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251F45" w:rsidRDefault="008B4834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v-ca-273-sld-32</w:t>
      </w:r>
      <w:r w:rsidR="00251F45">
        <w:rPr>
          <w:rFonts w:ascii="Times New Roman" w:hAnsi="Times New Roman"/>
          <w:sz w:val="20"/>
          <w:szCs w:val="20"/>
          <w:lang w:val="uk-UA"/>
        </w:rPr>
        <w:t>-</w:t>
      </w:r>
      <w:r w:rsidR="00251F45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справах дітей про підтвердження місця проживання дитини,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7A2E">
        <w:rPr>
          <w:rFonts w:ascii="Times New Roman" w:hAnsi="Times New Roman"/>
          <w:sz w:val="28"/>
          <w:szCs w:val="28"/>
          <w:lang w:val="uk-UA"/>
        </w:rPr>
        <w:t>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7A2E">
        <w:rPr>
          <w:rFonts w:ascii="Times New Roman" w:hAnsi="Times New Roman"/>
          <w:sz w:val="28"/>
          <w:szCs w:val="28"/>
          <w:lang w:val="uk-UA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 зареєстрована та проживає з</w:t>
      </w:r>
      <w:r>
        <w:rPr>
          <w:rFonts w:ascii="Times New Roman" w:hAnsi="Times New Roman"/>
          <w:sz w:val="28"/>
          <w:szCs w:val="28"/>
          <w:lang w:val="uk-UA"/>
        </w:rPr>
        <w:t>а адресою: вул. </w:t>
      </w:r>
      <w:r w:rsidR="005B7A2E">
        <w:rPr>
          <w:rFonts w:ascii="Times New Roman" w:hAnsi="Times New Roman"/>
          <w:sz w:val="28"/>
          <w:szCs w:val="28"/>
          <w:lang w:val="uk-UA"/>
        </w:rPr>
        <w:t>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7A2E">
        <w:rPr>
          <w:rFonts w:ascii="Times New Roman" w:hAnsi="Times New Roman"/>
          <w:sz w:val="28"/>
          <w:szCs w:val="28"/>
          <w:lang w:val="uk-UA"/>
        </w:rPr>
        <w:t>___</w:t>
      </w:r>
      <w:r w:rsidRPr="00F75D5C">
        <w:rPr>
          <w:rFonts w:ascii="Times New Roman" w:hAnsi="Times New Roman"/>
          <w:sz w:val="28"/>
          <w:szCs w:val="28"/>
          <w:lang w:val="uk-UA"/>
        </w:rPr>
        <w:t>,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5B7A2E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5B7A2E">
        <w:rPr>
          <w:rFonts w:ascii="Times New Roman" w:hAnsi="Times New Roman"/>
          <w:sz w:val="28"/>
          <w:szCs w:val="28"/>
          <w:lang w:val="uk-UA"/>
        </w:rPr>
        <w:t>___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7A2E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5B7A2E">
        <w:rPr>
          <w:rFonts w:ascii="Times New Roman" w:hAnsi="Times New Roman"/>
          <w:sz w:val="28"/>
          <w:szCs w:val="28"/>
          <w:lang w:val="uk-UA"/>
        </w:rPr>
        <w:t>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5B7A2E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 р.н.,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B7A2E">
        <w:rPr>
          <w:rFonts w:ascii="Times New Roman" w:hAnsi="Times New Roman"/>
          <w:sz w:val="28"/>
          <w:szCs w:val="28"/>
          <w:lang w:val="uk-UA"/>
        </w:rPr>
        <w:t xml:space="preserve">_______ 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3A3983">
        <w:rPr>
          <w:rFonts w:ascii="Times New Roman" w:hAnsi="Times New Roman"/>
          <w:sz w:val="28"/>
          <w:szCs w:val="28"/>
          <w:lang w:val="uk-UA"/>
        </w:rPr>
        <w:t>М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B7A2E">
        <w:rPr>
          <w:rFonts w:ascii="Times New Roman" w:hAnsi="Times New Roman"/>
          <w:sz w:val="28"/>
          <w:szCs w:val="28"/>
          <w:lang w:val="uk-UA"/>
        </w:rPr>
        <w:t>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 </w:t>
      </w:r>
      <w:r w:rsidR="005B7A2E">
        <w:rPr>
          <w:rFonts w:ascii="Times New Roman" w:hAnsi="Times New Roman"/>
          <w:sz w:val="28"/>
          <w:szCs w:val="28"/>
          <w:lang w:val="uk-UA"/>
        </w:rPr>
        <w:t>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7A2E">
        <w:rPr>
          <w:rFonts w:ascii="Times New Roman" w:hAnsi="Times New Roman"/>
          <w:sz w:val="28"/>
          <w:szCs w:val="28"/>
          <w:lang w:val="uk-UA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зареєстрована та проживає з матір’ю за адресою: вул. </w:t>
      </w:r>
      <w:r w:rsidR="005B7A2E">
        <w:rPr>
          <w:rFonts w:ascii="Times New Roman" w:hAnsi="Times New Roman"/>
          <w:sz w:val="28"/>
          <w:szCs w:val="28"/>
          <w:lang w:val="uk-UA"/>
        </w:rPr>
        <w:t>_______________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7A2E">
        <w:rPr>
          <w:rFonts w:ascii="Times New Roman" w:hAnsi="Times New Roman"/>
          <w:sz w:val="28"/>
          <w:szCs w:val="28"/>
          <w:lang w:val="uk-UA"/>
        </w:rPr>
        <w:t>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у місті Миколаєві.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  <w:t xml:space="preserve"> Н.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5D00"/>
    <w:rsid w:val="000C05DD"/>
    <w:rsid w:val="000D4D64"/>
    <w:rsid w:val="00104660"/>
    <w:rsid w:val="001C4FE9"/>
    <w:rsid w:val="001E12BE"/>
    <w:rsid w:val="001F5FAE"/>
    <w:rsid w:val="00251F45"/>
    <w:rsid w:val="00261E1F"/>
    <w:rsid w:val="00275CA9"/>
    <w:rsid w:val="0031492E"/>
    <w:rsid w:val="00346D32"/>
    <w:rsid w:val="00361158"/>
    <w:rsid w:val="003A3983"/>
    <w:rsid w:val="00434615"/>
    <w:rsid w:val="004362EF"/>
    <w:rsid w:val="00481CEB"/>
    <w:rsid w:val="004C3C7D"/>
    <w:rsid w:val="00597888"/>
    <w:rsid w:val="005B7A2E"/>
    <w:rsid w:val="005C508F"/>
    <w:rsid w:val="005D3DEB"/>
    <w:rsid w:val="00620CCC"/>
    <w:rsid w:val="00635D38"/>
    <w:rsid w:val="00637F84"/>
    <w:rsid w:val="0067248B"/>
    <w:rsid w:val="006910B8"/>
    <w:rsid w:val="006A12A9"/>
    <w:rsid w:val="00792FB7"/>
    <w:rsid w:val="00797894"/>
    <w:rsid w:val="007D0263"/>
    <w:rsid w:val="007F66F9"/>
    <w:rsid w:val="00800F26"/>
    <w:rsid w:val="00822CC8"/>
    <w:rsid w:val="008725A0"/>
    <w:rsid w:val="00875F59"/>
    <w:rsid w:val="008B4834"/>
    <w:rsid w:val="009375F0"/>
    <w:rsid w:val="00954E44"/>
    <w:rsid w:val="009B5F9E"/>
    <w:rsid w:val="009D05E6"/>
    <w:rsid w:val="009D5374"/>
    <w:rsid w:val="009F2564"/>
    <w:rsid w:val="009F4E91"/>
    <w:rsid w:val="00A10BC5"/>
    <w:rsid w:val="00A56512"/>
    <w:rsid w:val="00A61E5B"/>
    <w:rsid w:val="00A850A4"/>
    <w:rsid w:val="00B50258"/>
    <w:rsid w:val="00B74B4B"/>
    <w:rsid w:val="00BC6EC5"/>
    <w:rsid w:val="00BC7CFB"/>
    <w:rsid w:val="00BE5D77"/>
    <w:rsid w:val="00BE7A45"/>
    <w:rsid w:val="00CC64C7"/>
    <w:rsid w:val="00D011FB"/>
    <w:rsid w:val="00D21748"/>
    <w:rsid w:val="00D26108"/>
    <w:rsid w:val="00D31034"/>
    <w:rsid w:val="00D4723A"/>
    <w:rsid w:val="00D62ACC"/>
    <w:rsid w:val="00D6380D"/>
    <w:rsid w:val="00D96AD8"/>
    <w:rsid w:val="00DB7F88"/>
    <w:rsid w:val="00DD5E26"/>
    <w:rsid w:val="00E42577"/>
    <w:rsid w:val="00E76E36"/>
    <w:rsid w:val="00EA5AE7"/>
    <w:rsid w:val="00EA68F9"/>
    <w:rsid w:val="00EB0866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2019-10-29T07:03:00Z</cp:lastPrinted>
  <dcterms:created xsi:type="dcterms:W3CDTF">2019-03-21T11:33:00Z</dcterms:created>
  <dcterms:modified xsi:type="dcterms:W3CDTF">2019-10-29T14:20:00Z</dcterms:modified>
</cp:coreProperties>
</file>