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43" w:rsidRPr="007547D8" w:rsidRDefault="00B03343" w:rsidP="000B6839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-</w:t>
      </w:r>
      <w:r w:rsidRPr="007547D8">
        <w:rPr>
          <w:sz w:val="24"/>
          <w:szCs w:val="24"/>
          <w:lang w:val="en-US"/>
        </w:rPr>
        <w:t>fs</w:t>
      </w:r>
      <w:r>
        <w:rPr>
          <w:sz w:val="24"/>
          <w:szCs w:val="24"/>
        </w:rPr>
        <w:t>-</w:t>
      </w:r>
      <w:r>
        <w:rPr>
          <w:sz w:val="24"/>
          <w:szCs w:val="24"/>
          <w:lang w:val="ru-RU"/>
        </w:rPr>
        <w:t>012</w:t>
      </w:r>
    </w:p>
    <w:p w:rsidR="00B03343" w:rsidRDefault="00B03343" w:rsidP="000B6839">
      <w:pPr>
        <w:rPr>
          <w:lang w:val="ru-RU"/>
        </w:rPr>
      </w:pPr>
    </w:p>
    <w:p w:rsidR="00B03343" w:rsidRDefault="00B03343" w:rsidP="000B6839">
      <w:pPr>
        <w:rPr>
          <w:lang w:val="ru-RU"/>
        </w:rPr>
      </w:pPr>
    </w:p>
    <w:p w:rsidR="00B03343" w:rsidRDefault="00B03343" w:rsidP="000B6839">
      <w:pPr>
        <w:rPr>
          <w:lang w:val="ru-RU"/>
        </w:rPr>
      </w:pPr>
    </w:p>
    <w:p w:rsidR="00B03343" w:rsidRDefault="00B03343" w:rsidP="000B6839">
      <w:pPr>
        <w:rPr>
          <w:lang w:val="ru-RU"/>
        </w:rPr>
      </w:pPr>
    </w:p>
    <w:p w:rsidR="00B03343" w:rsidRPr="00061A2F" w:rsidRDefault="00B03343" w:rsidP="000B6839">
      <w:pPr>
        <w:rPr>
          <w:lang w:val="ru-RU"/>
        </w:rPr>
      </w:pPr>
    </w:p>
    <w:p w:rsidR="00B03343" w:rsidRDefault="00B03343" w:rsidP="000B6839">
      <w:pPr>
        <w:rPr>
          <w:lang w:val="ru-RU"/>
        </w:rPr>
      </w:pPr>
    </w:p>
    <w:p w:rsidR="00B03343" w:rsidRDefault="00B03343" w:rsidP="000B6839"/>
    <w:p w:rsidR="00B03343" w:rsidRDefault="00B03343" w:rsidP="000B6839"/>
    <w:p w:rsidR="00B03343" w:rsidRDefault="00B03343" w:rsidP="000B6839"/>
    <w:p w:rsidR="00B03343" w:rsidRDefault="00B03343" w:rsidP="000B6839"/>
    <w:p w:rsidR="00B03343" w:rsidRDefault="00B03343" w:rsidP="000B6839"/>
    <w:p w:rsidR="00B03343" w:rsidRPr="00046A5F" w:rsidRDefault="00B03343" w:rsidP="00046A5F">
      <w:pPr>
        <w:ind w:right="4778"/>
        <w:jc w:val="both"/>
        <w:rPr>
          <w:sz w:val="27"/>
          <w:szCs w:val="27"/>
        </w:rPr>
      </w:pPr>
      <w:r w:rsidRPr="00046A5F">
        <w:rPr>
          <w:sz w:val="27"/>
          <w:szCs w:val="27"/>
        </w:rPr>
        <w:t xml:space="preserve">Про внесення змін до об’єкта бюджету розвитку, головним розпорядником, яких є управління у справах фізичної культури і спорту Миколаївської міської ради </w:t>
      </w:r>
    </w:p>
    <w:p w:rsidR="00B03343" w:rsidRPr="00046A5F" w:rsidRDefault="00B03343" w:rsidP="00046A5F">
      <w:pPr>
        <w:rPr>
          <w:sz w:val="24"/>
          <w:szCs w:val="24"/>
        </w:rPr>
      </w:pPr>
    </w:p>
    <w:p w:rsidR="00B03343" w:rsidRPr="00046A5F" w:rsidRDefault="00B03343" w:rsidP="000B6839">
      <w:pPr>
        <w:rPr>
          <w:sz w:val="24"/>
          <w:szCs w:val="24"/>
        </w:rPr>
      </w:pPr>
    </w:p>
    <w:p w:rsidR="00B03343" w:rsidRPr="00046A5F" w:rsidRDefault="00B03343" w:rsidP="00046A5F">
      <w:pPr>
        <w:ind w:firstLine="709"/>
        <w:jc w:val="both"/>
        <w:rPr>
          <w:sz w:val="27"/>
          <w:szCs w:val="27"/>
        </w:rPr>
      </w:pPr>
      <w:r w:rsidRPr="00046A5F">
        <w:rPr>
          <w:sz w:val="27"/>
          <w:szCs w:val="27"/>
        </w:rPr>
        <w:t>З метою уточнення строку реалізації об’єктів, які фінансуються з бюджету розвитку м.</w:t>
      </w:r>
      <w:r>
        <w:rPr>
          <w:sz w:val="27"/>
          <w:szCs w:val="27"/>
        </w:rPr>
        <w:t> </w:t>
      </w:r>
      <w:r w:rsidRPr="00046A5F">
        <w:rPr>
          <w:sz w:val="27"/>
          <w:szCs w:val="27"/>
        </w:rPr>
        <w:t>Миколаєва, перелік яких затверджено додатком 6 до рішення Миколаївської міської ради від 08.08.2019 № 53/15 «Про внесення змін до рішення міської ради від 21.12.2019 № 49/31 «Про бюджет міста Миколаєва на 2019 рік», керуючись ст. 23 Бюджетного кодексу України, п. 16 рішення Миколаївської міської ради від 21.12.2019 № 49/31 «Про бюджет міста Миколаєва на 2019 рік», ч. 6 ст. 59 Закону України «Про місцеве самоврядування в Україні», виконком міської ради</w:t>
      </w:r>
    </w:p>
    <w:p w:rsidR="00B03343" w:rsidRPr="00046A5F" w:rsidRDefault="00B03343" w:rsidP="00046A5F">
      <w:pPr>
        <w:ind w:firstLine="709"/>
        <w:jc w:val="both"/>
        <w:rPr>
          <w:sz w:val="24"/>
          <w:szCs w:val="24"/>
        </w:rPr>
      </w:pPr>
    </w:p>
    <w:p w:rsidR="00B03343" w:rsidRPr="00046A5F" w:rsidRDefault="00B03343" w:rsidP="00046A5F">
      <w:pPr>
        <w:jc w:val="both"/>
        <w:rPr>
          <w:sz w:val="27"/>
          <w:szCs w:val="27"/>
        </w:rPr>
      </w:pPr>
      <w:r w:rsidRPr="00046A5F">
        <w:rPr>
          <w:sz w:val="27"/>
          <w:szCs w:val="27"/>
        </w:rPr>
        <w:t>ВИРІШИВ:</w:t>
      </w:r>
    </w:p>
    <w:p w:rsidR="00B03343" w:rsidRPr="00046A5F" w:rsidRDefault="00B03343" w:rsidP="00046A5F">
      <w:pPr>
        <w:ind w:firstLine="709"/>
        <w:jc w:val="both"/>
        <w:rPr>
          <w:sz w:val="24"/>
          <w:szCs w:val="24"/>
        </w:rPr>
      </w:pPr>
    </w:p>
    <w:p w:rsidR="00B03343" w:rsidRPr="00046A5F" w:rsidRDefault="00B03343" w:rsidP="00046A5F">
      <w:pPr>
        <w:ind w:firstLine="709"/>
        <w:jc w:val="both"/>
        <w:rPr>
          <w:sz w:val="27"/>
          <w:szCs w:val="27"/>
        </w:rPr>
      </w:pPr>
      <w:r w:rsidRPr="00046A5F">
        <w:rPr>
          <w:sz w:val="27"/>
          <w:szCs w:val="27"/>
        </w:rPr>
        <w:t>1. </w:t>
      </w:r>
      <w:proofErr w:type="spellStart"/>
      <w:r w:rsidRPr="00046A5F">
        <w:rPr>
          <w:sz w:val="27"/>
          <w:szCs w:val="27"/>
        </w:rPr>
        <w:t>Внести</w:t>
      </w:r>
      <w:proofErr w:type="spellEnd"/>
      <w:r w:rsidRPr="00046A5F">
        <w:rPr>
          <w:sz w:val="27"/>
          <w:szCs w:val="27"/>
        </w:rPr>
        <w:t xml:space="preserve"> зміни по об’єкту бюджету розвитку, головним розпорядником  яких є управління у справах фізичної культури і спорту Миколаївської міської ради, перелік яких затверджений додатком 6 до рішення Миколаївської міської ради від 08.08.2019 № 53/15 «Про внесення змін до рішення міської ради від 21.12.2019 № 49/31 «Про бюджет міста Миколаєва на 2019 рік» в частині внесення змін до строку реалізації об’єкта (рік початку і завершення), а саме:</w:t>
      </w:r>
    </w:p>
    <w:p w:rsidR="00B03343" w:rsidRPr="00046A5F" w:rsidRDefault="00B03343" w:rsidP="00046A5F">
      <w:pPr>
        <w:ind w:firstLine="709"/>
        <w:jc w:val="both"/>
        <w:rPr>
          <w:sz w:val="27"/>
          <w:szCs w:val="27"/>
        </w:rPr>
      </w:pPr>
      <w:r w:rsidRPr="00046A5F">
        <w:rPr>
          <w:sz w:val="27"/>
          <w:szCs w:val="27"/>
        </w:rPr>
        <w:t xml:space="preserve">- по об’єкту «Реконструкція елінгу № 1 ДЮСШ № 2 з надбудовою спортивного залу за </w:t>
      </w:r>
      <w:proofErr w:type="spellStart"/>
      <w:r w:rsidRPr="00046A5F">
        <w:rPr>
          <w:sz w:val="27"/>
          <w:szCs w:val="27"/>
        </w:rPr>
        <w:t>адресою</w:t>
      </w:r>
      <w:proofErr w:type="spellEnd"/>
      <w:r w:rsidRPr="00046A5F">
        <w:rPr>
          <w:sz w:val="27"/>
          <w:szCs w:val="27"/>
        </w:rPr>
        <w:t>: вул. Спортивна 11 в м. Миколаєві, в т. ч. проектні роботи та експертиза» визначити строк реалізації 2015-2020 роки.</w:t>
      </w:r>
    </w:p>
    <w:p w:rsidR="00B03343" w:rsidRPr="00046A5F" w:rsidRDefault="00B03343" w:rsidP="00046A5F">
      <w:pPr>
        <w:ind w:firstLine="709"/>
        <w:jc w:val="both"/>
        <w:rPr>
          <w:sz w:val="27"/>
          <w:szCs w:val="27"/>
        </w:rPr>
      </w:pPr>
      <w:r w:rsidRPr="00046A5F">
        <w:rPr>
          <w:sz w:val="27"/>
          <w:szCs w:val="27"/>
        </w:rPr>
        <w:t>2. Управлінню у справах фізичної культури і спорту Миколаївської міської ради  (Машкіну) звернутись до постійної комісії міської ради з питань економічної і інвестиційної політики, планування, бюджету, фінансів та соціально-економічного розвитку (</w:t>
      </w:r>
      <w:proofErr w:type="spellStart"/>
      <w:r w:rsidRPr="00046A5F">
        <w:rPr>
          <w:sz w:val="27"/>
          <w:szCs w:val="27"/>
        </w:rPr>
        <w:t>Бернацького</w:t>
      </w:r>
      <w:proofErr w:type="spellEnd"/>
      <w:r w:rsidRPr="00046A5F">
        <w:rPr>
          <w:sz w:val="27"/>
          <w:szCs w:val="27"/>
        </w:rPr>
        <w:t>) щодо погодження цього рішення.</w:t>
      </w:r>
    </w:p>
    <w:p w:rsidR="00B03343" w:rsidRPr="00046A5F" w:rsidRDefault="00B03343" w:rsidP="00046A5F">
      <w:pPr>
        <w:ind w:firstLine="709"/>
        <w:jc w:val="both"/>
        <w:rPr>
          <w:sz w:val="27"/>
          <w:szCs w:val="27"/>
        </w:rPr>
      </w:pPr>
      <w:r w:rsidRPr="00046A5F">
        <w:rPr>
          <w:sz w:val="27"/>
          <w:szCs w:val="27"/>
        </w:rPr>
        <w:t>3. Контроль за виконанням даного рішення покласти на першого заступника міського голови Криленка В.І.</w:t>
      </w:r>
    </w:p>
    <w:p w:rsidR="00B03343" w:rsidRDefault="00B03343" w:rsidP="006E15A5">
      <w:pPr>
        <w:jc w:val="both"/>
        <w:rPr>
          <w:sz w:val="27"/>
          <w:szCs w:val="27"/>
        </w:rPr>
      </w:pPr>
    </w:p>
    <w:p w:rsidR="00B03343" w:rsidRPr="00046A5F" w:rsidRDefault="00B03343" w:rsidP="006E15A5">
      <w:pPr>
        <w:jc w:val="both"/>
        <w:rPr>
          <w:sz w:val="27"/>
          <w:szCs w:val="27"/>
        </w:rPr>
      </w:pPr>
    </w:p>
    <w:p w:rsidR="00B03343" w:rsidRPr="00046A5F" w:rsidRDefault="00B03343" w:rsidP="006E15A5">
      <w:pPr>
        <w:jc w:val="both"/>
        <w:rPr>
          <w:sz w:val="27"/>
          <w:szCs w:val="27"/>
        </w:rPr>
      </w:pPr>
      <w:r w:rsidRPr="00046A5F">
        <w:rPr>
          <w:sz w:val="27"/>
          <w:szCs w:val="27"/>
        </w:rPr>
        <w:t>Міський голова</w:t>
      </w:r>
      <w:r w:rsidRPr="00046A5F">
        <w:rPr>
          <w:sz w:val="27"/>
          <w:szCs w:val="27"/>
        </w:rPr>
        <w:tab/>
      </w:r>
      <w:r w:rsidRPr="00046A5F">
        <w:rPr>
          <w:sz w:val="27"/>
          <w:szCs w:val="27"/>
        </w:rPr>
        <w:tab/>
      </w:r>
      <w:r w:rsidRPr="00046A5F">
        <w:rPr>
          <w:sz w:val="27"/>
          <w:szCs w:val="27"/>
        </w:rPr>
        <w:tab/>
      </w:r>
      <w:r w:rsidRPr="00046A5F">
        <w:rPr>
          <w:sz w:val="27"/>
          <w:szCs w:val="27"/>
        </w:rPr>
        <w:tab/>
      </w:r>
      <w:r w:rsidRPr="00046A5F">
        <w:rPr>
          <w:sz w:val="27"/>
          <w:szCs w:val="27"/>
        </w:rPr>
        <w:tab/>
        <w:t xml:space="preserve">                      </w:t>
      </w:r>
      <w:r w:rsidRPr="00046A5F"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 xml:space="preserve">         </w:t>
      </w:r>
      <w:r w:rsidRPr="00046A5F">
        <w:rPr>
          <w:sz w:val="27"/>
          <w:szCs w:val="27"/>
        </w:rPr>
        <w:t xml:space="preserve">  О.Ф. </w:t>
      </w:r>
      <w:proofErr w:type="spellStart"/>
      <w:r w:rsidRPr="00046A5F">
        <w:rPr>
          <w:sz w:val="27"/>
          <w:szCs w:val="27"/>
        </w:rPr>
        <w:t>Сєнкевич</w:t>
      </w:r>
      <w:proofErr w:type="spellEnd"/>
    </w:p>
    <w:sectPr w:rsidR="00B03343" w:rsidRPr="00046A5F" w:rsidSect="00046A5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091"/>
    <w:multiLevelType w:val="hybridMultilevel"/>
    <w:tmpl w:val="DDA6E954"/>
    <w:lvl w:ilvl="0" w:tplc="A7CE0D56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4"/>
    <w:rsid w:val="00036D80"/>
    <w:rsid w:val="00046A5F"/>
    <w:rsid w:val="00061A2F"/>
    <w:rsid w:val="000B3BD9"/>
    <w:rsid w:val="000B6839"/>
    <w:rsid w:val="0011227D"/>
    <w:rsid w:val="001E6CC4"/>
    <w:rsid w:val="00362EFF"/>
    <w:rsid w:val="00380974"/>
    <w:rsid w:val="004A192B"/>
    <w:rsid w:val="004C1676"/>
    <w:rsid w:val="006E15A5"/>
    <w:rsid w:val="007547D8"/>
    <w:rsid w:val="008054A5"/>
    <w:rsid w:val="00867CE3"/>
    <w:rsid w:val="008C20BB"/>
    <w:rsid w:val="00943648"/>
    <w:rsid w:val="009A0A99"/>
    <w:rsid w:val="00AC7AE1"/>
    <w:rsid w:val="00AD1180"/>
    <w:rsid w:val="00B03343"/>
    <w:rsid w:val="00BE23AA"/>
    <w:rsid w:val="00D43C1E"/>
    <w:rsid w:val="00D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199C25-7A65-40B3-90F0-E473F22D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39"/>
    <w:rPr>
      <w:rFonts w:ascii="Times New Roman" w:eastAsia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15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CompGlBug</dc:creator>
  <cp:keywords/>
  <dc:description/>
  <cp:lastModifiedBy>user362b</cp:lastModifiedBy>
  <cp:revision>2</cp:revision>
  <cp:lastPrinted>2019-09-03T07:04:00Z</cp:lastPrinted>
  <dcterms:created xsi:type="dcterms:W3CDTF">2019-09-06T07:11:00Z</dcterms:created>
  <dcterms:modified xsi:type="dcterms:W3CDTF">2019-09-06T07:11:00Z</dcterms:modified>
</cp:coreProperties>
</file>