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4" w:rsidRPr="00242793" w:rsidRDefault="00286884" w:rsidP="00286884">
      <w:pPr>
        <w:ind w:left="-360"/>
        <w:rPr>
          <w:sz w:val="22"/>
          <w:szCs w:val="22"/>
        </w:rPr>
      </w:pPr>
      <w:proofErr w:type="spellStart"/>
      <w:r w:rsidRPr="001A7AE0">
        <w:rPr>
          <w:sz w:val="22"/>
          <w:szCs w:val="22"/>
        </w:rPr>
        <w:t>v-ka</w:t>
      </w:r>
      <w:proofErr w:type="spellEnd"/>
      <w:r w:rsidRPr="001A7AE0">
        <w:rPr>
          <w:sz w:val="22"/>
          <w:szCs w:val="22"/>
        </w:rPr>
        <w:t xml:space="preserve">- </w:t>
      </w:r>
      <w:r w:rsidR="00C25CA0" w:rsidRPr="00242793">
        <w:rPr>
          <w:sz w:val="22"/>
          <w:szCs w:val="22"/>
        </w:rPr>
        <w:t>015</w:t>
      </w:r>
      <w:r w:rsidRPr="001A7AE0">
        <w:rPr>
          <w:sz w:val="22"/>
          <w:szCs w:val="22"/>
        </w:rPr>
        <w:t>-sld-</w:t>
      </w:r>
      <w:r w:rsidR="00C25CA0" w:rsidRPr="00242793">
        <w:rPr>
          <w:sz w:val="22"/>
          <w:szCs w:val="22"/>
        </w:rPr>
        <w:t>8</w:t>
      </w: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  <w:lang w:val="uk-UA"/>
        </w:rPr>
      </w:pPr>
    </w:p>
    <w:p w:rsidR="00286884" w:rsidRDefault="00286884" w:rsidP="0028688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 реєстрацію народження  </w:t>
      </w:r>
    </w:p>
    <w:p w:rsidR="00286884" w:rsidRDefault="00286884" w:rsidP="007617FC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дитини </w:t>
      </w:r>
      <w:r w:rsidR="007617FC">
        <w:rPr>
          <w:sz w:val="28"/>
          <w:lang w:val="uk-UA"/>
        </w:rPr>
        <w:t xml:space="preserve">ПІБ, </w:t>
      </w:r>
      <w:r w:rsidR="0038668F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 </w:t>
      </w:r>
    </w:p>
    <w:p w:rsidR="00286884" w:rsidRDefault="00286884" w:rsidP="0028688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B175CA" w:rsidRPr="001A075C" w:rsidRDefault="00286884" w:rsidP="000B08B4">
      <w:pPr>
        <w:ind w:left="-426" w:right="-1"/>
        <w:jc w:val="both"/>
        <w:rPr>
          <w:sz w:val="28"/>
        </w:rPr>
      </w:pPr>
      <w:r>
        <w:rPr>
          <w:sz w:val="28"/>
          <w:lang w:val="uk-UA"/>
        </w:rPr>
        <w:t xml:space="preserve">    </w:t>
      </w:r>
      <w:r w:rsidR="00950CDB">
        <w:rPr>
          <w:sz w:val="28"/>
          <w:lang w:val="uk-UA"/>
        </w:rPr>
        <w:t xml:space="preserve">  </w:t>
      </w:r>
      <w:r>
        <w:rPr>
          <w:sz w:val="28"/>
          <w:lang w:val="uk-UA"/>
        </w:rPr>
        <w:t>Розглянувши документи про  реєстрацію народження дитини</w:t>
      </w:r>
      <w:r w:rsidR="00950CDB" w:rsidRPr="00950CDB">
        <w:rPr>
          <w:sz w:val="28"/>
          <w:lang w:val="uk-UA"/>
        </w:rPr>
        <w:t xml:space="preserve"> </w:t>
      </w:r>
      <w:r w:rsidR="007617FC">
        <w:rPr>
          <w:sz w:val="28"/>
          <w:lang w:val="uk-UA"/>
        </w:rPr>
        <w:t>ПІБ,</w:t>
      </w:r>
      <w:r w:rsidR="007122C6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., встановлено: </w:t>
      </w:r>
    </w:p>
    <w:p w:rsidR="00C25CA0" w:rsidRPr="00C25CA0" w:rsidRDefault="00C25CA0" w:rsidP="000B08B4">
      <w:pPr>
        <w:ind w:left="-426" w:right="-1"/>
        <w:jc w:val="both"/>
        <w:rPr>
          <w:sz w:val="28"/>
          <w:lang w:val="uk-UA"/>
        </w:rPr>
      </w:pPr>
      <w:r w:rsidRPr="00C25CA0">
        <w:rPr>
          <w:sz w:val="28"/>
        </w:rPr>
        <w:t xml:space="preserve">     </w:t>
      </w:r>
      <w:r>
        <w:rPr>
          <w:sz w:val="28"/>
          <w:lang w:val="uk-UA"/>
        </w:rPr>
        <w:t xml:space="preserve"> </w:t>
      </w:r>
      <w:r w:rsidRPr="00C25CA0">
        <w:rPr>
          <w:sz w:val="28"/>
        </w:rPr>
        <w:t>-</w:t>
      </w:r>
      <w:r>
        <w:rPr>
          <w:sz w:val="28"/>
          <w:lang w:val="uk-UA"/>
        </w:rPr>
        <w:t xml:space="preserve"> висновок за результатами обстеження для встановлення віку дитини, яка залишилась без  </w:t>
      </w:r>
      <w:proofErr w:type="gramStart"/>
      <w:r>
        <w:rPr>
          <w:sz w:val="28"/>
          <w:lang w:val="uk-UA"/>
        </w:rPr>
        <w:t>п</w:t>
      </w:r>
      <w:proofErr w:type="gramEnd"/>
      <w:r>
        <w:rPr>
          <w:sz w:val="28"/>
          <w:lang w:val="uk-UA"/>
        </w:rPr>
        <w:t xml:space="preserve">іклування батьків </w:t>
      </w:r>
      <w:r w:rsidR="001A075C">
        <w:rPr>
          <w:sz w:val="28"/>
          <w:lang w:val="uk-UA"/>
        </w:rPr>
        <w:t xml:space="preserve">та потребує соціального захисті від </w:t>
      </w:r>
      <w:r w:rsidR="007617FC">
        <w:rPr>
          <w:sz w:val="28"/>
          <w:lang w:val="uk-UA"/>
        </w:rPr>
        <w:t xml:space="preserve"> </w:t>
      </w:r>
      <w:r w:rsidR="001A075C">
        <w:rPr>
          <w:sz w:val="28"/>
          <w:lang w:val="uk-UA"/>
        </w:rPr>
        <w:t>;</w:t>
      </w:r>
    </w:p>
    <w:p w:rsidR="007122C6" w:rsidRDefault="00B175CA" w:rsidP="000B08B4">
      <w:pPr>
        <w:ind w:left="-426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0B08B4">
        <w:rPr>
          <w:sz w:val="28"/>
          <w:lang w:val="uk-UA"/>
        </w:rPr>
        <w:t xml:space="preserve">    </w:t>
      </w:r>
      <w:r>
        <w:rPr>
          <w:sz w:val="28"/>
          <w:lang w:val="uk-UA"/>
        </w:rPr>
        <w:t>-</w:t>
      </w:r>
      <w:r w:rsidR="007122C6" w:rsidRPr="00B175CA">
        <w:rPr>
          <w:sz w:val="28"/>
          <w:szCs w:val="28"/>
          <w:lang w:val="uk-UA"/>
        </w:rPr>
        <w:t xml:space="preserve"> акт закладу охорони здоров'я та органу внутрішніх справ України про дитину, </w:t>
      </w:r>
      <w:r w:rsidR="000B08B4">
        <w:rPr>
          <w:sz w:val="28"/>
          <w:szCs w:val="28"/>
          <w:lang w:val="uk-UA"/>
        </w:rPr>
        <w:t>покинуту в</w:t>
      </w:r>
      <w:r w:rsidR="007122C6" w:rsidRPr="00B175CA">
        <w:rPr>
          <w:sz w:val="28"/>
          <w:szCs w:val="28"/>
          <w:lang w:val="uk-UA"/>
        </w:rPr>
        <w:t xml:space="preserve"> пологово</w:t>
      </w:r>
      <w:r w:rsidR="000B08B4">
        <w:rPr>
          <w:sz w:val="28"/>
          <w:szCs w:val="28"/>
          <w:lang w:val="uk-UA"/>
        </w:rPr>
        <w:t>му</w:t>
      </w:r>
      <w:r w:rsidR="007122C6" w:rsidRPr="00B175CA">
        <w:rPr>
          <w:sz w:val="28"/>
          <w:szCs w:val="28"/>
          <w:lang w:val="uk-UA"/>
        </w:rPr>
        <w:t xml:space="preserve"> </w:t>
      </w:r>
      <w:r w:rsidR="007122C6">
        <w:rPr>
          <w:sz w:val="28"/>
          <w:szCs w:val="28"/>
          <w:lang w:val="uk-UA"/>
        </w:rPr>
        <w:t>будинку, іншо</w:t>
      </w:r>
      <w:r w:rsidR="000B08B4">
        <w:rPr>
          <w:sz w:val="28"/>
          <w:szCs w:val="28"/>
          <w:lang w:val="uk-UA"/>
        </w:rPr>
        <w:t>му</w:t>
      </w:r>
      <w:r w:rsidR="007122C6">
        <w:rPr>
          <w:sz w:val="28"/>
          <w:szCs w:val="28"/>
          <w:lang w:val="uk-UA"/>
        </w:rPr>
        <w:t xml:space="preserve"> заклад</w:t>
      </w:r>
      <w:r w:rsidR="000B08B4">
        <w:rPr>
          <w:sz w:val="28"/>
          <w:szCs w:val="28"/>
          <w:lang w:val="uk-UA"/>
        </w:rPr>
        <w:t>і</w:t>
      </w:r>
      <w:r w:rsidR="007122C6">
        <w:rPr>
          <w:sz w:val="28"/>
          <w:szCs w:val="28"/>
          <w:lang w:val="uk-UA"/>
        </w:rPr>
        <w:t xml:space="preserve"> охорони здоров'я від </w:t>
      </w:r>
      <w:r w:rsidR="007617FC">
        <w:rPr>
          <w:sz w:val="28"/>
          <w:szCs w:val="28"/>
          <w:lang w:val="uk-UA"/>
        </w:rPr>
        <w:t xml:space="preserve"> </w:t>
      </w:r>
      <w:r w:rsidR="000B08B4">
        <w:rPr>
          <w:sz w:val="28"/>
          <w:szCs w:val="28"/>
          <w:lang w:val="uk-UA"/>
        </w:rPr>
        <w:t>;</w:t>
      </w:r>
    </w:p>
    <w:p w:rsidR="00242793" w:rsidRDefault="00286884" w:rsidP="000B08B4">
      <w:pPr>
        <w:tabs>
          <w:tab w:val="left" w:pos="-165"/>
        </w:tabs>
        <w:ind w:left="-315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0B08B4">
        <w:rPr>
          <w:sz w:val="28"/>
          <w:szCs w:val="28"/>
          <w:lang w:val="uk-UA"/>
        </w:rPr>
        <w:t>10.12</w:t>
      </w:r>
      <w:r w:rsidR="00950CDB">
        <w:rPr>
          <w:sz w:val="28"/>
          <w:szCs w:val="28"/>
          <w:lang w:val="uk-UA"/>
        </w:rPr>
        <w:t>.2019</w:t>
      </w:r>
      <w:r>
        <w:rPr>
          <w:sz w:val="28"/>
          <w:szCs w:val="28"/>
          <w:lang w:val="uk-UA"/>
        </w:rPr>
        <w:t xml:space="preserve"> до служби у справах дітей адміністрації Корабельного   району Миколаївської міс</w:t>
      </w:r>
      <w:r w:rsidR="0038668F">
        <w:rPr>
          <w:sz w:val="28"/>
          <w:szCs w:val="28"/>
          <w:lang w:val="uk-UA"/>
        </w:rPr>
        <w:t xml:space="preserve">ької ради надійшло повідомлення </w:t>
      </w:r>
      <w:r w:rsidR="00242793">
        <w:rPr>
          <w:sz w:val="28"/>
          <w:szCs w:val="28"/>
          <w:lang w:val="uk-UA"/>
        </w:rPr>
        <w:t>комунального некомерційного підприємства Миколаївської міської ради «</w:t>
      </w:r>
      <w:r w:rsidR="00C153E4">
        <w:rPr>
          <w:sz w:val="28"/>
          <w:szCs w:val="28"/>
          <w:lang w:val="uk-UA"/>
        </w:rPr>
        <w:t>Міськ</w:t>
      </w:r>
      <w:r w:rsidR="00242793">
        <w:rPr>
          <w:sz w:val="28"/>
          <w:szCs w:val="28"/>
          <w:lang w:val="uk-UA"/>
        </w:rPr>
        <w:t xml:space="preserve">а лікарня </w:t>
      </w:r>
    </w:p>
    <w:p w:rsidR="005C624A" w:rsidRDefault="0038668F" w:rsidP="000B08B4">
      <w:pPr>
        <w:tabs>
          <w:tab w:val="left" w:pos="-165"/>
        </w:tabs>
        <w:ind w:left="-315" w:right="-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№ 5</w:t>
      </w:r>
      <w:r w:rsidR="0024279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про</w:t>
      </w:r>
      <w:r w:rsidR="00C153E4">
        <w:rPr>
          <w:sz w:val="28"/>
          <w:szCs w:val="28"/>
          <w:lang w:val="uk-UA"/>
        </w:rPr>
        <w:t xml:space="preserve"> </w:t>
      </w:r>
      <w:r w:rsidR="00242793">
        <w:rPr>
          <w:sz w:val="28"/>
          <w:szCs w:val="28"/>
          <w:lang w:val="uk-UA"/>
        </w:rPr>
        <w:t>дитину</w:t>
      </w:r>
      <w:r w:rsidR="00727C67">
        <w:rPr>
          <w:sz w:val="28"/>
          <w:szCs w:val="28"/>
          <w:lang w:val="uk-UA"/>
        </w:rPr>
        <w:t xml:space="preserve"> </w:t>
      </w:r>
      <w:r w:rsidR="000B08B4">
        <w:rPr>
          <w:sz w:val="28"/>
          <w:szCs w:val="28"/>
          <w:lang w:val="uk-UA"/>
        </w:rPr>
        <w:t>залишену без батьківського піклування</w:t>
      </w:r>
      <w:r w:rsidR="009C2992">
        <w:rPr>
          <w:sz w:val="28"/>
          <w:lang w:val="uk-UA"/>
        </w:rPr>
        <w:t>.</w:t>
      </w:r>
    </w:p>
    <w:p w:rsidR="00286884" w:rsidRDefault="00286884" w:rsidP="000B08B4">
      <w:pPr>
        <w:pStyle w:val="a6"/>
        <w:tabs>
          <w:tab w:val="left" w:pos="-165"/>
        </w:tabs>
        <w:ind w:left="-426"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</w:t>
      </w:r>
      <w:r w:rsidR="000B08B4">
        <w:rPr>
          <w:sz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Згідно з викладеним, виходячи з інтересів дитини, відповідно п. </w:t>
      </w:r>
      <w:r w:rsidR="00E06432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24.09.08 № 866 </w:t>
      </w:r>
      <w:proofErr w:type="spellStart"/>
      <w:r>
        <w:rPr>
          <w:sz w:val="28"/>
          <w:szCs w:val="28"/>
          <w:lang w:val="uk-UA"/>
        </w:rPr>
        <w:t>“Питання</w:t>
      </w:r>
      <w:proofErr w:type="spellEnd"/>
      <w:r>
        <w:rPr>
          <w:sz w:val="28"/>
          <w:szCs w:val="28"/>
          <w:lang w:val="uk-UA"/>
        </w:rPr>
        <w:t xml:space="preserve"> діяльності органів опіки та піклування, пов’язаної   із    захистом прав </w:t>
      </w:r>
      <w:proofErr w:type="spellStart"/>
      <w:r>
        <w:rPr>
          <w:sz w:val="28"/>
          <w:szCs w:val="28"/>
          <w:lang w:val="uk-UA"/>
        </w:rPr>
        <w:t>дитини”</w:t>
      </w:r>
      <w:proofErr w:type="spellEnd"/>
      <w:r>
        <w:rPr>
          <w:sz w:val="28"/>
          <w:szCs w:val="28"/>
          <w:lang w:val="uk-UA"/>
        </w:rPr>
        <w:t xml:space="preserve">,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 4 п «б» ч.1 ст. 34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виконком міської ради </w:t>
      </w:r>
    </w:p>
    <w:p w:rsidR="00286884" w:rsidRDefault="00286884" w:rsidP="000B08B4">
      <w:pPr>
        <w:ind w:left="-426" w:right="450" w:hanging="45"/>
        <w:jc w:val="both"/>
        <w:rPr>
          <w:sz w:val="28"/>
          <w:szCs w:val="28"/>
          <w:lang w:val="uk-UA"/>
        </w:rPr>
      </w:pPr>
    </w:p>
    <w:p w:rsidR="00286884" w:rsidRDefault="00286884" w:rsidP="00286884">
      <w:pPr>
        <w:ind w:left="-315" w:right="450"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286884" w:rsidRPr="007A3A7D" w:rsidRDefault="00286884" w:rsidP="00286884">
      <w:pPr>
        <w:ind w:left="-315" w:right="450"/>
        <w:jc w:val="both"/>
        <w:rPr>
          <w:lang w:val="uk-UA"/>
        </w:rPr>
      </w:pPr>
    </w:p>
    <w:p w:rsidR="00A42250" w:rsidRDefault="00286884" w:rsidP="00E06432">
      <w:pPr>
        <w:ind w:left="-284" w:right="108"/>
        <w:jc w:val="both"/>
        <w:rPr>
          <w:sz w:val="28"/>
          <w:lang w:val="uk-UA"/>
        </w:rPr>
      </w:pPr>
      <w:r>
        <w:rPr>
          <w:lang w:val="uk-UA"/>
        </w:rPr>
        <w:t xml:space="preserve">    </w:t>
      </w:r>
      <w:r w:rsidR="00E06432">
        <w:rPr>
          <w:lang w:val="uk-UA"/>
        </w:rPr>
        <w:t xml:space="preserve">  </w:t>
      </w:r>
      <w:r>
        <w:rPr>
          <w:sz w:val="28"/>
          <w:lang w:val="uk-UA"/>
        </w:rPr>
        <w:t>1. Зареєструвати народження дитини</w:t>
      </w:r>
      <w:r w:rsidR="007A3A7D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7617FC">
        <w:rPr>
          <w:sz w:val="28"/>
          <w:lang w:val="uk-UA"/>
        </w:rPr>
        <w:t xml:space="preserve"> ПІБ,</w:t>
      </w:r>
      <w:r w:rsidR="00C3227B">
        <w:rPr>
          <w:sz w:val="28"/>
          <w:lang w:val="uk-UA"/>
        </w:rPr>
        <w:t xml:space="preserve"> </w:t>
      </w:r>
      <w:r w:rsidR="00C153E4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 </w:t>
      </w:r>
    </w:p>
    <w:p w:rsidR="00286884" w:rsidRDefault="00E06432" w:rsidP="00A42250">
      <w:pPr>
        <w:ind w:left="-315" w:right="45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286884">
        <w:rPr>
          <w:sz w:val="28"/>
          <w:lang w:val="uk-UA"/>
        </w:rPr>
        <w:t>2. Клопотати перед</w:t>
      </w:r>
      <w:r w:rsidR="00242793" w:rsidRPr="00242793">
        <w:rPr>
          <w:sz w:val="28"/>
          <w:szCs w:val="28"/>
          <w:lang w:val="uk-UA"/>
        </w:rPr>
        <w:t xml:space="preserve"> </w:t>
      </w:r>
      <w:r w:rsidR="00242793">
        <w:rPr>
          <w:sz w:val="28"/>
          <w:szCs w:val="28"/>
          <w:lang w:val="uk-UA"/>
        </w:rPr>
        <w:t xml:space="preserve">Корабельним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 </w:t>
      </w:r>
      <w:r w:rsidR="00286884">
        <w:rPr>
          <w:sz w:val="28"/>
          <w:lang w:val="uk-UA"/>
        </w:rPr>
        <w:t>про внесення відомостей в актовий запис про народження:</w:t>
      </w:r>
    </w:p>
    <w:p w:rsidR="00286884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дитина –  </w:t>
      </w:r>
      <w:r w:rsidR="0038668F">
        <w:rPr>
          <w:sz w:val="28"/>
          <w:szCs w:val="28"/>
          <w:lang w:val="uk-UA"/>
        </w:rPr>
        <w:t xml:space="preserve"> </w:t>
      </w:r>
      <w:r w:rsidR="007617FC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;</w:t>
      </w:r>
    </w:p>
    <w:p w:rsidR="00286884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дата народження –</w:t>
      </w:r>
      <w:r w:rsidR="007617FC">
        <w:rPr>
          <w:sz w:val="28"/>
          <w:szCs w:val="28"/>
          <w:lang w:val="uk-UA"/>
        </w:rPr>
        <w:t xml:space="preserve">  дата</w:t>
      </w:r>
      <w:r>
        <w:rPr>
          <w:sz w:val="28"/>
          <w:szCs w:val="28"/>
          <w:lang w:val="uk-UA"/>
        </w:rPr>
        <w:t>;</w:t>
      </w:r>
    </w:p>
    <w:p w:rsidR="00286884" w:rsidRPr="0038668F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місце народження – м. Миколаїв;</w:t>
      </w:r>
    </w:p>
    <w:p w:rsidR="007617FC" w:rsidRDefault="00811C65" w:rsidP="00811C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батько – </w:t>
      </w:r>
      <w:r w:rsidR="007617FC">
        <w:rPr>
          <w:sz w:val="28"/>
          <w:szCs w:val="28"/>
          <w:lang w:val="uk-UA"/>
        </w:rPr>
        <w:t>ПІБ</w:t>
      </w:r>
      <w:r w:rsidR="003866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відомості записати відповідно до частини </w:t>
      </w:r>
      <w:r w:rsidR="00E06432">
        <w:rPr>
          <w:sz w:val="28"/>
          <w:szCs w:val="28"/>
          <w:lang w:val="uk-UA"/>
        </w:rPr>
        <w:t>другої</w:t>
      </w:r>
      <w:r>
        <w:rPr>
          <w:sz w:val="28"/>
          <w:szCs w:val="28"/>
          <w:lang w:val="uk-UA"/>
        </w:rPr>
        <w:t xml:space="preserve"> статті </w:t>
      </w:r>
      <w:r w:rsidR="007617FC">
        <w:rPr>
          <w:sz w:val="28"/>
          <w:szCs w:val="28"/>
          <w:lang w:val="uk-UA"/>
        </w:rPr>
        <w:t xml:space="preserve"> </w:t>
      </w:r>
    </w:p>
    <w:p w:rsidR="00811C65" w:rsidRDefault="00811C65" w:rsidP="00811C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135 Сімейного кодексу України;</w:t>
      </w:r>
    </w:p>
    <w:p w:rsidR="007617FC" w:rsidRDefault="00286884" w:rsidP="00E064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мати –</w:t>
      </w:r>
      <w:r w:rsidR="00C3227B" w:rsidRPr="00C3227B">
        <w:rPr>
          <w:sz w:val="28"/>
          <w:szCs w:val="28"/>
          <w:lang w:val="uk-UA"/>
        </w:rPr>
        <w:t xml:space="preserve"> </w:t>
      </w:r>
      <w:r w:rsidR="007617FC">
        <w:rPr>
          <w:sz w:val="28"/>
          <w:szCs w:val="28"/>
          <w:lang w:val="uk-UA"/>
        </w:rPr>
        <w:t>ПІБ</w:t>
      </w:r>
      <w:r w:rsidR="00E06432" w:rsidRPr="00E06432">
        <w:rPr>
          <w:sz w:val="28"/>
          <w:szCs w:val="28"/>
          <w:lang w:val="uk-UA"/>
        </w:rPr>
        <w:t xml:space="preserve"> </w:t>
      </w:r>
      <w:r w:rsidR="00E06432">
        <w:rPr>
          <w:sz w:val="28"/>
          <w:szCs w:val="28"/>
          <w:lang w:val="uk-UA"/>
        </w:rPr>
        <w:t xml:space="preserve">відомості записати відповідно до частини другої статті </w:t>
      </w:r>
    </w:p>
    <w:p w:rsidR="00E06432" w:rsidRDefault="00E06432" w:rsidP="00E064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135 Сімейного кодексу України.</w:t>
      </w:r>
    </w:p>
    <w:p w:rsidR="00811C65" w:rsidRDefault="00286884" w:rsidP="007D3FC8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C3227B" w:rsidRPr="007D3FC8" w:rsidRDefault="00286884" w:rsidP="007D3FC8">
      <w:pPr>
        <w:ind w:hanging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D3F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06432">
        <w:rPr>
          <w:sz w:val="28"/>
          <w:szCs w:val="28"/>
          <w:lang w:val="uk-UA"/>
        </w:rPr>
        <w:t>3</w:t>
      </w:r>
      <w:r w:rsidR="007D3FC8">
        <w:rPr>
          <w:sz w:val="28"/>
          <w:szCs w:val="28"/>
          <w:lang w:val="uk-UA"/>
        </w:rPr>
        <w:t>.</w:t>
      </w:r>
      <w:r w:rsidR="00C3227B">
        <w:rPr>
          <w:sz w:val="28"/>
          <w:szCs w:val="28"/>
          <w:lang w:val="uk-UA"/>
        </w:rPr>
        <w:t xml:space="preserve"> </w:t>
      </w:r>
      <w:r w:rsidR="00C3227B" w:rsidRPr="007D3FC8">
        <w:rPr>
          <w:sz w:val="28"/>
          <w:szCs w:val="28"/>
        </w:rPr>
        <w:t xml:space="preserve">Контроль за виконанням даного </w:t>
      </w:r>
      <w:proofErr w:type="gramStart"/>
      <w:r w:rsidR="00C3227B" w:rsidRPr="007D3FC8">
        <w:rPr>
          <w:sz w:val="28"/>
          <w:szCs w:val="28"/>
        </w:rPr>
        <w:t>р</w:t>
      </w:r>
      <w:proofErr w:type="gramEnd"/>
      <w:r w:rsidR="00C3227B" w:rsidRPr="007D3FC8">
        <w:rPr>
          <w:sz w:val="28"/>
          <w:szCs w:val="28"/>
        </w:rPr>
        <w:t xml:space="preserve">ішення покласти на  начальника служби   </w:t>
      </w:r>
    </w:p>
    <w:p w:rsidR="00C3227B" w:rsidRPr="00131B58" w:rsidRDefault="007D3FC8" w:rsidP="00C3227B">
      <w:pPr>
        <w:pStyle w:val="1"/>
        <w:tabs>
          <w:tab w:val="clear" w:pos="720"/>
          <w:tab w:val="left" w:pos="1830"/>
          <w:tab w:val="left" w:pos="2370"/>
        </w:tabs>
        <w:ind w:left="-709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C3227B">
        <w:rPr>
          <w:color w:val="000000"/>
          <w:szCs w:val="28"/>
        </w:rPr>
        <w:t xml:space="preserve"> </w:t>
      </w:r>
      <w:r w:rsidR="00C3227B">
        <w:rPr>
          <w:szCs w:val="28"/>
        </w:rPr>
        <w:t>у справах дітей Миколаївської міської ради  Кравченко Ю.В.</w:t>
      </w:r>
    </w:p>
    <w:p w:rsidR="00286884" w:rsidRDefault="00286884" w:rsidP="00C3227B">
      <w:pPr>
        <w:jc w:val="both"/>
        <w:rPr>
          <w:sz w:val="28"/>
          <w:szCs w:val="28"/>
          <w:lang w:val="uk-UA"/>
        </w:rPr>
      </w:pPr>
    </w:p>
    <w:p w:rsidR="00811C65" w:rsidRDefault="00286884" w:rsidP="007D3FC8">
      <w:pPr>
        <w:ind w:left="-675" w:right="-33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Міський голова                                                </w:t>
      </w:r>
      <w:r w:rsidR="00E06432">
        <w:rPr>
          <w:sz w:val="28"/>
          <w:szCs w:val="28"/>
          <w:lang w:val="uk-UA"/>
        </w:rPr>
        <w:t xml:space="preserve">                              О. СЄНКЕВИЧ</w:t>
      </w:r>
      <w:r>
        <w:rPr>
          <w:sz w:val="28"/>
          <w:szCs w:val="28"/>
          <w:lang w:val="uk-UA"/>
        </w:rPr>
        <w:t xml:space="preserve">   </w:t>
      </w:r>
      <w:r w:rsidRPr="00E06432">
        <w:rPr>
          <w:szCs w:val="28"/>
          <w:lang w:val="uk-UA"/>
        </w:rPr>
        <w:t xml:space="preserve">                             </w:t>
      </w:r>
      <w:r w:rsidRPr="00E06432">
        <w:rPr>
          <w:lang w:val="uk-UA"/>
        </w:rPr>
        <w:t xml:space="preserve">                                                                     </w:t>
      </w:r>
      <w:r w:rsidRPr="00E06432">
        <w:rPr>
          <w:lang w:val="uk-UA"/>
        </w:rPr>
        <w:tab/>
        <w:t xml:space="preserve">    </w:t>
      </w:r>
    </w:p>
    <w:p w:rsidR="00811C65" w:rsidRDefault="00286884" w:rsidP="00242793">
      <w:pPr>
        <w:ind w:left="-675" w:right="-330"/>
        <w:jc w:val="both"/>
        <w:rPr>
          <w:sz w:val="22"/>
          <w:szCs w:val="22"/>
          <w:lang w:val="uk-UA"/>
        </w:rPr>
      </w:pPr>
      <w:r w:rsidRPr="00E06432">
        <w:rPr>
          <w:lang w:val="uk-UA"/>
        </w:rPr>
        <w:t xml:space="preserve">               </w:t>
      </w:r>
    </w:p>
    <w:p w:rsidR="00667EF2" w:rsidRPr="00A23C51" w:rsidRDefault="00A23C51" w:rsidP="007A3A7D">
      <w:pPr>
        <w:ind w:left="-993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sectPr w:rsidR="00667EF2" w:rsidRPr="00A23C51" w:rsidSect="007D3FC8">
      <w:footnotePr>
        <w:pos w:val="beneathText"/>
      </w:footnotePr>
      <w:pgSz w:w="11905" w:h="16837"/>
      <w:pgMar w:top="426" w:right="1132" w:bottom="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1B87"/>
    <w:multiLevelType w:val="hybridMultilevel"/>
    <w:tmpl w:val="E208ECC6"/>
    <w:lvl w:ilvl="0" w:tplc="06C2A874">
      <w:start w:val="26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31320D21"/>
    <w:multiLevelType w:val="hybridMultilevel"/>
    <w:tmpl w:val="AEFEC4BE"/>
    <w:lvl w:ilvl="0" w:tplc="E0BC48AE">
      <w:start w:val="5"/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2">
    <w:nsid w:val="331F6638"/>
    <w:multiLevelType w:val="hybridMultilevel"/>
    <w:tmpl w:val="70FAA4DA"/>
    <w:lvl w:ilvl="0" w:tplc="F7A2B048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3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86884"/>
    <w:rsid w:val="000B08B4"/>
    <w:rsid w:val="00127789"/>
    <w:rsid w:val="00132776"/>
    <w:rsid w:val="001A075C"/>
    <w:rsid w:val="001E0555"/>
    <w:rsid w:val="00212412"/>
    <w:rsid w:val="00242793"/>
    <w:rsid w:val="00286884"/>
    <w:rsid w:val="0038668F"/>
    <w:rsid w:val="003C739E"/>
    <w:rsid w:val="005C624A"/>
    <w:rsid w:val="006302B5"/>
    <w:rsid w:val="00634F11"/>
    <w:rsid w:val="00667EF2"/>
    <w:rsid w:val="0068117D"/>
    <w:rsid w:val="007122C6"/>
    <w:rsid w:val="00727C67"/>
    <w:rsid w:val="007617FC"/>
    <w:rsid w:val="007A3A7D"/>
    <w:rsid w:val="007C40B5"/>
    <w:rsid w:val="007D3FC8"/>
    <w:rsid w:val="00811C65"/>
    <w:rsid w:val="00847806"/>
    <w:rsid w:val="00876883"/>
    <w:rsid w:val="008D319F"/>
    <w:rsid w:val="008D3C55"/>
    <w:rsid w:val="00950CDB"/>
    <w:rsid w:val="009555DF"/>
    <w:rsid w:val="00976354"/>
    <w:rsid w:val="009C2992"/>
    <w:rsid w:val="00A23C51"/>
    <w:rsid w:val="00A42250"/>
    <w:rsid w:val="00B175CA"/>
    <w:rsid w:val="00B679C7"/>
    <w:rsid w:val="00BA6B30"/>
    <w:rsid w:val="00C153E4"/>
    <w:rsid w:val="00C25CA0"/>
    <w:rsid w:val="00C3227B"/>
    <w:rsid w:val="00CB1A82"/>
    <w:rsid w:val="00CF2C56"/>
    <w:rsid w:val="00D1333F"/>
    <w:rsid w:val="00D36C85"/>
    <w:rsid w:val="00E06432"/>
    <w:rsid w:val="00E6413F"/>
    <w:rsid w:val="00EA5F8C"/>
    <w:rsid w:val="00EA714D"/>
    <w:rsid w:val="00EE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227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688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868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a5">
    <w:name w:val="Содержимое таблицы"/>
    <w:basedOn w:val="a"/>
    <w:rsid w:val="00286884"/>
    <w:pPr>
      <w:suppressLineNumbers/>
    </w:pPr>
  </w:style>
  <w:style w:type="paragraph" w:styleId="a6">
    <w:name w:val="List Paragraph"/>
    <w:basedOn w:val="a"/>
    <w:uiPriority w:val="34"/>
    <w:qFormat/>
    <w:rsid w:val="00B679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227B"/>
    <w:rPr>
      <w:rFonts w:ascii="Times New Roman" w:eastAsia="Times New Roma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1FF52-EE00-49E7-9D6C-B6371C4E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deti223</cp:lastModifiedBy>
  <cp:revision>25</cp:revision>
  <cp:lastPrinted>2020-02-06T11:50:00Z</cp:lastPrinted>
  <dcterms:created xsi:type="dcterms:W3CDTF">2017-08-04T12:29:00Z</dcterms:created>
  <dcterms:modified xsi:type="dcterms:W3CDTF">2020-02-06T13:07:00Z</dcterms:modified>
</cp:coreProperties>
</file>