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D" w:rsidRPr="007951FB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951FB">
        <w:rPr>
          <w:rFonts w:ascii="Times New Roman" w:hAnsi="Times New Roman" w:cs="Times New Roman"/>
          <w:sz w:val="20"/>
          <w:szCs w:val="20"/>
          <w:lang w:val="uk-UA"/>
        </w:rPr>
        <w:t>v-vc-076</w:t>
      </w: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ind w:right="3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теплову енергію, послуги з постачання теплової енергії та підігрів води, що надаються ТОВ “Телец-ВАК”</w:t>
      </w: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керівництва ТОВ “Телец-ВАК”,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Порядку формування тарифів на теплову енергію, її виробництво, транспортування та постачання, послуги з централізованого опалення 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постачання гарячої води, затвердженого постановою Кабінету Міністрів України від 01.06.2011 № 869, керуючись п. 2 ч. 3 ст. 4 Закону України “Про житлово-комунальні послуги” від 09.11.2017 № 2189-VІІІ, пп. 2 п. “а” ст. 28 Закону України “Про місцеве самоврядування в Україні”, виконком міської ради</w:t>
      </w:r>
    </w:p>
    <w:p w:rsidR="00611CAD" w:rsidRDefault="00611CAD" w:rsidP="00C2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C2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611CAD" w:rsidRPr="007951FB" w:rsidRDefault="00611CAD" w:rsidP="00C2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1. Встановити ТОВ “Телец-ВАК” тарифи на теплову енергію, послуги з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постачання теплової енергії та підігрів води для проведення розрахунків із споживачами, що мешкають у житлових будинках, обладнаних даховими котельнями на рівні: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. по вул. 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Садовій, 34 (калькуляція додається):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- тариф на теплову енергію – 1399,96 грн./Гкал;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- тариф на послуги з постачання теплової енергії – 24,00 грн./кв.м;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- тариф на підігрів води – 83,00 грн./куб.м.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по вул. 5 Слобідській, 74 (калькуляція додається):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- тариф на теплову енергію – 1389,50 грн./Гкал;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- тариф на послуги з постачання теплової енергії – 27,07 грн./кв.м;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- тариф на підігрів води – 83,58 грн./куб.м.</w:t>
      </w:r>
    </w:p>
    <w:p w:rsidR="00611CAD" w:rsidRPr="007951FB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Pr="000D78C0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 xml:space="preserve">2. Визнати таким, що втратило чинність, рішення виконкому </w:t>
      </w:r>
      <w:r w:rsidRPr="000D78C0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 14.12.2018 № 1218 “Про встановлення тарифів на теплову енергію, послуги теплопостачання та підігрів води, що надаються ТОВ “Телец-ВАК”.</w:t>
      </w:r>
    </w:p>
    <w:p w:rsidR="00611CAD" w:rsidRPr="000D78C0" w:rsidRDefault="00611CAD" w:rsidP="000D78C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8C0">
        <w:rPr>
          <w:rFonts w:ascii="Times New Roman" w:hAnsi="Times New Roman" w:cs="Times New Roman"/>
          <w:color w:val="000000"/>
          <w:sz w:val="28"/>
          <w:szCs w:val="28"/>
          <w:lang w:val="uk-UA"/>
        </w:rPr>
        <w:t>3. Дане рішення набирає чинності з початку опалювального сезону 2019-2020 рр.</w:t>
      </w:r>
    </w:p>
    <w:p w:rsidR="00611CAD" w:rsidRPr="000D78C0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D78C0">
        <w:rPr>
          <w:rFonts w:ascii="Times New Roman" w:hAnsi="Times New Roman" w:cs="Times New Roman"/>
          <w:sz w:val="28"/>
          <w:szCs w:val="28"/>
          <w:lang w:val="uk-UA"/>
        </w:rPr>
        <w:t>. ТОВ “Телец-ВАК” (Валєєву) повідомити споживачів про прийняте рішення.</w:t>
      </w:r>
    </w:p>
    <w:p w:rsidR="00611CAD" w:rsidRPr="000D78C0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Pr="000D78C0" w:rsidRDefault="00611CAD" w:rsidP="00C2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78C0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цього рішення покласти на заступника міського голови Степанця Ю.Б.</w:t>
      </w:r>
    </w:p>
    <w:p w:rsidR="00611CAD" w:rsidRPr="007951FB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Pr="007951FB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Pr="007951FB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О.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 СЄНКЕВИЧ</w:t>
      </w:r>
    </w:p>
    <w:p w:rsidR="00611CAD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11CAD" w:rsidSect="00B77ED5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11CAD" w:rsidRPr="007951FB" w:rsidRDefault="00611CAD" w:rsidP="00E74274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:rsidR="00611CAD" w:rsidRPr="007951FB" w:rsidRDefault="00611CAD" w:rsidP="00E74274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611CAD" w:rsidRPr="007951FB" w:rsidRDefault="00611CAD" w:rsidP="00E74274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іської ради</w:t>
      </w:r>
    </w:p>
    <w:p w:rsidR="00611CAD" w:rsidRPr="007951FB" w:rsidRDefault="00611CAD" w:rsidP="00E74274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ід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611CAD" w:rsidRDefault="00611CAD" w:rsidP="00E74274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611CAD" w:rsidRDefault="00611CAD" w:rsidP="004324C5">
      <w:pPr>
        <w:spacing w:after="0" w:line="360" w:lineRule="auto"/>
        <w:ind w:firstLine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Default="00611CAD" w:rsidP="004324C5">
      <w:pPr>
        <w:spacing w:after="0" w:line="360" w:lineRule="auto"/>
        <w:ind w:firstLine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AD" w:rsidRPr="00855841" w:rsidRDefault="00611CAD" w:rsidP="004324C5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 w:rsidRPr="00855841">
        <w:rPr>
          <w:rFonts w:ascii="Times New Roman" w:hAnsi="Times New Roman" w:cs="Times New Roman"/>
          <w:spacing w:val="40"/>
          <w:sz w:val="28"/>
          <w:szCs w:val="28"/>
          <w:lang w:val="uk-UA"/>
        </w:rPr>
        <w:t>КАЛЬКУЛЯЦІЯ</w:t>
      </w:r>
    </w:p>
    <w:p w:rsidR="00611CAD" w:rsidRDefault="00611CAD" w:rsidP="00432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тарифів на теплову енергію, послуги з постачання теплової енергії та підігрів води, що надаються</w:t>
      </w:r>
      <w:r w:rsidRPr="00432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ТОВ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Телец-ВАК</w:t>
      </w:r>
      <w:r>
        <w:rPr>
          <w:rFonts w:ascii="Times New Roman" w:hAnsi="Times New Roman" w:cs="Times New Roman"/>
          <w:sz w:val="28"/>
          <w:szCs w:val="28"/>
          <w:lang w:val="uk-UA"/>
        </w:rPr>
        <w:t>” мешканцям будинку по вул.Садовій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:rsidR="00611CAD" w:rsidRPr="007951FB" w:rsidRDefault="00611CAD" w:rsidP="002C2660">
      <w:pPr>
        <w:spacing w:after="0" w:line="240" w:lineRule="auto"/>
        <w:ind w:firstLine="557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4"/>
        <w:gridCol w:w="2078"/>
        <w:gridCol w:w="2160"/>
        <w:gridCol w:w="2340"/>
        <w:gridCol w:w="2340"/>
        <w:gridCol w:w="1980"/>
      </w:tblGrid>
      <w:tr w:rsidR="00611CAD" w:rsidRPr="007951FB">
        <w:trPr>
          <w:trHeight w:val="300"/>
        </w:trPr>
        <w:tc>
          <w:tcPr>
            <w:tcW w:w="3934" w:type="dxa"/>
            <w:vMerge w:val="restart"/>
            <w:noWrap/>
            <w:vAlign w:val="center"/>
          </w:tcPr>
          <w:p w:rsidR="00611CAD" w:rsidRPr="007951FB" w:rsidRDefault="00611CAD" w:rsidP="002C2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78" w:type="dxa"/>
            <w:vMerge w:val="restart"/>
            <w:vAlign w:val="center"/>
          </w:tcPr>
          <w:p w:rsidR="00611CAD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</w:t>
            </w:r>
          </w:p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160" w:type="dxa"/>
            <w:vMerge w:val="restart"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витрат, грн.</w:t>
            </w:r>
          </w:p>
        </w:tc>
        <w:tc>
          <w:tcPr>
            <w:tcW w:w="6660" w:type="dxa"/>
            <w:gridSpan w:val="3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611CAD" w:rsidRPr="00164712">
        <w:trPr>
          <w:trHeight w:val="300"/>
        </w:trPr>
        <w:tc>
          <w:tcPr>
            <w:tcW w:w="3934" w:type="dxa"/>
            <w:vMerge/>
            <w:vAlign w:val="center"/>
          </w:tcPr>
          <w:p w:rsidR="00611CAD" w:rsidRPr="007951FB" w:rsidRDefault="00611CAD" w:rsidP="002C2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  <w:vMerge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vMerge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611CAD" w:rsidRPr="007951FB" w:rsidRDefault="00611CAD" w:rsidP="00E74274">
            <w:pPr>
              <w:spacing w:after="0" w:line="240" w:lineRule="auto"/>
              <w:ind w:left="-2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теплова енергія грн./Гкал</w:t>
            </w:r>
          </w:p>
        </w:tc>
        <w:tc>
          <w:tcPr>
            <w:tcW w:w="2340" w:type="dxa"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остачання теплової енергії, грн./</w:t>
            </w: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1980" w:type="dxa"/>
            <w:vAlign w:val="center"/>
          </w:tcPr>
          <w:p w:rsidR="00611CAD" w:rsidRPr="007951FB" w:rsidRDefault="00611CAD" w:rsidP="00E74274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підігрів води, грн./</w:t>
            </w: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</w:t>
            </w:r>
          </w:p>
        </w:tc>
      </w:tr>
      <w:tr w:rsidR="00611CAD" w:rsidRPr="00164712">
        <w:trPr>
          <w:trHeight w:val="300"/>
        </w:trPr>
        <w:tc>
          <w:tcPr>
            <w:tcW w:w="3934" w:type="dxa"/>
            <w:noWrap/>
            <w:vAlign w:val="center"/>
          </w:tcPr>
          <w:p w:rsidR="00611CAD" w:rsidRPr="007951FB" w:rsidRDefault="00611CAD" w:rsidP="002C2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11CAD" w:rsidRPr="00164712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собівартість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749813,45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1057,56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18,08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63,25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Прямі матеріальні витрати,</w:t>
            </w:r>
          </w:p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т.ч.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572636,90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807,67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13,61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50,40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532346,35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750,84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13,22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40,75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40155,96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56,64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9,64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 д</w:t>
            </w: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 технологічних потреб та водовідведення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134,59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0,19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0,003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0,010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79200,00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111,71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1,97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6,06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прямі витрати, в т.ч.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41455,98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58,47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1,03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3,17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17424,00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24,58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0,43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1,33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амортизаційні відрахування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24031,98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33,90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1,84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56520,57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79,72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1,47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37141,97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52,39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0,92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2,84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40186,80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56,68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3,07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827142,22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1166,63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69,17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ПДВ,20%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165428,44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233,33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13,83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Плановий прибуток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теплової енергії з ПДВ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992570,66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1399,96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24,00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83,00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реалізації</w:t>
            </w: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теплової енергії, всього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709,0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1CAD" w:rsidRPr="007951FB">
        <w:trPr>
          <w:trHeight w:val="454"/>
        </w:trPr>
        <w:tc>
          <w:tcPr>
            <w:tcW w:w="3934" w:type="dxa"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Опалювальна площа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5646,3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1CAD" w:rsidRPr="007951FB">
        <w:trPr>
          <w:trHeight w:val="454"/>
        </w:trPr>
        <w:tc>
          <w:tcPr>
            <w:tcW w:w="3934" w:type="dxa"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споживання гарячої води для підігріву</w:t>
            </w:r>
          </w:p>
        </w:tc>
        <w:tc>
          <w:tcPr>
            <w:tcW w:w="2078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2895</w:t>
            </w:r>
          </w:p>
        </w:tc>
      </w:tr>
      <w:tr w:rsidR="00611CAD" w:rsidRPr="007951FB">
        <w:trPr>
          <w:trHeight w:val="454"/>
        </w:trPr>
        <w:tc>
          <w:tcPr>
            <w:tcW w:w="3934" w:type="dxa"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з ПДВ</w:t>
            </w:r>
          </w:p>
        </w:tc>
        <w:tc>
          <w:tcPr>
            <w:tcW w:w="2078" w:type="dxa"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1399,96</w:t>
            </w:r>
          </w:p>
        </w:tc>
        <w:tc>
          <w:tcPr>
            <w:tcW w:w="234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24,00</w:t>
            </w:r>
          </w:p>
        </w:tc>
        <w:tc>
          <w:tcPr>
            <w:tcW w:w="1980" w:type="dxa"/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83,00</w:t>
            </w:r>
          </w:p>
        </w:tc>
      </w:tr>
    </w:tbl>
    <w:p w:rsidR="00611CAD" w:rsidRPr="007951FB" w:rsidRDefault="00611CAD" w:rsidP="00855841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11CAD" w:rsidRPr="007951FB" w:rsidRDefault="00611CAD" w:rsidP="00855841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611CAD" w:rsidRPr="007951FB" w:rsidRDefault="00611CAD" w:rsidP="00855841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611CAD" w:rsidRPr="007951FB" w:rsidRDefault="00611CAD" w:rsidP="00855841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від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611CAD" w:rsidRDefault="00611CAD" w:rsidP="00855841">
      <w:pPr>
        <w:spacing w:after="0" w:line="360" w:lineRule="auto"/>
        <w:ind w:firstLine="10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№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611CAD" w:rsidRDefault="00611CAD" w:rsidP="00855841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</w:p>
    <w:p w:rsidR="00611CAD" w:rsidRDefault="00611CAD" w:rsidP="00855841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</w:p>
    <w:p w:rsidR="00611CAD" w:rsidRPr="00855841" w:rsidRDefault="00611CAD" w:rsidP="00855841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 w:rsidRPr="00855841">
        <w:rPr>
          <w:rFonts w:ascii="Times New Roman" w:hAnsi="Times New Roman" w:cs="Times New Roman"/>
          <w:spacing w:val="40"/>
          <w:sz w:val="28"/>
          <w:szCs w:val="28"/>
          <w:lang w:val="uk-UA"/>
        </w:rPr>
        <w:t>КАЛЬКУЛЯЦІЯ</w:t>
      </w:r>
    </w:p>
    <w:p w:rsidR="00611CAD" w:rsidRDefault="00611CAD" w:rsidP="0085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1FB">
        <w:rPr>
          <w:rFonts w:ascii="Times New Roman" w:hAnsi="Times New Roman" w:cs="Times New Roman"/>
          <w:sz w:val="28"/>
          <w:szCs w:val="28"/>
          <w:lang w:val="uk-UA"/>
        </w:rPr>
        <w:t>тарифів на теплову енергію,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з постачання теплової енергії та підігрів води, що надаються</w:t>
      </w:r>
    </w:p>
    <w:p w:rsidR="00611CAD" w:rsidRDefault="00611CAD" w:rsidP="00855841">
      <w:pPr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ТОВ “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Телец-ВАК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 будинку по вул. 5 Слобідськ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951FB">
        <w:rPr>
          <w:rFonts w:ascii="Times New Roman" w:hAnsi="Times New Roman" w:cs="Times New Roman"/>
          <w:sz w:val="28"/>
          <w:szCs w:val="28"/>
          <w:lang w:val="uk-UA"/>
        </w:rPr>
        <w:t>, 74</w:t>
      </w:r>
    </w:p>
    <w:tbl>
      <w:tblPr>
        <w:tblW w:w="14596" w:type="dxa"/>
        <w:tblInd w:w="-106" w:type="dxa"/>
        <w:tblLayout w:type="fixed"/>
        <w:tblLook w:val="00A0"/>
      </w:tblPr>
      <w:tblGrid>
        <w:gridCol w:w="4336"/>
        <w:gridCol w:w="1800"/>
        <w:gridCol w:w="2340"/>
        <w:gridCol w:w="2160"/>
        <w:gridCol w:w="2314"/>
        <w:gridCol w:w="1646"/>
      </w:tblGrid>
      <w:tr w:rsidR="00611CAD" w:rsidRPr="007951FB">
        <w:trPr>
          <w:trHeight w:val="300"/>
        </w:trPr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витрат, грн.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611CAD" w:rsidRPr="007951FB">
        <w:trPr>
          <w:trHeight w:val="300"/>
        </w:trPr>
        <w:tc>
          <w:tcPr>
            <w:tcW w:w="4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теплова енергія</w:t>
            </w:r>
          </w:p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грн./Гкал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теплової енергії,</w:t>
            </w:r>
          </w:p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грн/кв.м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підігрів води, грн/куб.м</w:t>
            </w:r>
          </w:p>
        </w:tc>
      </w:tr>
      <w:tr w:rsidR="00611CAD" w:rsidRPr="007951FB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6D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собівартість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441295,82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1028,66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62,63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Прямі матеріальні витрати,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355085,36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827,70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51,17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324494,66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756,40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41,05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30508,10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10,11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 д</w:t>
            </w: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 технологічних потреб та водовідведення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0,010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5,35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прямі витрати,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17922,42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2,27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9292,80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1,18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амортизаційні відрахування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8629,62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1,09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26048,04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3,85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19567,01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2,48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35882,64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4,54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496745,47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1157,91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69,65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ПДВ,20%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99349,09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231,58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13,93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Плановий прибуток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теплової енергії з ПДВ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596094,56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1389,50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83,58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реалізації</w:t>
            </w: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теплової енергії, всього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429,0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Опалювальна площа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2962,8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споживання гарячої води для підігріву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1805</w:t>
            </w:r>
          </w:p>
        </w:tc>
      </w:tr>
      <w:tr w:rsidR="00611CAD" w:rsidRPr="007951FB">
        <w:trPr>
          <w:trHeight w:val="454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7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Тариф </w:t>
            </w:r>
            <w:bookmarkStart w:id="0" w:name="_GoBack"/>
            <w:bookmarkEnd w:id="0"/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ПДВ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AD" w:rsidRPr="007951FB" w:rsidRDefault="00611CAD" w:rsidP="009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1389,50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AD" w:rsidRPr="007951FB" w:rsidRDefault="00611CAD" w:rsidP="00E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83,58</w:t>
            </w:r>
          </w:p>
        </w:tc>
      </w:tr>
    </w:tbl>
    <w:p w:rsidR="00611CAD" w:rsidRPr="007951FB" w:rsidRDefault="00611CAD" w:rsidP="007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1CAD" w:rsidRPr="007951FB" w:rsidSect="009A53A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AD" w:rsidRDefault="00611CAD">
      <w:r>
        <w:separator/>
      </w:r>
    </w:p>
  </w:endnote>
  <w:endnote w:type="continuationSeparator" w:id="0">
    <w:p w:rsidR="00611CAD" w:rsidRDefault="0061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AD" w:rsidRDefault="00611CAD">
      <w:r>
        <w:separator/>
      </w:r>
    </w:p>
  </w:footnote>
  <w:footnote w:type="continuationSeparator" w:id="0">
    <w:p w:rsidR="00611CAD" w:rsidRDefault="0061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AD" w:rsidRPr="00B77ED5" w:rsidRDefault="00611CAD" w:rsidP="00DC1C77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B77ED5">
      <w:rPr>
        <w:rStyle w:val="PageNumber"/>
        <w:rFonts w:ascii="Times New Roman" w:hAnsi="Times New Roman"/>
        <w:sz w:val="28"/>
        <w:szCs w:val="28"/>
      </w:rPr>
      <w:fldChar w:fldCharType="begin"/>
    </w:r>
    <w:r w:rsidRPr="00B77ED5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B77ED5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6</w:t>
    </w:r>
    <w:r w:rsidRPr="00B77ED5">
      <w:rPr>
        <w:rStyle w:val="PageNumber"/>
        <w:rFonts w:ascii="Times New Roman" w:hAnsi="Times New Roman"/>
        <w:sz w:val="28"/>
        <w:szCs w:val="28"/>
      </w:rPr>
      <w:fldChar w:fldCharType="end"/>
    </w:r>
  </w:p>
  <w:p w:rsidR="00611CAD" w:rsidRPr="00B77ED5" w:rsidRDefault="00611CAD" w:rsidP="00B77ED5">
    <w:pPr>
      <w:pStyle w:val="Head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CA3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38A1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865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FAA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823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66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A2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68A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DE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908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063"/>
    <w:rsid w:val="000C3268"/>
    <w:rsid w:val="000C4592"/>
    <w:rsid w:val="000C64B9"/>
    <w:rsid w:val="000D78C0"/>
    <w:rsid w:val="00105E49"/>
    <w:rsid w:val="00110D34"/>
    <w:rsid w:val="001241AB"/>
    <w:rsid w:val="001252F4"/>
    <w:rsid w:val="00127928"/>
    <w:rsid w:val="00164712"/>
    <w:rsid w:val="00183AF2"/>
    <w:rsid w:val="00214063"/>
    <w:rsid w:val="00274B1C"/>
    <w:rsid w:val="002B1C75"/>
    <w:rsid w:val="002C2660"/>
    <w:rsid w:val="002E02CD"/>
    <w:rsid w:val="002F3BE7"/>
    <w:rsid w:val="003357A7"/>
    <w:rsid w:val="0034408C"/>
    <w:rsid w:val="00363FAB"/>
    <w:rsid w:val="003804EB"/>
    <w:rsid w:val="003B4141"/>
    <w:rsid w:val="003D711B"/>
    <w:rsid w:val="00404C25"/>
    <w:rsid w:val="004270D5"/>
    <w:rsid w:val="004324C5"/>
    <w:rsid w:val="004A2224"/>
    <w:rsid w:val="004C3E53"/>
    <w:rsid w:val="004D2189"/>
    <w:rsid w:val="00514ECB"/>
    <w:rsid w:val="00585109"/>
    <w:rsid w:val="00611CAD"/>
    <w:rsid w:val="006A4DA8"/>
    <w:rsid w:val="006D48C2"/>
    <w:rsid w:val="006F26E3"/>
    <w:rsid w:val="00743E69"/>
    <w:rsid w:val="00763A03"/>
    <w:rsid w:val="007730E9"/>
    <w:rsid w:val="007951FB"/>
    <w:rsid w:val="007F2F15"/>
    <w:rsid w:val="007F73CF"/>
    <w:rsid w:val="0083143D"/>
    <w:rsid w:val="00832350"/>
    <w:rsid w:val="00855841"/>
    <w:rsid w:val="008621E1"/>
    <w:rsid w:val="00891E1C"/>
    <w:rsid w:val="009041BF"/>
    <w:rsid w:val="009A53A7"/>
    <w:rsid w:val="009B1D29"/>
    <w:rsid w:val="009B49AD"/>
    <w:rsid w:val="009D7330"/>
    <w:rsid w:val="00A37570"/>
    <w:rsid w:val="00A45A97"/>
    <w:rsid w:val="00B7107D"/>
    <w:rsid w:val="00B7108E"/>
    <w:rsid w:val="00B77ED5"/>
    <w:rsid w:val="00BE296F"/>
    <w:rsid w:val="00BF130A"/>
    <w:rsid w:val="00C001E8"/>
    <w:rsid w:val="00C27391"/>
    <w:rsid w:val="00C3577A"/>
    <w:rsid w:val="00C46462"/>
    <w:rsid w:val="00DC1C77"/>
    <w:rsid w:val="00DE566D"/>
    <w:rsid w:val="00E34DAF"/>
    <w:rsid w:val="00E4198C"/>
    <w:rsid w:val="00E61139"/>
    <w:rsid w:val="00E72D1A"/>
    <w:rsid w:val="00E74274"/>
    <w:rsid w:val="00E80B78"/>
    <w:rsid w:val="00E921EE"/>
    <w:rsid w:val="00F45536"/>
    <w:rsid w:val="00F529B7"/>
    <w:rsid w:val="00F705A7"/>
    <w:rsid w:val="00FB6832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109"/>
    <w:pPr>
      <w:ind w:left="720"/>
    </w:pPr>
  </w:style>
  <w:style w:type="paragraph" w:styleId="Header">
    <w:name w:val="header"/>
    <w:basedOn w:val="Normal"/>
    <w:link w:val="HeaderChar"/>
    <w:uiPriority w:val="99"/>
    <w:rsid w:val="00B77E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1EE"/>
    <w:rPr>
      <w:rFonts w:cs="Times New Roman"/>
    </w:rPr>
  </w:style>
  <w:style w:type="character" w:styleId="PageNumber">
    <w:name w:val="page number"/>
    <w:basedOn w:val="DefaultParagraphFont"/>
    <w:uiPriority w:val="99"/>
    <w:rsid w:val="00B77E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E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1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741</Words>
  <Characters>4230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mazaeva</dc:creator>
  <cp:keywords/>
  <dc:description/>
  <cp:lastModifiedBy>Admin</cp:lastModifiedBy>
  <cp:revision>34</cp:revision>
  <cp:lastPrinted>2019-09-25T12:16:00Z</cp:lastPrinted>
  <dcterms:created xsi:type="dcterms:W3CDTF">2019-09-12T06:28:00Z</dcterms:created>
  <dcterms:modified xsi:type="dcterms:W3CDTF">2019-10-17T12:02:00Z</dcterms:modified>
</cp:coreProperties>
</file>