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v-tr-0</w:t>
      </w:r>
      <w:r>
        <w:rPr>
          <w:sz w:val="20"/>
          <w:szCs w:val="20"/>
        </w:rPr>
        <w:t>37</w:t>
      </w:r>
      <w:r>
        <w:rPr>
          <w:color w:val="000000"/>
          <w:sz w:val="20"/>
          <w:szCs w:val="20"/>
        </w:rPr>
        <w:t>_22</w:t>
      </w:r>
    </w:p>
    <w:p w14:paraId="00000002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3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4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5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6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7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8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9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A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B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C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встановлення тарифу</w:t>
      </w:r>
    </w:p>
    <w:p w14:paraId="0000000D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на перевезення одного платного пасажира</w:t>
      </w:r>
    </w:p>
    <w:p w14:paraId="0000000E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та багажу в м. Миколаєві автобусами,</w:t>
      </w:r>
    </w:p>
    <w:p w14:paraId="0000000F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які здійснюють пасажирські перевезення</w:t>
      </w:r>
    </w:p>
    <w:p w14:paraId="00000010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у режимах руху «маршрутного таксі» та «звичайний»,</w:t>
      </w:r>
    </w:p>
    <w:p w14:paraId="00000011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для підприємства-перевізника</w:t>
      </w:r>
    </w:p>
    <w:p w14:paraId="00000012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ТОВ фірми «</w:t>
      </w:r>
      <w:proofErr w:type="spellStart"/>
      <w:r>
        <w:rPr>
          <w:color w:val="000000"/>
          <w:sz w:val="28"/>
          <w:szCs w:val="28"/>
        </w:rPr>
        <w:t>Приватавтолюкс</w:t>
      </w:r>
      <w:proofErr w:type="spellEnd"/>
      <w:r>
        <w:rPr>
          <w:color w:val="000000"/>
          <w:sz w:val="28"/>
          <w:szCs w:val="28"/>
        </w:rPr>
        <w:t>»</w:t>
      </w:r>
    </w:p>
    <w:p w14:paraId="00000013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4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збереження діючої маршрутної мережі та задоволення потреб громадян у доступних, якісних  і безпечних перевезеннях, 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5, 10, 31 Закону України «Про автомобільний транспорт», наказу Міністерства транспорту та зв’язку України від 17.11.2009 №1175 «Про затвердження Методики розрахунку тарифів на послуги пасажирського автомобільного транспорту», зареєстрованого в  Міністерстві юстиції України від 27.11.2009 № 1146/17162, враховуючи</w:t>
      </w:r>
      <w:r>
        <w:rPr>
          <w:color w:val="000000"/>
          <w:sz w:val="28"/>
          <w:szCs w:val="28"/>
        </w:rPr>
        <w:t xml:space="preserve"> звернення підприємства-перевізника ТОВ фірми «</w:t>
      </w:r>
      <w:proofErr w:type="spellStart"/>
      <w:r>
        <w:rPr>
          <w:color w:val="000000"/>
          <w:sz w:val="28"/>
          <w:szCs w:val="28"/>
        </w:rPr>
        <w:t>Приватавтолюкс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23081917,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від 14.06.2022 № 32</w:t>
      </w:r>
      <w:r>
        <w:rPr>
          <w:color w:val="000000"/>
          <w:sz w:val="28"/>
          <w:szCs w:val="28"/>
        </w:rPr>
        <w:t xml:space="preserve">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2 п. «а» ч. 1 ст. 28 Закону України «Про місцеве самоврядування в Україні», виконком міської ради </w:t>
      </w:r>
    </w:p>
    <w:p w14:paraId="00000015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18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Встановити тариф на перевезення одного платного пасажира та багажу з </w:t>
      </w:r>
      <w:r>
        <w:rPr>
          <w:sz w:val="28"/>
          <w:szCs w:val="28"/>
        </w:rPr>
        <w:t>21.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для підприємства-перевізника                                             ТОВ фірми «</w:t>
      </w:r>
      <w:proofErr w:type="spellStart"/>
      <w:r>
        <w:rPr>
          <w:color w:val="000000"/>
          <w:sz w:val="28"/>
          <w:szCs w:val="28"/>
        </w:rPr>
        <w:t>Приватавтолюкс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23081917</w:t>
      </w:r>
      <w:r>
        <w:rPr>
          <w:color w:val="000000"/>
          <w:sz w:val="28"/>
          <w:szCs w:val="28"/>
        </w:rPr>
        <w:t xml:space="preserve">, яке обслуговує міські автобусні маршрути загального користування у м. Миколаєві: </w:t>
      </w:r>
    </w:p>
    <w:p w14:paraId="00000019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10 км – не вище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,00 грн;</w:t>
      </w:r>
    </w:p>
    <w:p w14:paraId="0000001A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понад 10 км –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грн.</w:t>
      </w:r>
      <w:r>
        <w:rPr>
          <w:color w:val="000000"/>
          <w:sz w:val="28"/>
          <w:szCs w:val="28"/>
        </w:rPr>
        <w:tab/>
      </w:r>
    </w:p>
    <w:p w14:paraId="0000001B" w14:textId="78C61C19" w:rsidR="007F625F" w:rsidRDefault="00BD2C57" w:rsidP="004C3888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 зв’язку з тим, що коефіцієнт підсадки пасажирів на міських автобусних маршрутах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Варварівка,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 w:rsidR="004C38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>,</w:t>
      </w:r>
      <w:r w:rsidR="00162088">
        <w:rPr>
          <w:color w:val="000000"/>
          <w:sz w:val="28"/>
          <w:szCs w:val="28"/>
        </w:rPr>
        <w:t xml:space="preserve"> </w:t>
      </w:r>
      <w:r w:rsidR="009131E5">
        <w:rPr>
          <w:color w:val="000000"/>
          <w:sz w:val="28"/>
          <w:szCs w:val="28"/>
        </w:rPr>
        <w:t xml:space="preserve"> </w:t>
      </w:r>
      <w:r w:rsidR="0090417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Матвіївка прирівнюється до приміських маршрутів, </w:t>
      </w:r>
      <w:r>
        <w:rPr>
          <w:color w:val="000000"/>
          <w:sz w:val="28"/>
          <w:szCs w:val="28"/>
        </w:rPr>
        <w:lastRenderedPageBreak/>
        <w:t>встановити для підприємства-перевізника ТОВ фірми «</w:t>
      </w:r>
      <w:proofErr w:type="spellStart"/>
      <w:r>
        <w:rPr>
          <w:color w:val="000000"/>
          <w:sz w:val="28"/>
          <w:szCs w:val="28"/>
        </w:rPr>
        <w:t>Приватавтолюкс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23081917,</w:t>
      </w:r>
      <w:r>
        <w:rPr>
          <w:color w:val="000000"/>
          <w:sz w:val="28"/>
          <w:szCs w:val="28"/>
        </w:rPr>
        <w:t xml:space="preserve"> з </w:t>
      </w:r>
      <w:r>
        <w:rPr>
          <w:sz w:val="28"/>
          <w:szCs w:val="28"/>
        </w:rPr>
        <w:t>21.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тариф на перевезення одного платного пасажира та багажу автобусами, які здійснюють пасажирські перевезення:</w:t>
      </w:r>
    </w:p>
    <w:p w14:paraId="0000001C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Варварівка -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грн;</w:t>
      </w:r>
    </w:p>
    <w:p w14:paraId="0000001D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Матвіївка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</w:t>
      </w:r>
    </w:p>
    <w:p w14:paraId="0000001E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right="-18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 </w:t>
      </w:r>
    </w:p>
    <w:p w14:paraId="0000001F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>,00 грн.</w:t>
      </w:r>
    </w:p>
    <w:p w14:paraId="00000020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>
        <w:rPr>
          <w:sz w:val="28"/>
          <w:szCs w:val="28"/>
        </w:rPr>
        <w:t>7,</w:t>
      </w:r>
      <w:r>
        <w:rPr>
          <w:color w:val="000000"/>
          <w:sz w:val="28"/>
          <w:szCs w:val="28"/>
        </w:rPr>
        <w:t>00 грн за одну поїздку пасажира.</w:t>
      </w:r>
    </w:p>
    <w:p w14:paraId="00000021" w14:textId="568018BC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4.Управлінню транспортного комплексу, зв’язку та телекомунікацій Миколаївської міської ради (Попову) забезпечити контроль за дотриманням підприємством-перевізником ТОВ фірмою «</w:t>
      </w:r>
      <w:proofErr w:type="spellStart"/>
      <w:r>
        <w:rPr>
          <w:color w:val="000000"/>
          <w:sz w:val="28"/>
          <w:szCs w:val="28"/>
        </w:rPr>
        <w:t>Приватавтолюкс</w:t>
      </w:r>
      <w:proofErr w:type="spellEnd"/>
      <w:r>
        <w:rPr>
          <w:color w:val="000000"/>
          <w:sz w:val="28"/>
          <w:szCs w:val="28"/>
        </w:rPr>
        <w:t>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23081917,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14:paraId="00000022" w14:textId="0B41BAD8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5.Департаменту міського голови Миколаївської міської ради (Литвиновій) опублікувати це рішення у ЗМІ. </w:t>
      </w:r>
    </w:p>
    <w:p w14:paraId="00000023" w14:textId="73A99C13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6.Рішення виконавчого комітету Миколаївської міської ради  від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>
        <w:rPr>
          <w:sz w:val="28"/>
          <w:szCs w:val="28"/>
        </w:rPr>
        <w:t>294</w:t>
      </w:r>
      <w:r>
        <w:rPr>
          <w:color w:val="000000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фірми «</w:t>
      </w:r>
      <w:proofErr w:type="spellStart"/>
      <w:r>
        <w:rPr>
          <w:color w:val="000000"/>
          <w:sz w:val="28"/>
          <w:szCs w:val="28"/>
        </w:rPr>
        <w:t>Приватавтолюкс</w:t>
      </w:r>
      <w:proofErr w:type="spellEnd"/>
      <w:r>
        <w:rPr>
          <w:color w:val="000000"/>
          <w:sz w:val="28"/>
          <w:szCs w:val="28"/>
        </w:rPr>
        <w:t>» визнати таким, що втратило чинність.</w:t>
      </w:r>
    </w:p>
    <w:p w14:paraId="00000024" w14:textId="37A55312" w:rsidR="007F625F" w:rsidRDefault="00BD2C57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7.Контроль за виконанням даного рішення покласти на заступника міського голови Андрієнка Ю.Г.</w:t>
      </w:r>
    </w:p>
    <w:p w14:paraId="00000025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26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ind w:right="-211"/>
        <w:rPr>
          <w:color w:val="000000"/>
          <w:sz w:val="28"/>
          <w:szCs w:val="28"/>
        </w:rPr>
      </w:pPr>
    </w:p>
    <w:p w14:paraId="00000027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8" w14:textId="77777777" w:rsidR="007F625F" w:rsidRDefault="007F6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9" w14:textId="77777777" w:rsidR="007F625F" w:rsidRDefault="00BD2C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О.СЄНКЕВИЧ</w:t>
      </w:r>
    </w:p>
    <w:sectPr w:rsidR="007F625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5F"/>
    <w:rsid w:val="00162088"/>
    <w:rsid w:val="003016D8"/>
    <w:rsid w:val="004C3888"/>
    <w:rsid w:val="005F2EF1"/>
    <w:rsid w:val="00776808"/>
    <w:rsid w:val="007F625F"/>
    <w:rsid w:val="00855681"/>
    <w:rsid w:val="00904176"/>
    <w:rsid w:val="009131E5"/>
    <w:rsid w:val="009507BF"/>
    <w:rsid w:val="00BC6975"/>
    <w:rsid w:val="00B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3D24"/>
  <w15:docId w15:val="{87F5E9BB-BC4D-594D-B788-4D24DBBF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Користувач</cp:lastModifiedBy>
  <cp:revision>2</cp:revision>
  <dcterms:created xsi:type="dcterms:W3CDTF">2022-07-06T17:54:00Z</dcterms:created>
  <dcterms:modified xsi:type="dcterms:W3CDTF">2022-07-06T17:54:00Z</dcterms:modified>
</cp:coreProperties>
</file>