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260" w:rsidRDefault="00AA4260" w:rsidP="00E50C57">
      <w:pPr>
        <w:ind w:right="4135"/>
        <w:rPr>
          <w:sz w:val="24"/>
          <w:szCs w:val="24"/>
          <w:lang w:val="en-US"/>
        </w:rPr>
      </w:pPr>
    </w:p>
    <w:p w:rsidR="00AA4260" w:rsidRPr="00AA4260" w:rsidRDefault="00AA4260" w:rsidP="00AA4260">
      <w:pPr>
        <w:ind w:right="4135"/>
        <w:rPr>
          <w:sz w:val="24"/>
          <w:szCs w:val="24"/>
        </w:rPr>
      </w:pPr>
      <w:r w:rsidRPr="00AA4260">
        <w:rPr>
          <w:sz w:val="24"/>
          <w:szCs w:val="24"/>
          <w:lang w:val="en-US"/>
        </w:rPr>
        <w:t>v</w:t>
      </w:r>
      <w:r w:rsidRPr="00AA4260">
        <w:rPr>
          <w:sz w:val="24"/>
          <w:szCs w:val="24"/>
          <w:lang w:val="ru-RU"/>
        </w:rPr>
        <w:t>-</w:t>
      </w:r>
      <w:r w:rsidRPr="00AA4260">
        <w:rPr>
          <w:sz w:val="24"/>
          <w:szCs w:val="24"/>
          <w:lang w:val="en-US"/>
        </w:rPr>
        <w:t>ob</w:t>
      </w:r>
      <w:r w:rsidRPr="00AA4260">
        <w:rPr>
          <w:sz w:val="24"/>
          <w:szCs w:val="24"/>
          <w:lang w:val="ru-RU"/>
        </w:rPr>
        <w:t>-005</w:t>
      </w:r>
    </w:p>
    <w:p w:rsidR="00AA4260" w:rsidRPr="00AA4260" w:rsidRDefault="00FC208D" w:rsidP="00AA4260">
      <w:pPr>
        <w:spacing w:before="100" w:beforeAutospacing="1" w:after="100" w:afterAutospacing="1"/>
        <w:jc w:val="center"/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3.75pt;margin-top:-21.45pt;width:34pt;height:48.05pt;z-index:251659776" o:preferrelative="f" fillcolor="window">
            <v:imagedata r:id="rId8" o:title=""/>
            <o:lock v:ext="edit" aspectratio="f"/>
          </v:shape>
          <o:OLEObject Type="Embed" ProgID="Word.Picture.8" ShapeID="_x0000_s1027" DrawAspect="Content" ObjectID="_1742461531" r:id="rId9"/>
        </w:pict>
      </w:r>
    </w:p>
    <w:p w:rsidR="00AA4260" w:rsidRPr="00AA4260" w:rsidRDefault="00AA4260" w:rsidP="00AA4260">
      <w:pPr>
        <w:jc w:val="center"/>
      </w:pPr>
      <w:r w:rsidRPr="00AA4260">
        <w:t>М И К О Л А Ї В С Ь К А  М І С Ь К А   Р А Д А</w:t>
      </w:r>
    </w:p>
    <w:p w:rsidR="00AA4260" w:rsidRPr="00AA4260" w:rsidRDefault="00AA4260" w:rsidP="00AA4260">
      <w:pPr>
        <w:jc w:val="center"/>
      </w:pPr>
      <w:r w:rsidRPr="00AA4260">
        <w:t xml:space="preserve">В И К О Н А В Ч И Й </w:t>
      </w:r>
      <w:r w:rsidRPr="00AA4260">
        <w:rPr>
          <w:lang w:val="ru-RU"/>
        </w:rPr>
        <w:t xml:space="preserve"> </w:t>
      </w:r>
      <w:r w:rsidRPr="00AA4260">
        <w:t>К О М І Т Е Т</w:t>
      </w:r>
    </w:p>
    <w:p w:rsidR="00AA4260" w:rsidRPr="00AA4260" w:rsidRDefault="00AA4260" w:rsidP="00AA4260">
      <w:pPr>
        <w:spacing w:before="100" w:beforeAutospacing="1" w:after="100" w:afterAutospacing="1"/>
        <w:jc w:val="center"/>
        <w:rPr>
          <w:b/>
        </w:rPr>
      </w:pPr>
      <w:r w:rsidRPr="00AA4260">
        <w:rPr>
          <w:b/>
        </w:rPr>
        <w:t xml:space="preserve">Р І Ш Е Н </w:t>
      </w:r>
      <w:proofErr w:type="spellStart"/>
      <w:r w:rsidRPr="00AA4260">
        <w:rPr>
          <w:b/>
        </w:rPr>
        <w:t>Н</w:t>
      </w:r>
      <w:proofErr w:type="spellEnd"/>
      <w:r w:rsidRPr="00AA4260">
        <w:rPr>
          <w:b/>
        </w:rPr>
        <w:t xml:space="preserve"> Я</w:t>
      </w:r>
    </w:p>
    <w:p w:rsidR="00AA4260" w:rsidRPr="00AA4260" w:rsidRDefault="00AA4260" w:rsidP="00AA4260">
      <w:pPr>
        <w:jc w:val="both"/>
        <w:rPr>
          <w:sz w:val="20"/>
          <w:szCs w:val="20"/>
        </w:rPr>
      </w:pPr>
      <w:r w:rsidRPr="00AA4260">
        <w:t xml:space="preserve">від                                        </w:t>
      </w:r>
      <w:r w:rsidRPr="00AA4260">
        <w:rPr>
          <w:sz w:val="20"/>
          <w:szCs w:val="20"/>
        </w:rPr>
        <w:t xml:space="preserve">                     Миколаїв                                                               </w:t>
      </w:r>
      <w:r w:rsidRPr="00AA4260">
        <w:t xml:space="preserve">№ </w:t>
      </w:r>
    </w:p>
    <w:p w:rsidR="00AA4260" w:rsidRPr="00AA4260" w:rsidRDefault="00AA4260" w:rsidP="00AA4260">
      <w:pPr>
        <w:ind w:right="5527"/>
        <w:jc w:val="both"/>
        <w:rPr>
          <w:sz w:val="26"/>
          <w:szCs w:val="26"/>
        </w:rPr>
      </w:pPr>
    </w:p>
    <w:p w:rsidR="00AA4260" w:rsidRPr="00EE7D9E" w:rsidRDefault="00AA4260" w:rsidP="00EE7D9E">
      <w:pPr>
        <w:ind w:right="2835"/>
        <w:jc w:val="both"/>
      </w:pPr>
      <w:r w:rsidRPr="00EE7D9E">
        <w:t xml:space="preserve">Про попередній розгляд </w:t>
      </w:r>
      <w:proofErr w:type="spellStart"/>
      <w:r w:rsidRPr="00EE7D9E">
        <w:t>проєкту</w:t>
      </w:r>
      <w:proofErr w:type="spellEnd"/>
      <w:r w:rsidRPr="00EE7D9E">
        <w:t xml:space="preserve"> рішення міської ради «Про внесення змін до рішення міської ради від 24.12.2020 №</w:t>
      </w:r>
      <w:r w:rsidR="00E95978">
        <w:t> </w:t>
      </w:r>
      <w:r w:rsidRPr="00EE7D9E">
        <w:t xml:space="preserve">2/19 «Про затвердження комплексної Програми «Сприяння </w:t>
      </w:r>
      <w:r w:rsidRPr="00EE7D9E">
        <w:rPr>
          <w:color w:val="000000"/>
        </w:rPr>
        <w:t>оборонній і мобілізаційній готовності міста Миколаєва на 2021–2023</w:t>
      </w:r>
      <w:r w:rsidRPr="00EE7D9E">
        <w:t xml:space="preserve"> роки</w:t>
      </w:r>
      <w:r w:rsidR="006756E9">
        <w:rPr>
          <w:color w:val="000000"/>
        </w:rPr>
        <w:t>» (із </w:t>
      </w:r>
      <w:r w:rsidRPr="00EE7D9E">
        <w:rPr>
          <w:color w:val="000000"/>
        </w:rPr>
        <w:t>змінами)»</w:t>
      </w:r>
    </w:p>
    <w:p w:rsidR="00AA4260" w:rsidRPr="00EE7D9E" w:rsidRDefault="00AA4260" w:rsidP="00AA4260">
      <w:pPr>
        <w:ind w:right="5527"/>
        <w:jc w:val="both"/>
      </w:pPr>
    </w:p>
    <w:p w:rsidR="00AA4260" w:rsidRPr="00EE7D9E" w:rsidRDefault="00AA4260" w:rsidP="00AA4260">
      <w:pPr>
        <w:ind w:right="5527"/>
        <w:jc w:val="both"/>
      </w:pPr>
    </w:p>
    <w:p w:rsidR="00AA4260" w:rsidRDefault="00AA4260" w:rsidP="00E95978">
      <w:pPr>
        <w:ind w:firstLine="567"/>
        <w:jc w:val="both"/>
        <w:rPr>
          <w:color w:val="000000"/>
        </w:rPr>
      </w:pPr>
      <w:r w:rsidRPr="00EE7D9E">
        <w:t xml:space="preserve">Розглянувши </w:t>
      </w:r>
      <w:proofErr w:type="spellStart"/>
      <w:r w:rsidRPr="00EE7D9E">
        <w:t>проєкт</w:t>
      </w:r>
      <w:proofErr w:type="spellEnd"/>
      <w:r w:rsidRPr="00EE7D9E">
        <w:t xml:space="preserve"> рішення Миколаївської міської ради «Про внесення змін до рішення міської ради від 24.12.2020 №</w:t>
      </w:r>
      <w:r w:rsidR="00515C4C">
        <w:t> </w:t>
      </w:r>
      <w:r w:rsidRPr="00EE7D9E">
        <w:t xml:space="preserve">2/19 «Про затвердження комплексної Програми «Сприяння </w:t>
      </w:r>
      <w:r w:rsidRPr="00EE7D9E">
        <w:rPr>
          <w:color w:val="000000"/>
        </w:rPr>
        <w:t>оборонній і мобілізаційній готовності міста Миколаєва на 2021–2023</w:t>
      </w:r>
      <w:r w:rsidRPr="00EE7D9E">
        <w:t xml:space="preserve"> роки</w:t>
      </w:r>
      <w:r w:rsidRPr="00EE7D9E">
        <w:rPr>
          <w:color w:val="000000"/>
        </w:rPr>
        <w:t>» (із змінами)</w:t>
      </w:r>
      <w:r w:rsidR="00515C4C">
        <w:rPr>
          <w:color w:val="000000"/>
        </w:rPr>
        <w:t>», керуючись підпунктом 1 пункту </w:t>
      </w:r>
      <w:r w:rsidRPr="00EE7D9E">
        <w:rPr>
          <w:color w:val="000000"/>
        </w:rPr>
        <w:t>«а» статті 27, пунктом 1 частини другої статті 52, частиною шостою статті 59 Закону України «Про місцеве самоврядування в Україні», виконком міської ради</w:t>
      </w:r>
    </w:p>
    <w:p w:rsidR="00E95978" w:rsidRPr="00EE7D9E" w:rsidRDefault="00E95978" w:rsidP="00E95978">
      <w:pPr>
        <w:ind w:firstLine="567"/>
        <w:jc w:val="both"/>
      </w:pPr>
    </w:p>
    <w:p w:rsidR="00AA4260" w:rsidRDefault="00AA4260" w:rsidP="00E95978">
      <w:pPr>
        <w:jc w:val="both"/>
        <w:rPr>
          <w:color w:val="000000"/>
        </w:rPr>
      </w:pPr>
      <w:r w:rsidRPr="00EE7D9E">
        <w:rPr>
          <w:color w:val="000000"/>
        </w:rPr>
        <w:t>ВИРІШИВ:</w:t>
      </w:r>
    </w:p>
    <w:p w:rsidR="00E95978" w:rsidRPr="00EE7D9E" w:rsidRDefault="00E95978" w:rsidP="00E95978">
      <w:pPr>
        <w:jc w:val="both"/>
        <w:rPr>
          <w:color w:val="000000"/>
        </w:rPr>
      </w:pPr>
    </w:p>
    <w:p w:rsidR="00AA4260" w:rsidRPr="00EE7D9E" w:rsidRDefault="000666E6" w:rsidP="003320D8">
      <w:pPr>
        <w:ind w:firstLine="567"/>
        <w:jc w:val="both"/>
        <w:rPr>
          <w:color w:val="000000"/>
        </w:rPr>
      </w:pPr>
      <w:r>
        <w:rPr>
          <w:color w:val="000000"/>
        </w:rPr>
        <w:t>1. </w:t>
      </w:r>
      <w:r w:rsidR="00AA4260" w:rsidRPr="00EE7D9E">
        <w:rPr>
          <w:color w:val="000000"/>
        </w:rPr>
        <w:t>Винести на розгляд Миколаївської міської рад</w:t>
      </w:r>
      <w:r w:rsidR="00486DF4">
        <w:rPr>
          <w:color w:val="000000"/>
        </w:rPr>
        <w:t xml:space="preserve">и </w:t>
      </w:r>
      <w:proofErr w:type="spellStart"/>
      <w:r w:rsidR="00486DF4">
        <w:rPr>
          <w:color w:val="000000"/>
        </w:rPr>
        <w:t>проєкт</w:t>
      </w:r>
      <w:proofErr w:type="spellEnd"/>
      <w:r w:rsidR="00486DF4">
        <w:rPr>
          <w:color w:val="000000"/>
        </w:rPr>
        <w:t xml:space="preserve"> рішення</w:t>
      </w:r>
      <w:r w:rsidR="00AA4260" w:rsidRPr="00EE7D9E">
        <w:rPr>
          <w:color w:val="000000"/>
        </w:rPr>
        <w:t xml:space="preserve"> </w:t>
      </w:r>
      <w:r w:rsidR="00AA4260" w:rsidRPr="00EE7D9E">
        <w:t>«Про внесення змін до рішення міської ради від 24.12.2020 №</w:t>
      </w:r>
      <w:r w:rsidR="00515C4C">
        <w:t> </w:t>
      </w:r>
      <w:r w:rsidR="00AA4260" w:rsidRPr="00EE7D9E">
        <w:t xml:space="preserve">2/19 «Про затвердження комплексної Програми «Сприяння </w:t>
      </w:r>
      <w:r w:rsidR="00AA4260" w:rsidRPr="00EE7D9E">
        <w:rPr>
          <w:color w:val="000000"/>
        </w:rPr>
        <w:t>оборонній і мобілізаційній готовності міста Миколаєва на 2021–2023</w:t>
      </w:r>
      <w:r w:rsidR="00AA4260" w:rsidRPr="00EE7D9E">
        <w:t xml:space="preserve"> роки</w:t>
      </w:r>
      <w:r w:rsidR="00AA4260" w:rsidRPr="00EE7D9E">
        <w:rPr>
          <w:color w:val="000000"/>
        </w:rPr>
        <w:t>» (із змінами)</w:t>
      </w:r>
      <w:r w:rsidR="00515C4C">
        <w:rPr>
          <w:color w:val="000000"/>
        </w:rPr>
        <w:t>»</w:t>
      </w:r>
      <w:r w:rsidR="00AA4260" w:rsidRPr="00EE7D9E">
        <w:rPr>
          <w:color w:val="000000"/>
        </w:rPr>
        <w:t>.</w:t>
      </w:r>
    </w:p>
    <w:p w:rsidR="00AA4260" w:rsidRPr="00EE7D9E" w:rsidRDefault="00AA4260" w:rsidP="003320D8">
      <w:pPr>
        <w:ind w:firstLine="567"/>
        <w:jc w:val="both"/>
        <w:rPr>
          <w:color w:val="000000"/>
        </w:rPr>
      </w:pPr>
      <w:r w:rsidRPr="00EE7D9E">
        <w:rPr>
          <w:color w:val="000000"/>
        </w:rPr>
        <w:t xml:space="preserve">2. Контроль за виконанням даного рішення покласти на першого заступника міського голови </w:t>
      </w:r>
      <w:proofErr w:type="spellStart"/>
      <w:r w:rsidRPr="00EE7D9E">
        <w:t>Лукова</w:t>
      </w:r>
      <w:proofErr w:type="spellEnd"/>
      <w:r w:rsidRPr="00EE7D9E">
        <w:t xml:space="preserve"> В.Д</w:t>
      </w:r>
      <w:r w:rsidRPr="00EE7D9E">
        <w:rPr>
          <w:color w:val="000000"/>
        </w:rPr>
        <w:t>.</w:t>
      </w:r>
    </w:p>
    <w:p w:rsidR="00AA4260" w:rsidRPr="00EE7D9E" w:rsidRDefault="00AA4260" w:rsidP="00E95978">
      <w:pPr>
        <w:ind w:firstLine="709"/>
        <w:jc w:val="both"/>
        <w:rPr>
          <w:color w:val="000000"/>
        </w:rPr>
      </w:pPr>
    </w:p>
    <w:p w:rsidR="00AA4260" w:rsidRDefault="00AA4260" w:rsidP="00E95978">
      <w:pPr>
        <w:ind w:firstLine="709"/>
        <w:jc w:val="both"/>
        <w:rPr>
          <w:color w:val="000000"/>
        </w:rPr>
      </w:pPr>
    </w:p>
    <w:p w:rsidR="00463C0F" w:rsidRPr="00EE7D9E" w:rsidRDefault="00463C0F" w:rsidP="00E95978">
      <w:pPr>
        <w:ind w:firstLine="709"/>
        <w:jc w:val="both"/>
        <w:rPr>
          <w:color w:val="000000"/>
        </w:rPr>
      </w:pPr>
    </w:p>
    <w:p w:rsidR="00AA4260" w:rsidRPr="00EE7D9E" w:rsidRDefault="00AA4260" w:rsidP="00E95978">
      <w:pPr>
        <w:jc w:val="both"/>
        <w:rPr>
          <w:color w:val="000000"/>
        </w:rPr>
      </w:pPr>
      <w:r w:rsidRPr="00EE7D9E">
        <w:rPr>
          <w:color w:val="000000"/>
        </w:rPr>
        <w:t>Міський голова                                     </w:t>
      </w:r>
      <w:r w:rsidR="00EE7D9E">
        <w:rPr>
          <w:color w:val="000000"/>
        </w:rPr>
        <w:t xml:space="preserve">                             </w:t>
      </w:r>
      <w:r w:rsidR="00EE7D9E" w:rsidRPr="00EE7D9E">
        <w:rPr>
          <w:color w:val="000000"/>
        </w:rPr>
        <w:t xml:space="preserve">                  О.</w:t>
      </w:r>
      <w:r w:rsidR="00CD6559">
        <w:rPr>
          <w:color w:val="000000"/>
        </w:rPr>
        <w:t> </w:t>
      </w:r>
      <w:r w:rsidR="00EE7D9E" w:rsidRPr="00EE7D9E">
        <w:rPr>
          <w:color w:val="000000"/>
        </w:rPr>
        <w:t>СЄНКЕВИЧ</w:t>
      </w:r>
    </w:p>
    <w:p w:rsidR="00AA4260" w:rsidRPr="00EE7D9E" w:rsidRDefault="00AA4260" w:rsidP="00AA4260">
      <w:pPr>
        <w:spacing w:before="120"/>
        <w:jc w:val="both"/>
        <w:rPr>
          <w:color w:val="000000"/>
        </w:rPr>
      </w:pPr>
    </w:p>
    <w:p w:rsidR="00AA4260" w:rsidRDefault="00AA4260" w:rsidP="00AA4260">
      <w:pPr>
        <w:spacing w:before="120"/>
        <w:jc w:val="both"/>
        <w:rPr>
          <w:color w:val="000000"/>
          <w:sz w:val="26"/>
          <w:szCs w:val="26"/>
        </w:rPr>
      </w:pPr>
    </w:p>
    <w:p w:rsidR="00AA4260" w:rsidRPr="00AA4260" w:rsidRDefault="00AA4260" w:rsidP="00AA4260">
      <w:pPr>
        <w:spacing w:before="120"/>
        <w:jc w:val="both"/>
      </w:pPr>
    </w:p>
    <w:p w:rsidR="00216954" w:rsidRDefault="0021695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AA4260" w:rsidRPr="00527D68" w:rsidRDefault="00AA4260" w:rsidP="00E50C57">
      <w:pPr>
        <w:ind w:right="4135"/>
        <w:rPr>
          <w:sz w:val="24"/>
          <w:szCs w:val="24"/>
          <w:lang w:val="ru-RU"/>
        </w:rPr>
      </w:pPr>
    </w:p>
    <w:p w:rsidR="00AA4260" w:rsidRPr="00527D68" w:rsidRDefault="00AA4260" w:rsidP="00E50C57">
      <w:pPr>
        <w:ind w:right="4135"/>
        <w:rPr>
          <w:sz w:val="24"/>
          <w:szCs w:val="24"/>
          <w:lang w:val="ru-RU"/>
        </w:rPr>
      </w:pPr>
    </w:p>
    <w:p w:rsidR="00821392" w:rsidRDefault="00FC208D" w:rsidP="00E50C57">
      <w:pPr>
        <w:ind w:right="4135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pict>
          <v:shape id="_x0000_s1026" type="#_x0000_t75" style="position:absolute;margin-left:223.75pt;margin-top:-7.65pt;width:34pt;height:48.05pt;z-index:251657728" o:preferrelative="f" fillcolor="window">
            <v:imagedata r:id="rId8" o:title=""/>
            <o:lock v:ext="edit" aspectratio="f"/>
          </v:shape>
          <o:OLEObject Type="Embed" ProgID="Word.Picture.8" ShapeID="_x0000_s1026" DrawAspect="Content" ObjectID="_1742461532" r:id="rId10"/>
        </w:pict>
      </w:r>
      <w:proofErr w:type="gramStart"/>
      <w:r w:rsidR="00825CCB">
        <w:rPr>
          <w:sz w:val="24"/>
          <w:szCs w:val="24"/>
          <w:lang w:val="en-US"/>
        </w:rPr>
        <w:t>s</w:t>
      </w:r>
      <w:r w:rsidR="00821392">
        <w:rPr>
          <w:sz w:val="24"/>
          <w:szCs w:val="24"/>
          <w:lang w:val="ru-RU"/>
        </w:rPr>
        <w:t>-</w:t>
      </w:r>
      <w:r w:rsidR="00821392">
        <w:rPr>
          <w:sz w:val="24"/>
          <w:szCs w:val="24"/>
          <w:lang w:val="en-US"/>
        </w:rPr>
        <w:t>ob</w:t>
      </w:r>
      <w:r w:rsidR="00821392">
        <w:rPr>
          <w:sz w:val="24"/>
          <w:szCs w:val="24"/>
          <w:lang w:val="ru-RU"/>
        </w:rPr>
        <w:t>-</w:t>
      </w:r>
      <w:r w:rsidR="00C606F9">
        <w:rPr>
          <w:sz w:val="24"/>
          <w:szCs w:val="24"/>
          <w:lang w:val="ru-RU"/>
        </w:rPr>
        <w:t>0</w:t>
      </w:r>
      <w:r w:rsidR="00825CCB" w:rsidRPr="00AA4260">
        <w:rPr>
          <w:sz w:val="24"/>
          <w:szCs w:val="24"/>
          <w:lang w:val="ru-RU"/>
        </w:rPr>
        <w:t>0</w:t>
      </w:r>
      <w:r w:rsidR="004D7D0D">
        <w:rPr>
          <w:sz w:val="24"/>
          <w:szCs w:val="24"/>
          <w:lang w:val="ru-RU"/>
        </w:rPr>
        <w:t>3</w:t>
      </w:r>
      <w:proofErr w:type="gramEnd"/>
    </w:p>
    <w:p w:rsidR="00825CCB" w:rsidRDefault="00825CCB" w:rsidP="00E50C57">
      <w:pPr>
        <w:ind w:right="4135"/>
        <w:rPr>
          <w:sz w:val="24"/>
          <w:szCs w:val="24"/>
          <w:lang w:val="ru-RU"/>
        </w:rPr>
      </w:pPr>
    </w:p>
    <w:p w:rsidR="00825CCB" w:rsidRPr="008557F5" w:rsidRDefault="00825CCB" w:rsidP="00E50C57">
      <w:pPr>
        <w:ind w:right="4135"/>
        <w:rPr>
          <w:sz w:val="24"/>
          <w:szCs w:val="24"/>
        </w:rPr>
      </w:pPr>
    </w:p>
    <w:p w:rsidR="00825CCB" w:rsidRDefault="00825CCB" w:rsidP="00825CCB">
      <w:pPr>
        <w:jc w:val="center"/>
        <w:rPr>
          <w:b/>
          <w:spacing w:val="40"/>
          <w:sz w:val="12"/>
          <w:szCs w:val="12"/>
        </w:rPr>
      </w:pPr>
    </w:p>
    <w:p w:rsidR="00825CCB" w:rsidRDefault="00825CCB" w:rsidP="00825CCB">
      <w:pPr>
        <w:jc w:val="center"/>
        <w:rPr>
          <w:b/>
          <w:spacing w:val="40"/>
          <w:sz w:val="12"/>
          <w:szCs w:val="12"/>
        </w:rPr>
      </w:pPr>
    </w:p>
    <w:p w:rsidR="00825CCB" w:rsidRPr="009A055A" w:rsidRDefault="00825CCB" w:rsidP="00825CCB">
      <w:pPr>
        <w:jc w:val="center"/>
        <w:rPr>
          <w:spacing w:val="40"/>
        </w:rPr>
      </w:pPr>
      <w:r w:rsidRPr="009A055A">
        <w:rPr>
          <w:spacing w:val="40"/>
        </w:rPr>
        <w:t>МИКОЛАЇВСЬКА МІСЬКА РАДА</w:t>
      </w:r>
    </w:p>
    <w:p w:rsidR="00825CCB" w:rsidRPr="009A055A" w:rsidRDefault="00825CCB" w:rsidP="00825CCB">
      <w:pPr>
        <w:jc w:val="center"/>
        <w:outlineLvl w:val="1"/>
        <w:rPr>
          <w:bCs/>
          <w:spacing w:val="40"/>
          <w:sz w:val="12"/>
          <w:szCs w:val="12"/>
        </w:rPr>
      </w:pPr>
    </w:p>
    <w:p w:rsidR="00825CCB" w:rsidRPr="009A055A" w:rsidRDefault="00825CCB" w:rsidP="00825CCB">
      <w:pPr>
        <w:pStyle w:val="a3"/>
        <w:spacing w:before="0" w:beforeAutospacing="0" w:after="0" w:afterAutospacing="0"/>
        <w:ind w:right="-1"/>
        <w:jc w:val="center"/>
        <w:rPr>
          <w:b/>
          <w:bCs/>
          <w:spacing w:val="40"/>
          <w:sz w:val="28"/>
          <w:szCs w:val="28"/>
          <w:lang w:val="uk-UA"/>
        </w:rPr>
      </w:pPr>
      <w:r w:rsidRPr="00C60279">
        <w:rPr>
          <w:b/>
          <w:bCs/>
          <w:spacing w:val="40"/>
          <w:sz w:val="28"/>
          <w:szCs w:val="28"/>
          <w:lang w:val="uk-UA"/>
        </w:rPr>
        <w:t>РІШЕННЯ</w:t>
      </w:r>
    </w:p>
    <w:p w:rsidR="00825CCB" w:rsidRPr="009A055A" w:rsidRDefault="00825CCB" w:rsidP="00825CCB">
      <w:pPr>
        <w:pStyle w:val="a3"/>
        <w:spacing w:before="0" w:beforeAutospacing="0" w:after="0" w:afterAutospacing="0"/>
        <w:ind w:right="-1"/>
        <w:jc w:val="center"/>
        <w:rPr>
          <w:b/>
          <w:bCs/>
          <w:spacing w:val="40"/>
          <w:sz w:val="28"/>
          <w:szCs w:val="28"/>
          <w:lang w:val="uk-UA"/>
        </w:rPr>
      </w:pPr>
    </w:p>
    <w:p w:rsidR="00825CCB" w:rsidRPr="009A055A" w:rsidRDefault="00825CCB" w:rsidP="00825CCB">
      <w:pPr>
        <w:jc w:val="both"/>
        <w:rPr>
          <w:sz w:val="20"/>
          <w:szCs w:val="20"/>
        </w:rPr>
      </w:pPr>
      <w:r w:rsidRPr="009A055A">
        <w:t xml:space="preserve">від </w:t>
      </w:r>
      <w:r w:rsidRPr="00AF40AF">
        <w:t xml:space="preserve">                             </w:t>
      </w:r>
      <w:r w:rsidRPr="009A055A">
        <w:t xml:space="preserve">          </w:t>
      </w:r>
      <w:r w:rsidRPr="009A055A">
        <w:rPr>
          <w:sz w:val="20"/>
          <w:szCs w:val="20"/>
        </w:rPr>
        <w:t xml:space="preserve">                     Миколаїв                                                               </w:t>
      </w:r>
      <w:r w:rsidRPr="009A055A">
        <w:t xml:space="preserve">№ </w:t>
      </w:r>
    </w:p>
    <w:p w:rsidR="00825CCB" w:rsidRPr="009A055A" w:rsidRDefault="00825CCB" w:rsidP="00825CCB">
      <w:pPr>
        <w:pStyle w:val="a3"/>
        <w:spacing w:before="0" w:beforeAutospacing="0" w:after="0" w:afterAutospacing="0"/>
        <w:ind w:right="-1"/>
        <w:jc w:val="center"/>
        <w:rPr>
          <w:sz w:val="26"/>
          <w:szCs w:val="26"/>
          <w:lang w:val="uk-UA"/>
        </w:rPr>
      </w:pPr>
    </w:p>
    <w:p w:rsidR="00E872F7" w:rsidRPr="00BB4FEB" w:rsidRDefault="00821392" w:rsidP="000537E4">
      <w:pPr>
        <w:pStyle w:val="a3"/>
        <w:spacing w:before="0" w:beforeAutospacing="0" w:after="0" w:afterAutospacing="0"/>
        <w:ind w:right="2835"/>
        <w:jc w:val="both"/>
        <w:rPr>
          <w:sz w:val="28"/>
          <w:szCs w:val="28"/>
          <w:lang w:val="uk-UA"/>
        </w:rPr>
      </w:pPr>
      <w:r w:rsidRPr="000537E4">
        <w:rPr>
          <w:sz w:val="28"/>
          <w:szCs w:val="28"/>
          <w:lang w:val="uk-UA"/>
        </w:rPr>
        <w:t xml:space="preserve">Про внесення </w:t>
      </w:r>
      <w:bookmarkStart w:id="0" w:name="_Hlk98599540"/>
      <w:r w:rsidRPr="000537E4">
        <w:rPr>
          <w:sz w:val="28"/>
          <w:szCs w:val="28"/>
          <w:lang w:val="uk-UA"/>
        </w:rPr>
        <w:t>змін до рішення міської ради від 24.12.2020 №</w:t>
      </w:r>
      <w:r w:rsidR="00BB4FEB">
        <w:rPr>
          <w:sz w:val="28"/>
          <w:szCs w:val="28"/>
          <w:lang w:val="uk-UA"/>
        </w:rPr>
        <w:t> </w:t>
      </w:r>
      <w:r w:rsidRPr="000537E4">
        <w:rPr>
          <w:sz w:val="28"/>
          <w:szCs w:val="28"/>
          <w:lang w:val="uk-UA"/>
        </w:rPr>
        <w:t xml:space="preserve">2/19 «Про затвердження комплексної Програми «Сприяння </w:t>
      </w:r>
      <w:r w:rsidRPr="000537E4">
        <w:rPr>
          <w:color w:val="000000"/>
          <w:sz w:val="28"/>
          <w:szCs w:val="28"/>
          <w:lang w:val="uk-UA"/>
        </w:rPr>
        <w:t>оборонній і мобілізаційній готовності міста Миколаєва на 2021–2023</w:t>
      </w:r>
      <w:r w:rsidRPr="000537E4">
        <w:rPr>
          <w:sz w:val="28"/>
          <w:szCs w:val="28"/>
          <w:lang w:val="uk-UA"/>
        </w:rPr>
        <w:t xml:space="preserve"> роки</w:t>
      </w:r>
      <w:r w:rsidRPr="000537E4">
        <w:rPr>
          <w:color w:val="000000"/>
          <w:sz w:val="28"/>
          <w:szCs w:val="28"/>
          <w:lang w:val="uk-UA"/>
        </w:rPr>
        <w:t>» (</w:t>
      </w:r>
      <w:r w:rsidR="007004C3" w:rsidRPr="000537E4">
        <w:rPr>
          <w:color w:val="000000"/>
          <w:sz w:val="28"/>
          <w:szCs w:val="28"/>
          <w:lang w:val="uk-UA"/>
        </w:rPr>
        <w:t>і</w:t>
      </w:r>
      <w:r w:rsidR="002E6B01">
        <w:rPr>
          <w:color w:val="000000"/>
          <w:sz w:val="28"/>
          <w:szCs w:val="28"/>
          <w:lang w:val="uk-UA"/>
        </w:rPr>
        <w:t>з </w:t>
      </w:r>
      <w:r w:rsidRPr="000537E4">
        <w:rPr>
          <w:color w:val="000000"/>
          <w:sz w:val="28"/>
          <w:szCs w:val="28"/>
          <w:lang w:val="uk-UA"/>
        </w:rPr>
        <w:t>змінами)</w:t>
      </w:r>
      <w:bookmarkEnd w:id="0"/>
    </w:p>
    <w:p w:rsidR="00821392" w:rsidRDefault="00C816E7" w:rsidP="00BE75B5">
      <w:pPr>
        <w:spacing w:before="120"/>
        <w:ind w:firstLine="709"/>
        <w:jc w:val="both"/>
        <w:rPr>
          <w:color w:val="000000"/>
        </w:rPr>
      </w:pPr>
      <w:r>
        <w:t>З</w:t>
      </w:r>
      <w:r w:rsidR="00303D47" w:rsidRPr="000537E4">
        <w:rPr>
          <w:shd w:val="clear" w:color="auto" w:fill="FFFFFF"/>
        </w:rPr>
        <w:t xml:space="preserve"> метою відсічі збройної агресії Російської Федерації проти України і забезпечення національної безпеки, усун</w:t>
      </w:r>
      <w:r>
        <w:rPr>
          <w:shd w:val="clear" w:color="auto" w:fill="FFFFFF"/>
        </w:rPr>
        <w:t>ення загрози небезпеки державній</w:t>
      </w:r>
      <w:r w:rsidR="00303D47" w:rsidRPr="000537E4">
        <w:rPr>
          <w:shd w:val="clear" w:color="auto" w:fill="FFFFFF"/>
        </w:rPr>
        <w:t xml:space="preserve"> незалеж</w:t>
      </w:r>
      <w:r>
        <w:rPr>
          <w:shd w:val="clear" w:color="auto" w:fill="FFFFFF"/>
        </w:rPr>
        <w:t>ності України, її територіальній</w:t>
      </w:r>
      <w:r w:rsidR="00303D47" w:rsidRPr="000537E4">
        <w:rPr>
          <w:shd w:val="clear" w:color="auto" w:fill="FFFFFF"/>
        </w:rPr>
        <w:t xml:space="preserve"> цілісності, </w:t>
      </w:r>
      <w:r w:rsidR="00A0604C" w:rsidRPr="000537E4">
        <w:rPr>
          <w:shd w:val="clear" w:color="auto" w:fill="FFFFFF"/>
        </w:rPr>
        <w:t xml:space="preserve">сприяння у забезпеченні належного фінансування заходів </w:t>
      </w:r>
      <w:r w:rsidR="004D7D0D" w:rsidRPr="000537E4">
        <w:rPr>
          <w:shd w:val="clear" w:color="auto" w:fill="FFFFFF"/>
        </w:rPr>
        <w:t xml:space="preserve">національного спротиву </w:t>
      </w:r>
      <w:r w:rsidR="00A0604C" w:rsidRPr="000537E4">
        <w:rPr>
          <w:shd w:val="clear" w:color="auto" w:fill="FFFFFF"/>
        </w:rPr>
        <w:t>у період дії воєнного стану, введеного Указом Президента України від 24.02.2022 №</w:t>
      </w:r>
      <w:r>
        <w:rPr>
          <w:shd w:val="clear" w:color="auto" w:fill="FFFFFF"/>
        </w:rPr>
        <w:t> </w:t>
      </w:r>
      <w:r w:rsidR="00A0604C" w:rsidRPr="000537E4">
        <w:rPr>
          <w:shd w:val="clear" w:color="auto" w:fill="FFFFFF"/>
        </w:rPr>
        <w:t>64/2022 «Про введення воєнного стану в Україні» (зі змінами)</w:t>
      </w:r>
      <w:r>
        <w:t>, затвердженим</w:t>
      </w:r>
      <w:r w:rsidR="001C4BEE" w:rsidRPr="000537E4">
        <w:t xml:space="preserve"> Законом України від 24.02.2022 №</w:t>
      </w:r>
      <w:r w:rsidR="00C33223">
        <w:t> </w:t>
      </w:r>
      <w:r w:rsidR="001C4BEE" w:rsidRPr="000537E4">
        <w:t>2102-</w:t>
      </w:r>
      <w:r w:rsidR="001C4BEE" w:rsidRPr="000537E4">
        <w:rPr>
          <w:lang w:val="en-US"/>
        </w:rPr>
        <w:t>IX</w:t>
      </w:r>
      <w:r w:rsidR="00591C2B" w:rsidRPr="000537E4">
        <w:t xml:space="preserve"> «Про затвердження Указу П</w:t>
      </w:r>
      <w:r w:rsidR="001C4BEE" w:rsidRPr="000537E4">
        <w:t xml:space="preserve">резидента України «Про введення воєнного стану в Україні», відповідно до Закону України «Про правовий режим воєнного стану», </w:t>
      </w:r>
      <w:r w:rsidR="001C4BEE" w:rsidRPr="000537E4">
        <w:rPr>
          <w:color w:val="000000"/>
        </w:rPr>
        <w:t xml:space="preserve">Закону України «Про основи </w:t>
      </w:r>
      <w:bookmarkStart w:id="1" w:name="_Hlk98599608"/>
      <w:r w:rsidR="001C4BEE" w:rsidRPr="000537E4">
        <w:rPr>
          <w:color w:val="000000"/>
        </w:rPr>
        <w:t>національного спротиву</w:t>
      </w:r>
      <w:bookmarkEnd w:id="1"/>
      <w:r w:rsidR="001C4BEE" w:rsidRPr="000537E4">
        <w:rPr>
          <w:color w:val="000000"/>
        </w:rPr>
        <w:t>»</w:t>
      </w:r>
      <w:r w:rsidR="00821392" w:rsidRPr="000537E4">
        <w:t>,</w:t>
      </w:r>
      <w:r w:rsidR="00821392" w:rsidRPr="000537E4">
        <w:rPr>
          <w:color w:val="000000"/>
        </w:rPr>
        <w:t xml:space="preserve"> </w:t>
      </w:r>
      <w:r w:rsidR="00821392" w:rsidRPr="000537E4">
        <w:t xml:space="preserve">керуючись </w:t>
      </w:r>
      <w:proofErr w:type="spellStart"/>
      <w:r w:rsidR="00821392" w:rsidRPr="000537E4">
        <w:t>ст</w:t>
      </w:r>
      <w:proofErr w:type="spellEnd"/>
      <w:r w:rsidR="00821392" w:rsidRPr="000537E4">
        <w:t>.ст.</w:t>
      </w:r>
      <w:r w:rsidR="00C33223">
        <w:t> </w:t>
      </w:r>
      <w:r w:rsidR="00825CCB" w:rsidRPr="000537E4">
        <w:t>26</w:t>
      </w:r>
      <w:r w:rsidR="00821392" w:rsidRPr="000537E4">
        <w:t>, 59</w:t>
      </w:r>
      <w:bookmarkStart w:id="2" w:name="_Hlk98599344"/>
      <w:r w:rsidR="00821392" w:rsidRPr="000537E4">
        <w:t xml:space="preserve"> </w:t>
      </w:r>
      <w:r w:rsidR="00821392" w:rsidRPr="000537E4">
        <w:rPr>
          <w:color w:val="000000"/>
        </w:rPr>
        <w:t xml:space="preserve">Закону України </w:t>
      </w:r>
      <w:bookmarkEnd w:id="2"/>
      <w:r w:rsidR="00821392" w:rsidRPr="000537E4">
        <w:rPr>
          <w:color w:val="000000"/>
        </w:rPr>
        <w:t xml:space="preserve">«Про місцеве самоврядування в Україні», </w:t>
      </w:r>
      <w:r w:rsidR="00825CCB" w:rsidRPr="000537E4">
        <w:rPr>
          <w:color w:val="000000"/>
        </w:rPr>
        <w:t>міська рада</w:t>
      </w:r>
    </w:p>
    <w:p w:rsidR="00C816E7" w:rsidRPr="000537E4" w:rsidRDefault="00C816E7" w:rsidP="00C816E7">
      <w:pPr>
        <w:ind w:firstLine="709"/>
        <w:jc w:val="both"/>
      </w:pPr>
    </w:p>
    <w:p w:rsidR="00821392" w:rsidRDefault="00821392" w:rsidP="00E50C57">
      <w:pPr>
        <w:spacing w:before="120"/>
        <w:jc w:val="both"/>
        <w:rPr>
          <w:color w:val="000000"/>
        </w:rPr>
      </w:pPr>
      <w:r w:rsidRPr="000537E4">
        <w:rPr>
          <w:color w:val="000000"/>
        </w:rPr>
        <w:t>ВИРІШИ</w:t>
      </w:r>
      <w:r w:rsidR="00825CCB" w:rsidRPr="000537E4">
        <w:rPr>
          <w:color w:val="000000"/>
        </w:rPr>
        <w:t>ЛА</w:t>
      </w:r>
      <w:r w:rsidRPr="000537E4">
        <w:rPr>
          <w:color w:val="000000"/>
        </w:rPr>
        <w:t>:</w:t>
      </w:r>
    </w:p>
    <w:p w:rsidR="00C816E7" w:rsidRPr="000537E4" w:rsidRDefault="00C816E7" w:rsidP="00094155">
      <w:pPr>
        <w:jc w:val="both"/>
        <w:rPr>
          <w:color w:val="000000"/>
        </w:rPr>
      </w:pPr>
    </w:p>
    <w:p w:rsidR="00821392" w:rsidRPr="000537E4" w:rsidRDefault="00C816E7" w:rsidP="00C816E7">
      <w:pPr>
        <w:ind w:firstLine="709"/>
        <w:jc w:val="both"/>
        <w:rPr>
          <w:color w:val="000000"/>
        </w:rPr>
      </w:pPr>
      <w:r>
        <w:rPr>
          <w:color w:val="000000"/>
        </w:rPr>
        <w:t>1. </w:t>
      </w:r>
      <w:r w:rsidR="00821392" w:rsidRPr="000537E4">
        <w:rPr>
          <w:color w:val="000000"/>
        </w:rPr>
        <w:t>Внест</w:t>
      </w:r>
      <w:r w:rsidR="00094155">
        <w:rPr>
          <w:color w:val="000000"/>
        </w:rPr>
        <w:t xml:space="preserve">и зміни до комплексної Програми </w:t>
      </w:r>
      <w:r w:rsidR="00821392" w:rsidRPr="000537E4">
        <w:rPr>
          <w:color w:val="000000"/>
        </w:rPr>
        <w:t>«Сприяння оборонній і мобілізаційній готовності міс</w:t>
      </w:r>
      <w:r w:rsidR="00094155">
        <w:rPr>
          <w:color w:val="000000"/>
        </w:rPr>
        <w:t xml:space="preserve">та Миколаєва на 2021-2023 роки» </w:t>
      </w:r>
      <w:r w:rsidR="00821392" w:rsidRPr="000537E4">
        <w:rPr>
          <w:color w:val="000000"/>
        </w:rPr>
        <w:t>(далі – Програма), затвердженої рішенням міської ради від 24.12.2020 №</w:t>
      </w:r>
      <w:r w:rsidR="00C33223">
        <w:rPr>
          <w:color w:val="000000"/>
        </w:rPr>
        <w:t> </w:t>
      </w:r>
      <w:r w:rsidR="00821392" w:rsidRPr="000537E4">
        <w:rPr>
          <w:color w:val="000000"/>
        </w:rPr>
        <w:t>2/19 «Про затвердження комплексної Програми «Сприяння оборонній і мобілізаційній готовності міста Миколаєва на 2021-2023 роки» (і</w:t>
      </w:r>
      <w:r w:rsidR="0039372B" w:rsidRPr="000537E4">
        <w:rPr>
          <w:color w:val="000000"/>
        </w:rPr>
        <w:t>з</w:t>
      </w:r>
      <w:r w:rsidR="00821392" w:rsidRPr="000537E4">
        <w:rPr>
          <w:color w:val="000000"/>
        </w:rPr>
        <w:t xml:space="preserve"> змінами)</w:t>
      </w:r>
      <w:r w:rsidR="00E14B69" w:rsidRPr="000537E4">
        <w:rPr>
          <w:color w:val="000000"/>
        </w:rPr>
        <w:t>:</w:t>
      </w:r>
    </w:p>
    <w:p w:rsidR="00094155" w:rsidRDefault="00094155" w:rsidP="00094155">
      <w:pPr>
        <w:spacing w:before="120"/>
        <w:ind w:firstLine="567"/>
        <w:jc w:val="both"/>
      </w:pPr>
      <w:r>
        <w:rPr>
          <w:color w:val="000000"/>
        </w:rPr>
        <w:t>-</w:t>
      </w:r>
      <w:r w:rsidR="00C33223">
        <w:rPr>
          <w:color w:val="000000"/>
        </w:rPr>
        <w:t> </w:t>
      </w:r>
      <w:r w:rsidR="004D7D0D" w:rsidRPr="000537E4">
        <w:rPr>
          <w:color w:val="000000"/>
        </w:rPr>
        <w:t>п.</w:t>
      </w:r>
      <w:r w:rsidR="00C33223">
        <w:rPr>
          <w:color w:val="000000"/>
        </w:rPr>
        <w:t> </w:t>
      </w:r>
      <w:r w:rsidR="004D7D0D" w:rsidRPr="000537E4">
        <w:rPr>
          <w:color w:val="000000"/>
        </w:rPr>
        <w:t xml:space="preserve">5.6 </w:t>
      </w:r>
      <w:r w:rsidR="00303D47" w:rsidRPr="000537E4">
        <w:t>розділ</w:t>
      </w:r>
      <w:r w:rsidR="004D7D0D" w:rsidRPr="000537E4">
        <w:t>у</w:t>
      </w:r>
      <w:r w:rsidR="00303D47" w:rsidRPr="000537E4">
        <w:t xml:space="preserve"> 5 додатк</w:t>
      </w:r>
      <w:r w:rsidR="00A949AF" w:rsidRPr="000537E4">
        <w:t>а</w:t>
      </w:r>
      <w:r w:rsidR="00303D47" w:rsidRPr="000537E4">
        <w:t xml:space="preserve"> 2 до </w:t>
      </w:r>
      <w:r w:rsidR="009A3A2C" w:rsidRPr="000537E4">
        <w:t>П</w:t>
      </w:r>
      <w:r w:rsidR="00303D47" w:rsidRPr="000537E4">
        <w:t xml:space="preserve">рограми </w:t>
      </w:r>
      <w:r w:rsidR="004D7D0D" w:rsidRPr="000537E4">
        <w:t xml:space="preserve">викласти в новій редакції </w:t>
      </w:r>
      <w:r w:rsidR="00303D47" w:rsidRPr="000537E4">
        <w:t>(додається).</w:t>
      </w:r>
    </w:p>
    <w:p w:rsidR="00821392" w:rsidRDefault="00821392" w:rsidP="00094155">
      <w:pPr>
        <w:spacing w:before="120"/>
        <w:ind w:firstLine="567"/>
        <w:jc w:val="both"/>
        <w:rPr>
          <w:color w:val="000000"/>
        </w:rPr>
      </w:pPr>
      <w:r w:rsidRPr="000537E4">
        <w:rPr>
          <w:color w:val="000000"/>
        </w:rPr>
        <w:t>2. Контроль за викона</w:t>
      </w:r>
      <w:r w:rsidR="00035152">
        <w:rPr>
          <w:color w:val="000000"/>
        </w:rPr>
        <w:t xml:space="preserve">нням даного рішення покласти на </w:t>
      </w:r>
      <w:r w:rsidRPr="000537E4">
        <w:rPr>
          <w:color w:val="000000"/>
        </w:rPr>
        <w:t>постійну комісію міської ради з питань прав людини, дітей, сім’ї, законності, гласності, антикорупційної політики, місцевого самоврядування, депутатської діяльності та етики (</w:t>
      </w:r>
      <w:proofErr w:type="spellStart"/>
      <w:r w:rsidRPr="000537E4">
        <w:rPr>
          <w:color w:val="000000"/>
        </w:rPr>
        <w:t>Кісельову</w:t>
      </w:r>
      <w:proofErr w:type="spellEnd"/>
      <w:r w:rsidRPr="000537E4">
        <w:rPr>
          <w:color w:val="000000"/>
        </w:rPr>
        <w:t xml:space="preserve">), першого заступника міського голови </w:t>
      </w:r>
      <w:proofErr w:type="spellStart"/>
      <w:r w:rsidRPr="000537E4">
        <w:t>Лукова</w:t>
      </w:r>
      <w:proofErr w:type="spellEnd"/>
      <w:r w:rsidRPr="000537E4">
        <w:t xml:space="preserve"> В.Д</w:t>
      </w:r>
      <w:r w:rsidRPr="000537E4">
        <w:rPr>
          <w:color w:val="000000"/>
        </w:rPr>
        <w:t>.</w:t>
      </w:r>
    </w:p>
    <w:p w:rsidR="00E47B02" w:rsidRDefault="00E47B02" w:rsidP="00E47B02">
      <w:pPr>
        <w:ind w:firstLine="567"/>
        <w:jc w:val="both"/>
        <w:rPr>
          <w:color w:val="000000"/>
        </w:rPr>
      </w:pPr>
    </w:p>
    <w:p w:rsidR="0039372B" w:rsidRPr="002717FE" w:rsidRDefault="00821392" w:rsidP="00807E6B">
      <w:pPr>
        <w:spacing w:before="120"/>
        <w:jc w:val="both"/>
        <w:rPr>
          <w:color w:val="000000"/>
        </w:rPr>
        <w:sectPr w:rsidR="0039372B" w:rsidRPr="002717FE" w:rsidSect="000537E4">
          <w:pgSz w:w="11906" w:h="16838"/>
          <w:pgMar w:top="1134" w:right="567" w:bottom="1134" w:left="1701" w:header="708" w:footer="708" w:gutter="0"/>
          <w:cols w:space="708"/>
          <w:docGrid w:linePitch="381"/>
        </w:sectPr>
      </w:pPr>
      <w:r w:rsidRPr="000537E4">
        <w:rPr>
          <w:color w:val="000000"/>
        </w:rPr>
        <w:t>Міський голова                                                  </w:t>
      </w:r>
      <w:r w:rsidR="002717FE">
        <w:rPr>
          <w:color w:val="000000"/>
        </w:rPr>
        <w:t>                           </w:t>
      </w:r>
      <w:r w:rsidRPr="000537E4">
        <w:rPr>
          <w:color w:val="000000"/>
        </w:rPr>
        <w:t>      </w:t>
      </w:r>
      <w:r w:rsidR="00E872F7">
        <w:rPr>
          <w:color w:val="000000"/>
        </w:rPr>
        <w:t xml:space="preserve"> </w:t>
      </w:r>
      <w:r w:rsidRPr="000537E4">
        <w:rPr>
          <w:color w:val="000000"/>
        </w:rPr>
        <w:t>О.</w:t>
      </w:r>
      <w:r w:rsidR="00CD6559">
        <w:rPr>
          <w:color w:val="000000"/>
        </w:rPr>
        <w:t> </w:t>
      </w:r>
      <w:r w:rsidRPr="000537E4">
        <w:rPr>
          <w:color w:val="000000"/>
        </w:rPr>
        <w:t>СЄНКЕВИЧ</w:t>
      </w:r>
    </w:p>
    <w:p w:rsidR="00527D68" w:rsidRPr="002A15C8" w:rsidRDefault="00527D68" w:rsidP="00527D68">
      <w:pPr>
        <w:spacing w:line="360" w:lineRule="auto"/>
        <w:ind w:left="11907"/>
        <w:jc w:val="both"/>
        <w:rPr>
          <w:rFonts w:eastAsia="Calibri"/>
          <w:lang w:eastAsia="en-US"/>
        </w:rPr>
      </w:pPr>
      <w:r w:rsidRPr="002A15C8">
        <w:rPr>
          <w:rFonts w:eastAsia="Calibri"/>
          <w:lang w:eastAsia="en-US"/>
        </w:rPr>
        <w:lastRenderedPageBreak/>
        <w:t>ЗАТВЕРДЖЕНО</w:t>
      </w:r>
    </w:p>
    <w:p w:rsidR="00527D68" w:rsidRPr="002A15C8" w:rsidRDefault="00527D68" w:rsidP="00527D68">
      <w:pPr>
        <w:spacing w:line="360" w:lineRule="auto"/>
        <w:ind w:left="11907"/>
        <w:jc w:val="both"/>
        <w:rPr>
          <w:rFonts w:eastAsia="Calibri"/>
          <w:lang w:eastAsia="en-US"/>
        </w:rPr>
      </w:pPr>
      <w:r w:rsidRPr="002A15C8">
        <w:rPr>
          <w:rFonts w:eastAsia="Calibri"/>
          <w:lang w:eastAsia="en-US"/>
        </w:rPr>
        <w:t xml:space="preserve">рішення міської ради </w:t>
      </w:r>
    </w:p>
    <w:p w:rsidR="00527D68" w:rsidRPr="002A15C8" w:rsidRDefault="00527D68" w:rsidP="00527D68">
      <w:pPr>
        <w:spacing w:line="360" w:lineRule="auto"/>
        <w:ind w:left="11907"/>
        <w:jc w:val="both"/>
        <w:rPr>
          <w:rFonts w:eastAsia="Calibri"/>
          <w:lang w:eastAsia="en-US"/>
        </w:rPr>
      </w:pPr>
      <w:r w:rsidRPr="002A15C8">
        <w:rPr>
          <w:rFonts w:eastAsia="Calibri"/>
          <w:lang w:eastAsia="en-US"/>
        </w:rPr>
        <w:t>від______________</w:t>
      </w:r>
    </w:p>
    <w:p w:rsidR="00527D68" w:rsidRPr="002A15C8" w:rsidRDefault="00527D68" w:rsidP="00527D68">
      <w:pPr>
        <w:spacing w:line="360" w:lineRule="auto"/>
        <w:ind w:left="11907"/>
        <w:jc w:val="both"/>
        <w:rPr>
          <w:rFonts w:eastAsia="Calibri"/>
          <w:lang w:eastAsia="en-US"/>
        </w:rPr>
      </w:pPr>
      <w:r w:rsidRPr="002A15C8">
        <w:rPr>
          <w:rFonts w:eastAsia="Calibri"/>
          <w:lang w:eastAsia="en-US"/>
        </w:rPr>
        <w:t>№_______________</w:t>
      </w:r>
    </w:p>
    <w:p w:rsidR="0039372B" w:rsidRPr="002A15C8" w:rsidRDefault="0039372B" w:rsidP="00527D68">
      <w:pPr>
        <w:ind w:left="12474"/>
        <w:jc w:val="both"/>
        <w:rPr>
          <w:rFonts w:eastAsia="Calibri"/>
          <w:lang w:eastAsia="en-US"/>
        </w:rPr>
      </w:pPr>
      <w:r w:rsidRPr="002A15C8">
        <w:rPr>
          <w:rFonts w:eastAsia="Calibri"/>
          <w:lang w:eastAsia="en-US"/>
        </w:rPr>
        <w:t xml:space="preserve">Додаток 2 </w:t>
      </w:r>
    </w:p>
    <w:p w:rsidR="0039372B" w:rsidRPr="002A15C8" w:rsidRDefault="0039372B" w:rsidP="00527D68">
      <w:pPr>
        <w:ind w:left="12474"/>
        <w:jc w:val="both"/>
        <w:rPr>
          <w:rFonts w:eastAsia="Calibri"/>
          <w:lang w:eastAsia="en-US"/>
        </w:rPr>
      </w:pPr>
      <w:r w:rsidRPr="002A15C8">
        <w:rPr>
          <w:rFonts w:eastAsia="Calibri"/>
          <w:lang w:eastAsia="en-US"/>
        </w:rPr>
        <w:t xml:space="preserve">до Програми </w:t>
      </w:r>
    </w:p>
    <w:p w:rsidR="0039372B" w:rsidRPr="0039372B" w:rsidRDefault="0039372B" w:rsidP="0039372B">
      <w:pPr>
        <w:ind w:firstLine="425"/>
        <w:jc w:val="both"/>
        <w:rPr>
          <w:rFonts w:eastAsia="Calibri"/>
          <w:sz w:val="24"/>
          <w:szCs w:val="24"/>
          <w:lang w:eastAsia="en-US"/>
        </w:rPr>
      </w:pPr>
    </w:p>
    <w:p w:rsidR="0039372B" w:rsidRPr="0039372B" w:rsidRDefault="0039372B" w:rsidP="0039372B">
      <w:pPr>
        <w:ind w:firstLine="425"/>
        <w:jc w:val="center"/>
        <w:rPr>
          <w:rFonts w:eastAsia="Calibri"/>
          <w:szCs w:val="24"/>
          <w:lang w:eastAsia="en-US"/>
        </w:rPr>
      </w:pPr>
      <w:r w:rsidRPr="0039372B">
        <w:rPr>
          <w:rFonts w:eastAsia="Calibri"/>
          <w:szCs w:val="24"/>
          <w:lang w:eastAsia="en-US"/>
        </w:rPr>
        <w:t>ПЕРЕЛІК</w:t>
      </w:r>
    </w:p>
    <w:p w:rsidR="0039372B" w:rsidRPr="0039372B" w:rsidRDefault="0039372B" w:rsidP="0039372B">
      <w:pPr>
        <w:ind w:firstLine="425"/>
        <w:jc w:val="center"/>
        <w:rPr>
          <w:rFonts w:eastAsia="Calibri"/>
          <w:lang w:eastAsia="en-US"/>
        </w:rPr>
      </w:pPr>
      <w:r w:rsidRPr="0039372B">
        <w:rPr>
          <w:rFonts w:eastAsia="Calibri"/>
          <w:szCs w:val="24"/>
          <w:lang w:eastAsia="en-US"/>
        </w:rPr>
        <w:t>завдань і заходів</w:t>
      </w:r>
      <w:bookmarkStart w:id="3" w:name="OLE_LINK1"/>
      <w:r w:rsidRPr="0039372B">
        <w:rPr>
          <w:rFonts w:eastAsia="Calibri"/>
          <w:lang w:eastAsia="en-US"/>
        </w:rPr>
        <w:t>, обсяги та джерела фінансування</w:t>
      </w:r>
      <w:bookmarkEnd w:id="3"/>
      <w:r w:rsidRPr="0039372B">
        <w:rPr>
          <w:rFonts w:eastAsia="Calibri"/>
          <w:lang w:eastAsia="en-US"/>
        </w:rPr>
        <w:t xml:space="preserve"> </w:t>
      </w:r>
    </w:p>
    <w:p w:rsidR="0039372B" w:rsidRDefault="0039372B" w:rsidP="0039372B">
      <w:pPr>
        <w:ind w:firstLine="425"/>
        <w:jc w:val="center"/>
        <w:rPr>
          <w:rFonts w:eastAsia="Calibri"/>
          <w:szCs w:val="24"/>
          <w:lang w:eastAsia="en-US"/>
        </w:rPr>
      </w:pPr>
      <w:r w:rsidRPr="0039372B">
        <w:rPr>
          <w:rFonts w:eastAsia="Calibri"/>
          <w:szCs w:val="24"/>
          <w:lang w:eastAsia="en-US"/>
        </w:rPr>
        <w:t xml:space="preserve">комплексної Програми «Сприяння оборонній і мобілізаційній готовності міста Миколаєва на 2021-2023 роки» </w:t>
      </w:r>
    </w:p>
    <w:p w:rsidR="00DB4B59" w:rsidRPr="0039372B" w:rsidRDefault="00DB4B59" w:rsidP="0039372B">
      <w:pPr>
        <w:ind w:firstLine="425"/>
        <w:jc w:val="center"/>
        <w:rPr>
          <w:rFonts w:eastAsia="Calibri"/>
          <w:szCs w:val="24"/>
          <w:lang w:eastAsia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2268"/>
        <w:gridCol w:w="1134"/>
        <w:gridCol w:w="1559"/>
        <w:gridCol w:w="1276"/>
        <w:gridCol w:w="709"/>
        <w:gridCol w:w="1134"/>
        <w:gridCol w:w="992"/>
        <w:gridCol w:w="33"/>
        <w:gridCol w:w="1952"/>
      </w:tblGrid>
      <w:tr w:rsidR="0039372B" w:rsidRPr="0039372B" w:rsidTr="00527D68">
        <w:trPr>
          <w:trHeight w:val="420"/>
          <w:tblHeader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39372B" w:rsidRPr="0039372B" w:rsidRDefault="0039372B" w:rsidP="003937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372B">
              <w:rPr>
                <w:rFonts w:eastAsia="Calibri"/>
                <w:sz w:val="20"/>
                <w:szCs w:val="20"/>
                <w:lang w:eastAsia="en-US"/>
              </w:rPr>
              <w:t>№ з/п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39372B" w:rsidRPr="0039372B" w:rsidRDefault="0039372B" w:rsidP="003937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372B">
              <w:rPr>
                <w:rFonts w:eastAsia="Calibri"/>
                <w:sz w:val="20"/>
                <w:szCs w:val="20"/>
                <w:lang w:eastAsia="en-US"/>
              </w:rPr>
              <w:t>Заходи Програми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9372B" w:rsidRPr="0039372B" w:rsidRDefault="0039372B" w:rsidP="003937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372B">
              <w:rPr>
                <w:rFonts w:eastAsia="Calibri"/>
                <w:sz w:val="20"/>
                <w:szCs w:val="20"/>
                <w:lang w:eastAsia="en-US"/>
              </w:rPr>
              <w:t>Виконавці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9372B" w:rsidRPr="0039372B" w:rsidRDefault="0039372B" w:rsidP="003937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372B">
              <w:rPr>
                <w:rFonts w:eastAsia="Calibri"/>
                <w:sz w:val="20"/>
                <w:szCs w:val="20"/>
                <w:lang w:eastAsia="en-US"/>
              </w:rPr>
              <w:t>Термін виконання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9372B" w:rsidRPr="0039372B" w:rsidRDefault="0039372B" w:rsidP="003937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372B">
              <w:rPr>
                <w:rFonts w:eastAsia="Calibri"/>
                <w:sz w:val="20"/>
                <w:szCs w:val="20"/>
                <w:lang w:eastAsia="en-US"/>
              </w:rPr>
              <w:t>Джерело фінансування</w:t>
            </w:r>
          </w:p>
        </w:tc>
        <w:tc>
          <w:tcPr>
            <w:tcW w:w="4144" w:type="dxa"/>
            <w:gridSpan w:val="5"/>
            <w:shd w:val="clear" w:color="auto" w:fill="auto"/>
            <w:vAlign w:val="center"/>
          </w:tcPr>
          <w:p w:rsidR="0039372B" w:rsidRPr="0039372B" w:rsidRDefault="0039372B" w:rsidP="003937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372B">
              <w:rPr>
                <w:rFonts w:eastAsia="Calibri"/>
                <w:sz w:val="20"/>
                <w:szCs w:val="20"/>
                <w:lang w:eastAsia="en-US"/>
              </w:rPr>
              <w:t xml:space="preserve">Орієнтовні обсяги фінансування </w:t>
            </w:r>
          </w:p>
          <w:p w:rsidR="0039372B" w:rsidRPr="0039372B" w:rsidRDefault="008E7699" w:rsidP="003937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(тис.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грн</w:t>
            </w:r>
            <w:proofErr w:type="spellEnd"/>
            <w:r w:rsidR="0039372B" w:rsidRPr="0039372B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952" w:type="dxa"/>
            <w:vMerge w:val="restart"/>
            <w:shd w:val="clear" w:color="auto" w:fill="auto"/>
            <w:vAlign w:val="center"/>
          </w:tcPr>
          <w:p w:rsidR="0039372B" w:rsidRPr="0039372B" w:rsidRDefault="0039372B" w:rsidP="0039372B">
            <w:pPr>
              <w:ind w:hanging="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372B">
              <w:rPr>
                <w:rFonts w:eastAsia="Calibri"/>
                <w:sz w:val="20"/>
                <w:szCs w:val="20"/>
                <w:lang w:eastAsia="en-US"/>
              </w:rPr>
              <w:t>Очікуваний результат</w:t>
            </w:r>
          </w:p>
        </w:tc>
      </w:tr>
      <w:tr w:rsidR="0039372B" w:rsidRPr="0039372B" w:rsidTr="00527D68">
        <w:trPr>
          <w:trHeight w:val="542"/>
          <w:tblHeader/>
        </w:trPr>
        <w:tc>
          <w:tcPr>
            <w:tcW w:w="534" w:type="dxa"/>
            <w:vMerge/>
            <w:shd w:val="clear" w:color="auto" w:fill="auto"/>
            <w:vAlign w:val="center"/>
          </w:tcPr>
          <w:p w:rsidR="0039372B" w:rsidRPr="0039372B" w:rsidRDefault="0039372B" w:rsidP="003937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39372B" w:rsidRPr="0039372B" w:rsidRDefault="0039372B" w:rsidP="0039372B">
            <w:pPr>
              <w:ind w:firstLine="42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9372B" w:rsidRPr="0039372B" w:rsidRDefault="0039372B" w:rsidP="0039372B">
            <w:pPr>
              <w:ind w:firstLine="42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9372B" w:rsidRPr="0039372B" w:rsidRDefault="0039372B" w:rsidP="003937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9372B" w:rsidRPr="0039372B" w:rsidRDefault="0039372B" w:rsidP="003937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9372B" w:rsidRPr="0039372B" w:rsidRDefault="0039372B" w:rsidP="003937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372B">
              <w:rPr>
                <w:rFonts w:eastAsia="Calibri"/>
                <w:sz w:val="20"/>
                <w:szCs w:val="20"/>
                <w:lang w:eastAsia="en-US"/>
              </w:rPr>
              <w:t>Всього</w:t>
            </w:r>
          </w:p>
        </w:tc>
        <w:tc>
          <w:tcPr>
            <w:tcW w:w="2868" w:type="dxa"/>
            <w:gridSpan w:val="4"/>
            <w:shd w:val="clear" w:color="auto" w:fill="auto"/>
            <w:vAlign w:val="center"/>
          </w:tcPr>
          <w:p w:rsidR="0039372B" w:rsidRPr="0039372B" w:rsidRDefault="0039372B" w:rsidP="00CD6559">
            <w:pPr>
              <w:ind w:firstLine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372B">
              <w:rPr>
                <w:rFonts w:eastAsia="Calibri"/>
                <w:sz w:val="20"/>
                <w:szCs w:val="20"/>
                <w:lang w:eastAsia="en-US"/>
              </w:rPr>
              <w:t xml:space="preserve">У тому числі </w:t>
            </w:r>
            <w:r w:rsidR="00CD6559">
              <w:rPr>
                <w:rFonts w:eastAsia="Calibri"/>
                <w:sz w:val="20"/>
                <w:szCs w:val="20"/>
                <w:lang w:eastAsia="en-US"/>
              </w:rPr>
              <w:t>за</w:t>
            </w:r>
            <w:r w:rsidRPr="0039372B">
              <w:rPr>
                <w:rFonts w:eastAsia="Calibri"/>
                <w:sz w:val="20"/>
                <w:szCs w:val="20"/>
                <w:lang w:eastAsia="en-US"/>
              </w:rPr>
              <w:t xml:space="preserve"> рока</w:t>
            </w:r>
            <w:r w:rsidR="00CD6559">
              <w:rPr>
                <w:rFonts w:eastAsia="Calibri"/>
                <w:sz w:val="20"/>
                <w:szCs w:val="20"/>
                <w:lang w:eastAsia="en-US"/>
              </w:rPr>
              <w:t>ми</w:t>
            </w:r>
            <w:bookmarkStart w:id="4" w:name="_GoBack"/>
            <w:bookmarkEnd w:id="4"/>
          </w:p>
        </w:tc>
        <w:tc>
          <w:tcPr>
            <w:tcW w:w="1952" w:type="dxa"/>
            <w:vMerge/>
            <w:shd w:val="clear" w:color="auto" w:fill="auto"/>
            <w:vAlign w:val="center"/>
          </w:tcPr>
          <w:p w:rsidR="0039372B" w:rsidRPr="0039372B" w:rsidRDefault="0039372B" w:rsidP="0039372B">
            <w:pPr>
              <w:ind w:hanging="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9372B" w:rsidRPr="0039372B" w:rsidTr="00527D68">
        <w:trPr>
          <w:tblHeader/>
        </w:trPr>
        <w:tc>
          <w:tcPr>
            <w:tcW w:w="534" w:type="dxa"/>
            <w:vMerge/>
            <w:shd w:val="clear" w:color="auto" w:fill="auto"/>
            <w:vAlign w:val="center"/>
          </w:tcPr>
          <w:p w:rsidR="0039372B" w:rsidRPr="0039372B" w:rsidRDefault="0039372B" w:rsidP="003937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39372B" w:rsidRPr="0039372B" w:rsidRDefault="0039372B" w:rsidP="0039372B">
            <w:pPr>
              <w:ind w:firstLine="42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9372B" w:rsidRPr="0039372B" w:rsidRDefault="0039372B" w:rsidP="0039372B">
            <w:pPr>
              <w:ind w:firstLine="42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9372B" w:rsidRPr="0039372B" w:rsidRDefault="0039372B" w:rsidP="003937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9372B" w:rsidRPr="0039372B" w:rsidRDefault="0039372B" w:rsidP="003937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9372B" w:rsidRPr="0039372B" w:rsidRDefault="0039372B" w:rsidP="003937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9372B" w:rsidRPr="0039372B" w:rsidRDefault="0039372B" w:rsidP="003937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372B">
              <w:rPr>
                <w:rFonts w:eastAsia="Calibr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372B" w:rsidRPr="0039372B" w:rsidRDefault="0039372B" w:rsidP="003937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372B">
              <w:rPr>
                <w:rFonts w:eastAsia="Calibr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39372B" w:rsidRPr="0039372B" w:rsidRDefault="0039372B" w:rsidP="003937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372B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39372B" w:rsidRPr="0039372B" w:rsidRDefault="0039372B" w:rsidP="0039372B">
            <w:pPr>
              <w:ind w:hanging="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9372B" w:rsidRPr="0039372B" w:rsidTr="0039372B">
        <w:trPr>
          <w:trHeight w:val="674"/>
          <w:tblHeader/>
        </w:trPr>
        <w:tc>
          <w:tcPr>
            <w:tcW w:w="15276" w:type="dxa"/>
            <w:gridSpan w:val="11"/>
            <w:shd w:val="clear" w:color="auto" w:fill="auto"/>
            <w:vAlign w:val="center"/>
          </w:tcPr>
          <w:p w:rsidR="0039372B" w:rsidRPr="0039372B" w:rsidRDefault="00810082" w:rsidP="0039372B">
            <w:pPr>
              <w:ind w:firstLine="2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5.</w:t>
            </w:r>
            <w:r w:rsidR="0039372B" w:rsidRPr="0039372B">
              <w:rPr>
                <w:rFonts w:eastAsia="Calibri"/>
                <w:b/>
                <w:sz w:val="20"/>
                <w:szCs w:val="20"/>
                <w:lang w:eastAsia="en-US"/>
              </w:rPr>
              <w:t xml:space="preserve"> Заходи </w:t>
            </w:r>
            <w:r w:rsidR="0039372B" w:rsidRPr="0039372B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>з метою відсічі збройної агресії Російської Федерації проти України і забезпечення національної безпеки, усун</w:t>
            </w:r>
            <w:r w:rsidR="002D6F43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>ення загрози небезпеки державній</w:t>
            </w:r>
            <w:r w:rsidR="0039372B" w:rsidRPr="0039372B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 xml:space="preserve"> незалеж</w:t>
            </w:r>
            <w:r w:rsidR="002D6F43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>ності України, її територіальній</w:t>
            </w:r>
            <w:r w:rsidR="0039372B" w:rsidRPr="0039372B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 xml:space="preserve"> цілісності</w:t>
            </w:r>
          </w:p>
        </w:tc>
      </w:tr>
      <w:tr w:rsidR="0039372B" w:rsidRPr="0039372B" w:rsidTr="00527D68">
        <w:trPr>
          <w:trHeight w:val="2392"/>
          <w:tblHeader/>
        </w:trPr>
        <w:tc>
          <w:tcPr>
            <w:tcW w:w="534" w:type="dxa"/>
            <w:shd w:val="clear" w:color="auto" w:fill="auto"/>
            <w:vAlign w:val="center"/>
          </w:tcPr>
          <w:p w:rsidR="0039372B" w:rsidRPr="00810082" w:rsidRDefault="0039372B" w:rsidP="003937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10082">
              <w:rPr>
                <w:rFonts w:eastAsia="Calibri"/>
                <w:sz w:val="20"/>
                <w:szCs w:val="20"/>
                <w:lang w:eastAsia="en-US"/>
              </w:rPr>
              <w:t>5.6</w:t>
            </w:r>
          </w:p>
        </w:tc>
        <w:tc>
          <w:tcPr>
            <w:tcW w:w="3685" w:type="dxa"/>
            <w:shd w:val="clear" w:color="auto" w:fill="auto"/>
          </w:tcPr>
          <w:p w:rsidR="0039372B" w:rsidRPr="00C60279" w:rsidRDefault="0039372B" w:rsidP="0039372B">
            <w:pPr>
              <w:ind w:firstLine="2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27D68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З метою відсічі збройної агресії Російської Федерації проти України та забезпечення національної безпеки, усунення загрози небезпеки державній незалежності України, її територіальній цілісності </w:t>
            </w:r>
            <w:r w:rsidRPr="00527D68">
              <w:rPr>
                <w:rFonts w:eastAsia="Calibri"/>
                <w:sz w:val="20"/>
                <w:szCs w:val="20"/>
                <w:lang w:eastAsia="en-US"/>
              </w:rPr>
              <w:t>надати субвенції для поліпшення матеріально-технічного забезпечення та забезпечення виконання заходів національного спротиву місцевого значення</w:t>
            </w:r>
            <w:r w:rsidRPr="00C60279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527D68">
              <w:rPr>
                <w:rFonts w:eastAsia="Calibri"/>
                <w:sz w:val="20"/>
                <w:szCs w:val="20"/>
                <w:lang w:eastAsia="en-US"/>
              </w:rPr>
              <w:t>Перелік військових частин Миколаївського гарнізону та розмір субвенції визначається рішенням виконавчого комітету Миколаївс</w:t>
            </w:r>
            <w:r w:rsidR="00DB4B59" w:rsidRPr="00527D68">
              <w:rPr>
                <w:rFonts w:eastAsia="Calibri"/>
                <w:sz w:val="20"/>
                <w:szCs w:val="20"/>
                <w:lang w:eastAsia="en-US"/>
              </w:rPr>
              <w:t>ької міської ради.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9372B" w:rsidRPr="0039372B" w:rsidRDefault="0039372B" w:rsidP="00C60279">
            <w:pPr>
              <w:ind w:right="-32" w:firstLine="34"/>
              <w:rPr>
                <w:rFonts w:eastAsia="Calibri"/>
                <w:sz w:val="20"/>
                <w:szCs w:val="22"/>
                <w:lang w:eastAsia="en-US"/>
              </w:rPr>
            </w:pPr>
            <w:r w:rsidRPr="0039372B">
              <w:rPr>
                <w:rFonts w:eastAsia="Calibri"/>
                <w:sz w:val="20"/>
                <w:szCs w:val="22"/>
                <w:lang w:eastAsia="en-US"/>
              </w:rPr>
              <w:t>Виконавчий комітет Миколаївської міської ради, військові частини</w:t>
            </w:r>
            <w:r w:rsidRPr="00C60279">
              <w:rPr>
                <w:rFonts w:eastAsia="Calibri"/>
                <w:sz w:val="20"/>
                <w:szCs w:val="22"/>
                <w:lang w:eastAsia="en-US"/>
              </w:rPr>
              <w:t xml:space="preserve"> </w:t>
            </w:r>
            <w:r w:rsidRPr="0039372B">
              <w:rPr>
                <w:rFonts w:eastAsia="Calibri"/>
                <w:sz w:val="20"/>
                <w:szCs w:val="22"/>
                <w:lang w:eastAsia="en-US"/>
              </w:rPr>
              <w:t>Миколаївського гарнізону – платники податку на доходи фізичних осіб з грошового забезпечення, грошових винагород та інших виплат до бюджету Миколаївської міської територіальної громади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372B" w:rsidRPr="0039372B" w:rsidRDefault="0039372B" w:rsidP="000B4DD2">
            <w:pPr>
              <w:ind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372B">
              <w:rPr>
                <w:rFonts w:eastAsia="Calibri"/>
                <w:sz w:val="20"/>
                <w:szCs w:val="20"/>
                <w:lang w:eastAsia="en-US"/>
              </w:rPr>
              <w:t>2021-2023 роки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372B" w:rsidRPr="0039372B" w:rsidRDefault="0039372B" w:rsidP="00527D6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9372B">
              <w:rPr>
                <w:rFonts w:eastAsia="Calibri"/>
                <w:sz w:val="20"/>
                <w:szCs w:val="20"/>
                <w:lang w:eastAsia="en-US"/>
              </w:rPr>
              <w:t>Бюджет Миколаївської міської територіальної громади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372B" w:rsidRPr="0039372B" w:rsidRDefault="0039372B" w:rsidP="0039372B">
            <w:pPr>
              <w:ind w:left="-104"/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39372B">
              <w:rPr>
                <w:rFonts w:eastAsia="Calibri"/>
                <w:sz w:val="20"/>
                <w:szCs w:val="20"/>
                <w:lang w:val="ru-RU" w:eastAsia="en-US"/>
              </w:rPr>
              <w:t>200000,0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372B" w:rsidRPr="0039372B" w:rsidRDefault="0039372B" w:rsidP="0039372B">
            <w:pPr>
              <w:ind w:left="-104"/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39372B">
              <w:rPr>
                <w:rFonts w:eastAsia="Calibri"/>
                <w:sz w:val="20"/>
                <w:szCs w:val="20"/>
                <w:lang w:val="ru-RU" w:eastAsia="en-US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372B" w:rsidRPr="0039372B" w:rsidRDefault="0039372B" w:rsidP="0039372B">
            <w:pPr>
              <w:ind w:left="-104"/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39372B">
              <w:rPr>
                <w:rFonts w:eastAsia="Calibri"/>
                <w:sz w:val="20"/>
                <w:szCs w:val="20"/>
                <w:lang w:val="ru-RU"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372B" w:rsidRPr="0039372B" w:rsidRDefault="0039372B" w:rsidP="0039372B">
            <w:pPr>
              <w:ind w:left="-104"/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39372B">
              <w:rPr>
                <w:rFonts w:eastAsia="Calibri"/>
                <w:sz w:val="20"/>
                <w:szCs w:val="20"/>
                <w:lang w:val="ru-RU" w:eastAsia="en-US"/>
              </w:rPr>
              <w:t>200000,0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39372B" w:rsidRPr="0039372B" w:rsidRDefault="0039372B" w:rsidP="0039372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9372B">
              <w:rPr>
                <w:rFonts w:eastAsia="Calibri"/>
                <w:sz w:val="20"/>
                <w:szCs w:val="20"/>
                <w:lang w:eastAsia="en-US"/>
              </w:rPr>
              <w:t>Підвищення рівня бойової готовності, якісного виконання бойових завдань</w:t>
            </w:r>
            <w:r w:rsidRPr="0039372B">
              <w:rPr>
                <w:rFonts w:eastAsia="Calibri"/>
                <w:sz w:val="20"/>
                <w:szCs w:val="20"/>
                <w:lang w:val="ru-RU" w:eastAsia="en-US"/>
              </w:rPr>
              <w:t xml:space="preserve">, </w:t>
            </w:r>
            <w:r w:rsidRPr="0039372B">
              <w:rPr>
                <w:rFonts w:eastAsia="Calibri"/>
                <w:sz w:val="20"/>
                <w:szCs w:val="20"/>
                <w:lang w:eastAsia="en-US"/>
              </w:rPr>
              <w:t xml:space="preserve"> належного</w:t>
            </w:r>
            <w:r w:rsidRPr="0039372B">
              <w:rPr>
                <w:rFonts w:eastAsia="Calibri"/>
                <w:sz w:val="20"/>
                <w:szCs w:val="20"/>
                <w:lang w:val="ru-RU" w:eastAsia="en-US"/>
              </w:rPr>
              <w:t xml:space="preserve"> </w:t>
            </w:r>
            <w:r w:rsidRPr="0039372B">
              <w:rPr>
                <w:rFonts w:eastAsia="Calibri"/>
                <w:sz w:val="20"/>
                <w:szCs w:val="20"/>
                <w:lang w:eastAsia="en-US"/>
              </w:rPr>
              <w:t xml:space="preserve"> матеріально-технічного забезпечення  </w:t>
            </w:r>
            <w:r w:rsidR="00C60279">
              <w:rPr>
                <w:rFonts w:eastAsia="Calibri"/>
                <w:sz w:val="20"/>
                <w:szCs w:val="20"/>
                <w:lang w:eastAsia="en-US"/>
              </w:rPr>
              <w:t>військових</w:t>
            </w:r>
            <w:r w:rsidRPr="0039372B">
              <w:rPr>
                <w:rFonts w:eastAsia="Calibri"/>
                <w:sz w:val="20"/>
                <w:szCs w:val="20"/>
                <w:lang w:val="ru-RU" w:eastAsia="en-US"/>
              </w:rPr>
              <w:t xml:space="preserve"> </w:t>
            </w:r>
            <w:r w:rsidRPr="0039372B">
              <w:rPr>
                <w:rFonts w:eastAsia="Calibri"/>
                <w:sz w:val="20"/>
                <w:szCs w:val="20"/>
                <w:lang w:eastAsia="en-US"/>
              </w:rPr>
              <w:t>частин</w:t>
            </w:r>
            <w:r w:rsidRPr="0039372B">
              <w:rPr>
                <w:rFonts w:eastAsia="Calibri"/>
                <w:sz w:val="20"/>
                <w:szCs w:val="20"/>
                <w:lang w:val="ru-RU" w:eastAsia="en-US"/>
              </w:rPr>
              <w:t xml:space="preserve"> та</w:t>
            </w:r>
            <w:r w:rsidRPr="0039372B">
              <w:rPr>
                <w:rFonts w:eastAsia="Calibri"/>
                <w:sz w:val="20"/>
                <w:szCs w:val="20"/>
                <w:lang w:eastAsia="en-US"/>
              </w:rPr>
              <w:t xml:space="preserve"> заходів національн</w:t>
            </w:r>
            <w:r w:rsidR="00E163F5">
              <w:rPr>
                <w:rFonts w:eastAsia="Calibri"/>
                <w:sz w:val="20"/>
                <w:szCs w:val="20"/>
                <w:lang w:eastAsia="en-US"/>
              </w:rPr>
              <w:t>ого спротиву місцевого значення</w:t>
            </w:r>
          </w:p>
          <w:p w:rsidR="0039372B" w:rsidRPr="0039372B" w:rsidRDefault="0039372B" w:rsidP="0039372B">
            <w:pPr>
              <w:ind w:firstLine="2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9372B" w:rsidRPr="0039372B" w:rsidTr="00527D68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39372B" w:rsidRPr="0039372B" w:rsidRDefault="0039372B" w:rsidP="003937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39372B" w:rsidRPr="00527D68" w:rsidRDefault="0039372B" w:rsidP="0039372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27D68">
              <w:rPr>
                <w:rFonts w:eastAsia="Calibri"/>
                <w:b/>
                <w:sz w:val="20"/>
                <w:szCs w:val="20"/>
                <w:lang w:eastAsia="en-US"/>
              </w:rPr>
              <w:t>Загальний обсяг</w:t>
            </w:r>
          </w:p>
        </w:tc>
        <w:tc>
          <w:tcPr>
            <w:tcW w:w="2268" w:type="dxa"/>
            <w:shd w:val="clear" w:color="auto" w:fill="auto"/>
          </w:tcPr>
          <w:p w:rsidR="0039372B" w:rsidRPr="0039372B" w:rsidRDefault="0039372B" w:rsidP="0039372B">
            <w:pPr>
              <w:ind w:firstLine="8"/>
              <w:jc w:val="both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372B" w:rsidRPr="0039372B" w:rsidRDefault="0039372B" w:rsidP="003937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9372B" w:rsidRPr="0039372B" w:rsidRDefault="0039372B" w:rsidP="00527D6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9372B" w:rsidRPr="0039372B" w:rsidRDefault="0039372B" w:rsidP="0039372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9372B">
              <w:rPr>
                <w:rFonts w:eastAsia="Calibri"/>
                <w:b/>
                <w:sz w:val="20"/>
                <w:szCs w:val="20"/>
                <w:lang w:val="ru-RU" w:eastAsia="en-US"/>
              </w:rPr>
              <w:t>217</w:t>
            </w:r>
            <w:r w:rsidRPr="0039372B">
              <w:rPr>
                <w:rFonts w:eastAsia="Calibri"/>
                <w:b/>
                <w:sz w:val="20"/>
                <w:szCs w:val="20"/>
                <w:lang w:val="en-US" w:eastAsia="en-US"/>
              </w:rPr>
              <w:t>1</w:t>
            </w:r>
            <w:r w:rsidRPr="0039372B">
              <w:rPr>
                <w:rFonts w:eastAsia="Calibri"/>
                <w:b/>
                <w:sz w:val="20"/>
                <w:szCs w:val="20"/>
                <w:lang w:val="ru-RU" w:eastAsia="en-US"/>
              </w:rPr>
              <w:t>80,846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372B" w:rsidRPr="0039372B" w:rsidRDefault="0039372B" w:rsidP="0039372B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39372B">
              <w:rPr>
                <w:rFonts w:eastAsia="Calibri"/>
                <w:b/>
                <w:sz w:val="20"/>
                <w:szCs w:val="20"/>
                <w:lang w:eastAsia="en-US"/>
              </w:rPr>
              <w:t>78</w:t>
            </w:r>
            <w:r w:rsidRPr="0039372B">
              <w:rPr>
                <w:rFonts w:eastAsia="Calibri"/>
                <w:b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372B" w:rsidRPr="0039372B" w:rsidRDefault="0039372B" w:rsidP="0039372B">
            <w:pPr>
              <w:jc w:val="center"/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  <w:r w:rsidRPr="0039372B">
              <w:rPr>
                <w:rFonts w:eastAsia="Calibri"/>
                <w:b/>
                <w:sz w:val="20"/>
                <w:szCs w:val="20"/>
                <w:lang w:val="en-US" w:eastAsia="en-US"/>
              </w:rPr>
              <w:t>1</w:t>
            </w:r>
            <w:r w:rsidRPr="0039372B">
              <w:rPr>
                <w:rFonts w:eastAsia="Calibri"/>
                <w:b/>
                <w:sz w:val="20"/>
                <w:szCs w:val="20"/>
                <w:lang w:val="ru-RU" w:eastAsia="en-US"/>
              </w:rPr>
              <w:t>5</w:t>
            </w:r>
            <w:r w:rsidRPr="0039372B">
              <w:rPr>
                <w:rFonts w:eastAsia="Calibri"/>
                <w:b/>
                <w:sz w:val="20"/>
                <w:szCs w:val="20"/>
                <w:lang w:val="en-US" w:eastAsia="en-US"/>
              </w:rPr>
              <w:t>466</w:t>
            </w:r>
            <w:r w:rsidRPr="0039372B">
              <w:rPr>
                <w:rFonts w:eastAsia="Calibri"/>
                <w:b/>
                <w:sz w:val="20"/>
                <w:szCs w:val="20"/>
                <w:lang w:val="ru-RU" w:eastAsia="en-US"/>
              </w:rPr>
              <w:t>,</w:t>
            </w:r>
            <w:r w:rsidRPr="0039372B">
              <w:rPr>
                <w:rFonts w:eastAsia="Calibri"/>
                <w:b/>
                <w:sz w:val="20"/>
                <w:szCs w:val="20"/>
                <w:lang w:val="en-US" w:eastAsia="en-US"/>
              </w:rPr>
              <w:t>346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372B" w:rsidRPr="0039372B" w:rsidRDefault="0039372B" w:rsidP="0039372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9372B">
              <w:rPr>
                <w:rFonts w:eastAsia="Calibri"/>
                <w:b/>
                <w:sz w:val="20"/>
                <w:szCs w:val="20"/>
                <w:lang w:val="ru-RU" w:eastAsia="en-US"/>
              </w:rPr>
              <w:t>200</w:t>
            </w:r>
            <w:r w:rsidRPr="0039372B">
              <w:rPr>
                <w:rFonts w:eastAsia="Calibri"/>
                <w:b/>
                <w:sz w:val="20"/>
                <w:szCs w:val="20"/>
                <w:lang w:val="en-US" w:eastAsia="en-US"/>
              </w:rPr>
              <w:t>9</w:t>
            </w:r>
            <w:r w:rsidRPr="0039372B">
              <w:rPr>
                <w:rFonts w:eastAsia="Calibri"/>
                <w:b/>
                <w:sz w:val="20"/>
                <w:szCs w:val="20"/>
                <w:lang w:eastAsia="en-US"/>
              </w:rPr>
              <w:t>25,5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39372B" w:rsidRPr="0039372B" w:rsidRDefault="0039372B" w:rsidP="0039372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39372B" w:rsidRPr="0039372B" w:rsidTr="00527D68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39372B" w:rsidRPr="0039372B" w:rsidRDefault="0039372B" w:rsidP="003937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39372B" w:rsidRPr="0039372B" w:rsidRDefault="0039372B" w:rsidP="0039372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9372B">
              <w:rPr>
                <w:rFonts w:eastAsia="Calibri"/>
                <w:b/>
                <w:sz w:val="20"/>
                <w:szCs w:val="20"/>
                <w:lang w:eastAsia="en-US"/>
              </w:rPr>
              <w:t xml:space="preserve">У тому числі: </w:t>
            </w:r>
          </w:p>
          <w:p w:rsidR="0039372B" w:rsidRPr="0039372B" w:rsidRDefault="0039372B" w:rsidP="0039372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9372B">
              <w:rPr>
                <w:rFonts w:eastAsia="Calibri"/>
                <w:b/>
                <w:sz w:val="20"/>
                <w:szCs w:val="20"/>
                <w:lang w:eastAsia="en-US"/>
              </w:rPr>
              <w:t>кошти міського бюджету</w:t>
            </w:r>
          </w:p>
        </w:tc>
        <w:tc>
          <w:tcPr>
            <w:tcW w:w="2268" w:type="dxa"/>
            <w:shd w:val="clear" w:color="auto" w:fill="auto"/>
          </w:tcPr>
          <w:p w:rsidR="0039372B" w:rsidRPr="0039372B" w:rsidRDefault="0039372B" w:rsidP="0039372B">
            <w:pPr>
              <w:ind w:firstLine="8"/>
              <w:jc w:val="both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372B" w:rsidRPr="0039372B" w:rsidRDefault="0039372B" w:rsidP="003937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9372B" w:rsidRPr="0039372B" w:rsidRDefault="0039372B" w:rsidP="003937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9372B" w:rsidRPr="0039372B" w:rsidRDefault="0039372B" w:rsidP="0039372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9372B">
              <w:rPr>
                <w:rFonts w:eastAsia="Calibri"/>
                <w:b/>
                <w:sz w:val="20"/>
                <w:szCs w:val="20"/>
                <w:lang w:val="ru-RU" w:eastAsia="en-US"/>
              </w:rPr>
              <w:t>217</w:t>
            </w:r>
            <w:r w:rsidRPr="0039372B">
              <w:rPr>
                <w:rFonts w:eastAsia="Calibri"/>
                <w:b/>
                <w:sz w:val="20"/>
                <w:szCs w:val="20"/>
                <w:lang w:val="en-US" w:eastAsia="en-US"/>
              </w:rPr>
              <w:t>1</w:t>
            </w:r>
            <w:r w:rsidRPr="0039372B">
              <w:rPr>
                <w:rFonts w:eastAsia="Calibri"/>
                <w:b/>
                <w:sz w:val="20"/>
                <w:szCs w:val="20"/>
                <w:lang w:val="ru-RU" w:eastAsia="en-US"/>
              </w:rPr>
              <w:t>80,846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372B" w:rsidRPr="0039372B" w:rsidRDefault="0039372B" w:rsidP="0039372B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39372B">
              <w:rPr>
                <w:rFonts w:eastAsia="Calibri"/>
                <w:b/>
                <w:sz w:val="20"/>
                <w:szCs w:val="20"/>
                <w:lang w:eastAsia="en-US"/>
              </w:rPr>
              <w:t>78</w:t>
            </w:r>
            <w:r w:rsidRPr="0039372B">
              <w:rPr>
                <w:rFonts w:eastAsia="Calibri"/>
                <w:b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372B" w:rsidRPr="0039372B" w:rsidRDefault="0039372B" w:rsidP="0039372B">
            <w:pPr>
              <w:jc w:val="center"/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  <w:r w:rsidRPr="0039372B">
              <w:rPr>
                <w:rFonts w:eastAsia="Calibri"/>
                <w:b/>
                <w:sz w:val="20"/>
                <w:szCs w:val="20"/>
                <w:lang w:val="en-US" w:eastAsia="en-US"/>
              </w:rPr>
              <w:t>1</w:t>
            </w:r>
            <w:r w:rsidRPr="0039372B">
              <w:rPr>
                <w:rFonts w:eastAsia="Calibri"/>
                <w:b/>
                <w:sz w:val="20"/>
                <w:szCs w:val="20"/>
                <w:lang w:val="ru-RU" w:eastAsia="en-US"/>
              </w:rPr>
              <w:t>5</w:t>
            </w:r>
            <w:r w:rsidRPr="0039372B">
              <w:rPr>
                <w:rFonts w:eastAsia="Calibri"/>
                <w:b/>
                <w:sz w:val="20"/>
                <w:szCs w:val="20"/>
                <w:lang w:val="en-US" w:eastAsia="en-US"/>
              </w:rPr>
              <w:t>466</w:t>
            </w:r>
            <w:r w:rsidRPr="0039372B">
              <w:rPr>
                <w:rFonts w:eastAsia="Calibri"/>
                <w:b/>
                <w:sz w:val="20"/>
                <w:szCs w:val="20"/>
                <w:lang w:val="ru-RU" w:eastAsia="en-US"/>
              </w:rPr>
              <w:t>,</w:t>
            </w:r>
            <w:r w:rsidRPr="0039372B">
              <w:rPr>
                <w:rFonts w:eastAsia="Calibri"/>
                <w:b/>
                <w:sz w:val="20"/>
                <w:szCs w:val="20"/>
                <w:lang w:val="en-US" w:eastAsia="en-US"/>
              </w:rPr>
              <w:t>346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372B" w:rsidRPr="0039372B" w:rsidRDefault="0039372B" w:rsidP="0039372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9372B">
              <w:rPr>
                <w:rFonts w:eastAsia="Calibri"/>
                <w:b/>
                <w:sz w:val="20"/>
                <w:szCs w:val="20"/>
                <w:lang w:val="ru-RU" w:eastAsia="en-US"/>
              </w:rPr>
              <w:t>200</w:t>
            </w:r>
            <w:r w:rsidRPr="0039372B">
              <w:rPr>
                <w:rFonts w:eastAsia="Calibri"/>
                <w:b/>
                <w:sz w:val="20"/>
                <w:szCs w:val="20"/>
                <w:lang w:val="en-US" w:eastAsia="en-US"/>
              </w:rPr>
              <w:t>9</w:t>
            </w:r>
            <w:r w:rsidRPr="0039372B">
              <w:rPr>
                <w:rFonts w:eastAsia="Calibri"/>
                <w:b/>
                <w:sz w:val="20"/>
                <w:szCs w:val="20"/>
                <w:lang w:eastAsia="en-US"/>
              </w:rPr>
              <w:t>25,5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39372B" w:rsidRPr="0039372B" w:rsidRDefault="0039372B" w:rsidP="0039372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9372B" w:rsidRPr="0039372B" w:rsidTr="00527D68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39372B" w:rsidRPr="00C33223" w:rsidRDefault="0039372B" w:rsidP="003937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39372B" w:rsidRPr="0039372B" w:rsidRDefault="0039372B" w:rsidP="0039372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9372B">
              <w:rPr>
                <w:rFonts w:eastAsia="Calibri"/>
                <w:sz w:val="20"/>
                <w:szCs w:val="20"/>
                <w:lang w:eastAsia="en-US"/>
              </w:rPr>
              <w:t>Субвенції з державного бюджету місцевим бюджетам, збережені на рахунках місцевих бюджетів станом на 01.01.2022</w:t>
            </w:r>
          </w:p>
        </w:tc>
        <w:tc>
          <w:tcPr>
            <w:tcW w:w="2268" w:type="dxa"/>
            <w:shd w:val="clear" w:color="auto" w:fill="auto"/>
          </w:tcPr>
          <w:p w:rsidR="0039372B" w:rsidRPr="0039372B" w:rsidRDefault="0039372B" w:rsidP="0039372B">
            <w:pPr>
              <w:ind w:firstLine="8"/>
              <w:jc w:val="both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372B" w:rsidRPr="0039372B" w:rsidRDefault="0039372B" w:rsidP="003937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9372B" w:rsidRPr="0039372B" w:rsidRDefault="0039372B" w:rsidP="003937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39372B" w:rsidRPr="0039372B" w:rsidRDefault="0039372B" w:rsidP="0039372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9372B">
              <w:rPr>
                <w:rFonts w:eastAsia="Calibri"/>
                <w:sz w:val="20"/>
                <w:szCs w:val="20"/>
                <w:lang w:eastAsia="en-US"/>
              </w:rPr>
              <w:t>У межах відповідних видатків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39372B" w:rsidRPr="0039372B" w:rsidRDefault="0039372B" w:rsidP="0039372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39372B" w:rsidRDefault="0039372B" w:rsidP="00807E6B">
      <w:pPr>
        <w:spacing w:before="120"/>
        <w:jc w:val="both"/>
      </w:pPr>
    </w:p>
    <w:sectPr w:rsidR="0039372B" w:rsidSect="00DB4B59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08D" w:rsidRDefault="00FC208D" w:rsidP="0039372B">
      <w:r>
        <w:separator/>
      </w:r>
    </w:p>
  </w:endnote>
  <w:endnote w:type="continuationSeparator" w:id="0">
    <w:p w:rsidR="00FC208D" w:rsidRDefault="00FC208D" w:rsidP="0039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08D" w:rsidRDefault="00FC208D" w:rsidP="0039372B">
      <w:r>
        <w:separator/>
      </w:r>
    </w:p>
  </w:footnote>
  <w:footnote w:type="continuationSeparator" w:id="0">
    <w:p w:rsidR="00FC208D" w:rsidRDefault="00FC208D" w:rsidP="00393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979A4"/>
    <w:multiLevelType w:val="hybridMultilevel"/>
    <w:tmpl w:val="80BAE1FE"/>
    <w:lvl w:ilvl="0" w:tplc="B5E6DB2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CA9"/>
    <w:rsid w:val="00015A63"/>
    <w:rsid w:val="00020588"/>
    <w:rsid w:val="00033DBB"/>
    <w:rsid w:val="00035152"/>
    <w:rsid w:val="000537E4"/>
    <w:rsid w:val="000666E6"/>
    <w:rsid w:val="000865D9"/>
    <w:rsid w:val="00094155"/>
    <w:rsid w:val="00094648"/>
    <w:rsid w:val="000B4DD2"/>
    <w:rsid w:val="000D507F"/>
    <w:rsid w:val="00114D32"/>
    <w:rsid w:val="00134C34"/>
    <w:rsid w:val="00142D61"/>
    <w:rsid w:val="00147223"/>
    <w:rsid w:val="00157E1E"/>
    <w:rsid w:val="00166AF3"/>
    <w:rsid w:val="001679BE"/>
    <w:rsid w:val="00190A91"/>
    <w:rsid w:val="00194FE4"/>
    <w:rsid w:val="001A2E2B"/>
    <w:rsid w:val="001A66D8"/>
    <w:rsid w:val="001B469A"/>
    <w:rsid w:val="001C4BEE"/>
    <w:rsid w:val="00216954"/>
    <w:rsid w:val="00235897"/>
    <w:rsid w:val="00244ED8"/>
    <w:rsid w:val="00257F82"/>
    <w:rsid w:val="002717FE"/>
    <w:rsid w:val="00286A51"/>
    <w:rsid w:val="002A15C8"/>
    <w:rsid w:val="002B41E8"/>
    <w:rsid w:val="002B7C9F"/>
    <w:rsid w:val="002C07DE"/>
    <w:rsid w:val="002D6F43"/>
    <w:rsid w:val="002E6B01"/>
    <w:rsid w:val="00303D47"/>
    <w:rsid w:val="003174FB"/>
    <w:rsid w:val="00317825"/>
    <w:rsid w:val="00330FF2"/>
    <w:rsid w:val="003320D8"/>
    <w:rsid w:val="0036479D"/>
    <w:rsid w:val="00380E54"/>
    <w:rsid w:val="0039372B"/>
    <w:rsid w:val="003A6B81"/>
    <w:rsid w:val="003D198E"/>
    <w:rsid w:val="00446D3B"/>
    <w:rsid w:val="00452972"/>
    <w:rsid w:val="00463C0F"/>
    <w:rsid w:val="00486DF4"/>
    <w:rsid w:val="004D7D0D"/>
    <w:rsid w:val="00515C4C"/>
    <w:rsid w:val="0051732D"/>
    <w:rsid w:val="00527D68"/>
    <w:rsid w:val="005332FE"/>
    <w:rsid w:val="005415C4"/>
    <w:rsid w:val="0057316B"/>
    <w:rsid w:val="00591662"/>
    <w:rsid w:val="00591C2B"/>
    <w:rsid w:val="005A043E"/>
    <w:rsid w:val="005D0B03"/>
    <w:rsid w:val="005E00FE"/>
    <w:rsid w:val="005E2B7C"/>
    <w:rsid w:val="0064721C"/>
    <w:rsid w:val="00651D30"/>
    <w:rsid w:val="006756E9"/>
    <w:rsid w:val="0068121C"/>
    <w:rsid w:val="006D6760"/>
    <w:rsid w:val="006F7E7A"/>
    <w:rsid w:val="007004C3"/>
    <w:rsid w:val="007306F4"/>
    <w:rsid w:val="00784FA2"/>
    <w:rsid w:val="007C0BDF"/>
    <w:rsid w:val="007C1397"/>
    <w:rsid w:val="007C1FE4"/>
    <w:rsid w:val="007E7655"/>
    <w:rsid w:val="00807E6B"/>
    <w:rsid w:val="00810082"/>
    <w:rsid w:val="00821392"/>
    <w:rsid w:val="008218C3"/>
    <w:rsid w:val="00825CCB"/>
    <w:rsid w:val="008557F5"/>
    <w:rsid w:val="0087732E"/>
    <w:rsid w:val="008845E5"/>
    <w:rsid w:val="008B306F"/>
    <w:rsid w:val="008C3F05"/>
    <w:rsid w:val="008C4FAC"/>
    <w:rsid w:val="008E7699"/>
    <w:rsid w:val="00910F48"/>
    <w:rsid w:val="009125B4"/>
    <w:rsid w:val="009142F4"/>
    <w:rsid w:val="009144D4"/>
    <w:rsid w:val="00932F58"/>
    <w:rsid w:val="00944C1A"/>
    <w:rsid w:val="00957BD0"/>
    <w:rsid w:val="00966D5B"/>
    <w:rsid w:val="009942E0"/>
    <w:rsid w:val="009A055A"/>
    <w:rsid w:val="009A3A2C"/>
    <w:rsid w:val="009B283F"/>
    <w:rsid w:val="00A0604C"/>
    <w:rsid w:val="00A139BB"/>
    <w:rsid w:val="00A52E30"/>
    <w:rsid w:val="00A55362"/>
    <w:rsid w:val="00A732AB"/>
    <w:rsid w:val="00A9415C"/>
    <w:rsid w:val="00A949AF"/>
    <w:rsid w:val="00AA30F3"/>
    <w:rsid w:val="00AA4260"/>
    <w:rsid w:val="00AB7627"/>
    <w:rsid w:val="00AC5225"/>
    <w:rsid w:val="00AE5C94"/>
    <w:rsid w:val="00AE66C1"/>
    <w:rsid w:val="00AF40AF"/>
    <w:rsid w:val="00B35D5A"/>
    <w:rsid w:val="00B47E43"/>
    <w:rsid w:val="00B553AC"/>
    <w:rsid w:val="00B650DD"/>
    <w:rsid w:val="00B96198"/>
    <w:rsid w:val="00BB4FEB"/>
    <w:rsid w:val="00BD210E"/>
    <w:rsid w:val="00BD2CA9"/>
    <w:rsid w:val="00BE75B5"/>
    <w:rsid w:val="00C2157D"/>
    <w:rsid w:val="00C33223"/>
    <w:rsid w:val="00C4695C"/>
    <w:rsid w:val="00C60279"/>
    <w:rsid w:val="00C606F9"/>
    <w:rsid w:val="00C7059A"/>
    <w:rsid w:val="00C74C61"/>
    <w:rsid w:val="00C816E7"/>
    <w:rsid w:val="00CC2C78"/>
    <w:rsid w:val="00CD6559"/>
    <w:rsid w:val="00D24D74"/>
    <w:rsid w:val="00D512DA"/>
    <w:rsid w:val="00D71F54"/>
    <w:rsid w:val="00D71FF7"/>
    <w:rsid w:val="00D723BD"/>
    <w:rsid w:val="00D91725"/>
    <w:rsid w:val="00DB4B59"/>
    <w:rsid w:val="00DD3C87"/>
    <w:rsid w:val="00E04D47"/>
    <w:rsid w:val="00E14B69"/>
    <w:rsid w:val="00E163F5"/>
    <w:rsid w:val="00E33097"/>
    <w:rsid w:val="00E40BB7"/>
    <w:rsid w:val="00E47B02"/>
    <w:rsid w:val="00E50C57"/>
    <w:rsid w:val="00E57A24"/>
    <w:rsid w:val="00E8522E"/>
    <w:rsid w:val="00E872F7"/>
    <w:rsid w:val="00E95978"/>
    <w:rsid w:val="00EC3FAE"/>
    <w:rsid w:val="00EC6646"/>
    <w:rsid w:val="00EE090F"/>
    <w:rsid w:val="00EE7D9E"/>
    <w:rsid w:val="00EF62CA"/>
    <w:rsid w:val="00F0568C"/>
    <w:rsid w:val="00F07ACD"/>
    <w:rsid w:val="00F129A7"/>
    <w:rsid w:val="00F17555"/>
    <w:rsid w:val="00F21931"/>
    <w:rsid w:val="00F76FF0"/>
    <w:rsid w:val="00FC208D"/>
    <w:rsid w:val="00FC6A96"/>
    <w:rsid w:val="00FE20B1"/>
    <w:rsid w:val="00FE3292"/>
    <w:rsid w:val="00FE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C57"/>
    <w:rPr>
      <w:rFonts w:ascii="Times New Roman" w:eastAsia="Times New Roman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B7627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List Paragraph"/>
    <w:basedOn w:val="a"/>
    <w:uiPriority w:val="99"/>
    <w:qFormat/>
    <w:rsid w:val="007C0BDF"/>
    <w:pPr>
      <w:ind w:left="720"/>
      <w:contextualSpacing/>
    </w:pPr>
  </w:style>
  <w:style w:type="paragraph" w:styleId="a5">
    <w:name w:val="Body Text"/>
    <w:basedOn w:val="a"/>
    <w:link w:val="a6"/>
    <w:semiHidden/>
    <w:rsid w:val="00A52E30"/>
    <w:pPr>
      <w:ind w:right="-1"/>
      <w:jc w:val="center"/>
    </w:pPr>
    <w:rPr>
      <w:rFonts w:eastAsia="Calibri"/>
      <w:b/>
      <w:sz w:val="20"/>
      <w:szCs w:val="20"/>
    </w:rPr>
  </w:style>
  <w:style w:type="character" w:customStyle="1" w:styleId="a6">
    <w:name w:val="Основной текст Знак"/>
    <w:link w:val="a5"/>
    <w:locked/>
    <w:rsid w:val="00A52E30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3937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9372B"/>
    <w:rPr>
      <w:rFonts w:ascii="Times New Roman" w:eastAsia="Times New Roman" w:hAnsi="Times New Roman"/>
      <w:sz w:val="28"/>
      <w:szCs w:val="28"/>
      <w:lang w:val="uk-UA"/>
    </w:rPr>
  </w:style>
  <w:style w:type="paragraph" w:styleId="a9">
    <w:name w:val="footer"/>
    <w:basedOn w:val="a"/>
    <w:link w:val="aa"/>
    <w:uiPriority w:val="99"/>
    <w:unhideWhenUsed/>
    <w:rsid w:val="003937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372B"/>
    <w:rPr>
      <w:rFonts w:ascii="Times New Roman" w:eastAsia="Times New Roman" w:hAnsi="Times New Roman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34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v-ob-___</vt:lpstr>
    </vt:vector>
  </TitlesOfParts>
  <Company>SPecialiST RePack</Company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v-ob-___</dc:title>
  <dc:creator>admin</dc:creator>
  <cp:lastModifiedBy>User</cp:lastModifiedBy>
  <cp:revision>2</cp:revision>
  <cp:lastPrinted>2020-05-18T07:43:00Z</cp:lastPrinted>
  <dcterms:created xsi:type="dcterms:W3CDTF">2023-04-08T09:19:00Z</dcterms:created>
  <dcterms:modified xsi:type="dcterms:W3CDTF">2023-04-08T09:19:00Z</dcterms:modified>
</cp:coreProperties>
</file>