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6B" w:rsidRPr="00713C43" w:rsidRDefault="003B556B" w:rsidP="003B556B">
      <w:pPr>
        <w:pStyle w:val="a3"/>
        <w:tabs>
          <w:tab w:val="left" w:pos="7770"/>
        </w:tabs>
        <w:rPr>
          <w:sz w:val="22"/>
          <w:szCs w:val="22"/>
        </w:rPr>
      </w:pPr>
      <w:r w:rsidRPr="00713C43">
        <w:rPr>
          <w:sz w:val="22"/>
          <w:szCs w:val="22"/>
        </w:rPr>
        <w:t>s-fi-003</w:t>
      </w:r>
    </w:p>
    <w:p w:rsidR="003B556B" w:rsidRPr="00713C43" w:rsidRDefault="003B556B" w:rsidP="003B556B">
      <w:pPr>
        <w:pStyle w:val="af0"/>
        <w:rPr>
          <w:sz w:val="28"/>
          <w:szCs w:val="28"/>
        </w:rPr>
      </w:pPr>
    </w:p>
    <w:p w:rsidR="003B556B" w:rsidRPr="00713C43" w:rsidRDefault="00222C93" w:rsidP="003B556B">
      <w:pPr>
        <w:pStyle w:val="af0"/>
        <w:rPr>
          <w:sz w:val="28"/>
          <w:szCs w:val="28"/>
        </w:rPr>
      </w:pPr>
      <w:r w:rsidRPr="00222C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8pt;margin-top:.7pt;width:34pt;height:48.05pt;z-index:251660288" o:preferrelative="f" fillcolor="window">
            <v:imagedata r:id="rId8" o:title=""/>
            <o:lock v:ext="edit" aspectratio="f"/>
          </v:shape>
          <o:OLEObject Type="Embed" ProgID="Word.Picture.8" ShapeID="_x0000_s1026" DrawAspect="Content" ObjectID="_1730317913" r:id="rId9"/>
        </w:pict>
      </w:r>
    </w:p>
    <w:p w:rsidR="003B556B" w:rsidRPr="00713C43" w:rsidRDefault="003B556B" w:rsidP="003B556B">
      <w:pPr>
        <w:pStyle w:val="af0"/>
        <w:rPr>
          <w:color w:val="000000"/>
          <w:sz w:val="28"/>
          <w:szCs w:val="28"/>
        </w:rPr>
      </w:pPr>
    </w:p>
    <w:p w:rsidR="003B556B" w:rsidRPr="00713C43" w:rsidRDefault="003B556B" w:rsidP="003B556B">
      <w:pPr>
        <w:jc w:val="both"/>
        <w:rPr>
          <w:sz w:val="28"/>
          <w:szCs w:val="28"/>
        </w:rPr>
      </w:pPr>
    </w:p>
    <w:p w:rsidR="003B556B" w:rsidRPr="00713C43" w:rsidRDefault="003B556B" w:rsidP="003B556B">
      <w:pPr>
        <w:jc w:val="center"/>
        <w:rPr>
          <w:b/>
          <w:spacing w:val="40"/>
          <w:sz w:val="12"/>
          <w:szCs w:val="12"/>
        </w:rPr>
      </w:pPr>
    </w:p>
    <w:p w:rsidR="003B556B" w:rsidRPr="00713C43" w:rsidRDefault="003B556B" w:rsidP="003B556B">
      <w:pPr>
        <w:jc w:val="center"/>
        <w:rPr>
          <w:b/>
          <w:spacing w:val="40"/>
          <w:sz w:val="12"/>
          <w:szCs w:val="12"/>
        </w:rPr>
      </w:pPr>
    </w:p>
    <w:p w:rsidR="003B556B" w:rsidRPr="00713C43" w:rsidRDefault="003B556B" w:rsidP="003B556B">
      <w:pPr>
        <w:jc w:val="center"/>
        <w:rPr>
          <w:b/>
          <w:spacing w:val="40"/>
          <w:sz w:val="12"/>
          <w:szCs w:val="12"/>
        </w:rPr>
      </w:pPr>
    </w:p>
    <w:p w:rsidR="003B556B" w:rsidRPr="00713C43" w:rsidRDefault="003B556B" w:rsidP="003B556B">
      <w:pPr>
        <w:jc w:val="center"/>
        <w:rPr>
          <w:spacing w:val="40"/>
          <w:sz w:val="28"/>
          <w:szCs w:val="28"/>
        </w:rPr>
      </w:pPr>
      <w:r w:rsidRPr="00713C43">
        <w:rPr>
          <w:spacing w:val="40"/>
          <w:sz w:val="28"/>
          <w:szCs w:val="28"/>
        </w:rPr>
        <w:t>МИКОЛАЇВСЬКА МІСЬКА РАДА</w:t>
      </w:r>
    </w:p>
    <w:p w:rsidR="003B556B" w:rsidRPr="00713C43" w:rsidRDefault="003B556B" w:rsidP="003B556B">
      <w:pPr>
        <w:jc w:val="center"/>
        <w:outlineLvl w:val="1"/>
        <w:rPr>
          <w:bCs/>
          <w:spacing w:val="40"/>
          <w:sz w:val="12"/>
          <w:szCs w:val="12"/>
        </w:rPr>
      </w:pPr>
    </w:p>
    <w:p w:rsidR="003B556B" w:rsidRPr="00713C43" w:rsidRDefault="003B556B" w:rsidP="003B556B">
      <w:pPr>
        <w:jc w:val="center"/>
        <w:outlineLvl w:val="1"/>
        <w:rPr>
          <w:b/>
          <w:bCs/>
          <w:spacing w:val="40"/>
          <w:sz w:val="28"/>
          <w:szCs w:val="28"/>
        </w:rPr>
      </w:pPr>
      <w:r w:rsidRPr="00713C43">
        <w:rPr>
          <w:b/>
          <w:bCs/>
          <w:spacing w:val="40"/>
          <w:sz w:val="28"/>
          <w:szCs w:val="28"/>
        </w:rPr>
        <w:t>РІШЕННЯ</w:t>
      </w:r>
    </w:p>
    <w:p w:rsidR="003B556B" w:rsidRPr="00713C43" w:rsidRDefault="003B556B" w:rsidP="003B556B">
      <w:pPr>
        <w:jc w:val="center"/>
        <w:outlineLvl w:val="1"/>
        <w:rPr>
          <w:bCs/>
          <w:spacing w:val="40"/>
        </w:rPr>
      </w:pPr>
    </w:p>
    <w:p w:rsidR="003B556B" w:rsidRPr="00713C43" w:rsidRDefault="003B556B" w:rsidP="003B556B">
      <w:pPr>
        <w:jc w:val="both"/>
        <w:rPr>
          <w:sz w:val="20"/>
          <w:szCs w:val="20"/>
        </w:rPr>
      </w:pPr>
      <w:r w:rsidRPr="00713C43">
        <w:rPr>
          <w:sz w:val="28"/>
          <w:szCs w:val="28"/>
        </w:rPr>
        <w:t xml:space="preserve">від                                        </w:t>
      </w:r>
      <w:r w:rsidRPr="00713C43">
        <w:rPr>
          <w:sz w:val="20"/>
          <w:szCs w:val="20"/>
        </w:rPr>
        <w:t xml:space="preserve">                     Миколаїв                                                               </w:t>
      </w:r>
      <w:r w:rsidRPr="00713C43">
        <w:rPr>
          <w:sz w:val="28"/>
          <w:szCs w:val="28"/>
        </w:rPr>
        <w:t xml:space="preserve">№ </w:t>
      </w:r>
    </w:p>
    <w:p w:rsidR="003B556B" w:rsidRPr="00713C43" w:rsidRDefault="003B556B" w:rsidP="003B556B">
      <w:pPr>
        <w:pStyle w:val="a3"/>
        <w:tabs>
          <w:tab w:val="left" w:pos="7854"/>
        </w:tabs>
        <w:spacing w:line="420" w:lineRule="exact"/>
        <w:ind w:right="1613"/>
        <w:rPr>
          <w:sz w:val="28"/>
          <w:szCs w:val="28"/>
        </w:rPr>
      </w:pPr>
    </w:p>
    <w:p w:rsidR="003B556B" w:rsidRPr="00713C43" w:rsidRDefault="003B556B" w:rsidP="003B556B">
      <w:pPr>
        <w:pStyle w:val="a3"/>
        <w:rPr>
          <w:sz w:val="28"/>
          <w:szCs w:val="28"/>
        </w:rPr>
      </w:pPr>
      <w:r w:rsidRPr="00713C43">
        <w:rPr>
          <w:sz w:val="28"/>
          <w:szCs w:val="28"/>
        </w:rPr>
        <w:t>Про внесення змін до рішення</w:t>
      </w:r>
    </w:p>
    <w:p w:rsidR="003B556B" w:rsidRPr="00713C43" w:rsidRDefault="003B556B" w:rsidP="003B556B">
      <w:pPr>
        <w:pStyle w:val="a3"/>
        <w:rPr>
          <w:sz w:val="28"/>
          <w:szCs w:val="28"/>
        </w:rPr>
      </w:pPr>
      <w:r w:rsidRPr="00713C43">
        <w:rPr>
          <w:sz w:val="28"/>
          <w:szCs w:val="28"/>
        </w:rPr>
        <w:t>міської ради від 23.12.2021 № 12/189</w:t>
      </w:r>
    </w:p>
    <w:p w:rsidR="003B556B" w:rsidRPr="00713C43" w:rsidRDefault="003B556B" w:rsidP="003B556B">
      <w:pPr>
        <w:pStyle w:val="a3"/>
        <w:rPr>
          <w:sz w:val="28"/>
          <w:szCs w:val="28"/>
        </w:rPr>
      </w:pPr>
      <w:r w:rsidRPr="00713C43">
        <w:rPr>
          <w:sz w:val="28"/>
          <w:szCs w:val="28"/>
        </w:rPr>
        <w:t>«Про бюджет Миколаївської міської</w:t>
      </w:r>
    </w:p>
    <w:p w:rsidR="003B556B" w:rsidRPr="00713C43" w:rsidRDefault="003B556B" w:rsidP="003B556B">
      <w:pPr>
        <w:pStyle w:val="a3"/>
        <w:rPr>
          <w:sz w:val="28"/>
          <w:szCs w:val="28"/>
        </w:rPr>
      </w:pPr>
      <w:r w:rsidRPr="00713C43">
        <w:rPr>
          <w:sz w:val="28"/>
          <w:szCs w:val="28"/>
        </w:rPr>
        <w:t>територіальної громади на 2022 рік»</w:t>
      </w:r>
    </w:p>
    <w:p w:rsidR="003B556B" w:rsidRPr="00713C43" w:rsidRDefault="003B556B" w:rsidP="003B556B">
      <w:pPr>
        <w:ind w:right="-185"/>
        <w:jc w:val="both"/>
        <w:rPr>
          <w:sz w:val="28"/>
          <w:szCs w:val="28"/>
        </w:rPr>
      </w:pPr>
    </w:p>
    <w:p w:rsidR="003B556B" w:rsidRPr="00713C43" w:rsidRDefault="003B556B" w:rsidP="003B556B">
      <w:pPr>
        <w:pStyle w:val="a5"/>
        <w:ind w:left="0" w:right="0" w:firstLine="567"/>
      </w:pPr>
      <w:r w:rsidRPr="00713C43">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rsidR="003B556B" w:rsidRPr="00713C43" w:rsidRDefault="003B556B" w:rsidP="003B556B">
      <w:pPr>
        <w:pStyle w:val="a5"/>
        <w:ind w:left="0" w:right="0" w:firstLine="0"/>
      </w:pPr>
    </w:p>
    <w:p w:rsidR="003B556B" w:rsidRDefault="003B556B" w:rsidP="003B556B">
      <w:pPr>
        <w:jc w:val="both"/>
        <w:rPr>
          <w:sz w:val="28"/>
          <w:szCs w:val="28"/>
          <w:lang w:val="en-US"/>
        </w:rPr>
      </w:pPr>
      <w:r w:rsidRPr="00713C43">
        <w:rPr>
          <w:sz w:val="28"/>
          <w:szCs w:val="28"/>
        </w:rPr>
        <w:t>ВИРІШИЛА:</w:t>
      </w:r>
    </w:p>
    <w:p w:rsidR="003B556B" w:rsidRPr="003B556B" w:rsidRDefault="003B556B" w:rsidP="003B556B">
      <w:pPr>
        <w:jc w:val="both"/>
        <w:rPr>
          <w:sz w:val="28"/>
          <w:szCs w:val="28"/>
          <w:lang w:val="en-US"/>
        </w:rPr>
      </w:pPr>
    </w:p>
    <w:p w:rsidR="003B556B" w:rsidRPr="00713C43" w:rsidRDefault="003B556B" w:rsidP="003B556B">
      <w:pPr>
        <w:pStyle w:val="a6"/>
        <w:numPr>
          <w:ilvl w:val="0"/>
          <w:numId w:val="16"/>
        </w:numPr>
        <w:shd w:val="clear" w:color="auto" w:fill="FFFFFF"/>
        <w:tabs>
          <w:tab w:val="left" w:pos="851"/>
        </w:tabs>
        <w:spacing w:after="188"/>
        <w:ind w:left="0" w:firstLine="567"/>
        <w:jc w:val="both"/>
        <w:rPr>
          <w:sz w:val="28"/>
          <w:szCs w:val="28"/>
        </w:rPr>
      </w:pPr>
      <w:r w:rsidRPr="00713C43">
        <w:rPr>
          <w:sz w:val="28"/>
          <w:szCs w:val="28"/>
        </w:rPr>
        <w:t>Внести зміни до рішення міської ради від 23.12.2021 № 12/189 «Про бюджет Миколаївської міської територіальної громади на 2022 рік».</w:t>
      </w:r>
    </w:p>
    <w:p w:rsidR="003B556B" w:rsidRPr="00713C43" w:rsidRDefault="003B556B" w:rsidP="003B556B">
      <w:pPr>
        <w:pStyle w:val="a6"/>
        <w:numPr>
          <w:ilvl w:val="0"/>
          <w:numId w:val="14"/>
        </w:numPr>
        <w:shd w:val="clear" w:color="auto" w:fill="FFFFFF"/>
        <w:tabs>
          <w:tab w:val="left" w:pos="851"/>
          <w:tab w:val="left" w:pos="1134"/>
        </w:tabs>
        <w:spacing w:after="188"/>
        <w:ind w:left="0" w:firstLine="567"/>
        <w:jc w:val="both"/>
        <w:rPr>
          <w:sz w:val="28"/>
          <w:szCs w:val="28"/>
        </w:rPr>
      </w:pPr>
      <w:r w:rsidRPr="00713C43">
        <w:rPr>
          <w:sz w:val="28"/>
          <w:szCs w:val="28"/>
        </w:rPr>
        <w:t>Абзаци перший, третій, шостий та сьомий пункту 1 викласти в такій редакції:</w:t>
      </w:r>
    </w:p>
    <w:p w:rsidR="003B556B" w:rsidRPr="00713C43" w:rsidRDefault="003B556B" w:rsidP="003B556B">
      <w:pPr>
        <w:pStyle w:val="a6"/>
        <w:tabs>
          <w:tab w:val="left" w:pos="851"/>
        </w:tabs>
        <w:ind w:left="0" w:firstLine="567"/>
        <w:contextualSpacing w:val="0"/>
        <w:jc w:val="both"/>
        <w:rPr>
          <w:sz w:val="28"/>
          <w:szCs w:val="28"/>
        </w:rPr>
      </w:pPr>
      <w:r w:rsidRPr="00713C43">
        <w:rPr>
          <w:sz w:val="28"/>
          <w:szCs w:val="28"/>
        </w:rPr>
        <w:t>«1. Визначити на 2022 рік:</w:t>
      </w:r>
    </w:p>
    <w:p w:rsidR="003B556B" w:rsidRPr="00713C43" w:rsidRDefault="003B556B" w:rsidP="003B556B">
      <w:pPr>
        <w:pStyle w:val="a6"/>
        <w:numPr>
          <w:ilvl w:val="0"/>
          <w:numId w:val="12"/>
        </w:numPr>
        <w:tabs>
          <w:tab w:val="left" w:pos="851"/>
          <w:tab w:val="left" w:pos="884"/>
          <w:tab w:val="left" w:pos="993"/>
        </w:tabs>
        <w:ind w:left="0" w:firstLine="601"/>
        <w:contextualSpacing w:val="0"/>
        <w:jc w:val="both"/>
        <w:rPr>
          <w:sz w:val="28"/>
          <w:szCs w:val="28"/>
        </w:rPr>
      </w:pPr>
      <w:r w:rsidRPr="00713C43">
        <w:rPr>
          <w:sz w:val="28"/>
          <w:szCs w:val="28"/>
        </w:rPr>
        <w:t>видатки бюджету Миколаївської міської територіальної громади у сумі 607</w:t>
      </w:r>
      <w:r w:rsidR="00C911C1">
        <w:rPr>
          <w:sz w:val="28"/>
          <w:szCs w:val="28"/>
        </w:rPr>
        <w:t>2391</w:t>
      </w:r>
      <w:r w:rsidRPr="00713C43">
        <w:rPr>
          <w:sz w:val="28"/>
          <w:szCs w:val="28"/>
        </w:rPr>
        <w:t>521,78 гривень, у тому числі видатки загального фонду бюджету – 48</w:t>
      </w:r>
      <w:r w:rsidR="00C911C1">
        <w:rPr>
          <w:sz w:val="28"/>
          <w:szCs w:val="28"/>
        </w:rPr>
        <w:t>55319527</w:t>
      </w:r>
      <w:r w:rsidRPr="00713C43">
        <w:rPr>
          <w:sz w:val="28"/>
          <w:szCs w:val="28"/>
        </w:rPr>
        <w:t>,00</w:t>
      </w:r>
      <w:r w:rsidRPr="00713C43">
        <w:rPr>
          <w:sz w:val="28"/>
          <w:szCs w:val="28"/>
          <w:lang w:val="ru-RU"/>
        </w:rPr>
        <w:t xml:space="preserve"> </w:t>
      </w:r>
      <w:r w:rsidRPr="00713C43">
        <w:rPr>
          <w:sz w:val="28"/>
          <w:szCs w:val="28"/>
        </w:rPr>
        <w:t>гривень та видатки спеціального фонду бюджету – 121</w:t>
      </w:r>
      <w:r w:rsidR="00C911C1">
        <w:rPr>
          <w:sz w:val="28"/>
          <w:szCs w:val="28"/>
        </w:rPr>
        <w:t>7071994</w:t>
      </w:r>
      <w:r w:rsidRPr="00713C43">
        <w:rPr>
          <w:sz w:val="28"/>
          <w:szCs w:val="28"/>
        </w:rPr>
        <w:t>,78 гривень;</w:t>
      </w:r>
    </w:p>
    <w:p w:rsidR="003B556B" w:rsidRPr="00087D9C" w:rsidRDefault="003B556B" w:rsidP="003B556B">
      <w:pPr>
        <w:pStyle w:val="a6"/>
        <w:framePr w:hSpace="180" w:wrap="around" w:vAnchor="text" w:hAnchor="text" w:y="1"/>
        <w:numPr>
          <w:ilvl w:val="0"/>
          <w:numId w:val="12"/>
        </w:numPr>
        <w:tabs>
          <w:tab w:val="left" w:pos="851"/>
          <w:tab w:val="left" w:pos="884"/>
        </w:tabs>
        <w:ind w:left="0" w:firstLine="601"/>
        <w:contextualSpacing w:val="0"/>
        <w:suppressOverlap/>
        <w:jc w:val="both"/>
        <w:rPr>
          <w:sz w:val="28"/>
          <w:szCs w:val="28"/>
        </w:rPr>
      </w:pPr>
      <w:r w:rsidRPr="00087D9C">
        <w:rPr>
          <w:sz w:val="28"/>
          <w:szCs w:val="28"/>
        </w:rPr>
        <w:t xml:space="preserve">профіцит за загальним фондом бюджету Миколаївської міської територіальної громади у сумі </w:t>
      </w:r>
      <w:r w:rsidR="00087D9C" w:rsidRPr="00087D9C">
        <w:rPr>
          <w:sz w:val="28"/>
          <w:szCs w:val="28"/>
        </w:rPr>
        <w:t>594276755</w:t>
      </w:r>
      <w:r w:rsidRPr="00087D9C">
        <w:rPr>
          <w:sz w:val="28"/>
          <w:szCs w:val="28"/>
        </w:rPr>
        <w:t>,00 гривень згідно з додатком 2 до цього рішення;</w:t>
      </w:r>
    </w:p>
    <w:p w:rsidR="003B556B" w:rsidRPr="00087D9C" w:rsidRDefault="003B556B" w:rsidP="003B556B">
      <w:pPr>
        <w:pStyle w:val="a6"/>
        <w:numPr>
          <w:ilvl w:val="0"/>
          <w:numId w:val="12"/>
        </w:numPr>
        <w:tabs>
          <w:tab w:val="left" w:pos="851"/>
          <w:tab w:val="left" w:pos="884"/>
        </w:tabs>
        <w:ind w:left="0" w:firstLine="601"/>
        <w:contextualSpacing w:val="0"/>
        <w:jc w:val="both"/>
        <w:rPr>
          <w:sz w:val="28"/>
          <w:szCs w:val="28"/>
        </w:rPr>
      </w:pPr>
      <w:r w:rsidRPr="00087D9C">
        <w:rPr>
          <w:sz w:val="28"/>
          <w:szCs w:val="28"/>
        </w:rPr>
        <w:t>дефіцит за спеціальним фондом бюджету Миколаївської міської територіальної громади у сумі 113</w:t>
      </w:r>
      <w:r w:rsidR="00087D9C" w:rsidRPr="00087D9C">
        <w:rPr>
          <w:sz w:val="28"/>
          <w:szCs w:val="28"/>
        </w:rPr>
        <w:t>9704903,78</w:t>
      </w:r>
      <w:r w:rsidRPr="00087D9C">
        <w:rPr>
          <w:sz w:val="28"/>
          <w:szCs w:val="28"/>
        </w:rPr>
        <w:t xml:space="preserve"> гривень згідно з додатком 2 до цього рішення;».</w:t>
      </w:r>
    </w:p>
    <w:p w:rsidR="003B556B" w:rsidRPr="00713C43" w:rsidRDefault="003B556B" w:rsidP="003B556B">
      <w:pPr>
        <w:pStyle w:val="a6"/>
        <w:tabs>
          <w:tab w:val="left" w:pos="851"/>
          <w:tab w:val="left" w:pos="884"/>
        </w:tabs>
        <w:ind w:left="601"/>
        <w:contextualSpacing w:val="0"/>
        <w:jc w:val="both"/>
        <w:rPr>
          <w:sz w:val="28"/>
          <w:szCs w:val="28"/>
          <w:highlight w:val="yellow"/>
        </w:rPr>
      </w:pPr>
    </w:p>
    <w:p w:rsidR="003B556B" w:rsidRPr="00713C43" w:rsidRDefault="003B556B" w:rsidP="003B556B">
      <w:pPr>
        <w:pStyle w:val="a6"/>
        <w:numPr>
          <w:ilvl w:val="0"/>
          <w:numId w:val="14"/>
        </w:numPr>
        <w:tabs>
          <w:tab w:val="left" w:pos="-3828"/>
          <w:tab w:val="left" w:pos="-2835"/>
          <w:tab w:val="left" w:pos="851"/>
          <w:tab w:val="left" w:pos="1134"/>
        </w:tabs>
        <w:ind w:left="0" w:firstLine="567"/>
        <w:jc w:val="both"/>
        <w:rPr>
          <w:sz w:val="28"/>
          <w:szCs w:val="28"/>
        </w:rPr>
      </w:pPr>
      <w:r w:rsidRPr="00713C43">
        <w:rPr>
          <w:sz w:val="28"/>
          <w:szCs w:val="28"/>
        </w:rPr>
        <w:t>Пункт 5 викласти в такій редакції:</w:t>
      </w:r>
    </w:p>
    <w:p w:rsidR="003B556B" w:rsidRPr="00713C43" w:rsidRDefault="003B556B" w:rsidP="003B556B">
      <w:pPr>
        <w:pStyle w:val="a6"/>
        <w:widowControl w:val="0"/>
        <w:tabs>
          <w:tab w:val="left" w:pos="851"/>
          <w:tab w:val="left" w:pos="1134"/>
        </w:tabs>
        <w:ind w:left="0" w:firstLine="567"/>
        <w:jc w:val="both"/>
        <w:rPr>
          <w:bCs/>
          <w:sz w:val="28"/>
          <w:szCs w:val="28"/>
        </w:rPr>
      </w:pPr>
      <w:r w:rsidRPr="00713C43">
        <w:rPr>
          <w:bCs/>
          <w:sz w:val="28"/>
          <w:szCs w:val="28"/>
        </w:rPr>
        <w:t>«5.</w:t>
      </w:r>
      <w:r w:rsidRPr="00713C43">
        <w:rPr>
          <w:sz w:val="28"/>
          <w:szCs w:val="28"/>
        </w:rPr>
        <w:t xml:space="preserve"> Затвердити розподіл витрат бюджету Миколаївської міської територіальної громади на реалізацію міських програм у сумі </w:t>
      </w:r>
      <w:r w:rsidR="00601767" w:rsidRPr="00601767">
        <w:rPr>
          <w:sz w:val="28"/>
          <w:szCs w:val="28"/>
        </w:rPr>
        <w:t>4338001018</w:t>
      </w:r>
      <w:bookmarkStart w:id="0" w:name="_GoBack"/>
      <w:bookmarkEnd w:id="0"/>
      <w:r w:rsidRPr="003B556B">
        <w:rPr>
          <w:sz w:val="28"/>
          <w:szCs w:val="28"/>
        </w:rPr>
        <w:t xml:space="preserve"> </w:t>
      </w:r>
      <w:r w:rsidRPr="00713C43">
        <w:rPr>
          <w:sz w:val="28"/>
          <w:szCs w:val="28"/>
        </w:rPr>
        <w:t xml:space="preserve">гривень згідно з </w:t>
      </w:r>
      <w:hyperlink r:id="rId10" w:anchor="n113" w:history="1">
        <w:r w:rsidRPr="00713C43">
          <w:rPr>
            <w:sz w:val="28"/>
            <w:szCs w:val="28"/>
          </w:rPr>
          <w:t>додатком 7</w:t>
        </w:r>
      </w:hyperlink>
      <w:r w:rsidRPr="00713C43">
        <w:rPr>
          <w:sz w:val="28"/>
          <w:szCs w:val="28"/>
        </w:rPr>
        <w:t xml:space="preserve"> до цього рішення</w:t>
      </w:r>
      <w:r w:rsidRPr="00713C43">
        <w:rPr>
          <w:bCs/>
          <w:sz w:val="28"/>
          <w:szCs w:val="28"/>
        </w:rPr>
        <w:t>.».</w:t>
      </w:r>
    </w:p>
    <w:p w:rsidR="003B556B" w:rsidRPr="00713C43" w:rsidRDefault="003B556B" w:rsidP="003B556B">
      <w:pPr>
        <w:pStyle w:val="a6"/>
        <w:numPr>
          <w:ilvl w:val="0"/>
          <w:numId w:val="14"/>
        </w:numPr>
        <w:tabs>
          <w:tab w:val="left" w:pos="-3828"/>
          <w:tab w:val="left" w:pos="-2835"/>
          <w:tab w:val="left" w:pos="851"/>
          <w:tab w:val="left" w:pos="1134"/>
        </w:tabs>
        <w:ind w:left="0" w:firstLine="567"/>
        <w:jc w:val="both"/>
        <w:rPr>
          <w:sz w:val="28"/>
          <w:szCs w:val="28"/>
        </w:rPr>
      </w:pPr>
      <w:r w:rsidRPr="00713C43">
        <w:rPr>
          <w:sz w:val="28"/>
          <w:szCs w:val="28"/>
        </w:rPr>
        <w:lastRenderedPageBreak/>
        <w:t>Абзац третій пункту 14 викласти у такій редакції:</w:t>
      </w:r>
    </w:p>
    <w:p w:rsidR="003B556B" w:rsidRPr="003B556B" w:rsidRDefault="003B556B" w:rsidP="003B556B">
      <w:pPr>
        <w:pStyle w:val="a6"/>
        <w:tabs>
          <w:tab w:val="left" w:pos="0"/>
          <w:tab w:val="left" w:pos="851"/>
        </w:tabs>
        <w:ind w:left="0" w:firstLine="567"/>
        <w:jc w:val="both"/>
        <w:rPr>
          <w:sz w:val="28"/>
          <w:szCs w:val="28"/>
          <w:lang w:val="ru-RU"/>
        </w:rPr>
      </w:pPr>
      <w:r w:rsidRPr="00713C43">
        <w:rPr>
          <w:sz w:val="28"/>
          <w:szCs w:val="28"/>
        </w:rPr>
        <w:t>«</w:t>
      </w:r>
      <w:proofErr w:type="spellStart"/>
      <w:r w:rsidRPr="00713C43">
        <w:rPr>
          <w:sz w:val="28"/>
          <w:szCs w:val="28"/>
        </w:rPr>
        <w:t>ОКП</w:t>
      </w:r>
      <w:proofErr w:type="spellEnd"/>
      <w:r w:rsidRPr="00713C43">
        <w:rPr>
          <w:sz w:val="28"/>
          <w:szCs w:val="28"/>
        </w:rPr>
        <w:t xml:space="preserve"> «</w:t>
      </w:r>
      <w:proofErr w:type="spellStart"/>
      <w:r w:rsidRPr="00713C43">
        <w:rPr>
          <w:sz w:val="28"/>
          <w:szCs w:val="28"/>
        </w:rPr>
        <w:t>Миколаївоблтеплоенерго</w:t>
      </w:r>
      <w:proofErr w:type="spellEnd"/>
      <w:r w:rsidRPr="00713C43">
        <w:rPr>
          <w:sz w:val="28"/>
          <w:szCs w:val="28"/>
        </w:rPr>
        <w:t xml:space="preserve">» кошти на поповнення статутного капіталу в загальній сумі 108940000 гривень спрямувати за наступними напрямками: 7000000 гривень – на облаштування свердловин технічної води; 64240000 гривень – на придбання спецтехніки та автотранспорту; 4700000 гривень – на покриття непередбачених витрат, пов’язаних з ліквідацією наслідків бойових дій; 5000000 гривень – на придбання насосного обладнання, кабельної продукції та іншого електрообладнання, що буде задіяне в ремонтах, усуненні пошкоджень та ліквідації наслідків воєнних дій при підготовці міста до опалювального сезону; 16500000 гривень – на виплату зобов’язань за </w:t>
      </w:r>
      <w:proofErr w:type="spellStart"/>
      <w:r w:rsidRPr="00713C43">
        <w:rPr>
          <w:sz w:val="28"/>
          <w:szCs w:val="28"/>
        </w:rPr>
        <w:t>субкредитними</w:t>
      </w:r>
      <w:proofErr w:type="spellEnd"/>
      <w:r w:rsidRPr="00713C43">
        <w:rPr>
          <w:sz w:val="28"/>
          <w:szCs w:val="28"/>
        </w:rPr>
        <w:t xml:space="preserve"> угодами; 11500000 гривень – на вирішення проблем водопостачання.».</w:t>
      </w:r>
    </w:p>
    <w:p w:rsidR="003B556B" w:rsidRPr="003B556B" w:rsidRDefault="003B556B" w:rsidP="003B556B">
      <w:pPr>
        <w:pStyle w:val="a6"/>
        <w:tabs>
          <w:tab w:val="left" w:pos="0"/>
          <w:tab w:val="left" w:pos="851"/>
        </w:tabs>
        <w:ind w:left="0" w:firstLine="567"/>
        <w:jc w:val="both"/>
        <w:rPr>
          <w:sz w:val="28"/>
          <w:szCs w:val="28"/>
          <w:lang w:val="ru-RU"/>
        </w:rPr>
      </w:pPr>
    </w:p>
    <w:p w:rsidR="003B556B" w:rsidRPr="00713C43" w:rsidRDefault="003B556B" w:rsidP="003B556B">
      <w:pPr>
        <w:pStyle w:val="a6"/>
        <w:numPr>
          <w:ilvl w:val="0"/>
          <w:numId w:val="14"/>
        </w:numPr>
        <w:tabs>
          <w:tab w:val="left" w:pos="-3828"/>
          <w:tab w:val="left" w:pos="-2835"/>
          <w:tab w:val="left" w:pos="851"/>
          <w:tab w:val="left" w:pos="1134"/>
        </w:tabs>
        <w:ind w:left="0" w:firstLine="567"/>
        <w:jc w:val="both"/>
        <w:rPr>
          <w:sz w:val="28"/>
          <w:szCs w:val="28"/>
        </w:rPr>
      </w:pPr>
      <w:r w:rsidRPr="00713C43">
        <w:rPr>
          <w:sz w:val="28"/>
          <w:szCs w:val="28"/>
        </w:rPr>
        <w:t>Додатки</w:t>
      </w:r>
      <w:r w:rsidRPr="00713C43">
        <w:rPr>
          <w:sz w:val="28"/>
          <w:szCs w:val="28"/>
          <w:lang w:val="ru-RU"/>
        </w:rPr>
        <w:t xml:space="preserve"> </w:t>
      </w:r>
      <w:r w:rsidRPr="00713C43">
        <w:rPr>
          <w:sz w:val="28"/>
          <w:szCs w:val="28"/>
        </w:rPr>
        <w:t>2, 3, 5, 6, 7 викласти в новій редакції (додаються).</w:t>
      </w:r>
    </w:p>
    <w:p w:rsidR="003B556B" w:rsidRPr="00713C43" w:rsidRDefault="003B556B" w:rsidP="003B556B">
      <w:pPr>
        <w:pStyle w:val="a6"/>
        <w:tabs>
          <w:tab w:val="left" w:pos="-3828"/>
          <w:tab w:val="left" w:pos="-2835"/>
          <w:tab w:val="left" w:pos="851"/>
          <w:tab w:val="left" w:pos="1134"/>
        </w:tabs>
        <w:ind w:left="567"/>
        <w:jc w:val="both"/>
        <w:rPr>
          <w:sz w:val="28"/>
          <w:szCs w:val="28"/>
        </w:rPr>
      </w:pPr>
    </w:p>
    <w:p w:rsidR="003B556B" w:rsidRPr="00283F50" w:rsidRDefault="003B556B" w:rsidP="003B556B">
      <w:pPr>
        <w:pStyle w:val="a6"/>
        <w:numPr>
          <w:ilvl w:val="0"/>
          <w:numId w:val="16"/>
        </w:numPr>
        <w:tabs>
          <w:tab w:val="left" w:pos="0"/>
          <w:tab w:val="left" w:pos="384"/>
          <w:tab w:val="left" w:pos="851"/>
          <w:tab w:val="left" w:pos="993"/>
        </w:tabs>
        <w:ind w:left="0" w:firstLine="567"/>
        <w:contextualSpacing w:val="0"/>
        <w:jc w:val="both"/>
        <w:rPr>
          <w:sz w:val="28"/>
          <w:szCs w:val="28"/>
        </w:rPr>
      </w:pPr>
      <w:r w:rsidRPr="00283F50">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міського голову </w:t>
      </w:r>
      <w:proofErr w:type="spellStart"/>
      <w:r w:rsidRPr="00283F50">
        <w:rPr>
          <w:sz w:val="28"/>
          <w:szCs w:val="28"/>
        </w:rPr>
        <w:t>Сєнкевича</w:t>
      </w:r>
      <w:proofErr w:type="spellEnd"/>
      <w:r w:rsidRPr="00283F50">
        <w:rPr>
          <w:sz w:val="28"/>
          <w:szCs w:val="28"/>
        </w:rPr>
        <w:t xml:space="preserve"> О.Ф.</w:t>
      </w:r>
    </w:p>
    <w:p w:rsidR="003B556B" w:rsidRPr="00713C43" w:rsidRDefault="003B556B" w:rsidP="003B556B">
      <w:pPr>
        <w:tabs>
          <w:tab w:val="left" w:pos="0"/>
          <w:tab w:val="left" w:pos="851"/>
          <w:tab w:val="left" w:pos="993"/>
        </w:tabs>
        <w:jc w:val="both"/>
        <w:rPr>
          <w:sz w:val="28"/>
          <w:szCs w:val="28"/>
        </w:rPr>
      </w:pPr>
    </w:p>
    <w:p w:rsidR="003B556B" w:rsidRPr="00713C43" w:rsidRDefault="003B556B" w:rsidP="003B556B">
      <w:pPr>
        <w:tabs>
          <w:tab w:val="left" w:pos="0"/>
          <w:tab w:val="left" w:pos="851"/>
          <w:tab w:val="left" w:pos="993"/>
        </w:tabs>
        <w:jc w:val="both"/>
        <w:rPr>
          <w:sz w:val="28"/>
          <w:szCs w:val="28"/>
        </w:rPr>
      </w:pPr>
    </w:p>
    <w:p w:rsidR="003B556B" w:rsidRPr="00713C43" w:rsidRDefault="003B556B" w:rsidP="003B556B">
      <w:pPr>
        <w:tabs>
          <w:tab w:val="left" w:pos="0"/>
          <w:tab w:val="left" w:pos="851"/>
          <w:tab w:val="left" w:pos="993"/>
        </w:tabs>
        <w:jc w:val="both"/>
        <w:rPr>
          <w:sz w:val="28"/>
          <w:szCs w:val="28"/>
        </w:rPr>
      </w:pPr>
      <w:r w:rsidRPr="00713C43">
        <w:rPr>
          <w:sz w:val="28"/>
          <w:szCs w:val="28"/>
        </w:rPr>
        <w:t xml:space="preserve">Міський голова                     </w:t>
      </w:r>
      <w:r>
        <w:rPr>
          <w:sz w:val="28"/>
          <w:szCs w:val="28"/>
          <w:lang w:val="en-US"/>
        </w:rPr>
        <w:t xml:space="preserve">                       </w:t>
      </w:r>
      <w:r w:rsidRPr="00713C43">
        <w:rPr>
          <w:sz w:val="28"/>
          <w:szCs w:val="28"/>
        </w:rPr>
        <w:t xml:space="preserve">                              </w:t>
      </w:r>
      <w:r w:rsidR="009F21A7">
        <w:rPr>
          <w:sz w:val="28"/>
          <w:szCs w:val="28"/>
        </w:rPr>
        <w:t xml:space="preserve">  </w:t>
      </w:r>
      <w:r w:rsidRPr="00713C43">
        <w:rPr>
          <w:sz w:val="28"/>
          <w:szCs w:val="28"/>
        </w:rPr>
        <w:t xml:space="preserve"> О.СЄНКЕВИЧ</w:t>
      </w:r>
    </w:p>
    <w:p w:rsidR="00DB41C9" w:rsidRDefault="00DB41C9" w:rsidP="003B556B">
      <w:pPr>
        <w:pStyle w:val="a3"/>
        <w:tabs>
          <w:tab w:val="clear" w:pos="8640"/>
          <w:tab w:val="left" w:pos="7770"/>
        </w:tabs>
        <w:rPr>
          <w:sz w:val="28"/>
          <w:szCs w:val="28"/>
          <w:lang w:val="ru-RU"/>
        </w:rPr>
      </w:pPr>
    </w:p>
    <w:sectPr w:rsidR="00DB41C9" w:rsidSect="005A10F8">
      <w:pgSz w:w="11906" w:h="16838"/>
      <w:pgMar w:top="1134" w:right="567" w:bottom="1134" w:left="170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E53" w:rsidRDefault="00562E53" w:rsidP="004E2D21">
      <w:r>
        <w:separator/>
      </w:r>
    </w:p>
  </w:endnote>
  <w:endnote w:type="continuationSeparator" w:id="0">
    <w:p w:rsidR="00562E53" w:rsidRDefault="00562E53" w:rsidP="004E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E53" w:rsidRDefault="00562E53" w:rsidP="004E2D21">
      <w:r>
        <w:separator/>
      </w:r>
    </w:p>
  </w:footnote>
  <w:footnote w:type="continuationSeparator" w:id="0">
    <w:p w:rsidR="00562E53" w:rsidRDefault="00562E53" w:rsidP="004E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0CF5246"/>
    <w:multiLevelType w:val="hybridMultilevel"/>
    <w:tmpl w:val="76AAFA34"/>
    <w:lvl w:ilvl="0" w:tplc="C0343B8C">
      <w:start w:val="1"/>
      <w:numFmt w:val="decimal"/>
      <w:lvlText w:val="%1."/>
      <w:lvlJc w:val="left"/>
      <w:pPr>
        <w:ind w:left="277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6DB090D"/>
    <w:multiLevelType w:val="hybridMultilevel"/>
    <w:tmpl w:val="F542A7F2"/>
    <w:lvl w:ilvl="0" w:tplc="A5BCA634">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7553C"/>
    <w:multiLevelType w:val="hybridMultilevel"/>
    <w:tmpl w:val="9110AEAA"/>
    <w:lvl w:ilvl="0" w:tplc="7FB6FD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3"/>
  </w:num>
  <w:num w:numId="3">
    <w:abstractNumId w:val="14"/>
  </w:num>
  <w:num w:numId="4">
    <w:abstractNumId w:val="15"/>
  </w:num>
  <w:num w:numId="5">
    <w:abstractNumId w:val="12"/>
  </w:num>
  <w:num w:numId="6">
    <w:abstractNumId w:val="1"/>
  </w:num>
  <w:num w:numId="7">
    <w:abstractNumId w:val="7"/>
  </w:num>
  <w:num w:numId="8">
    <w:abstractNumId w:val="3"/>
  </w:num>
  <w:num w:numId="9">
    <w:abstractNumId w:val="10"/>
  </w:num>
  <w:num w:numId="10">
    <w:abstractNumId w:val="11"/>
  </w:num>
  <w:num w:numId="11">
    <w:abstractNumId w:val="2"/>
  </w:num>
  <w:num w:numId="12">
    <w:abstractNumId w:val="5"/>
  </w:num>
  <w:num w:numId="13">
    <w:abstractNumId w:val="6"/>
  </w:num>
  <w:num w:numId="14">
    <w:abstractNumId w:val="8"/>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B39E9"/>
    <w:rsid w:val="00000382"/>
    <w:rsid w:val="00004FBE"/>
    <w:rsid w:val="00005F1B"/>
    <w:rsid w:val="00010580"/>
    <w:rsid w:val="0001289E"/>
    <w:rsid w:val="00013DD9"/>
    <w:rsid w:val="000149A3"/>
    <w:rsid w:val="00015D9E"/>
    <w:rsid w:val="00021271"/>
    <w:rsid w:val="00030DBB"/>
    <w:rsid w:val="00036208"/>
    <w:rsid w:val="00042CB5"/>
    <w:rsid w:val="00043206"/>
    <w:rsid w:val="000441FE"/>
    <w:rsid w:val="000454F2"/>
    <w:rsid w:val="00054F43"/>
    <w:rsid w:val="0005717B"/>
    <w:rsid w:val="0006078C"/>
    <w:rsid w:val="00062D7A"/>
    <w:rsid w:val="00062D9F"/>
    <w:rsid w:val="00071201"/>
    <w:rsid w:val="00071A46"/>
    <w:rsid w:val="0007764C"/>
    <w:rsid w:val="00083D1C"/>
    <w:rsid w:val="00087D9C"/>
    <w:rsid w:val="000929DA"/>
    <w:rsid w:val="00096C81"/>
    <w:rsid w:val="0009712F"/>
    <w:rsid w:val="000A3C35"/>
    <w:rsid w:val="000A6F50"/>
    <w:rsid w:val="000B0FF6"/>
    <w:rsid w:val="000B5DB9"/>
    <w:rsid w:val="000B75BE"/>
    <w:rsid w:val="000C0435"/>
    <w:rsid w:val="000C131C"/>
    <w:rsid w:val="000C3A29"/>
    <w:rsid w:val="000C6513"/>
    <w:rsid w:val="000C6C9E"/>
    <w:rsid w:val="000D19E1"/>
    <w:rsid w:val="000D31C2"/>
    <w:rsid w:val="000D402F"/>
    <w:rsid w:val="000D7A00"/>
    <w:rsid w:val="000E42AB"/>
    <w:rsid w:val="00102C83"/>
    <w:rsid w:val="00105613"/>
    <w:rsid w:val="001079F6"/>
    <w:rsid w:val="00111C83"/>
    <w:rsid w:val="001121A7"/>
    <w:rsid w:val="00113A20"/>
    <w:rsid w:val="0011734B"/>
    <w:rsid w:val="0012186D"/>
    <w:rsid w:val="0013407F"/>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4B48"/>
    <w:rsid w:val="001E6004"/>
    <w:rsid w:val="001F2F4C"/>
    <w:rsid w:val="001F664F"/>
    <w:rsid w:val="00211A85"/>
    <w:rsid w:val="002127C0"/>
    <w:rsid w:val="00213DD3"/>
    <w:rsid w:val="00214195"/>
    <w:rsid w:val="00214BDE"/>
    <w:rsid w:val="00215646"/>
    <w:rsid w:val="00217DF2"/>
    <w:rsid w:val="00220E77"/>
    <w:rsid w:val="00222C93"/>
    <w:rsid w:val="002270F9"/>
    <w:rsid w:val="0023003B"/>
    <w:rsid w:val="00231E40"/>
    <w:rsid w:val="00234FA2"/>
    <w:rsid w:val="0023790D"/>
    <w:rsid w:val="0024391E"/>
    <w:rsid w:val="002441EA"/>
    <w:rsid w:val="0024578E"/>
    <w:rsid w:val="002510D1"/>
    <w:rsid w:val="00255704"/>
    <w:rsid w:val="00255AC1"/>
    <w:rsid w:val="00257750"/>
    <w:rsid w:val="002617C7"/>
    <w:rsid w:val="0026238C"/>
    <w:rsid w:val="00264402"/>
    <w:rsid w:val="00264E99"/>
    <w:rsid w:val="00265229"/>
    <w:rsid w:val="00265E02"/>
    <w:rsid w:val="0027040B"/>
    <w:rsid w:val="00274577"/>
    <w:rsid w:val="00275249"/>
    <w:rsid w:val="00275F7A"/>
    <w:rsid w:val="00277287"/>
    <w:rsid w:val="0028004A"/>
    <w:rsid w:val="00283C2A"/>
    <w:rsid w:val="00283F50"/>
    <w:rsid w:val="00290ED0"/>
    <w:rsid w:val="00294743"/>
    <w:rsid w:val="002B294C"/>
    <w:rsid w:val="002B305B"/>
    <w:rsid w:val="002B39DF"/>
    <w:rsid w:val="002C0193"/>
    <w:rsid w:val="002C1796"/>
    <w:rsid w:val="002D0C86"/>
    <w:rsid w:val="002D1955"/>
    <w:rsid w:val="002D5D81"/>
    <w:rsid w:val="002D7E18"/>
    <w:rsid w:val="002E0CCD"/>
    <w:rsid w:val="002E1AD2"/>
    <w:rsid w:val="002E1D66"/>
    <w:rsid w:val="002E35F5"/>
    <w:rsid w:val="002E4961"/>
    <w:rsid w:val="002F508C"/>
    <w:rsid w:val="0030129E"/>
    <w:rsid w:val="003100E0"/>
    <w:rsid w:val="00312BDF"/>
    <w:rsid w:val="0031489B"/>
    <w:rsid w:val="00316FEA"/>
    <w:rsid w:val="00322BB5"/>
    <w:rsid w:val="003308E4"/>
    <w:rsid w:val="003316DB"/>
    <w:rsid w:val="00334F26"/>
    <w:rsid w:val="00335A7D"/>
    <w:rsid w:val="00340C69"/>
    <w:rsid w:val="003419D6"/>
    <w:rsid w:val="003517C8"/>
    <w:rsid w:val="00353797"/>
    <w:rsid w:val="00363349"/>
    <w:rsid w:val="00367A76"/>
    <w:rsid w:val="00370520"/>
    <w:rsid w:val="00371FFD"/>
    <w:rsid w:val="00375DF9"/>
    <w:rsid w:val="00383481"/>
    <w:rsid w:val="003843B3"/>
    <w:rsid w:val="0039131B"/>
    <w:rsid w:val="00392006"/>
    <w:rsid w:val="0039498B"/>
    <w:rsid w:val="00395E83"/>
    <w:rsid w:val="003968A1"/>
    <w:rsid w:val="00397322"/>
    <w:rsid w:val="003A153B"/>
    <w:rsid w:val="003A1B7E"/>
    <w:rsid w:val="003A2136"/>
    <w:rsid w:val="003A39EB"/>
    <w:rsid w:val="003A6D69"/>
    <w:rsid w:val="003B05D9"/>
    <w:rsid w:val="003B0AC4"/>
    <w:rsid w:val="003B2633"/>
    <w:rsid w:val="003B556B"/>
    <w:rsid w:val="003B5F29"/>
    <w:rsid w:val="003C3095"/>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2AC5"/>
    <w:rsid w:val="00412FC5"/>
    <w:rsid w:val="0041550C"/>
    <w:rsid w:val="00417557"/>
    <w:rsid w:val="00417B55"/>
    <w:rsid w:val="00420A41"/>
    <w:rsid w:val="00420DCA"/>
    <w:rsid w:val="004251B9"/>
    <w:rsid w:val="00425B3B"/>
    <w:rsid w:val="00425C7E"/>
    <w:rsid w:val="00425D5B"/>
    <w:rsid w:val="00426A15"/>
    <w:rsid w:val="00434FF8"/>
    <w:rsid w:val="00435F4E"/>
    <w:rsid w:val="00440D8C"/>
    <w:rsid w:val="00442085"/>
    <w:rsid w:val="004470DD"/>
    <w:rsid w:val="00447E8E"/>
    <w:rsid w:val="00454184"/>
    <w:rsid w:val="00455F87"/>
    <w:rsid w:val="00457082"/>
    <w:rsid w:val="00461296"/>
    <w:rsid w:val="00463F53"/>
    <w:rsid w:val="00466EC1"/>
    <w:rsid w:val="0046738A"/>
    <w:rsid w:val="00471896"/>
    <w:rsid w:val="0047466A"/>
    <w:rsid w:val="00477FA7"/>
    <w:rsid w:val="00481075"/>
    <w:rsid w:val="004835A2"/>
    <w:rsid w:val="0048385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104"/>
    <w:rsid w:val="00525E9A"/>
    <w:rsid w:val="005302B0"/>
    <w:rsid w:val="005302D7"/>
    <w:rsid w:val="00531374"/>
    <w:rsid w:val="00537729"/>
    <w:rsid w:val="005423BA"/>
    <w:rsid w:val="00542502"/>
    <w:rsid w:val="005462D6"/>
    <w:rsid w:val="00551C85"/>
    <w:rsid w:val="0055498A"/>
    <w:rsid w:val="00556258"/>
    <w:rsid w:val="005607F0"/>
    <w:rsid w:val="005610B8"/>
    <w:rsid w:val="00562E53"/>
    <w:rsid w:val="00564185"/>
    <w:rsid w:val="00571267"/>
    <w:rsid w:val="00571450"/>
    <w:rsid w:val="0057641D"/>
    <w:rsid w:val="005779BE"/>
    <w:rsid w:val="005814B2"/>
    <w:rsid w:val="0058160A"/>
    <w:rsid w:val="00581E2B"/>
    <w:rsid w:val="0058552C"/>
    <w:rsid w:val="00586058"/>
    <w:rsid w:val="00586C6B"/>
    <w:rsid w:val="00587DAB"/>
    <w:rsid w:val="00595EC1"/>
    <w:rsid w:val="00595F4D"/>
    <w:rsid w:val="005A0918"/>
    <w:rsid w:val="005A10F8"/>
    <w:rsid w:val="005A1B3E"/>
    <w:rsid w:val="005A432A"/>
    <w:rsid w:val="005A4D5A"/>
    <w:rsid w:val="005A6322"/>
    <w:rsid w:val="005B556D"/>
    <w:rsid w:val="005C134C"/>
    <w:rsid w:val="005C20B6"/>
    <w:rsid w:val="005C2DE3"/>
    <w:rsid w:val="005C4BDA"/>
    <w:rsid w:val="005D1A07"/>
    <w:rsid w:val="005D3511"/>
    <w:rsid w:val="005E08C7"/>
    <w:rsid w:val="005E0A88"/>
    <w:rsid w:val="005E3D53"/>
    <w:rsid w:val="005E56C5"/>
    <w:rsid w:val="005E5B96"/>
    <w:rsid w:val="005F07B7"/>
    <w:rsid w:val="005F0D86"/>
    <w:rsid w:val="005F1A6A"/>
    <w:rsid w:val="005F28FD"/>
    <w:rsid w:val="005F4A27"/>
    <w:rsid w:val="005F5D85"/>
    <w:rsid w:val="0060061D"/>
    <w:rsid w:val="00601767"/>
    <w:rsid w:val="00601C7F"/>
    <w:rsid w:val="0060622E"/>
    <w:rsid w:val="00610979"/>
    <w:rsid w:val="00615AB6"/>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41D2"/>
    <w:rsid w:val="00655D9D"/>
    <w:rsid w:val="00657658"/>
    <w:rsid w:val="0066017C"/>
    <w:rsid w:val="006606F3"/>
    <w:rsid w:val="00662D27"/>
    <w:rsid w:val="006662F4"/>
    <w:rsid w:val="00673B19"/>
    <w:rsid w:val="00677DD0"/>
    <w:rsid w:val="006809A2"/>
    <w:rsid w:val="00681859"/>
    <w:rsid w:val="00681B49"/>
    <w:rsid w:val="00683788"/>
    <w:rsid w:val="006845DF"/>
    <w:rsid w:val="00685A8E"/>
    <w:rsid w:val="0068697F"/>
    <w:rsid w:val="00690127"/>
    <w:rsid w:val="00691C76"/>
    <w:rsid w:val="00692668"/>
    <w:rsid w:val="00694682"/>
    <w:rsid w:val="00697C1A"/>
    <w:rsid w:val="006A233A"/>
    <w:rsid w:val="006A42E9"/>
    <w:rsid w:val="006A4457"/>
    <w:rsid w:val="006B2171"/>
    <w:rsid w:val="006B5E91"/>
    <w:rsid w:val="006C0610"/>
    <w:rsid w:val="006C4018"/>
    <w:rsid w:val="006C49B0"/>
    <w:rsid w:val="006C5E47"/>
    <w:rsid w:val="006D22AE"/>
    <w:rsid w:val="006D470F"/>
    <w:rsid w:val="006D57FB"/>
    <w:rsid w:val="006D5869"/>
    <w:rsid w:val="006D6F9F"/>
    <w:rsid w:val="006E2B07"/>
    <w:rsid w:val="006E2F09"/>
    <w:rsid w:val="006E4831"/>
    <w:rsid w:val="006E5555"/>
    <w:rsid w:val="006E7ADF"/>
    <w:rsid w:val="006F0BFA"/>
    <w:rsid w:val="006F3231"/>
    <w:rsid w:val="006F455E"/>
    <w:rsid w:val="006F587E"/>
    <w:rsid w:val="00701910"/>
    <w:rsid w:val="007025B1"/>
    <w:rsid w:val="00702613"/>
    <w:rsid w:val="00702615"/>
    <w:rsid w:val="007058FD"/>
    <w:rsid w:val="00705C76"/>
    <w:rsid w:val="00706D2A"/>
    <w:rsid w:val="0070708C"/>
    <w:rsid w:val="00713614"/>
    <w:rsid w:val="007205DE"/>
    <w:rsid w:val="007235F1"/>
    <w:rsid w:val="00725895"/>
    <w:rsid w:val="007276B9"/>
    <w:rsid w:val="00727924"/>
    <w:rsid w:val="00727F1D"/>
    <w:rsid w:val="007305CF"/>
    <w:rsid w:val="00730B8A"/>
    <w:rsid w:val="00731F40"/>
    <w:rsid w:val="00734468"/>
    <w:rsid w:val="00740A2F"/>
    <w:rsid w:val="00740E76"/>
    <w:rsid w:val="00741CCE"/>
    <w:rsid w:val="00756D1B"/>
    <w:rsid w:val="0076155A"/>
    <w:rsid w:val="00762EEE"/>
    <w:rsid w:val="00764798"/>
    <w:rsid w:val="00771378"/>
    <w:rsid w:val="00775F7C"/>
    <w:rsid w:val="007830CC"/>
    <w:rsid w:val="00783CFE"/>
    <w:rsid w:val="00784F35"/>
    <w:rsid w:val="0078708D"/>
    <w:rsid w:val="00787175"/>
    <w:rsid w:val="0079011E"/>
    <w:rsid w:val="007907DE"/>
    <w:rsid w:val="00790879"/>
    <w:rsid w:val="00790D83"/>
    <w:rsid w:val="00794117"/>
    <w:rsid w:val="007945EF"/>
    <w:rsid w:val="00797050"/>
    <w:rsid w:val="007971C6"/>
    <w:rsid w:val="007971CC"/>
    <w:rsid w:val="00797636"/>
    <w:rsid w:val="00797BB5"/>
    <w:rsid w:val="007A30B9"/>
    <w:rsid w:val="007A4D81"/>
    <w:rsid w:val="007A5F2E"/>
    <w:rsid w:val="007B14C0"/>
    <w:rsid w:val="007B25D0"/>
    <w:rsid w:val="007B3DED"/>
    <w:rsid w:val="007B4567"/>
    <w:rsid w:val="007C2324"/>
    <w:rsid w:val="007C245C"/>
    <w:rsid w:val="007C2618"/>
    <w:rsid w:val="007C3085"/>
    <w:rsid w:val="007C4ADE"/>
    <w:rsid w:val="007C4AE6"/>
    <w:rsid w:val="007C5365"/>
    <w:rsid w:val="007C74FA"/>
    <w:rsid w:val="007D0A55"/>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1D25"/>
    <w:rsid w:val="00823A1A"/>
    <w:rsid w:val="0083169A"/>
    <w:rsid w:val="00836852"/>
    <w:rsid w:val="00836C40"/>
    <w:rsid w:val="0084006F"/>
    <w:rsid w:val="00840FF4"/>
    <w:rsid w:val="00841040"/>
    <w:rsid w:val="00842B09"/>
    <w:rsid w:val="00847150"/>
    <w:rsid w:val="008505C1"/>
    <w:rsid w:val="008579CB"/>
    <w:rsid w:val="00860DA5"/>
    <w:rsid w:val="00863C56"/>
    <w:rsid w:val="008642C6"/>
    <w:rsid w:val="00864F66"/>
    <w:rsid w:val="0086798C"/>
    <w:rsid w:val="00870348"/>
    <w:rsid w:val="008728AA"/>
    <w:rsid w:val="00873CAF"/>
    <w:rsid w:val="00876ECA"/>
    <w:rsid w:val="008772A9"/>
    <w:rsid w:val="0087793D"/>
    <w:rsid w:val="00877C8A"/>
    <w:rsid w:val="00881F7A"/>
    <w:rsid w:val="00882F45"/>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539D"/>
    <w:rsid w:val="008E75B6"/>
    <w:rsid w:val="008F0DE9"/>
    <w:rsid w:val="008F5DCF"/>
    <w:rsid w:val="008F619D"/>
    <w:rsid w:val="00903D92"/>
    <w:rsid w:val="00906811"/>
    <w:rsid w:val="00911F16"/>
    <w:rsid w:val="0091232A"/>
    <w:rsid w:val="00912AC9"/>
    <w:rsid w:val="009151B1"/>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3B7B"/>
    <w:rsid w:val="00974040"/>
    <w:rsid w:val="00974BDA"/>
    <w:rsid w:val="00977907"/>
    <w:rsid w:val="00980750"/>
    <w:rsid w:val="00982CBF"/>
    <w:rsid w:val="00985325"/>
    <w:rsid w:val="00987BFE"/>
    <w:rsid w:val="00990CAB"/>
    <w:rsid w:val="009A3064"/>
    <w:rsid w:val="009A3AD6"/>
    <w:rsid w:val="009B0438"/>
    <w:rsid w:val="009B1242"/>
    <w:rsid w:val="009B3A14"/>
    <w:rsid w:val="009B4123"/>
    <w:rsid w:val="009B556B"/>
    <w:rsid w:val="009B63F8"/>
    <w:rsid w:val="009C1828"/>
    <w:rsid w:val="009C3CC9"/>
    <w:rsid w:val="009C3E06"/>
    <w:rsid w:val="009C49F9"/>
    <w:rsid w:val="009C5180"/>
    <w:rsid w:val="009D09E5"/>
    <w:rsid w:val="009D0D7A"/>
    <w:rsid w:val="009D1DF3"/>
    <w:rsid w:val="009D2281"/>
    <w:rsid w:val="009D248F"/>
    <w:rsid w:val="009D5FB0"/>
    <w:rsid w:val="009D63D9"/>
    <w:rsid w:val="009D6A7B"/>
    <w:rsid w:val="009E0E28"/>
    <w:rsid w:val="009E1D42"/>
    <w:rsid w:val="009E7E6B"/>
    <w:rsid w:val="009F0590"/>
    <w:rsid w:val="009F076A"/>
    <w:rsid w:val="009F19D0"/>
    <w:rsid w:val="009F21A7"/>
    <w:rsid w:val="009F2A17"/>
    <w:rsid w:val="009F2F70"/>
    <w:rsid w:val="009F5113"/>
    <w:rsid w:val="009F5929"/>
    <w:rsid w:val="00A01DCF"/>
    <w:rsid w:val="00A063E2"/>
    <w:rsid w:val="00A0758B"/>
    <w:rsid w:val="00A10977"/>
    <w:rsid w:val="00A16005"/>
    <w:rsid w:val="00A2249D"/>
    <w:rsid w:val="00A2381D"/>
    <w:rsid w:val="00A23C8D"/>
    <w:rsid w:val="00A25F7B"/>
    <w:rsid w:val="00A26B17"/>
    <w:rsid w:val="00A26C15"/>
    <w:rsid w:val="00A32255"/>
    <w:rsid w:val="00A357AA"/>
    <w:rsid w:val="00A44742"/>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63D0"/>
    <w:rsid w:val="00A872FE"/>
    <w:rsid w:val="00A8794C"/>
    <w:rsid w:val="00A916E8"/>
    <w:rsid w:val="00A9591A"/>
    <w:rsid w:val="00A9609D"/>
    <w:rsid w:val="00A9688B"/>
    <w:rsid w:val="00A97694"/>
    <w:rsid w:val="00AA16E2"/>
    <w:rsid w:val="00AA6B09"/>
    <w:rsid w:val="00AB5392"/>
    <w:rsid w:val="00AC744D"/>
    <w:rsid w:val="00AD108E"/>
    <w:rsid w:val="00AD2543"/>
    <w:rsid w:val="00AD2881"/>
    <w:rsid w:val="00AD2A6A"/>
    <w:rsid w:val="00AD37CB"/>
    <w:rsid w:val="00AD39E9"/>
    <w:rsid w:val="00AD402C"/>
    <w:rsid w:val="00AD4BC3"/>
    <w:rsid w:val="00AD77F3"/>
    <w:rsid w:val="00AE1F83"/>
    <w:rsid w:val="00AE2CBF"/>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0423"/>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A2E3C"/>
    <w:rsid w:val="00BB1507"/>
    <w:rsid w:val="00BB1EB3"/>
    <w:rsid w:val="00BB42C0"/>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1C1"/>
    <w:rsid w:val="00C91707"/>
    <w:rsid w:val="00C9237F"/>
    <w:rsid w:val="00C931A7"/>
    <w:rsid w:val="00C952B3"/>
    <w:rsid w:val="00CA459B"/>
    <w:rsid w:val="00CB0CA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6DAD"/>
    <w:rsid w:val="00D57D25"/>
    <w:rsid w:val="00D60CD1"/>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41C9"/>
    <w:rsid w:val="00DB53D1"/>
    <w:rsid w:val="00DB73B1"/>
    <w:rsid w:val="00DC3CB9"/>
    <w:rsid w:val="00DC5D36"/>
    <w:rsid w:val="00DC662C"/>
    <w:rsid w:val="00DD6595"/>
    <w:rsid w:val="00DD6C9C"/>
    <w:rsid w:val="00DD729E"/>
    <w:rsid w:val="00DE31DC"/>
    <w:rsid w:val="00DE3219"/>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3F63"/>
    <w:rsid w:val="00E059D3"/>
    <w:rsid w:val="00E07103"/>
    <w:rsid w:val="00E1081D"/>
    <w:rsid w:val="00E135B2"/>
    <w:rsid w:val="00E15BE3"/>
    <w:rsid w:val="00E15D4F"/>
    <w:rsid w:val="00E1739B"/>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842E0"/>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EF5FDB"/>
    <w:rsid w:val="00F048BD"/>
    <w:rsid w:val="00F06146"/>
    <w:rsid w:val="00F06D27"/>
    <w:rsid w:val="00F10A5F"/>
    <w:rsid w:val="00F116CC"/>
    <w:rsid w:val="00F121D3"/>
    <w:rsid w:val="00F172B0"/>
    <w:rsid w:val="00F20B50"/>
    <w:rsid w:val="00F20C44"/>
    <w:rsid w:val="00F316DA"/>
    <w:rsid w:val="00F3185C"/>
    <w:rsid w:val="00F322A7"/>
    <w:rsid w:val="00F32B96"/>
    <w:rsid w:val="00F335F1"/>
    <w:rsid w:val="00F33FDB"/>
    <w:rsid w:val="00F34ACD"/>
    <w:rsid w:val="00F36B85"/>
    <w:rsid w:val="00F36C12"/>
    <w:rsid w:val="00F466B5"/>
    <w:rsid w:val="00F51D9B"/>
    <w:rsid w:val="00F523E1"/>
    <w:rsid w:val="00F52AB3"/>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9E9"/>
    <w:pPr>
      <w:tabs>
        <w:tab w:val="left" w:pos="8640"/>
      </w:tabs>
      <w:ind w:right="900"/>
      <w:jc w:val="both"/>
    </w:pPr>
  </w:style>
  <w:style w:type="character" w:customStyle="1" w:styleId="a4">
    <w:name w:val="Основной текст Знак"/>
    <w:link w:val="a3"/>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 w:type="paragraph" w:customStyle="1" w:styleId="af0">
    <w:basedOn w:val="a"/>
    <w:next w:val="af"/>
    <w:uiPriority w:val="99"/>
    <w:unhideWhenUsed/>
    <w:rsid w:val="003B556B"/>
    <w:pPr>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rada.gov.ua/laws/show/z0953-18"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2166-CEEA-4354-B9C9-10575AE3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Aspire V5</cp:lastModifiedBy>
  <cp:revision>9</cp:revision>
  <cp:lastPrinted>2022-11-17T09:50:00Z</cp:lastPrinted>
  <dcterms:created xsi:type="dcterms:W3CDTF">2022-11-17T10:28:00Z</dcterms:created>
  <dcterms:modified xsi:type="dcterms:W3CDTF">2022-11-18T21:05:00Z</dcterms:modified>
</cp:coreProperties>
</file>