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3" w:rsidRPr="006B34EC" w:rsidRDefault="00414437" w:rsidP="00297943">
      <w:pPr>
        <w:jc w:val="both"/>
        <w:rPr>
          <w:sz w:val="28"/>
          <w:szCs w:val="28"/>
          <w:lang w:val="uk-UA"/>
        </w:rPr>
      </w:pPr>
      <w:proofErr w:type="gramStart"/>
      <w:r>
        <w:rPr>
          <w:sz w:val="20"/>
          <w:szCs w:val="20"/>
          <w:lang w:val="en-US"/>
        </w:rPr>
        <w:t>v</w:t>
      </w:r>
      <w:r w:rsidRPr="00215EE8"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dj</w:t>
      </w:r>
      <w:proofErr w:type="spellEnd"/>
      <w:r w:rsidRPr="00215EE8">
        <w:rPr>
          <w:sz w:val="20"/>
          <w:szCs w:val="20"/>
        </w:rPr>
        <w:t>-</w:t>
      </w:r>
      <w:r w:rsidR="006B34EC">
        <w:rPr>
          <w:sz w:val="20"/>
          <w:szCs w:val="20"/>
          <w:lang w:val="uk-UA"/>
        </w:rPr>
        <w:t>069</w:t>
      </w:r>
      <w:proofErr w:type="gramEnd"/>
    </w:p>
    <w:p w:rsidR="00297943" w:rsidRPr="00E04C10" w:rsidRDefault="00297943" w:rsidP="00297943">
      <w:pPr>
        <w:jc w:val="both"/>
        <w:rPr>
          <w:sz w:val="28"/>
          <w:szCs w:val="28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B07931" w:rsidRDefault="00B07931" w:rsidP="00297943">
      <w:pPr>
        <w:ind w:right="4932"/>
        <w:jc w:val="both"/>
        <w:rPr>
          <w:sz w:val="26"/>
          <w:szCs w:val="26"/>
          <w:lang w:val="uk-UA"/>
        </w:rPr>
      </w:pPr>
    </w:p>
    <w:p w:rsidR="00297943" w:rsidRPr="009F45CA" w:rsidRDefault="00E55B8C" w:rsidP="006E0D67">
      <w:pPr>
        <w:tabs>
          <w:tab w:val="left" w:pos="4536"/>
        </w:tabs>
        <w:ind w:right="5436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Про затвердження схеми санітарного очищення міста Миколаєва</w:t>
      </w:r>
    </w:p>
    <w:p w:rsidR="00D97977" w:rsidRPr="009F45CA" w:rsidRDefault="00D97977" w:rsidP="00D97977">
      <w:pPr>
        <w:jc w:val="both"/>
        <w:rPr>
          <w:sz w:val="28"/>
          <w:szCs w:val="28"/>
          <w:lang w:val="uk-UA"/>
        </w:rPr>
      </w:pPr>
    </w:p>
    <w:p w:rsidR="00E55B8C" w:rsidRPr="009F45CA" w:rsidRDefault="00B904FA" w:rsidP="00215EE8">
      <w:pPr>
        <w:ind w:firstLine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З метою забезпечення повного збирання та своєчасного видалення відходів, а також дотримання екологічної безпеки при поводженні з ними, підвищення рівня контролю за дотриманням вимог законодавства у сфері благоустрою та поводження з побутовими відходами, в</w:t>
      </w:r>
      <w:r w:rsidR="00E55B8C" w:rsidRPr="009F45CA">
        <w:rPr>
          <w:sz w:val="28"/>
          <w:szCs w:val="28"/>
          <w:lang w:val="uk-UA"/>
        </w:rPr>
        <w:t xml:space="preserve">ідповідно </w:t>
      </w:r>
      <w:r w:rsidR="00405A01" w:rsidRPr="009F45CA">
        <w:rPr>
          <w:sz w:val="28"/>
          <w:szCs w:val="28"/>
          <w:lang w:val="uk-UA"/>
        </w:rPr>
        <w:t xml:space="preserve">до </w:t>
      </w:r>
      <w:r w:rsidR="00BD47B8">
        <w:rPr>
          <w:sz w:val="28"/>
          <w:szCs w:val="28"/>
          <w:lang w:val="uk-UA"/>
        </w:rPr>
        <w:t>пункту «б» частини 1 статті </w:t>
      </w:r>
      <w:r w:rsidR="00E55B8C" w:rsidRPr="009F45CA">
        <w:rPr>
          <w:sz w:val="28"/>
          <w:szCs w:val="28"/>
          <w:lang w:val="uk-UA"/>
        </w:rPr>
        <w:t>21 Закону України «Про відходи», пункту 4 частини 2 статті 10 Закону України «Про благоустрій населених пунктів», наказів Міністерства регіонального розвитку, будівництва та житлово-комунального господарства України від 21</w:t>
      </w:r>
      <w:r w:rsidR="007B55C3" w:rsidRPr="009F45CA">
        <w:rPr>
          <w:sz w:val="28"/>
          <w:szCs w:val="28"/>
          <w:lang w:val="uk-UA"/>
        </w:rPr>
        <w:t xml:space="preserve">.08.2013 </w:t>
      </w:r>
      <w:r w:rsidR="00E55B8C" w:rsidRPr="009F45CA">
        <w:rPr>
          <w:sz w:val="28"/>
          <w:szCs w:val="28"/>
          <w:lang w:val="uk-UA"/>
        </w:rPr>
        <w:t>№ 395 «Про затвердження ДБН Б.2.2-6:2013 «Склад та зміст схеми санітарного о</w:t>
      </w:r>
      <w:r w:rsidR="00A42908">
        <w:rPr>
          <w:sz w:val="28"/>
          <w:szCs w:val="28"/>
          <w:lang w:val="uk-UA"/>
        </w:rPr>
        <w:t>чищення населеного пункту», від </w:t>
      </w:r>
      <w:r w:rsidR="00E55B8C" w:rsidRPr="009F45CA">
        <w:rPr>
          <w:sz w:val="28"/>
          <w:szCs w:val="28"/>
          <w:lang w:val="uk-UA"/>
        </w:rPr>
        <w:t>23</w:t>
      </w:r>
      <w:r w:rsidR="007B55C3" w:rsidRPr="009F45CA">
        <w:rPr>
          <w:sz w:val="28"/>
          <w:szCs w:val="28"/>
          <w:lang w:val="uk-UA"/>
        </w:rPr>
        <w:t xml:space="preserve">.03.2017 </w:t>
      </w:r>
      <w:r w:rsidR="00A42908">
        <w:rPr>
          <w:sz w:val="28"/>
          <w:szCs w:val="28"/>
          <w:lang w:val="uk-UA"/>
        </w:rPr>
        <w:t>№ </w:t>
      </w:r>
      <w:r w:rsidR="00E55B8C" w:rsidRPr="009F45CA">
        <w:rPr>
          <w:sz w:val="28"/>
          <w:szCs w:val="28"/>
          <w:lang w:val="uk-UA"/>
        </w:rPr>
        <w:t>57 «Про затвердження Порядку розроблення, погодження та затвердження схем санітарного очищення населених пунктів», наказу Міністерст</w:t>
      </w:r>
      <w:r w:rsidR="00146BDE" w:rsidRPr="009F45CA">
        <w:rPr>
          <w:sz w:val="28"/>
          <w:szCs w:val="28"/>
          <w:lang w:val="uk-UA"/>
        </w:rPr>
        <w:t>ва охорони здоров’я України від </w:t>
      </w:r>
      <w:r w:rsidR="00E55B8C" w:rsidRPr="009F45CA">
        <w:rPr>
          <w:sz w:val="28"/>
          <w:szCs w:val="28"/>
          <w:lang w:val="uk-UA"/>
        </w:rPr>
        <w:t>17</w:t>
      </w:r>
      <w:r w:rsidR="00146BDE" w:rsidRPr="009F45CA">
        <w:rPr>
          <w:sz w:val="28"/>
          <w:szCs w:val="28"/>
          <w:lang w:val="uk-UA"/>
        </w:rPr>
        <w:t>.03.2011</w:t>
      </w:r>
      <w:r w:rsidR="00E55B8C" w:rsidRPr="009F45CA">
        <w:rPr>
          <w:sz w:val="28"/>
          <w:szCs w:val="28"/>
          <w:lang w:val="uk-UA"/>
        </w:rPr>
        <w:t xml:space="preserve"> № 145 «Про затвердження Державних санітарних норм та правил утримання територій населених місць</w:t>
      </w:r>
      <w:r w:rsidR="00BD47B8">
        <w:rPr>
          <w:sz w:val="28"/>
          <w:szCs w:val="28"/>
          <w:lang w:val="uk-UA"/>
        </w:rPr>
        <w:t>», керуючись підпунктом </w:t>
      </w:r>
      <w:r w:rsidR="00B07931" w:rsidRPr="009F45CA">
        <w:rPr>
          <w:sz w:val="28"/>
          <w:szCs w:val="28"/>
          <w:lang w:val="uk-UA"/>
        </w:rPr>
        <w:t>15</w:t>
      </w:r>
      <w:r w:rsidR="00BD47B8">
        <w:rPr>
          <w:sz w:val="28"/>
          <w:szCs w:val="28"/>
          <w:lang w:val="uk-UA"/>
        </w:rPr>
        <w:t xml:space="preserve"> пункту </w:t>
      </w:r>
      <w:r w:rsidR="00E55B8C" w:rsidRPr="009F45CA">
        <w:rPr>
          <w:sz w:val="28"/>
          <w:szCs w:val="28"/>
          <w:lang w:val="uk-UA"/>
        </w:rPr>
        <w:t>«а»</w:t>
      </w:r>
      <w:r w:rsidR="00B07931" w:rsidRPr="009F45CA">
        <w:rPr>
          <w:sz w:val="28"/>
          <w:szCs w:val="28"/>
          <w:lang w:val="uk-UA"/>
        </w:rPr>
        <w:t xml:space="preserve"> частини 1</w:t>
      </w:r>
      <w:r w:rsidR="00DA518F" w:rsidRPr="009F45CA">
        <w:rPr>
          <w:sz w:val="28"/>
          <w:szCs w:val="28"/>
          <w:lang w:val="uk-UA"/>
        </w:rPr>
        <w:t xml:space="preserve"> статті</w:t>
      </w:r>
      <w:r w:rsidR="00B72A1E">
        <w:rPr>
          <w:sz w:val="28"/>
          <w:szCs w:val="28"/>
          <w:lang w:val="uk-UA"/>
        </w:rPr>
        <w:t xml:space="preserve"> </w:t>
      </w:r>
      <w:r w:rsidR="00B07931" w:rsidRPr="009F45CA">
        <w:rPr>
          <w:sz w:val="28"/>
          <w:szCs w:val="28"/>
          <w:lang w:val="uk-UA"/>
        </w:rPr>
        <w:t>30</w:t>
      </w:r>
      <w:r w:rsidR="00E55B8C" w:rsidRPr="009F45CA">
        <w:rPr>
          <w:sz w:val="28"/>
          <w:szCs w:val="28"/>
          <w:lang w:val="uk-UA"/>
        </w:rPr>
        <w:t xml:space="preserve">, </w:t>
      </w:r>
      <w:r w:rsidR="002540D6">
        <w:rPr>
          <w:sz w:val="28"/>
          <w:szCs w:val="28"/>
          <w:lang w:val="uk-UA"/>
        </w:rPr>
        <w:t xml:space="preserve">частиною 1 статті 52, частиною 6 статті </w:t>
      </w:r>
      <w:r w:rsidR="00391592" w:rsidRPr="009F45CA">
        <w:rPr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:rsidR="00E55B8C" w:rsidRPr="009F45CA" w:rsidRDefault="00E55B8C" w:rsidP="00E55B8C">
      <w:pPr>
        <w:ind w:firstLine="709"/>
        <w:jc w:val="both"/>
        <w:rPr>
          <w:sz w:val="28"/>
          <w:szCs w:val="28"/>
          <w:lang w:val="uk-UA"/>
        </w:rPr>
      </w:pPr>
    </w:p>
    <w:p w:rsidR="00E55B8C" w:rsidRPr="009F45CA" w:rsidRDefault="00E55B8C" w:rsidP="00E55B8C">
      <w:pPr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ВИРІШИВ:</w:t>
      </w:r>
    </w:p>
    <w:p w:rsidR="00E55B8C" w:rsidRPr="009F45CA" w:rsidRDefault="00E55B8C" w:rsidP="00E55B8C">
      <w:pPr>
        <w:ind w:firstLine="709"/>
        <w:jc w:val="both"/>
        <w:rPr>
          <w:sz w:val="28"/>
          <w:szCs w:val="28"/>
          <w:lang w:val="uk-UA"/>
        </w:rPr>
      </w:pPr>
    </w:p>
    <w:p w:rsidR="00F04E16" w:rsidRPr="009F45CA" w:rsidRDefault="00DA518F" w:rsidP="00DA518F">
      <w:pPr>
        <w:pStyle w:val="a3"/>
        <w:ind w:left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1. </w:t>
      </w:r>
      <w:r w:rsidR="00E55B8C" w:rsidRPr="009F45CA">
        <w:rPr>
          <w:sz w:val="28"/>
          <w:szCs w:val="28"/>
          <w:lang w:val="uk-UA"/>
        </w:rPr>
        <w:t>Затвердити схему санітарного очищення міста Миколаєва (додається).</w:t>
      </w:r>
    </w:p>
    <w:p w:rsidR="00A719A9" w:rsidRPr="009F45CA" w:rsidRDefault="00DA518F" w:rsidP="00DA518F">
      <w:pPr>
        <w:ind w:firstLine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2. </w:t>
      </w:r>
      <w:r w:rsidR="00391592" w:rsidRPr="009F45CA">
        <w:rPr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593A51">
        <w:rPr>
          <w:sz w:val="28"/>
          <w:szCs w:val="28"/>
          <w:lang w:val="uk-UA"/>
        </w:rPr>
        <w:t xml:space="preserve"> (Бездольному)</w:t>
      </w:r>
      <w:r w:rsidR="00A719A9" w:rsidRPr="009F45CA">
        <w:rPr>
          <w:sz w:val="28"/>
          <w:szCs w:val="28"/>
          <w:lang w:val="uk-UA"/>
        </w:rPr>
        <w:t>:</w:t>
      </w:r>
    </w:p>
    <w:p w:rsidR="00F04E16" w:rsidRPr="009F45CA" w:rsidRDefault="00A719A9" w:rsidP="00DA518F">
      <w:pPr>
        <w:ind w:firstLine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- </w:t>
      </w:r>
      <w:r w:rsidR="00391592" w:rsidRPr="009F45CA">
        <w:rPr>
          <w:sz w:val="28"/>
          <w:szCs w:val="28"/>
          <w:lang w:val="uk-UA"/>
        </w:rPr>
        <w:t>вжити заходів щодо</w:t>
      </w:r>
      <w:r w:rsidR="00E55B8C" w:rsidRPr="009F45CA">
        <w:rPr>
          <w:sz w:val="28"/>
          <w:szCs w:val="28"/>
          <w:lang w:val="uk-UA"/>
        </w:rPr>
        <w:t xml:space="preserve"> оприлюднення схеми санітарного очищення міста Миколаєва </w:t>
      </w:r>
      <w:r w:rsidR="00F04E16" w:rsidRPr="009F45CA">
        <w:rPr>
          <w:sz w:val="28"/>
          <w:szCs w:val="28"/>
          <w:lang w:val="uk-UA"/>
        </w:rPr>
        <w:t>на офіційному сайті Миколаївської міської ради</w:t>
      </w:r>
      <w:r w:rsidRPr="009F45CA">
        <w:rPr>
          <w:sz w:val="28"/>
          <w:szCs w:val="28"/>
          <w:lang w:val="uk-UA"/>
        </w:rPr>
        <w:t>;</w:t>
      </w:r>
    </w:p>
    <w:p w:rsidR="00E55B8C" w:rsidRPr="009F45CA" w:rsidRDefault="00A719A9" w:rsidP="00A719A9">
      <w:pPr>
        <w:ind w:firstLine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- </w:t>
      </w:r>
      <w:r w:rsidR="00F04E16" w:rsidRPr="009F45CA">
        <w:rPr>
          <w:sz w:val="28"/>
          <w:szCs w:val="28"/>
          <w:lang w:val="uk-UA"/>
        </w:rPr>
        <w:t>забезпечити д</w:t>
      </w:r>
      <w:r w:rsidR="00E55B8C" w:rsidRPr="009F45CA">
        <w:rPr>
          <w:sz w:val="28"/>
          <w:szCs w:val="28"/>
          <w:lang w:val="uk-UA"/>
        </w:rPr>
        <w:t xml:space="preserve">оведення схеми санітарного очищення міста </w:t>
      </w:r>
      <w:r w:rsidR="00F04E16" w:rsidRPr="009F45CA">
        <w:rPr>
          <w:sz w:val="28"/>
          <w:szCs w:val="28"/>
          <w:lang w:val="uk-UA"/>
        </w:rPr>
        <w:t>Миколаєва</w:t>
      </w:r>
      <w:r w:rsidR="00E55B8C" w:rsidRPr="009F45CA">
        <w:rPr>
          <w:sz w:val="28"/>
          <w:szCs w:val="28"/>
          <w:lang w:val="uk-UA"/>
        </w:rPr>
        <w:t xml:space="preserve"> до відома виконавців послуг з вивезення твердих побутових відходів на території міста</w:t>
      </w:r>
      <w:r w:rsidR="00F04E16" w:rsidRPr="009F45CA">
        <w:rPr>
          <w:sz w:val="28"/>
          <w:szCs w:val="28"/>
          <w:lang w:val="uk-UA"/>
        </w:rPr>
        <w:t xml:space="preserve"> Миколаєва</w:t>
      </w:r>
      <w:r w:rsidR="00391592" w:rsidRPr="009F45CA">
        <w:rPr>
          <w:sz w:val="28"/>
          <w:szCs w:val="28"/>
          <w:lang w:val="uk-UA"/>
        </w:rPr>
        <w:t>.</w:t>
      </w:r>
    </w:p>
    <w:p w:rsidR="00E55B8C" w:rsidRPr="009F45CA" w:rsidRDefault="00A719A9" w:rsidP="00DA518F">
      <w:pPr>
        <w:ind w:firstLine="567"/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3</w:t>
      </w:r>
      <w:r w:rsidR="00E55B8C" w:rsidRPr="009F45CA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:rsidR="00E55B8C" w:rsidRDefault="00E55B8C" w:rsidP="00D97977">
      <w:pPr>
        <w:ind w:firstLine="709"/>
        <w:jc w:val="both"/>
        <w:rPr>
          <w:sz w:val="28"/>
          <w:szCs w:val="28"/>
          <w:lang w:val="uk-UA"/>
        </w:rPr>
      </w:pPr>
    </w:p>
    <w:p w:rsidR="00A64872" w:rsidRPr="009F45CA" w:rsidRDefault="00A64872" w:rsidP="00D97977">
      <w:pPr>
        <w:ind w:firstLine="709"/>
        <w:jc w:val="both"/>
        <w:rPr>
          <w:sz w:val="28"/>
          <w:szCs w:val="28"/>
          <w:lang w:val="uk-UA"/>
        </w:rPr>
      </w:pPr>
    </w:p>
    <w:p w:rsidR="00D97977" w:rsidRPr="009F45CA" w:rsidRDefault="00D97977" w:rsidP="00D97977">
      <w:pPr>
        <w:jc w:val="both"/>
        <w:rPr>
          <w:sz w:val="28"/>
          <w:szCs w:val="28"/>
          <w:lang w:val="uk-UA"/>
        </w:rPr>
      </w:pPr>
      <w:r w:rsidRPr="009F45CA">
        <w:rPr>
          <w:sz w:val="28"/>
          <w:szCs w:val="28"/>
          <w:lang w:val="uk-UA"/>
        </w:rPr>
        <w:t>Міський голова</w:t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</w:r>
      <w:r w:rsidRPr="009F45CA">
        <w:rPr>
          <w:sz w:val="28"/>
          <w:szCs w:val="28"/>
          <w:lang w:val="uk-UA"/>
        </w:rPr>
        <w:tab/>
        <w:t xml:space="preserve">                    </w:t>
      </w:r>
      <w:r w:rsidR="00A64872">
        <w:rPr>
          <w:sz w:val="28"/>
          <w:szCs w:val="28"/>
          <w:lang w:val="uk-UA"/>
        </w:rPr>
        <w:tab/>
        <w:t xml:space="preserve">    О</w:t>
      </w:r>
      <w:r w:rsidRPr="009F45CA">
        <w:rPr>
          <w:sz w:val="28"/>
          <w:szCs w:val="28"/>
          <w:lang w:val="uk-UA"/>
        </w:rPr>
        <w:t>. СЄНКЕВИЧ</w:t>
      </w:r>
    </w:p>
    <w:sectPr w:rsidR="00D97977" w:rsidRPr="009F45CA" w:rsidSect="00D97977">
      <w:pgSz w:w="12240" w:h="15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D2" w:rsidRDefault="000A75D2">
      <w:r>
        <w:separator/>
      </w:r>
    </w:p>
  </w:endnote>
  <w:endnote w:type="continuationSeparator" w:id="0">
    <w:p w:rsidR="000A75D2" w:rsidRDefault="000A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D2" w:rsidRDefault="000A75D2">
      <w:r>
        <w:separator/>
      </w:r>
    </w:p>
  </w:footnote>
  <w:footnote w:type="continuationSeparator" w:id="0">
    <w:p w:rsidR="000A75D2" w:rsidRDefault="000A7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DB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4B254F2"/>
    <w:multiLevelType w:val="multilevel"/>
    <w:tmpl w:val="2DFEC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1F81BD1"/>
    <w:multiLevelType w:val="hybridMultilevel"/>
    <w:tmpl w:val="B50AB5D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BE59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806AD"/>
    <w:multiLevelType w:val="multilevel"/>
    <w:tmpl w:val="A00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C878B8"/>
    <w:multiLevelType w:val="hybridMultilevel"/>
    <w:tmpl w:val="0486ED72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1D0DD5"/>
    <w:multiLevelType w:val="multilevel"/>
    <w:tmpl w:val="C764E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DD474D3"/>
    <w:multiLevelType w:val="multilevel"/>
    <w:tmpl w:val="0422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576A62"/>
    <w:multiLevelType w:val="hybridMultilevel"/>
    <w:tmpl w:val="41C8E642"/>
    <w:lvl w:ilvl="0" w:tplc="594C0CE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44A91"/>
    <w:multiLevelType w:val="hybridMultilevel"/>
    <w:tmpl w:val="E3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9947DC"/>
    <w:multiLevelType w:val="multilevel"/>
    <w:tmpl w:val="1D9422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2006256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1">
    <w:nsid w:val="34A558F8"/>
    <w:multiLevelType w:val="hybridMultilevel"/>
    <w:tmpl w:val="30B4E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3F5213"/>
    <w:multiLevelType w:val="hybridMultilevel"/>
    <w:tmpl w:val="94C4A1B8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1103F3"/>
    <w:multiLevelType w:val="hybridMultilevel"/>
    <w:tmpl w:val="C36801BA"/>
    <w:lvl w:ilvl="0" w:tplc="83CCA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B2024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5">
    <w:nsid w:val="4A816B63"/>
    <w:multiLevelType w:val="multilevel"/>
    <w:tmpl w:val="0C72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A6359"/>
    <w:multiLevelType w:val="hybridMultilevel"/>
    <w:tmpl w:val="B948AA08"/>
    <w:lvl w:ilvl="0" w:tplc="7174F7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9438BC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512B270A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9">
    <w:nsid w:val="5B4C3537"/>
    <w:multiLevelType w:val="hybridMultilevel"/>
    <w:tmpl w:val="8FF635B0"/>
    <w:lvl w:ilvl="0" w:tplc="3E0EEF7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CCE183D"/>
    <w:multiLevelType w:val="multilevel"/>
    <w:tmpl w:val="17CAF18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CDA6382"/>
    <w:multiLevelType w:val="hybridMultilevel"/>
    <w:tmpl w:val="A8AAF58A"/>
    <w:lvl w:ilvl="0" w:tplc="04B4B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6003A3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3">
    <w:nsid w:val="5D70591A"/>
    <w:multiLevelType w:val="multilevel"/>
    <w:tmpl w:val="0D3AC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E744B7A"/>
    <w:multiLevelType w:val="multilevel"/>
    <w:tmpl w:val="988CD55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131412"/>
    <w:multiLevelType w:val="multilevel"/>
    <w:tmpl w:val="34AA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A227C8"/>
    <w:multiLevelType w:val="multilevel"/>
    <w:tmpl w:val="61E0363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27">
    <w:nsid w:val="61F36EEC"/>
    <w:multiLevelType w:val="multilevel"/>
    <w:tmpl w:val="3AB232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20357E0"/>
    <w:multiLevelType w:val="multilevel"/>
    <w:tmpl w:val="63F4FAC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C7081C"/>
    <w:multiLevelType w:val="multilevel"/>
    <w:tmpl w:val="940C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7A16BE3"/>
    <w:multiLevelType w:val="multilevel"/>
    <w:tmpl w:val="706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>
    <w:nsid w:val="6A115C43"/>
    <w:multiLevelType w:val="multilevel"/>
    <w:tmpl w:val="76B2280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BC6690"/>
    <w:multiLevelType w:val="hybridMultilevel"/>
    <w:tmpl w:val="EFC0257C"/>
    <w:lvl w:ilvl="0" w:tplc="52BEB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249B0"/>
    <w:multiLevelType w:val="hybridMultilevel"/>
    <w:tmpl w:val="6226C510"/>
    <w:lvl w:ilvl="0" w:tplc="27FC7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DD4FAF"/>
    <w:multiLevelType w:val="multilevel"/>
    <w:tmpl w:val="726A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031BC9"/>
    <w:multiLevelType w:val="multilevel"/>
    <w:tmpl w:val="2A2072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>
    <w:nsid w:val="7C301F94"/>
    <w:multiLevelType w:val="multilevel"/>
    <w:tmpl w:val="3A3C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egacy w:legacy="1" w:legacySpace="0" w:legacyIndent="341"/>
      <w:lvlJc w:val="left"/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21"/>
  </w:num>
  <w:num w:numId="3">
    <w:abstractNumId w:val="12"/>
  </w:num>
  <w:num w:numId="4">
    <w:abstractNumId w:val="4"/>
  </w:num>
  <w:num w:numId="5">
    <w:abstractNumId w:val="32"/>
  </w:num>
  <w:num w:numId="6">
    <w:abstractNumId w:val="2"/>
  </w:num>
  <w:num w:numId="7">
    <w:abstractNumId w:val="25"/>
  </w:num>
  <w:num w:numId="8">
    <w:abstractNumId w:val="15"/>
  </w:num>
  <w:num w:numId="9">
    <w:abstractNumId w:val="29"/>
  </w:num>
  <w:num w:numId="10">
    <w:abstractNumId w:val="3"/>
  </w:num>
  <w:num w:numId="11">
    <w:abstractNumId w:val="6"/>
  </w:num>
  <w:num w:numId="12">
    <w:abstractNumId w:val="36"/>
  </w:num>
  <w:num w:numId="13">
    <w:abstractNumId w:val="34"/>
  </w:num>
  <w:num w:numId="14">
    <w:abstractNumId w:val="13"/>
  </w:num>
  <w:num w:numId="15">
    <w:abstractNumId w:val="7"/>
  </w:num>
  <w:num w:numId="16">
    <w:abstractNumId w:val="35"/>
  </w:num>
  <w:num w:numId="17">
    <w:abstractNumId w:val="1"/>
  </w:num>
  <w:num w:numId="18">
    <w:abstractNumId w:val="24"/>
  </w:num>
  <w:num w:numId="19">
    <w:abstractNumId w:val="5"/>
  </w:num>
  <w:num w:numId="20">
    <w:abstractNumId w:val="9"/>
  </w:num>
  <w:num w:numId="21">
    <w:abstractNumId w:val="22"/>
  </w:num>
  <w:num w:numId="22">
    <w:abstractNumId w:val="30"/>
  </w:num>
  <w:num w:numId="23">
    <w:abstractNumId w:val="23"/>
  </w:num>
  <w:num w:numId="24">
    <w:abstractNumId w:val="31"/>
  </w:num>
  <w:num w:numId="25">
    <w:abstractNumId w:val="27"/>
  </w:num>
  <w:num w:numId="26">
    <w:abstractNumId w:val="20"/>
  </w:num>
  <w:num w:numId="27">
    <w:abstractNumId w:val="0"/>
  </w:num>
  <w:num w:numId="28">
    <w:abstractNumId w:val="14"/>
  </w:num>
  <w:num w:numId="29">
    <w:abstractNumId w:val="10"/>
  </w:num>
  <w:num w:numId="30">
    <w:abstractNumId w:val="18"/>
  </w:num>
  <w:num w:numId="31">
    <w:abstractNumId w:val="26"/>
  </w:num>
  <w:num w:numId="32">
    <w:abstractNumId w:val="19"/>
  </w:num>
  <w:num w:numId="33">
    <w:abstractNumId w:val="17"/>
  </w:num>
  <w:num w:numId="34">
    <w:abstractNumId w:val="28"/>
  </w:num>
  <w:num w:numId="35">
    <w:abstractNumId w:val="8"/>
  </w:num>
  <w:num w:numId="36">
    <w:abstractNumId w:val="11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DE5"/>
    <w:rsid w:val="000A75D2"/>
    <w:rsid w:val="00146BDE"/>
    <w:rsid w:val="00215EE8"/>
    <w:rsid w:val="00243F15"/>
    <w:rsid w:val="002540D6"/>
    <w:rsid w:val="00297943"/>
    <w:rsid w:val="002C72DA"/>
    <w:rsid w:val="002F1EA0"/>
    <w:rsid w:val="00315EB5"/>
    <w:rsid w:val="00333AFA"/>
    <w:rsid w:val="00341167"/>
    <w:rsid w:val="00382DBB"/>
    <w:rsid w:val="00391592"/>
    <w:rsid w:val="003B7796"/>
    <w:rsid w:val="003E5AE0"/>
    <w:rsid w:val="00405A01"/>
    <w:rsid w:val="00414437"/>
    <w:rsid w:val="00423A7A"/>
    <w:rsid w:val="00444BE2"/>
    <w:rsid w:val="004C560A"/>
    <w:rsid w:val="004F3FA8"/>
    <w:rsid w:val="00562590"/>
    <w:rsid w:val="00593A51"/>
    <w:rsid w:val="00595892"/>
    <w:rsid w:val="005E4A41"/>
    <w:rsid w:val="00603E74"/>
    <w:rsid w:val="00604B42"/>
    <w:rsid w:val="00625BFD"/>
    <w:rsid w:val="0065524C"/>
    <w:rsid w:val="00664112"/>
    <w:rsid w:val="0067702D"/>
    <w:rsid w:val="00680C90"/>
    <w:rsid w:val="006B34EC"/>
    <w:rsid w:val="006E0D67"/>
    <w:rsid w:val="0074066F"/>
    <w:rsid w:val="007462AA"/>
    <w:rsid w:val="00774EE2"/>
    <w:rsid w:val="007B0DAF"/>
    <w:rsid w:val="007B55C3"/>
    <w:rsid w:val="007D5242"/>
    <w:rsid w:val="00855AA3"/>
    <w:rsid w:val="008752C9"/>
    <w:rsid w:val="008D1646"/>
    <w:rsid w:val="008F4516"/>
    <w:rsid w:val="00926D92"/>
    <w:rsid w:val="00971449"/>
    <w:rsid w:val="00990D72"/>
    <w:rsid w:val="009D39A3"/>
    <w:rsid w:val="009F45CA"/>
    <w:rsid w:val="00A42908"/>
    <w:rsid w:val="00A64872"/>
    <w:rsid w:val="00A719A9"/>
    <w:rsid w:val="00AD3DE5"/>
    <w:rsid w:val="00B07931"/>
    <w:rsid w:val="00B72A1E"/>
    <w:rsid w:val="00B828D3"/>
    <w:rsid w:val="00B904FA"/>
    <w:rsid w:val="00B963A2"/>
    <w:rsid w:val="00BA0E37"/>
    <w:rsid w:val="00BB4AC9"/>
    <w:rsid w:val="00BD47B8"/>
    <w:rsid w:val="00D02EFB"/>
    <w:rsid w:val="00D54E63"/>
    <w:rsid w:val="00D7473F"/>
    <w:rsid w:val="00D923F1"/>
    <w:rsid w:val="00D97977"/>
    <w:rsid w:val="00DA518F"/>
    <w:rsid w:val="00E55B8C"/>
    <w:rsid w:val="00E67E7E"/>
    <w:rsid w:val="00E81275"/>
    <w:rsid w:val="00F04E16"/>
    <w:rsid w:val="00FA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60A"/>
    <w:pPr>
      <w:keepNext/>
      <w:keepLines/>
      <w:spacing w:before="240"/>
      <w:outlineLvl w:val="0"/>
    </w:pPr>
    <w:rPr>
      <w:rFonts w:ascii="Cambria" w:hAnsi="Cambria" w:cs="Cambria"/>
      <w:color w:val="366091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4C560A"/>
    <w:pPr>
      <w:keepNext/>
      <w:keepLines/>
      <w:spacing w:before="360" w:after="80"/>
      <w:outlineLvl w:val="1"/>
    </w:pPr>
    <w:rPr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qFormat/>
    <w:rsid w:val="004C560A"/>
    <w:pPr>
      <w:spacing w:before="280" w:after="280"/>
      <w:ind w:left="720" w:hanging="720"/>
      <w:outlineLvl w:val="2"/>
    </w:pPr>
    <w:rPr>
      <w:b/>
      <w:sz w:val="27"/>
      <w:szCs w:val="27"/>
      <w:lang w:val="uk-UA"/>
    </w:rPr>
  </w:style>
  <w:style w:type="paragraph" w:styleId="4">
    <w:name w:val="heading 4"/>
    <w:basedOn w:val="a"/>
    <w:next w:val="a"/>
    <w:link w:val="40"/>
    <w:qFormat/>
    <w:rsid w:val="004C560A"/>
    <w:pPr>
      <w:keepNext/>
      <w:keepLines/>
      <w:spacing w:before="240" w:after="40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4C560A"/>
    <w:pPr>
      <w:keepNext/>
      <w:keepLines/>
      <w:spacing w:before="220" w:after="40"/>
      <w:outlineLvl w:val="4"/>
    </w:pPr>
    <w:rPr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qFormat/>
    <w:rsid w:val="004C560A"/>
    <w:pPr>
      <w:keepNext/>
      <w:keepLines/>
      <w:spacing w:before="200" w:after="40"/>
      <w:outlineLvl w:val="5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EFB"/>
    <w:pPr>
      <w:ind w:left="720"/>
      <w:contextualSpacing/>
    </w:pPr>
  </w:style>
  <w:style w:type="character" w:styleId="a4">
    <w:name w:val="page number"/>
    <w:rsid w:val="003B7796"/>
    <w:rPr>
      <w:rFonts w:cs="Times New Roman"/>
    </w:rPr>
  </w:style>
  <w:style w:type="paragraph" w:styleId="a5">
    <w:name w:val="header"/>
    <w:basedOn w:val="a"/>
    <w:link w:val="a6"/>
    <w:rsid w:val="003B7796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Верхний колонтитул Знак"/>
    <w:basedOn w:val="a0"/>
    <w:link w:val="a5"/>
    <w:rsid w:val="003B779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semiHidden/>
    <w:unhideWhenUsed/>
    <w:rsid w:val="005958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958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560A"/>
    <w:rPr>
      <w:rFonts w:ascii="Cambria" w:eastAsia="Times New Roman" w:hAnsi="Cambria" w:cs="Cambria"/>
      <w:color w:val="366091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C560A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4C560A"/>
    <w:rPr>
      <w:rFonts w:ascii="Times New Roman" w:eastAsia="Times New Roman" w:hAnsi="Times New Roman" w:cs="Times New Roman"/>
      <w:b/>
      <w:sz w:val="27"/>
      <w:szCs w:val="27"/>
      <w:lang w:val="uk-UA" w:eastAsia="ru-RU"/>
    </w:rPr>
  </w:style>
  <w:style w:type="character" w:customStyle="1" w:styleId="40">
    <w:name w:val="Заголовок 4 Знак"/>
    <w:basedOn w:val="a0"/>
    <w:link w:val="4"/>
    <w:rsid w:val="004C560A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C560A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4C560A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numbering" w:customStyle="1" w:styleId="11">
    <w:name w:val="Нет списка1"/>
    <w:next w:val="a2"/>
    <w:semiHidden/>
    <w:unhideWhenUsed/>
    <w:rsid w:val="004C560A"/>
  </w:style>
  <w:style w:type="paragraph" w:styleId="a9">
    <w:name w:val="Body Text"/>
    <w:basedOn w:val="a"/>
    <w:link w:val="aa"/>
    <w:rsid w:val="004C560A"/>
    <w:pPr>
      <w:autoSpaceDE w:val="0"/>
      <w:autoSpaceDN w:val="0"/>
      <w:jc w:val="both"/>
    </w:pPr>
    <w:rPr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rsid w:val="004C560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b">
    <w:name w:val="Plain Text"/>
    <w:basedOn w:val="a"/>
    <w:link w:val="ac"/>
    <w:rsid w:val="004C560A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C560A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4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4C56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4C56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Normal (Web)"/>
    <w:basedOn w:val="a"/>
    <w:rsid w:val="004C560A"/>
    <w:pPr>
      <w:spacing w:before="100" w:beforeAutospacing="1" w:after="100" w:afterAutospacing="1"/>
    </w:pPr>
    <w:rPr>
      <w:color w:val="336666"/>
    </w:rPr>
  </w:style>
  <w:style w:type="paragraph" w:customStyle="1" w:styleId="newsp">
    <w:name w:val="news_p"/>
    <w:basedOn w:val="a"/>
    <w:rsid w:val="004C560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C56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C5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rsid w:val="004C560A"/>
    <w:rPr>
      <w:rFonts w:cs="Times New Roman"/>
    </w:rPr>
  </w:style>
  <w:style w:type="paragraph" w:styleId="af1">
    <w:name w:val="footer"/>
    <w:basedOn w:val="a"/>
    <w:link w:val="af2"/>
    <w:rsid w:val="004C56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56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4C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qFormat/>
    <w:rsid w:val="004C560A"/>
    <w:pPr>
      <w:spacing w:before="120" w:after="120"/>
    </w:pPr>
    <w:rPr>
      <w:i/>
      <w:lang w:val="uk-UA"/>
    </w:rPr>
  </w:style>
  <w:style w:type="character" w:customStyle="1" w:styleId="af4">
    <w:name w:val="Название Знак"/>
    <w:basedOn w:val="a0"/>
    <w:link w:val="af3"/>
    <w:rsid w:val="004C560A"/>
    <w:rPr>
      <w:rFonts w:ascii="Times New Roman" w:eastAsia="Times New Roman" w:hAnsi="Times New Roman" w:cs="Times New Roman"/>
      <w:i/>
      <w:sz w:val="24"/>
      <w:szCs w:val="24"/>
      <w:lang w:val="uk-UA" w:eastAsia="ru-RU"/>
    </w:rPr>
  </w:style>
  <w:style w:type="paragraph" w:styleId="af5">
    <w:name w:val="Subtitle"/>
    <w:basedOn w:val="a"/>
    <w:next w:val="a"/>
    <w:link w:val="af6"/>
    <w:qFormat/>
    <w:rsid w:val="004C560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6">
    <w:name w:val="Подзаголовок Знак"/>
    <w:basedOn w:val="a0"/>
    <w:link w:val="af5"/>
    <w:rsid w:val="004C560A"/>
    <w:rPr>
      <w:rFonts w:ascii="Georgia" w:eastAsia="Times New Roman" w:hAnsi="Georgia" w:cs="Georgia"/>
      <w:i/>
      <w:color w:val="666666"/>
      <w:sz w:val="48"/>
      <w:szCs w:val="48"/>
      <w:lang w:val="uk-UA" w:eastAsia="ru-RU"/>
    </w:rPr>
  </w:style>
  <w:style w:type="table" w:customStyle="1" w:styleId="af7">
    <w:name w:val="Стиль"/>
    <w:basedOn w:val="TableNormal1"/>
    <w:rsid w:val="004C5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1"/>
    <w:rsid w:val="004C56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basedOn w:val="TableNormal1"/>
    <w:rsid w:val="004C56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basedOn w:val="TableNormal1"/>
    <w:rsid w:val="004C56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тиль1"/>
    <w:basedOn w:val="TableNormal1"/>
    <w:rsid w:val="004C560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8">
    <w:name w:val="annotation text"/>
    <w:basedOn w:val="a"/>
    <w:link w:val="af9"/>
    <w:semiHidden/>
    <w:rsid w:val="004C560A"/>
    <w:rPr>
      <w:sz w:val="20"/>
      <w:szCs w:val="20"/>
      <w:lang w:val="uk-UA"/>
    </w:rPr>
  </w:style>
  <w:style w:type="character" w:customStyle="1" w:styleId="af9">
    <w:name w:val="Текст примечания Знак"/>
    <w:basedOn w:val="a0"/>
    <w:link w:val="af8"/>
    <w:semiHidden/>
    <w:rsid w:val="004C56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a">
    <w:name w:val="annotation subject"/>
    <w:basedOn w:val="af8"/>
    <w:next w:val="af8"/>
    <w:link w:val="afb"/>
    <w:semiHidden/>
    <w:rsid w:val="004C560A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C56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customStyle="1" w:styleId="13">
    <w:name w:val="Абзац списка1"/>
    <w:basedOn w:val="a"/>
    <w:rsid w:val="004C560A"/>
    <w:pPr>
      <w:ind w:left="720"/>
    </w:pPr>
    <w:rPr>
      <w:lang w:val="uk-UA"/>
    </w:rPr>
  </w:style>
  <w:style w:type="paragraph" w:customStyle="1" w:styleId="14">
    <w:name w:val="Без интервала1"/>
    <w:rsid w:val="004C5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B674-FDC5-4060-968F-9252F298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Babyi</dc:creator>
  <cp:lastModifiedBy>Aspire V5</cp:lastModifiedBy>
  <cp:revision>19</cp:revision>
  <cp:lastPrinted>2022-11-07T08:00:00Z</cp:lastPrinted>
  <dcterms:created xsi:type="dcterms:W3CDTF">2023-07-07T13:55:00Z</dcterms:created>
  <dcterms:modified xsi:type="dcterms:W3CDTF">2023-07-07T15:16:00Z</dcterms:modified>
</cp:coreProperties>
</file>