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6844E" w14:textId="77777777" w:rsidR="00EB5384" w:rsidRPr="007D6CE9" w:rsidRDefault="00EB5384" w:rsidP="00EB538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7D6CE9">
        <w:rPr>
          <w:color w:val="000000" w:themeColor="text1"/>
          <w:sz w:val="20"/>
          <w:szCs w:val="20"/>
          <w:lang w:val="uk-UA"/>
        </w:rPr>
        <w:t>v-ju-1127</w:t>
      </w:r>
    </w:p>
    <w:p w14:paraId="7B1E9912" w14:textId="77777777" w:rsidR="00EB5384" w:rsidRPr="007D6CE9" w:rsidRDefault="00EB5384" w:rsidP="00EB538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</w:p>
    <w:p w14:paraId="5FE347BD" w14:textId="77777777" w:rsidR="00EB5384" w:rsidRPr="007D6CE9" w:rsidRDefault="00EB5384" w:rsidP="00EB538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</w:p>
    <w:p w14:paraId="2D4415C6" w14:textId="77777777" w:rsidR="00EB5384" w:rsidRPr="007D6CE9" w:rsidRDefault="00EB5384" w:rsidP="00EB538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</w:p>
    <w:p w14:paraId="280406ED" w14:textId="77777777" w:rsidR="00EB5384" w:rsidRPr="007D6CE9" w:rsidRDefault="00EB5384" w:rsidP="00EB538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</w:p>
    <w:p w14:paraId="3D8A7C34" w14:textId="77777777" w:rsidR="00EB5384" w:rsidRPr="007D6CE9" w:rsidRDefault="00EB5384" w:rsidP="00EB538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</w:p>
    <w:p w14:paraId="04CBA306" w14:textId="77777777" w:rsidR="00EB5384" w:rsidRPr="007D6CE9" w:rsidRDefault="00EB5384" w:rsidP="00EB538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</w:p>
    <w:p w14:paraId="1339BF46" w14:textId="77777777" w:rsidR="00EB5384" w:rsidRPr="007D6CE9" w:rsidRDefault="00EB5384" w:rsidP="00EB538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</w:p>
    <w:p w14:paraId="296BACB5" w14:textId="77777777" w:rsidR="00EB5384" w:rsidRPr="007D6CE9" w:rsidRDefault="00EB5384" w:rsidP="00EB538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</w:p>
    <w:p w14:paraId="22CD7226" w14:textId="77777777" w:rsidR="00EB5384" w:rsidRPr="007D6CE9" w:rsidRDefault="00EB5384" w:rsidP="00EB538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</w:p>
    <w:p w14:paraId="3EA0DFD7" w14:textId="77777777" w:rsidR="00EB5384" w:rsidRPr="007D6CE9" w:rsidRDefault="00EB5384" w:rsidP="00EB538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</w:p>
    <w:p w14:paraId="3CB8123F" w14:textId="77777777" w:rsidR="00EB5384" w:rsidRPr="007D6CE9" w:rsidRDefault="00EB5384" w:rsidP="00EB5384">
      <w:pPr>
        <w:pStyle w:val="a3"/>
        <w:shd w:val="clear" w:color="auto" w:fill="FFFFFF"/>
        <w:tabs>
          <w:tab w:val="left" w:pos="3544"/>
        </w:tabs>
        <w:spacing w:before="0" w:beforeAutospacing="0" w:after="0" w:afterAutospacing="0"/>
        <w:ind w:right="4393"/>
        <w:jc w:val="both"/>
        <w:rPr>
          <w:color w:val="000000" w:themeColor="text1"/>
          <w:sz w:val="28"/>
          <w:szCs w:val="28"/>
          <w:lang w:val="uk-UA"/>
        </w:rPr>
      </w:pPr>
      <w:r w:rsidRPr="007D6CE9">
        <w:rPr>
          <w:color w:val="000000" w:themeColor="text1"/>
          <w:sz w:val="28"/>
          <w:szCs w:val="28"/>
          <w:lang w:val="uk-UA"/>
        </w:rPr>
        <w:t>Про зміну та відмову у зміні договорів найму житлових приміщень, внесення змін до рішень виконавчого комітету Миколаївської міської ради від</w:t>
      </w:r>
      <w:r>
        <w:rPr>
          <w:color w:val="000000" w:themeColor="text1"/>
          <w:sz w:val="28"/>
          <w:szCs w:val="28"/>
          <w:lang w:val="uk-UA"/>
        </w:rPr>
        <w:t> </w:t>
      </w:r>
      <w:r w:rsidRPr="007D6CE9">
        <w:rPr>
          <w:color w:val="000000" w:themeColor="text1"/>
          <w:sz w:val="28"/>
          <w:szCs w:val="28"/>
          <w:lang w:val="uk-UA"/>
        </w:rPr>
        <w:t>13.10.2021 №</w:t>
      </w:r>
      <w:r>
        <w:rPr>
          <w:color w:val="000000" w:themeColor="text1"/>
          <w:sz w:val="28"/>
          <w:szCs w:val="28"/>
          <w:lang w:val="uk-UA"/>
        </w:rPr>
        <w:t> </w:t>
      </w:r>
      <w:r w:rsidRPr="007D6CE9">
        <w:rPr>
          <w:color w:val="000000" w:themeColor="text1"/>
          <w:sz w:val="28"/>
          <w:szCs w:val="28"/>
          <w:lang w:val="uk-UA"/>
        </w:rPr>
        <w:t>1015, від</w:t>
      </w:r>
      <w:r>
        <w:rPr>
          <w:color w:val="000000" w:themeColor="text1"/>
          <w:sz w:val="28"/>
          <w:szCs w:val="28"/>
          <w:lang w:val="uk-UA"/>
        </w:rPr>
        <w:t> </w:t>
      </w:r>
      <w:r w:rsidRPr="007D6CE9">
        <w:rPr>
          <w:color w:val="000000" w:themeColor="text1"/>
          <w:sz w:val="28"/>
          <w:szCs w:val="28"/>
          <w:lang w:val="uk-UA"/>
        </w:rPr>
        <w:t>10.05.2023 №</w:t>
      </w:r>
      <w:r>
        <w:rPr>
          <w:color w:val="000000" w:themeColor="text1"/>
          <w:sz w:val="28"/>
          <w:szCs w:val="28"/>
          <w:lang w:val="uk-UA"/>
        </w:rPr>
        <w:t> </w:t>
      </w:r>
      <w:r w:rsidRPr="007D6CE9">
        <w:rPr>
          <w:color w:val="000000" w:themeColor="text1"/>
          <w:sz w:val="28"/>
          <w:szCs w:val="28"/>
          <w:lang w:val="uk-UA"/>
        </w:rPr>
        <w:t xml:space="preserve">300 </w:t>
      </w:r>
    </w:p>
    <w:p w14:paraId="7CA0DE3D" w14:textId="77777777" w:rsidR="00EB5384" w:rsidRPr="007D6CE9" w:rsidRDefault="00EB5384" w:rsidP="00EB538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</w:p>
    <w:p w14:paraId="427AC4D1" w14:textId="77777777" w:rsidR="00EB5384" w:rsidRPr="007D6CE9" w:rsidRDefault="00EB5384" w:rsidP="00EB538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</w:p>
    <w:p w14:paraId="7ADD6D19" w14:textId="77777777" w:rsidR="00EB5384" w:rsidRPr="007D6CE9" w:rsidRDefault="00EB5384" w:rsidP="00EB538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D6C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Розглянувши заяви громадян і надані документи щодо зміни договорів найму житлових приміщень, протокол засідання громадської комісії з житлових питань при виконкомі Миколаївської міської ради від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Pr="007D6C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19.07.2023 № 13, відповідно до ст. ст. 61, 103, 105, 106 Житлового кодексу України, рішення виконавчого комітету Миколаївської міської ради від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Pr="007D6C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13.05.2020 № 373 «Про затвердження переліку документів щодо зміни договору найму житлового приміщення» (із доповненнями), керуючись ст. 40, ч. 6 ст. 59 Закону України «Про місцеве самоврядування в Україні», виконком міської ради</w:t>
      </w:r>
    </w:p>
    <w:p w14:paraId="1BAF5CDC" w14:textId="77777777" w:rsidR="00EB5384" w:rsidRPr="007D6CE9" w:rsidRDefault="00EB5384" w:rsidP="00EB538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318A124E" w14:textId="77777777" w:rsidR="00EB5384" w:rsidRPr="007D6CE9" w:rsidRDefault="00EB5384" w:rsidP="00EB538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D6C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ВИРІШИВ:</w:t>
      </w:r>
    </w:p>
    <w:p w14:paraId="18ECFE86" w14:textId="77777777" w:rsidR="00EB5384" w:rsidRPr="007D6CE9" w:rsidRDefault="00EB5384" w:rsidP="00EB538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56ED1965" w14:textId="77777777" w:rsidR="00EB5384" w:rsidRPr="007D6CE9" w:rsidRDefault="00EB5384" w:rsidP="00EB538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D6C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1. Змінити договори найму житлового приміщення внаслідок визнання наймачем іншого члена сім’ї:</w:t>
      </w:r>
    </w:p>
    <w:p w14:paraId="60F412CD" w14:textId="77777777" w:rsidR="00EB5384" w:rsidRPr="007D6CE9" w:rsidRDefault="00EB5384" w:rsidP="00EB538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D6C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1.1. вул. Космонавтів, 148-Г, кв.10 із 2 кімнат житловою площею 27,4 кв.м, у зв’язку зі смертю, із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Алексєєнка</w:t>
      </w:r>
      <w:r w:rsidRPr="007D6C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Михайла Сергійовича на Алексєєнко Наталію Петрівну; </w:t>
      </w:r>
    </w:p>
    <w:p w14:paraId="0E823DE2" w14:textId="77777777" w:rsidR="00EB5384" w:rsidRPr="007D6CE9" w:rsidRDefault="00EB5384" w:rsidP="00EB538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D6C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1.2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 </w:t>
      </w:r>
      <w:r w:rsidRPr="007D6C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Героїв Сталінграда</w:t>
      </w:r>
      <w:r w:rsidRPr="007D6C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107-А, кв.32, із 3 кімнат житловою площею 39,4 кв.м. у зв’язку зі смертю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Pr="007D6C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із Лозовського Віктора Тихоновича на Лозовського Дениса Вікторовича;</w:t>
      </w:r>
    </w:p>
    <w:p w14:paraId="358CC0CC" w14:textId="77777777" w:rsidR="00EB5384" w:rsidRPr="007D6CE9" w:rsidRDefault="00EB5384" w:rsidP="00EB538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D6C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1.3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 </w:t>
      </w:r>
      <w:r w:rsidRPr="007D6C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вул. Океанівська, 32, кв.91, із 2 кімнат житловою площею 27,6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кв.м</w:t>
      </w:r>
      <w:r w:rsidRPr="007D6C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у зв’язку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зі смертю, із Пастушенка</w:t>
      </w:r>
      <w:r w:rsidRPr="007D6C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Віктора Борисова на Пастушенко Наталю Вікторівну; </w:t>
      </w:r>
    </w:p>
    <w:p w14:paraId="73CD26B3" w14:textId="77777777" w:rsidR="00EB5384" w:rsidRPr="007D6CE9" w:rsidRDefault="00EB5384" w:rsidP="00EB538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D6C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1.4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 </w:t>
      </w:r>
      <w:r w:rsidRPr="007D6C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пр. Миру, 25, кв.40, із 3 кімнат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житловою площею 40 кв.м</w:t>
      </w:r>
      <w:r w:rsidRPr="007D6C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у зв’язку зі смертю, із Кондратюка Петра Яковлевича на Бражнікова Сергія Валерійовича;</w:t>
      </w:r>
    </w:p>
    <w:p w14:paraId="2052A401" w14:textId="77777777" w:rsidR="00EB5384" w:rsidRPr="007D6CE9" w:rsidRDefault="00EB5384" w:rsidP="00EB538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D6C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1.5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 </w:t>
      </w:r>
      <w:r w:rsidRPr="007D6C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вул. Космонавтів, 140-В, кв.182, із 2 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імнат житловою площею 27,9 кв.м</w:t>
      </w:r>
      <w:r w:rsidRPr="007D6C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у зв’язку зі смертю, із Руден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 Людмили Степанівни на Руденка</w:t>
      </w:r>
      <w:r w:rsidRPr="007D6C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Дмитра Анатолійовича;</w:t>
      </w:r>
    </w:p>
    <w:p w14:paraId="1D6A8153" w14:textId="77777777" w:rsidR="00EB5384" w:rsidRDefault="00EB5384" w:rsidP="00EB538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D6C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1.6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 </w:t>
      </w:r>
      <w:r w:rsidRPr="007D6C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пр. Центральний, 151, кв.47, із 2 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імнат житловою прощею 29,1 кв.м</w:t>
      </w:r>
      <w:r w:rsidRPr="007D6C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у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зв’язку</w:t>
      </w:r>
      <w:r w:rsidRPr="007D6C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зі смертю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із</w:t>
      </w:r>
      <w:r w:rsidRPr="007D6C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Кліц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енко Олени Василівни на Кліценка</w:t>
      </w:r>
      <w:r w:rsidRPr="007D6C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Юрія Олеговича.</w:t>
      </w:r>
    </w:p>
    <w:p w14:paraId="19F00128" w14:textId="77777777" w:rsidR="00EB5384" w:rsidRPr="007D6CE9" w:rsidRDefault="00EB5384" w:rsidP="00EB538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27691142" w14:textId="77777777" w:rsidR="00EB5384" w:rsidRPr="007D6CE9" w:rsidRDefault="00EB5384" w:rsidP="00EB538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D6C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 Відмовити у зміні договору найму житлового приміщення:</w:t>
      </w:r>
    </w:p>
    <w:p w14:paraId="04C7CD86" w14:textId="4CB8E2F9" w:rsidR="00EB5384" w:rsidRPr="007D6CE9" w:rsidRDefault="00EB5384" w:rsidP="00EB538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D6C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2.1.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Pr="007D6C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пр. Миру,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ХХ, </w:t>
      </w:r>
      <w:r w:rsidRPr="007D6C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кв.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Х</w:t>
      </w:r>
      <w:r w:rsidRPr="007D6C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із 3 кі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мнат житловою площею 43,59 кв.м</w:t>
      </w:r>
      <w:r w:rsidRPr="007D6C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із Касімової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ХХ</w:t>
      </w:r>
      <w:r w:rsidRPr="007D6C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 Кремкову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ХХ</w:t>
      </w:r>
      <w:r w:rsidRPr="007D6C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 зв’язку з тим, що вказана вище квартира є приватизованою.</w:t>
      </w:r>
    </w:p>
    <w:p w14:paraId="0024382B" w14:textId="77777777" w:rsidR="00EB5384" w:rsidRPr="007D6CE9" w:rsidRDefault="00EB5384" w:rsidP="00EB538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088B7CBA" w14:textId="77777777" w:rsidR="00EB5384" w:rsidRDefault="00EB5384" w:rsidP="00EB538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D6C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Pr="007D6C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Внести зміну до рішення виконавчого комітету Миколаївської міської ради від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13.10.2021</w:t>
      </w:r>
      <w:r w:rsidRPr="007D6C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Pr="007D6C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1015 «Про зміну договору найму житлов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их приміщень»:</w:t>
      </w:r>
    </w:p>
    <w:p w14:paraId="6A3C9A66" w14:textId="77777777" w:rsidR="00EB5384" w:rsidRPr="007D6CE9" w:rsidRDefault="00EB5384" w:rsidP="00EB538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</w:t>
      </w:r>
      <w:r w:rsidRPr="007D6C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виключити пп.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Pr="007D6C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1.8 п.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Pr="007D6C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 рішення: «вул. Декабристів, 4, кв.17, із 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кімнат житловою площею 22 кв.м</w:t>
      </w:r>
      <w:r w:rsidRPr="007D6C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у зв’язку зі смертю, із Фрунзе Тетяни Петрівни на Фрунзе Олександра Миколайовича».</w:t>
      </w:r>
    </w:p>
    <w:p w14:paraId="31FC376D" w14:textId="77777777" w:rsidR="00EB5384" w:rsidRPr="007D6CE9" w:rsidRDefault="00EB5384" w:rsidP="00EB538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33E72F3C" w14:textId="77777777" w:rsidR="00EB5384" w:rsidRDefault="00EB5384" w:rsidP="00EB538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D6C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Pr="007D6C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Внести зміну до рішення виконавчого комітету Миколаївської міської ради від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10.05.2023</w:t>
      </w:r>
      <w:r w:rsidRPr="007D6C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Pr="007D6C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300 «Про зміну дог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овору найму житлових приміщень»:</w:t>
      </w:r>
    </w:p>
    <w:p w14:paraId="470BD415" w14:textId="77777777" w:rsidR="00EB5384" w:rsidRPr="007D6CE9" w:rsidRDefault="00EB5384" w:rsidP="00EB538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 </w:t>
      </w:r>
      <w:r w:rsidRPr="007D6C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 п.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Pr="007D6C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1.4 п. 1 рішення слова «вул. Океанівська» замінити словами «пр.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Pr="007D6C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Богоявленський». </w:t>
      </w:r>
    </w:p>
    <w:p w14:paraId="2BD407D1" w14:textId="77777777" w:rsidR="00EB5384" w:rsidRPr="007D6CE9" w:rsidRDefault="00EB5384" w:rsidP="00EB538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</w:pPr>
    </w:p>
    <w:p w14:paraId="003C9CC5" w14:textId="77777777" w:rsidR="00EB5384" w:rsidRPr="007D6CE9" w:rsidRDefault="00EB5384" w:rsidP="00EB538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D6C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5. Житлово-комунальним організаціям змінити договори найму житлових приміщень згідно з п. 1 цього рішення.</w:t>
      </w:r>
    </w:p>
    <w:p w14:paraId="3056DBC1" w14:textId="77777777" w:rsidR="00EB5384" w:rsidRPr="007D6CE9" w:rsidRDefault="00EB5384" w:rsidP="00EB538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0F3938B6" w14:textId="77777777" w:rsidR="00EB5384" w:rsidRPr="007D6CE9" w:rsidRDefault="00EB5384" w:rsidP="00EB538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D6C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6. Контроль за виконанням даного рішення покласти на першого заступника міського голови</w:t>
      </w:r>
      <w:r w:rsidRPr="007D6C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6C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Лукова</w:t>
      </w:r>
      <w:r w:rsidRPr="007D6C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6C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В.Д.</w:t>
      </w:r>
    </w:p>
    <w:p w14:paraId="21414575" w14:textId="77777777" w:rsidR="00EB5384" w:rsidRPr="007D6CE9" w:rsidRDefault="00EB5384" w:rsidP="00EB538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60125AD7" w14:textId="77777777" w:rsidR="00EB5384" w:rsidRPr="007D6CE9" w:rsidRDefault="00EB5384" w:rsidP="00EB538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3B33D2EE" w14:textId="77777777" w:rsidR="00EB5384" w:rsidRPr="007D6CE9" w:rsidRDefault="00EB5384" w:rsidP="00EB538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1BB3CA04" w14:textId="3FC82DD7" w:rsidR="00EB5384" w:rsidRDefault="00EB5384" w:rsidP="000C339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6C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Міський голова                                                    </w:t>
      </w:r>
      <w:r w:rsidRPr="007D6C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Pr="007D6C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О. СЄНКЕВИЧ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14:paraId="1AB92ED8" w14:textId="77777777" w:rsidR="007D65F7" w:rsidRDefault="007D65F7"/>
    <w:sectPr w:rsidR="007D65F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384"/>
    <w:rsid w:val="000C339A"/>
    <w:rsid w:val="00410C61"/>
    <w:rsid w:val="007D65F7"/>
    <w:rsid w:val="00EB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D4BE5"/>
  <w15:chartTrackingRefBased/>
  <w15:docId w15:val="{3E0E26F9-1C85-41AA-AB33-02873928B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38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B5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1868</Words>
  <Characters>1065</Characters>
  <Application>Microsoft Office Word</Application>
  <DocSecurity>0</DocSecurity>
  <Lines>8</Lines>
  <Paragraphs>5</Paragraphs>
  <ScaleCrop>false</ScaleCrop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Войтович</dc:creator>
  <cp:keywords/>
  <dc:description/>
  <cp:lastModifiedBy>К_</cp:lastModifiedBy>
  <cp:revision>3</cp:revision>
  <dcterms:created xsi:type="dcterms:W3CDTF">2023-07-25T07:26:00Z</dcterms:created>
  <dcterms:modified xsi:type="dcterms:W3CDTF">2023-07-25T07:27:00Z</dcterms:modified>
</cp:coreProperties>
</file>