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20AC" w14:textId="77777777" w:rsidR="00821392" w:rsidRPr="000B3437" w:rsidRDefault="00821392" w:rsidP="000B3437">
      <w:pPr>
        <w:rPr>
          <w:sz w:val="20"/>
          <w:szCs w:val="20"/>
        </w:rPr>
      </w:pPr>
      <w:r w:rsidRPr="000B3437">
        <w:rPr>
          <w:sz w:val="20"/>
          <w:szCs w:val="20"/>
          <w:lang w:val="en-US"/>
        </w:rPr>
        <w:t>v</w:t>
      </w:r>
      <w:r w:rsidRPr="000B3437">
        <w:rPr>
          <w:sz w:val="20"/>
          <w:szCs w:val="20"/>
          <w:lang w:val="ru-RU"/>
        </w:rPr>
        <w:t>-</w:t>
      </w:r>
      <w:r w:rsidR="00946E94" w:rsidRPr="000B3437">
        <w:rPr>
          <w:sz w:val="20"/>
          <w:szCs w:val="20"/>
          <w:lang w:val="en-US"/>
        </w:rPr>
        <w:t>zi</w:t>
      </w:r>
      <w:r w:rsidRPr="000B3437">
        <w:rPr>
          <w:sz w:val="20"/>
          <w:szCs w:val="20"/>
          <w:lang w:val="ru-RU"/>
        </w:rPr>
        <w:t>-</w:t>
      </w:r>
      <w:r w:rsidR="00C606F9" w:rsidRPr="000B3437">
        <w:rPr>
          <w:sz w:val="20"/>
          <w:szCs w:val="20"/>
          <w:lang w:val="ru-RU"/>
        </w:rPr>
        <w:t>0</w:t>
      </w:r>
      <w:r w:rsidR="00946E94" w:rsidRPr="000B3437">
        <w:rPr>
          <w:sz w:val="20"/>
          <w:szCs w:val="20"/>
          <w:lang w:val="ru-RU"/>
        </w:rPr>
        <w:t>01</w:t>
      </w:r>
    </w:p>
    <w:p w14:paraId="74086D34" w14:textId="77777777" w:rsidR="00EC6033" w:rsidRDefault="00EC6033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2525483" w14:textId="77777777" w:rsidR="00946E94" w:rsidRDefault="00946E94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B80D95E" w14:textId="77777777" w:rsidR="00946E94" w:rsidRDefault="00946E94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1FB256" w14:textId="77777777" w:rsidR="00946E94" w:rsidRDefault="00946E94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00946CA" w14:textId="77777777" w:rsidR="00946E94" w:rsidRDefault="00946E94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ED7A0B" w14:textId="77777777" w:rsidR="00946E94" w:rsidRDefault="00946E94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76FB67D" w14:textId="77777777" w:rsidR="00946E94" w:rsidRDefault="00946E94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3B89F9E" w14:textId="77777777" w:rsidR="00946E94" w:rsidRDefault="00946E94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CD051CE" w14:textId="77777777" w:rsidR="00946E94" w:rsidRDefault="00946E94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EDF2AC4" w14:textId="77777777" w:rsidR="00946E94" w:rsidRDefault="00946E94" w:rsidP="000B3437">
      <w:pPr>
        <w:pStyle w:val="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278A6BB" w14:textId="77777777" w:rsidR="00821392" w:rsidRPr="00252E2A" w:rsidRDefault="0052297F" w:rsidP="000B3437">
      <w:pPr>
        <w:pStyle w:val="1"/>
        <w:spacing w:before="0" w:beforeAutospacing="0" w:after="0" w:afterAutospacing="0"/>
        <w:ind w:right="3826"/>
        <w:jc w:val="both"/>
        <w:rPr>
          <w:sz w:val="28"/>
          <w:szCs w:val="28"/>
          <w:lang w:val="uk-UA"/>
        </w:rPr>
      </w:pPr>
      <w:r w:rsidRPr="00252E2A">
        <w:rPr>
          <w:sz w:val="28"/>
          <w:szCs w:val="28"/>
          <w:lang w:val="uk-UA"/>
        </w:rPr>
        <w:t xml:space="preserve">Про попередній розгляд </w:t>
      </w:r>
      <w:proofErr w:type="spellStart"/>
      <w:r w:rsidRPr="00252E2A">
        <w:rPr>
          <w:sz w:val="28"/>
          <w:szCs w:val="28"/>
          <w:lang w:val="uk-UA"/>
        </w:rPr>
        <w:t>про</w:t>
      </w:r>
      <w:r w:rsidR="00252E2A">
        <w:rPr>
          <w:sz w:val="28"/>
          <w:szCs w:val="28"/>
          <w:lang w:val="uk-UA"/>
        </w:rPr>
        <w:t>є</w:t>
      </w:r>
      <w:r w:rsidRPr="00252E2A">
        <w:rPr>
          <w:sz w:val="28"/>
          <w:szCs w:val="28"/>
          <w:lang w:val="uk-UA"/>
        </w:rPr>
        <w:t>кту</w:t>
      </w:r>
      <w:proofErr w:type="spellEnd"/>
      <w:r w:rsidRPr="00252E2A">
        <w:rPr>
          <w:sz w:val="28"/>
          <w:szCs w:val="28"/>
          <w:lang w:val="uk-UA"/>
        </w:rPr>
        <w:t xml:space="preserve"> рішення міської ради «</w:t>
      </w:r>
      <w:r w:rsidR="00821392" w:rsidRPr="00252E2A">
        <w:rPr>
          <w:sz w:val="28"/>
          <w:szCs w:val="28"/>
          <w:lang w:val="uk-UA"/>
        </w:rPr>
        <w:t xml:space="preserve">Про внесення </w:t>
      </w:r>
      <w:bookmarkStart w:id="0" w:name="_Hlk98599540"/>
      <w:r w:rsidR="00821392" w:rsidRPr="00252E2A">
        <w:rPr>
          <w:sz w:val="28"/>
          <w:szCs w:val="28"/>
          <w:lang w:val="uk-UA"/>
        </w:rPr>
        <w:t>змін до рішення міської ради від</w:t>
      </w:r>
      <w:r w:rsidR="00AD38DD">
        <w:rPr>
          <w:sz w:val="28"/>
          <w:szCs w:val="28"/>
          <w:lang w:val="uk-UA"/>
        </w:rPr>
        <w:t> </w:t>
      </w:r>
      <w:r w:rsidR="00821392" w:rsidRPr="00252E2A">
        <w:rPr>
          <w:sz w:val="28"/>
          <w:szCs w:val="28"/>
          <w:lang w:val="uk-UA"/>
        </w:rPr>
        <w:t>24.12.2020 №</w:t>
      </w:r>
      <w:r w:rsidR="000B3437">
        <w:rPr>
          <w:sz w:val="28"/>
          <w:szCs w:val="28"/>
          <w:lang w:val="uk-UA"/>
        </w:rPr>
        <w:t> </w:t>
      </w:r>
      <w:r w:rsidR="00821392" w:rsidRPr="00252E2A">
        <w:rPr>
          <w:sz w:val="28"/>
          <w:szCs w:val="28"/>
          <w:lang w:val="uk-UA"/>
        </w:rPr>
        <w:t xml:space="preserve">2/19 «Про затвердження комплексної Програми «Сприяння </w:t>
      </w:r>
      <w:r w:rsidR="00821392" w:rsidRPr="00252E2A">
        <w:rPr>
          <w:color w:val="000000"/>
          <w:sz w:val="28"/>
          <w:szCs w:val="28"/>
          <w:lang w:val="uk-UA"/>
        </w:rPr>
        <w:t>оборонній і мобілізаційній готовності міста Миколаєва на 2021–2023</w:t>
      </w:r>
      <w:r w:rsidR="00821392" w:rsidRPr="00252E2A">
        <w:rPr>
          <w:sz w:val="28"/>
          <w:szCs w:val="28"/>
          <w:lang w:val="uk-UA"/>
        </w:rPr>
        <w:t xml:space="preserve"> роки</w:t>
      </w:r>
      <w:r w:rsidR="00821392" w:rsidRPr="00252E2A">
        <w:rPr>
          <w:color w:val="000000"/>
          <w:sz w:val="28"/>
          <w:szCs w:val="28"/>
          <w:lang w:val="uk-UA"/>
        </w:rPr>
        <w:t>»</w:t>
      </w:r>
      <w:r w:rsidR="00FB1E40">
        <w:rPr>
          <w:color w:val="000000"/>
          <w:sz w:val="28"/>
          <w:szCs w:val="28"/>
          <w:lang w:val="uk-UA"/>
        </w:rPr>
        <w:t xml:space="preserve"> </w:t>
      </w:r>
      <w:r w:rsidR="00821392" w:rsidRPr="00252E2A">
        <w:rPr>
          <w:color w:val="000000"/>
          <w:sz w:val="28"/>
          <w:szCs w:val="28"/>
          <w:lang w:val="uk-UA"/>
        </w:rPr>
        <w:t>(</w:t>
      </w:r>
      <w:r w:rsidRPr="00252E2A">
        <w:rPr>
          <w:color w:val="000000"/>
          <w:sz w:val="28"/>
          <w:szCs w:val="28"/>
          <w:lang w:val="uk-UA"/>
        </w:rPr>
        <w:t>із</w:t>
      </w:r>
      <w:r w:rsidR="00FB1E40">
        <w:rPr>
          <w:color w:val="000000"/>
          <w:sz w:val="28"/>
          <w:szCs w:val="28"/>
          <w:lang w:val="uk-UA"/>
        </w:rPr>
        <w:t> </w:t>
      </w:r>
      <w:r w:rsidR="00821392" w:rsidRPr="00252E2A">
        <w:rPr>
          <w:color w:val="000000"/>
          <w:sz w:val="28"/>
          <w:szCs w:val="28"/>
          <w:lang w:val="uk-UA"/>
        </w:rPr>
        <w:t>змінами)</w:t>
      </w:r>
      <w:r w:rsidRPr="00252E2A">
        <w:rPr>
          <w:color w:val="000000"/>
          <w:sz w:val="28"/>
          <w:szCs w:val="28"/>
          <w:lang w:val="uk-UA"/>
        </w:rPr>
        <w:t>»</w:t>
      </w:r>
    </w:p>
    <w:bookmarkEnd w:id="0"/>
    <w:p w14:paraId="69A0FB6B" w14:textId="77777777" w:rsidR="0052297F" w:rsidRPr="00252E2A" w:rsidRDefault="0052297F" w:rsidP="000B3437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5FDA2D82" w14:textId="77777777" w:rsidR="0037690C" w:rsidRPr="00252E2A" w:rsidRDefault="0037690C" w:rsidP="000B3437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14:paraId="5010CBD0" w14:textId="77777777" w:rsidR="0052297F" w:rsidRDefault="0052297F" w:rsidP="000B3437">
      <w:pPr>
        <w:ind w:firstLine="567"/>
        <w:contextualSpacing/>
        <w:jc w:val="both"/>
        <w:rPr>
          <w:color w:val="000000"/>
        </w:rPr>
      </w:pPr>
      <w:r w:rsidRPr="00252E2A">
        <w:t xml:space="preserve">Розглянувши </w:t>
      </w:r>
      <w:proofErr w:type="spellStart"/>
      <w:r w:rsidRPr="00252E2A">
        <w:t>проєкт</w:t>
      </w:r>
      <w:proofErr w:type="spellEnd"/>
      <w:r w:rsidRPr="00252E2A">
        <w:t xml:space="preserve"> рішення Миколаївської міської ради «Про внесення змін до рішення міської ради від</w:t>
      </w:r>
      <w:r w:rsidR="000B3437">
        <w:t> </w:t>
      </w:r>
      <w:r w:rsidRPr="00252E2A">
        <w:t>24.12.2020 №</w:t>
      </w:r>
      <w:r w:rsidR="000B3437">
        <w:t> </w:t>
      </w:r>
      <w:r w:rsidRPr="00252E2A">
        <w:t xml:space="preserve">2/19 «Про затвердження комплексної Програми «Сприяння </w:t>
      </w:r>
      <w:r w:rsidRPr="00252E2A">
        <w:rPr>
          <w:color w:val="000000"/>
        </w:rPr>
        <w:t>оборонній і мобілізаційній готовності міста Миколаєва на 2021–2023</w:t>
      </w:r>
      <w:r w:rsidRPr="00252E2A">
        <w:t xml:space="preserve"> роки</w:t>
      </w:r>
      <w:r w:rsidRPr="00252E2A">
        <w:rPr>
          <w:color w:val="000000"/>
        </w:rPr>
        <w:t>» (із змінами)</w:t>
      </w:r>
      <w:r w:rsidR="007B23BE" w:rsidRPr="007B23BE">
        <w:rPr>
          <w:color w:val="000000"/>
        </w:rPr>
        <w:t>»</w:t>
      </w:r>
      <w:r w:rsidRPr="00252E2A">
        <w:rPr>
          <w:color w:val="000000"/>
        </w:rPr>
        <w:t>, керуючись підпунктом</w:t>
      </w:r>
      <w:r w:rsidR="000B3437">
        <w:rPr>
          <w:color w:val="000000"/>
        </w:rPr>
        <w:t> </w:t>
      </w:r>
      <w:r w:rsidRPr="00252E2A">
        <w:rPr>
          <w:color w:val="000000"/>
        </w:rPr>
        <w:t>1 пункту</w:t>
      </w:r>
      <w:r w:rsidR="000B3437">
        <w:rPr>
          <w:color w:val="000000"/>
        </w:rPr>
        <w:t> </w:t>
      </w:r>
      <w:r w:rsidRPr="00252E2A">
        <w:rPr>
          <w:color w:val="000000"/>
        </w:rPr>
        <w:t>«а» статті</w:t>
      </w:r>
      <w:r w:rsidR="000B3437">
        <w:rPr>
          <w:color w:val="000000"/>
        </w:rPr>
        <w:t> </w:t>
      </w:r>
      <w:r w:rsidRPr="00252E2A">
        <w:rPr>
          <w:color w:val="000000"/>
        </w:rPr>
        <w:t>27, пунктом</w:t>
      </w:r>
      <w:r w:rsidR="000B3437">
        <w:rPr>
          <w:color w:val="000000"/>
        </w:rPr>
        <w:t> </w:t>
      </w:r>
      <w:r w:rsidRPr="00252E2A">
        <w:rPr>
          <w:color w:val="000000"/>
        </w:rPr>
        <w:t>1 частини другої статті</w:t>
      </w:r>
      <w:r w:rsidR="000B3437">
        <w:rPr>
          <w:color w:val="000000"/>
        </w:rPr>
        <w:t> </w:t>
      </w:r>
      <w:r w:rsidRPr="00252E2A">
        <w:rPr>
          <w:color w:val="000000"/>
        </w:rPr>
        <w:t>52, частиною шостою статті</w:t>
      </w:r>
      <w:r w:rsidR="000B3437">
        <w:rPr>
          <w:color w:val="000000"/>
        </w:rPr>
        <w:t> </w:t>
      </w:r>
      <w:r w:rsidRPr="00252E2A">
        <w:rPr>
          <w:color w:val="000000"/>
        </w:rPr>
        <w:t>59 Закону України «Про місцеве самоврядування в Україні», виконком міської ради</w:t>
      </w:r>
    </w:p>
    <w:p w14:paraId="2F67C082" w14:textId="77777777" w:rsidR="000B3437" w:rsidRPr="00252E2A" w:rsidRDefault="000B3437" w:rsidP="000B3437">
      <w:pPr>
        <w:contextualSpacing/>
        <w:jc w:val="both"/>
      </w:pPr>
    </w:p>
    <w:p w14:paraId="3A50FBD1" w14:textId="77777777" w:rsidR="00821392" w:rsidRDefault="00821392" w:rsidP="00284040">
      <w:pPr>
        <w:jc w:val="both"/>
        <w:rPr>
          <w:color w:val="000000"/>
        </w:rPr>
      </w:pPr>
      <w:r w:rsidRPr="00252E2A">
        <w:rPr>
          <w:color w:val="000000"/>
        </w:rPr>
        <w:t>ВИРІШИВ:</w:t>
      </w:r>
    </w:p>
    <w:p w14:paraId="4FD94A6E" w14:textId="77777777" w:rsidR="000B3437" w:rsidRPr="00252E2A" w:rsidRDefault="000B3437" w:rsidP="000B3437">
      <w:pPr>
        <w:jc w:val="both"/>
        <w:rPr>
          <w:color w:val="000000"/>
        </w:rPr>
      </w:pPr>
    </w:p>
    <w:p w14:paraId="5E093F11" w14:textId="77777777" w:rsidR="0037690C" w:rsidRDefault="00821392" w:rsidP="000B3437">
      <w:pPr>
        <w:ind w:firstLine="567"/>
        <w:jc w:val="both"/>
        <w:rPr>
          <w:color w:val="000000"/>
        </w:rPr>
      </w:pPr>
      <w:r w:rsidRPr="00252E2A">
        <w:rPr>
          <w:color w:val="000000"/>
        </w:rPr>
        <w:t>1.</w:t>
      </w:r>
      <w:r w:rsidR="003761A6">
        <w:rPr>
          <w:color w:val="000000"/>
        </w:rPr>
        <w:t> </w:t>
      </w:r>
      <w:r w:rsidRPr="00252E2A">
        <w:rPr>
          <w:color w:val="000000"/>
        </w:rPr>
        <w:t>В</w:t>
      </w:r>
      <w:r w:rsidR="0037690C" w:rsidRPr="00252E2A">
        <w:rPr>
          <w:color w:val="000000"/>
        </w:rPr>
        <w:t>и</w:t>
      </w:r>
      <w:r w:rsidRPr="00252E2A">
        <w:rPr>
          <w:color w:val="000000"/>
        </w:rPr>
        <w:t xml:space="preserve">нести </w:t>
      </w:r>
      <w:r w:rsidR="0037690C" w:rsidRPr="00252E2A">
        <w:rPr>
          <w:color w:val="000000"/>
        </w:rPr>
        <w:t xml:space="preserve">на розгляд Миколаївської міської ради </w:t>
      </w:r>
      <w:proofErr w:type="spellStart"/>
      <w:r w:rsidR="0037690C" w:rsidRPr="00252E2A">
        <w:rPr>
          <w:color w:val="000000"/>
        </w:rPr>
        <w:t>проєкт</w:t>
      </w:r>
      <w:proofErr w:type="spellEnd"/>
      <w:r w:rsidR="0037690C" w:rsidRPr="00252E2A">
        <w:rPr>
          <w:color w:val="000000"/>
        </w:rPr>
        <w:t xml:space="preserve"> рішення </w:t>
      </w:r>
      <w:r w:rsidR="0037690C" w:rsidRPr="00252E2A">
        <w:t>«Про внесення змін до рішення міської ради від 24.12.2020 №</w:t>
      </w:r>
      <w:r w:rsidR="00AD38DD">
        <w:t> </w:t>
      </w:r>
      <w:r w:rsidR="0037690C" w:rsidRPr="00252E2A">
        <w:t xml:space="preserve">2/19 «Про затвердження комплексної Програми «Сприяння </w:t>
      </w:r>
      <w:r w:rsidR="0037690C" w:rsidRPr="00252E2A">
        <w:rPr>
          <w:color w:val="000000"/>
        </w:rPr>
        <w:t>оборонній і мобілізаційній готовності міста Миколаєва на 2021–2023</w:t>
      </w:r>
      <w:r w:rsidR="0037690C" w:rsidRPr="00252E2A">
        <w:t xml:space="preserve"> роки</w:t>
      </w:r>
      <w:r w:rsidR="0037690C" w:rsidRPr="00252E2A">
        <w:rPr>
          <w:color w:val="000000"/>
        </w:rPr>
        <w:t>» (із змінами)</w:t>
      </w:r>
      <w:r w:rsidR="007B23BE" w:rsidRPr="007B23BE">
        <w:rPr>
          <w:color w:val="000000"/>
        </w:rPr>
        <w:t>»</w:t>
      </w:r>
      <w:r w:rsidR="0037690C" w:rsidRPr="00252E2A">
        <w:rPr>
          <w:color w:val="000000"/>
        </w:rPr>
        <w:t>.</w:t>
      </w:r>
    </w:p>
    <w:p w14:paraId="23C5589A" w14:textId="77777777" w:rsidR="000B3437" w:rsidRPr="00252E2A" w:rsidRDefault="000B3437" w:rsidP="000B3437">
      <w:pPr>
        <w:jc w:val="both"/>
        <w:rPr>
          <w:color w:val="000000"/>
        </w:rPr>
      </w:pPr>
    </w:p>
    <w:p w14:paraId="64E4D539" w14:textId="77777777" w:rsidR="00821392" w:rsidRPr="00252E2A" w:rsidRDefault="00821392" w:rsidP="000B3437">
      <w:pPr>
        <w:ind w:firstLine="567"/>
        <w:jc w:val="both"/>
        <w:rPr>
          <w:color w:val="000000"/>
        </w:rPr>
      </w:pPr>
      <w:r w:rsidRPr="00252E2A">
        <w:rPr>
          <w:color w:val="000000"/>
        </w:rPr>
        <w:t>2. Контроль за виконанням даного рішення покласти</w:t>
      </w:r>
      <w:r w:rsidR="0037690C" w:rsidRPr="00252E2A">
        <w:rPr>
          <w:color w:val="000000"/>
        </w:rPr>
        <w:t xml:space="preserve"> на</w:t>
      </w:r>
      <w:r w:rsidRPr="00252E2A">
        <w:rPr>
          <w:color w:val="000000"/>
        </w:rPr>
        <w:t xml:space="preserve"> першого заступника міського голови </w:t>
      </w:r>
      <w:proofErr w:type="spellStart"/>
      <w:r w:rsidRPr="00252E2A">
        <w:t>Лукова</w:t>
      </w:r>
      <w:proofErr w:type="spellEnd"/>
      <w:r w:rsidRPr="00252E2A">
        <w:t xml:space="preserve"> В.Д</w:t>
      </w:r>
      <w:r w:rsidRPr="00252E2A">
        <w:rPr>
          <w:color w:val="000000"/>
        </w:rPr>
        <w:t>.</w:t>
      </w:r>
    </w:p>
    <w:p w14:paraId="39D4DE46" w14:textId="77777777" w:rsidR="00821392" w:rsidRPr="00252E2A" w:rsidRDefault="00821392" w:rsidP="000B3437">
      <w:pPr>
        <w:jc w:val="both"/>
        <w:rPr>
          <w:color w:val="000000"/>
        </w:rPr>
      </w:pPr>
    </w:p>
    <w:p w14:paraId="365FF2DB" w14:textId="77777777" w:rsidR="00452972" w:rsidRDefault="00452972" w:rsidP="000B3437">
      <w:pPr>
        <w:jc w:val="both"/>
        <w:rPr>
          <w:color w:val="000000"/>
        </w:rPr>
      </w:pPr>
    </w:p>
    <w:p w14:paraId="19F483B8" w14:textId="77777777" w:rsidR="000B3437" w:rsidRPr="00252E2A" w:rsidRDefault="000B3437" w:rsidP="000B3437">
      <w:pPr>
        <w:jc w:val="both"/>
        <w:rPr>
          <w:color w:val="000000"/>
        </w:rPr>
      </w:pPr>
    </w:p>
    <w:p w14:paraId="546DDA3F" w14:textId="77777777" w:rsidR="00065CB7" w:rsidRDefault="00821392" w:rsidP="000B3437">
      <w:pPr>
        <w:jc w:val="both"/>
        <w:rPr>
          <w:color w:val="000000"/>
        </w:rPr>
      </w:pPr>
      <w:r w:rsidRPr="00252E2A">
        <w:rPr>
          <w:color w:val="000000"/>
        </w:rPr>
        <w:t>Міський голова</w:t>
      </w:r>
      <w:r w:rsidR="003761A6">
        <w:rPr>
          <w:color w:val="000000"/>
        </w:rPr>
        <w:tab/>
      </w:r>
      <w:r w:rsidR="003761A6">
        <w:rPr>
          <w:color w:val="000000"/>
        </w:rPr>
        <w:tab/>
      </w:r>
      <w:r w:rsidR="003761A6">
        <w:rPr>
          <w:color w:val="000000"/>
        </w:rPr>
        <w:tab/>
      </w:r>
      <w:r w:rsidR="003761A6">
        <w:rPr>
          <w:color w:val="000000"/>
        </w:rPr>
        <w:tab/>
      </w:r>
      <w:r w:rsidR="003761A6">
        <w:rPr>
          <w:color w:val="000000"/>
        </w:rPr>
        <w:tab/>
      </w:r>
      <w:r w:rsidR="003761A6">
        <w:rPr>
          <w:color w:val="000000"/>
        </w:rPr>
        <w:tab/>
      </w:r>
      <w:r w:rsidR="003761A6">
        <w:rPr>
          <w:color w:val="000000"/>
        </w:rPr>
        <w:tab/>
      </w:r>
      <w:r w:rsidR="003761A6">
        <w:rPr>
          <w:color w:val="000000"/>
        </w:rPr>
        <w:tab/>
        <w:t xml:space="preserve">     </w:t>
      </w:r>
      <w:r w:rsidR="000B3437">
        <w:rPr>
          <w:color w:val="000000"/>
        </w:rPr>
        <w:t xml:space="preserve">    </w:t>
      </w:r>
      <w:r w:rsidR="003761A6">
        <w:rPr>
          <w:color w:val="000000"/>
        </w:rPr>
        <w:t xml:space="preserve"> </w:t>
      </w:r>
      <w:r w:rsidRPr="00252E2A">
        <w:rPr>
          <w:color w:val="000000"/>
        </w:rPr>
        <w:t>О.</w:t>
      </w:r>
      <w:r w:rsidR="000B3437">
        <w:rPr>
          <w:color w:val="000000"/>
        </w:rPr>
        <w:t> </w:t>
      </w:r>
      <w:r w:rsidRPr="00252E2A">
        <w:rPr>
          <w:color w:val="000000"/>
        </w:rPr>
        <w:t>СЄНКЕВИЧ</w:t>
      </w:r>
    </w:p>
    <w:p w14:paraId="155A89C4" w14:textId="77777777" w:rsidR="000B3437" w:rsidRDefault="000B3437" w:rsidP="000B3437">
      <w:pPr>
        <w:jc w:val="both"/>
        <w:rPr>
          <w:color w:val="000000"/>
        </w:rPr>
      </w:pPr>
    </w:p>
    <w:p w14:paraId="4D63E6BD" w14:textId="77777777" w:rsidR="00916C49" w:rsidRDefault="00916C49" w:rsidP="000B3437">
      <w:pPr>
        <w:jc w:val="both"/>
        <w:rPr>
          <w:color w:val="000000"/>
        </w:rPr>
        <w:sectPr w:rsidR="00916C49" w:rsidSect="000A32AE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0C97C5E4" w14:textId="77777777" w:rsidR="00916C49" w:rsidRDefault="00916C49" w:rsidP="00916C49">
      <w:pPr>
        <w:ind w:right="4135"/>
        <w:contextualSpacing/>
        <w:rPr>
          <w:spacing w:val="40"/>
        </w:rPr>
      </w:pPr>
      <w:r w:rsidRPr="00DB0AC7">
        <w:rPr>
          <w:sz w:val="22"/>
          <w:szCs w:val="22"/>
          <w:lang w:val="en-US"/>
        </w:rPr>
        <w:lastRenderedPageBreak/>
        <w:t>s</w:t>
      </w:r>
      <w:r w:rsidRPr="00916C49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zi</w:t>
      </w:r>
      <w:r w:rsidRPr="00916C49">
        <w:rPr>
          <w:sz w:val="22"/>
          <w:szCs w:val="22"/>
        </w:rPr>
        <w:t>-001</w:t>
      </w:r>
    </w:p>
    <w:p w14:paraId="358F7E84" w14:textId="77777777" w:rsidR="00916C49" w:rsidRDefault="00916C49" w:rsidP="00916C49">
      <w:pPr>
        <w:ind w:right="4135"/>
        <w:contextualSpacing/>
        <w:rPr>
          <w:spacing w:val="40"/>
        </w:rPr>
      </w:pPr>
    </w:p>
    <w:p w14:paraId="5CF55AC1" w14:textId="77777777" w:rsidR="00916C49" w:rsidRDefault="00916C49" w:rsidP="00916C49">
      <w:pPr>
        <w:ind w:right="4135"/>
        <w:contextualSpacing/>
        <w:rPr>
          <w:spacing w:val="40"/>
        </w:rPr>
      </w:pPr>
    </w:p>
    <w:p w14:paraId="4BA77EEC" w14:textId="77777777" w:rsidR="00916C49" w:rsidRDefault="00916C49" w:rsidP="00916C49">
      <w:pPr>
        <w:ind w:right="4135"/>
        <w:contextualSpacing/>
        <w:rPr>
          <w:spacing w:val="40"/>
        </w:rPr>
      </w:pPr>
    </w:p>
    <w:p w14:paraId="73BCF148" w14:textId="77777777" w:rsidR="00916C49" w:rsidRDefault="00916C49" w:rsidP="00916C49">
      <w:pPr>
        <w:ind w:right="4135"/>
        <w:contextualSpacing/>
        <w:rPr>
          <w:spacing w:val="40"/>
        </w:rPr>
      </w:pPr>
    </w:p>
    <w:p w14:paraId="32815749" w14:textId="77777777" w:rsidR="00916C49" w:rsidRDefault="00916C49" w:rsidP="00916C49">
      <w:pPr>
        <w:ind w:right="4135"/>
        <w:contextualSpacing/>
        <w:rPr>
          <w:spacing w:val="40"/>
        </w:rPr>
      </w:pPr>
    </w:p>
    <w:p w14:paraId="26FE5660" w14:textId="77777777" w:rsidR="00916C49" w:rsidRDefault="00916C49" w:rsidP="00916C49">
      <w:pPr>
        <w:ind w:right="4135"/>
        <w:contextualSpacing/>
        <w:rPr>
          <w:spacing w:val="40"/>
        </w:rPr>
      </w:pPr>
    </w:p>
    <w:p w14:paraId="064465F6" w14:textId="77777777" w:rsidR="00916C49" w:rsidRDefault="00916C49" w:rsidP="00916C49">
      <w:pPr>
        <w:ind w:right="4135"/>
        <w:contextualSpacing/>
        <w:rPr>
          <w:spacing w:val="40"/>
        </w:rPr>
      </w:pPr>
    </w:p>
    <w:p w14:paraId="090853FB" w14:textId="77777777" w:rsidR="00916C49" w:rsidRDefault="00916C49" w:rsidP="00916C49">
      <w:pPr>
        <w:ind w:right="4135"/>
        <w:contextualSpacing/>
        <w:rPr>
          <w:spacing w:val="40"/>
        </w:rPr>
      </w:pPr>
    </w:p>
    <w:p w14:paraId="1F8A6DD9" w14:textId="77777777" w:rsidR="00916C49" w:rsidRDefault="00916C49" w:rsidP="00916C49">
      <w:pPr>
        <w:ind w:right="4135"/>
        <w:contextualSpacing/>
        <w:rPr>
          <w:spacing w:val="40"/>
        </w:rPr>
      </w:pPr>
    </w:p>
    <w:p w14:paraId="1CA4D103" w14:textId="77777777" w:rsidR="00916C49" w:rsidRPr="00DB0AC7" w:rsidRDefault="00916C49" w:rsidP="00916C49">
      <w:pPr>
        <w:ind w:right="4252"/>
        <w:contextualSpacing/>
        <w:jc w:val="both"/>
      </w:pPr>
      <w:r w:rsidRPr="00DB0AC7">
        <w:t>Про внесення змін до рішення міської ради від 24.12.2020 №</w:t>
      </w:r>
      <w:r>
        <w:t> </w:t>
      </w:r>
      <w:r w:rsidRPr="00DB0AC7">
        <w:t xml:space="preserve">2/19 «Про затвердження комплексної Програми «Сприяння </w:t>
      </w:r>
      <w:r w:rsidRPr="00DB0AC7">
        <w:rPr>
          <w:color w:val="000000"/>
        </w:rPr>
        <w:t>оборонній і мобілізаційній готовності міста Миколаєва на 2021–2023</w:t>
      </w:r>
      <w:r w:rsidRPr="00DB0AC7">
        <w:t xml:space="preserve"> роки</w:t>
      </w:r>
      <w:r w:rsidRPr="00DB0AC7">
        <w:rPr>
          <w:color w:val="000000"/>
        </w:rPr>
        <w:t>» (із</w:t>
      </w:r>
      <w:r>
        <w:rPr>
          <w:color w:val="000000"/>
        </w:rPr>
        <w:t> </w:t>
      </w:r>
      <w:r w:rsidRPr="00DB0AC7">
        <w:rPr>
          <w:color w:val="000000"/>
        </w:rPr>
        <w:t>змінами)</w:t>
      </w:r>
    </w:p>
    <w:p w14:paraId="79F315E3" w14:textId="77777777" w:rsidR="00916C49" w:rsidRDefault="00916C49" w:rsidP="00916C49">
      <w:pPr>
        <w:ind w:firstLine="709"/>
        <w:contextualSpacing/>
        <w:jc w:val="both"/>
      </w:pPr>
    </w:p>
    <w:p w14:paraId="7D9B8F56" w14:textId="77777777" w:rsidR="00916C49" w:rsidRPr="00DB0AC7" w:rsidRDefault="00916C49" w:rsidP="00916C49">
      <w:pPr>
        <w:ind w:firstLine="709"/>
        <w:contextualSpacing/>
        <w:jc w:val="both"/>
      </w:pPr>
    </w:p>
    <w:p w14:paraId="53D6C968" w14:textId="77777777" w:rsidR="00916C49" w:rsidRDefault="004D1985" w:rsidP="00916C49">
      <w:pPr>
        <w:pStyle w:val="Standard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здійснення заходів</w:t>
      </w:r>
      <w:r w:rsidRPr="00401818">
        <w:rPr>
          <w:rFonts w:ascii="Times New Roman" w:hAnsi="Times New Roman"/>
          <w:sz w:val="28"/>
          <w:szCs w:val="28"/>
        </w:rPr>
        <w:t xml:space="preserve"> в межах повноважень виконавчих органів Миколаївської міської ради щодо організації робіт у сферах оборони, мобілізаційної підготовки та мобілізації,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1818">
        <w:rPr>
          <w:rFonts w:ascii="Times New Roman" w:hAnsi="Times New Roman"/>
          <w:sz w:val="28"/>
          <w:szCs w:val="28"/>
        </w:rPr>
        <w:t xml:space="preserve">питань забезпечення охорони державної таємниці та технічного захисту секретної інформації (заходи спрямовані на запобігання </w:t>
      </w:r>
      <w:r>
        <w:rPr>
          <w:rFonts w:ascii="Times New Roman" w:hAnsi="Times New Roman"/>
          <w:sz w:val="28"/>
          <w:szCs w:val="28"/>
        </w:rPr>
        <w:t>витоку</w:t>
      </w:r>
      <w:r w:rsidRPr="00401818">
        <w:rPr>
          <w:rFonts w:ascii="Times New Roman" w:hAnsi="Times New Roman"/>
          <w:sz w:val="28"/>
          <w:szCs w:val="28"/>
        </w:rPr>
        <w:t xml:space="preserve"> секретної </w:t>
      </w:r>
      <w:r w:rsidRPr="00401818">
        <w:rPr>
          <w:rFonts w:ascii="Times New Roman" w:hAnsi="Times New Roman" w:cs="Times New Roman"/>
          <w:sz w:val="28"/>
          <w:szCs w:val="28"/>
        </w:rPr>
        <w:t>інформації, втратам матеріальних носіїв секретної інформації, захисту комп’ютерної техніки, призначеної для обробки інформації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818">
        <w:rPr>
          <w:rFonts w:ascii="Times New Roman" w:hAnsi="Times New Roman" w:cs="Times New Roman"/>
          <w:sz w:val="28"/>
          <w:szCs w:val="28"/>
        </w:rPr>
        <w:t>обмеженим грифом доступу)</w:t>
      </w:r>
      <w:r w:rsidR="00E549E2">
        <w:rPr>
          <w:rFonts w:ascii="Times New Roman" w:hAnsi="Times New Roman" w:cs="Times New Roman"/>
          <w:sz w:val="28"/>
          <w:szCs w:val="28"/>
        </w:rPr>
        <w:t xml:space="preserve">, </w:t>
      </w:r>
      <w:r w:rsidR="00E549E2">
        <w:rPr>
          <w:rFonts w:ascii="Times New Roman" w:hAnsi="Times New Roman"/>
          <w:sz w:val="28"/>
          <w:szCs w:val="28"/>
        </w:rPr>
        <w:t>в</w:t>
      </w:r>
      <w:r w:rsidR="00916C49" w:rsidRPr="00401818">
        <w:rPr>
          <w:rFonts w:ascii="Times New Roman" w:hAnsi="Times New Roman"/>
          <w:sz w:val="28"/>
          <w:szCs w:val="28"/>
        </w:rPr>
        <w:t>ідповідно до Законів України «Про мобілізаційну підготовку та</w:t>
      </w:r>
      <w:r w:rsidR="00916C49">
        <w:rPr>
          <w:rFonts w:ascii="Times New Roman" w:hAnsi="Times New Roman"/>
          <w:sz w:val="28"/>
          <w:szCs w:val="28"/>
        </w:rPr>
        <w:t> </w:t>
      </w:r>
      <w:r w:rsidR="00916C49" w:rsidRPr="00401818">
        <w:rPr>
          <w:rFonts w:ascii="Times New Roman" w:hAnsi="Times New Roman"/>
          <w:sz w:val="28"/>
          <w:szCs w:val="28"/>
        </w:rPr>
        <w:t>мобілізацію», «Про державну таємницю», «Про захист інформації в</w:t>
      </w:r>
      <w:r w:rsidR="00916C49">
        <w:rPr>
          <w:rFonts w:ascii="Times New Roman" w:hAnsi="Times New Roman"/>
          <w:sz w:val="28"/>
          <w:szCs w:val="28"/>
        </w:rPr>
        <w:t> </w:t>
      </w:r>
      <w:r w:rsidR="00916C49" w:rsidRPr="00401818">
        <w:rPr>
          <w:rFonts w:ascii="Times New Roman" w:hAnsi="Times New Roman"/>
          <w:sz w:val="28"/>
          <w:szCs w:val="28"/>
        </w:rPr>
        <w:t xml:space="preserve">інформаційно-комунікаційних системах», Положення про технічний захист інформації в Україні, </w:t>
      </w:r>
      <w:bookmarkStart w:id="1" w:name="_Hlk77156220"/>
      <w:r w:rsidR="00916C49" w:rsidRPr="00401818">
        <w:rPr>
          <w:rFonts w:ascii="Times New Roman" w:hAnsi="Times New Roman"/>
          <w:sz w:val="28"/>
          <w:szCs w:val="28"/>
        </w:rPr>
        <w:t>затвердженого Указом Президента України від</w:t>
      </w:r>
      <w:r w:rsidR="00916C49">
        <w:rPr>
          <w:rFonts w:ascii="Times New Roman" w:hAnsi="Times New Roman"/>
          <w:sz w:val="28"/>
          <w:szCs w:val="28"/>
        </w:rPr>
        <w:t> </w:t>
      </w:r>
      <w:r w:rsidR="00916C49" w:rsidRPr="00401818">
        <w:rPr>
          <w:rFonts w:ascii="Times New Roman" w:hAnsi="Times New Roman"/>
          <w:sz w:val="28"/>
          <w:szCs w:val="28"/>
        </w:rPr>
        <w:t xml:space="preserve">27.09.1999 </w:t>
      </w:r>
      <w:r w:rsidR="00916C49">
        <w:rPr>
          <w:rFonts w:ascii="Times New Roman" w:hAnsi="Times New Roman"/>
          <w:sz w:val="28"/>
          <w:szCs w:val="28"/>
        </w:rPr>
        <w:t>№ </w:t>
      </w:r>
      <w:r w:rsidR="00916C49" w:rsidRPr="00401818">
        <w:rPr>
          <w:rFonts w:ascii="Times New Roman" w:hAnsi="Times New Roman"/>
          <w:sz w:val="28"/>
          <w:szCs w:val="28"/>
        </w:rPr>
        <w:t>1229/99</w:t>
      </w:r>
      <w:bookmarkEnd w:id="1"/>
      <w:r w:rsidR="00916C49" w:rsidRPr="00401818">
        <w:rPr>
          <w:rFonts w:ascii="Times New Roman" w:hAnsi="Times New Roman"/>
          <w:sz w:val="28"/>
          <w:szCs w:val="28"/>
        </w:rPr>
        <w:t>, Порядку організації та забезпечення режиму секретності в державних органах, органах місцевого самоврядування, на</w:t>
      </w:r>
      <w:r w:rsidR="00916C49">
        <w:rPr>
          <w:rFonts w:ascii="Times New Roman" w:hAnsi="Times New Roman"/>
          <w:sz w:val="28"/>
          <w:szCs w:val="28"/>
        </w:rPr>
        <w:t> </w:t>
      </w:r>
      <w:r w:rsidR="00916C49" w:rsidRPr="00401818">
        <w:rPr>
          <w:rFonts w:ascii="Times New Roman" w:hAnsi="Times New Roman"/>
          <w:sz w:val="28"/>
          <w:szCs w:val="28"/>
        </w:rPr>
        <w:t>підприємствах, в установах і організаціях, затвердженого постановою Кабінету Міністрів України від</w:t>
      </w:r>
      <w:r w:rsidR="00916C49">
        <w:rPr>
          <w:rFonts w:ascii="Times New Roman" w:hAnsi="Times New Roman"/>
          <w:sz w:val="28"/>
          <w:szCs w:val="28"/>
        </w:rPr>
        <w:t> </w:t>
      </w:r>
      <w:r w:rsidR="00916C49" w:rsidRPr="00401818">
        <w:rPr>
          <w:rFonts w:ascii="Times New Roman" w:hAnsi="Times New Roman"/>
          <w:sz w:val="28"/>
          <w:szCs w:val="28"/>
        </w:rPr>
        <w:t>18.12.2013 №</w:t>
      </w:r>
      <w:r w:rsidR="00916C49">
        <w:rPr>
          <w:rFonts w:ascii="Times New Roman" w:hAnsi="Times New Roman"/>
          <w:sz w:val="28"/>
          <w:szCs w:val="28"/>
        </w:rPr>
        <w:t> </w:t>
      </w:r>
      <w:r w:rsidR="00E549E2">
        <w:rPr>
          <w:rFonts w:ascii="Times New Roman" w:hAnsi="Times New Roman"/>
          <w:sz w:val="28"/>
          <w:szCs w:val="28"/>
        </w:rPr>
        <w:t>939</w:t>
      </w:r>
      <w:r w:rsidR="00916C49" w:rsidRPr="00401818">
        <w:rPr>
          <w:rFonts w:ascii="Times New Roman" w:hAnsi="Times New Roman" w:cs="Times New Roman"/>
          <w:sz w:val="28"/>
          <w:szCs w:val="28"/>
        </w:rPr>
        <w:t>,</w:t>
      </w:r>
      <w:r w:rsidR="00916C49">
        <w:rPr>
          <w:rFonts w:ascii="Times New Roman" w:hAnsi="Times New Roman" w:cs="Times New Roman"/>
          <w:sz w:val="28"/>
          <w:szCs w:val="28"/>
        </w:rPr>
        <w:t xml:space="preserve"> керуючись </w:t>
      </w:r>
      <w:proofErr w:type="spellStart"/>
      <w:r w:rsidR="00916C4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916C49">
        <w:rPr>
          <w:rFonts w:ascii="Times New Roman" w:hAnsi="Times New Roman" w:cs="Times New Roman"/>
          <w:sz w:val="28"/>
          <w:szCs w:val="28"/>
        </w:rPr>
        <w:t>. 26, 59 Закону України «Про місцеве самоврядування в Україні»,</w:t>
      </w:r>
      <w:r w:rsidR="00916C49" w:rsidRPr="00401818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14:paraId="71F97BA9" w14:textId="77777777" w:rsidR="00916C49" w:rsidRPr="00401818" w:rsidRDefault="00916C49" w:rsidP="00916C49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09FD48" w14:textId="77777777" w:rsidR="00916C49" w:rsidRDefault="00916C49" w:rsidP="00916C49">
      <w:pPr>
        <w:contextualSpacing/>
        <w:jc w:val="both"/>
        <w:rPr>
          <w:color w:val="000000"/>
        </w:rPr>
      </w:pPr>
      <w:r w:rsidRPr="00DB0AC7">
        <w:rPr>
          <w:color w:val="000000"/>
        </w:rPr>
        <w:t>ВИРІШИЛА:</w:t>
      </w:r>
    </w:p>
    <w:p w14:paraId="19466270" w14:textId="77777777" w:rsidR="00916C49" w:rsidRPr="00DB0AC7" w:rsidRDefault="00916C49" w:rsidP="00916C49">
      <w:pPr>
        <w:contextualSpacing/>
        <w:jc w:val="both"/>
        <w:rPr>
          <w:color w:val="000000"/>
        </w:rPr>
      </w:pPr>
    </w:p>
    <w:p w14:paraId="3C3B2DC4" w14:textId="77777777" w:rsidR="00916C49" w:rsidRDefault="00916C49" w:rsidP="00916C49">
      <w:pPr>
        <w:ind w:firstLine="709"/>
        <w:contextualSpacing/>
        <w:jc w:val="both"/>
        <w:rPr>
          <w:color w:val="000000"/>
        </w:rPr>
      </w:pPr>
      <w:r w:rsidRPr="00DB0AC7">
        <w:rPr>
          <w:color w:val="000000"/>
        </w:rPr>
        <w:t>1.</w:t>
      </w:r>
      <w:r>
        <w:rPr>
          <w:color w:val="000000"/>
        </w:rPr>
        <w:t> </w:t>
      </w:r>
      <w:proofErr w:type="spellStart"/>
      <w:r w:rsidRPr="00DB0AC7">
        <w:rPr>
          <w:color w:val="000000"/>
        </w:rPr>
        <w:t>Внести</w:t>
      </w:r>
      <w:proofErr w:type="spellEnd"/>
      <w:r w:rsidRPr="00DB0AC7">
        <w:rPr>
          <w:color w:val="000000"/>
        </w:rPr>
        <w:t xml:space="preserve"> зміни до комплексної Програми</w:t>
      </w:r>
      <w:r>
        <w:rPr>
          <w:color w:val="000000"/>
        </w:rPr>
        <w:t xml:space="preserve"> </w:t>
      </w:r>
      <w:r w:rsidRPr="00DB0AC7">
        <w:rPr>
          <w:color w:val="000000"/>
        </w:rPr>
        <w:t>«Сприяння оборонній і</w:t>
      </w:r>
      <w:r>
        <w:rPr>
          <w:color w:val="000000"/>
        </w:rPr>
        <w:t xml:space="preserve"> </w:t>
      </w:r>
      <w:r w:rsidRPr="00DB0AC7">
        <w:rPr>
          <w:color w:val="000000"/>
        </w:rPr>
        <w:t>мобілізаційній готовності міста Миколаєва на 2021-2023 роки»</w:t>
      </w:r>
      <w:r>
        <w:rPr>
          <w:color w:val="000000"/>
        </w:rPr>
        <w:t xml:space="preserve"> </w:t>
      </w:r>
      <w:r w:rsidRPr="00DB0AC7">
        <w:rPr>
          <w:color w:val="000000"/>
        </w:rPr>
        <w:t>(далі – Програма), затвердженої рішенням міської ради від</w:t>
      </w:r>
      <w:r>
        <w:rPr>
          <w:color w:val="000000"/>
        </w:rPr>
        <w:t> </w:t>
      </w:r>
      <w:r w:rsidRPr="00DB0AC7">
        <w:rPr>
          <w:color w:val="000000"/>
        </w:rPr>
        <w:t>24.12.2020 №</w:t>
      </w:r>
      <w:r>
        <w:rPr>
          <w:color w:val="000000"/>
        </w:rPr>
        <w:t> </w:t>
      </w:r>
      <w:r w:rsidRPr="00DB0AC7">
        <w:rPr>
          <w:color w:val="000000"/>
        </w:rPr>
        <w:t>2/19 «Про затвердження комплексної Програми «Сприяння оборонній і</w:t>
      </w:r>
      <w:r>
        <w:rPr>
          <w:color w:val="000000"/>
        </w:rPr>
        <w:t> </w:t>
      </w:r>
      <w:r w:rsidRPr="00DB0AC7">
        <w:rPr>
          <w:color w:val="000000"/>
        </w:rPr>
        <w:t>мобілізаційній готовності міста Миколаєва на 2021-2023 роки» (зі змінами).</w:t>
      </w:r>
    </w:p>
    <w:p w14:paraId="45579231" w14:textId="77777777" w:rsidR="00916C49" w:rsidRDefault="00916C49" w:rsidP="00916C49">
      <w:pPr>
        <w:ind w:firstLine="709"/>
        <w:contextualSpacing/>
        <w:jc w:val="both"/>
        <w:rPr>
          <w:color w:val="000000"/>
        </w:rPr>
      </w:pPr>
    </w:p>
    <w:p w14:paraId="4B904169" w14:textId="77777777" w:rsidR="00916C49" w:rsidRPr="005974DB" w:rsidRDefault="00916C49" w:rsidP="00916C49">
      <w:pPr>
        <w:ind w:firstLine="709"/>
        <w:contextualSpacing/>
        <w:jc w:val="both"/>
      </w:pPr>
      <w:r>
        <w:t>1.1. Розділ 5 Програми викласти в новій редакції (додається)</w:t>
      </w:r>
      <w:r w:rsidR="0051350B">
        <w:t>.</w:t>
      </w:r>
    </w:p>
    <w:p w14:paraId="782A2A4A" w14:textId="77777777" w:rsidR="00916C49" w:rsidRDefault="00916C49" w:rsidP="00916C49">
      <w:pPr>
        <w:ind w:firstLine="709"/>
        <w:contextualSpacing/>
        <w:jc w:val="both"/>
        <w:rPr>
          <w:color w:val="000000"/>
        </w:rPr>
      </w:pPr>
    </w:p>
    <w:p w14:paraId="04A54E39" w14:textId="77777777" w:rsidR="00916C49" w:rsidRDefault="00916C49" w:rsidP="00916C49">
      <w:pPr>
        <w:ind w:firstLine="709"/>
        <w:contextualSpacing/>
        <w:jc w:val="both"/>
        <w:rPr>
          <w:color w:val="000000"/>
        </w:rPr>
      </w:pPr>
      <w:r w:rsidRPr="00B035B6">
        <w:rPr>
          <w:color w:val="000000"/>
        </w:rPr>
        <w:lastRenderedPageBreak/>
        <w:t>1.</w:t>
      </w:r>
      <w:r>
        <w:rPr>
          <w:color w:val="000000"/>
        </w:rPr>
        <w:t>2</w:t>
      </w:r>
      <w:r w:rsidRPr="00B035B6">
        <w:rPr>
          <w:color w:val="000000"/>
        </w:rPr>
        <w:t>.</w:t>
      </w:r>
      <w:r>
        <w:rPr>
          <w:color w:val="000000"/>
        </w:rPr>
        <w:t> </w:t>
      </w:r>
      <w:r w:rsidRPr="00B035B6">
        <w:rPr>
          <w:color w:val="000000"/>
        </w:rPr>
        <w:t>Таблицю розділу «</w:t>
      </w:r>
      <w:r w:rsidRPr="00B035B6">
        <w:t>Обсяги та джерела фінансування заходів Програми</w:t>
      </w:r>
      <w:r w:rsidRPr="00B035B6">
        <w:rPr>
          <w:color w:val="000000"/>
        </w:rPr>
        <w:t>» додатка 1 до Програми викласти в такій редакції:</w:t>
      </w:r>
    </w:p>
    <w:p w14:paraId="54B6A591" w14:textId="77777777" w:rsidR="00D35031" w:rsidRPr="00B035B6" w:rsidRDefault="00D35031" w:rsidP="00916C49">
      <w:pPr>
        <w:ind w:firstLine="709"/>
        <w:contextualSpacing/>
        <w:jc w:val="both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588"/>
        <w:gridCol w:w="1275"/>
        <w:gridCol w:w="1701"/>
        <w:gridCol w:w="1531"/>
      </w:tblGrid>
      <w:tr w:rsidR="00916C49" w14:paraId="111AB4B4" w14:textId="77777777" w:rsidTr="00546EF4">
        <w:trPr>
          <w:trHeight w:val="50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82BD" w14:textId="77777777" w:rsidR="00916C49" w:rsidRPr="005974DB" w:rsidRDefault="00916C49" w:rsidP="009743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  <w:lang w:eastAsia="en-US"/>
              </w:rPr>
              <w:t>Обсяги і джерела фінансування Програми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8F6A" w14:textId="77777777" w:rsidR="00916C49" w:rsidRPr="005974DB" w:rsidRDefault="00916C49" w:rsidP="009743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  <w:lang w:eastAsia="en-US"/>
              </w:rPr>
              <w:t>Всього</w:t>
            </w:r>
          </w:p>
          <w:p w14:paraId="756887A2" w14:textId="77777777" w:rsidR="00916C49" w:rsidRPr="005974DB" w:rsidRDefault="000555F3" w:rsidP="009743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(тис. грн</w:t>
            </w:r>
            <w:r w:rsidR="00916C49" w:rsidRPr="005974DB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3F8C" w14:textId="77777777" w:rsidR="00916C49" w:rsidRPr="005974DB" w:rsidRDefault="00916C49" w:rsidP="009743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  <w:lang w:eastAsia="en-US"/>
              </w:rPr>
              <w:t>У</w:t>
            </w:r>
            <w:r w:rsidR="000555F3">
              <w:rPr>
                <w:sz w:val="22"/>
                <w:szCs w:val="22"/>
                <w:lang w:eastAsia="en-US"/>
              </w:rPr>
              <w:t xml:space="preserve"> тому числі за роками (тис. грн</w:t>
            </w:r>
            <w:r w:rsidRPr="005974D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916C49" w14:paraId="6571628C" w14:textId="77777777" w:rsidTr="00546EF4">
        <w:trPr>
          <w:trHeight w:val="271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24DF" w14:textId="77777777" w:rsidR="00916C49" w:rsidRPr="005974DB" w:rsidRDefault="00916C49" w:rsidP="00974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63CA" w14:textId="77777777" w:rsidR="00916C49" w:rsidRPr="005974DB" w:rsidRDefault="00916C49" w:rsidP="009743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21FC" w14:textId="77777777" w:rsidR="00916C49" w:rsidRPr="005974DB" w:rsidRDefault="00916C49" w:rsidP="009743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A613" w14:textId="77777777" w:rsidR="00916C49" w:rsidRPr="005974DB" w:rsidRDefault="00916C49" w:rsidP="009743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576" w14:textId="77777777" w:rsidR="00916C49" w:rsidRPr="005974DB" w:rsidRDefault="00916C49" w:rsidP="009743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  <w:lang w:eastAsia="en-US"/>
              </w:rPr>
              <w:t>2023</w:t>
            </w:r>
          </w:p>
        </w:tc>
      </w:tr>
      <w:tr w:rsidR="00916C49" w14:paraId="1BEE40EE" w14:textId="77777777" w:rsidTr="00546EF4">
        <w:trPr>
          <w:trHeight w:val="4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772A" w14:textId="77777777" w:rsidR="00916C49" w:rsidRPr="005974DB" w:rsidRDefault="00916C49" w:rsidP="009743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  <w:lang w:eastAsia="en-US"/>
              </w:rPr>
              <w:t>Всього: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6C15" w14:textId="77777777" w:rsidR="00916C49" w:rsidRPr="005974DB" w:rsidRDefault="00916C49" w:rsidP="009743E1">
            <w:pPr>
              <w:jc w:val="center"/>
              <w:rPr>
                <w:sz w:val="22"/>
                <w:szCs w:val="22"/>
              </w:rPr>
            </w:pPr>
            <w:r w:rsidRPr="005974DB">
              <w:rPr>
                <w:sz w:val="22"/>
                <w:szCs w:val="22"/>
              </w:rPr>
              <w:t>217</w:t>
            </w:r>
            <w:r>
              <w:rPr>
                <w:sz w:val="22"/>
                <w:szCs w:val="22"/>
              </w:rPr>
              <w:t>578</w:t>
            </w:r>
            <w:r w:rsidRPr="005974DB">
              <w:rPr>
                <w:sz w:val="22"/>
                <w:szCs w:val="22"/>
              </w:rPr>
              <w:t>,846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5C10" w14:textId="77777777" w:rsidR="00916C49" w:rsidRPr="005974DB" w:rsidRDefault="00916C49" w:rsidP="009743E1">
            <w:pPr>
              <w:jc w:val="center"/>
              <w:rPr>
                <w:sz w:val="22"/>
                <w:szCs w:val="22"/>
              </w:rPr>
            </w:pPr>
            <w:r w:rsidRPr="005974DB">
              <w:rPr>
                <w:sz w:val="22"/>
                <w:szCs w:val="22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A429" w14:textId="77777777" w:rsidR="00916C49" w:rsidRPr="005974DB" w:rsidRDefault="00916C49" w:rsidP="009743E1">
            <w:pPr>
              <w:jc w:val="center"/>
              <w:rPr>
                <w:sz w:val="22"/>
                <w:szCs w:val="22"/>
              </w:rPr>
            </w:pPr>
            <w:r w:rsidRPr="005974DB">
              <w:rPr>
                <w:sz w:val="22"/>
                <w:szCs w:val="22"/>
              </w:rPr>
              <w:t>15466,346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8446" w14:textId="77777777" w:rsidR="00916C49" w:rsidRPr="005974DB" w:rsidRDefault="00916C49" w:rsidP="009743E1">
            <w:pPr>
              <w:jc w:val="center"/>
              <w:rPr>
                <w:sz w:val="22"/>
                <w:szCs w:val="22"/>
              </w:rPr>
            </w:pPr>
            <w:r w:rsidRPr="005974DB">
              <w:rPr>
                <w:sz w:val="22"/>
                <w:szCs w:val="22"/>
              </w:rPr>
              <w:t>201323,5</w:t>
            </w:r>
          </w:p>
        </w:tc>
      </w:tr>
      <w:tr w:rsidR="00916C49" w14:paraId="40E9DCAB" w14:textId="77777777" w:rsidTr="00546EF4">
        <w:trPr>
          <w:trHeight w:val="88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B996" w14:textId="77777777" w:rsidR="00916C49" w:rsidRPr="005974DB" w:rsidRDefault="00916C49" w:rsidP="009743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  <w:lang w:eastAsia="en-US"/>
              </w:rPr>
              <w:t>Кошти бюджету Миколаївської міської територіальної громади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8223" w14:textId="77777777" w:rsidR="00916C49" w:rsidRPr="005974DB" w:rsidRDefault="00916C49" w:rsidP="009743E1">
            <w:pPr>
              <w:jc w:val="center"/>
              <w:rPr>
                <w:sz w:val="22"/>
                <w:szCs w:val="22"/>
              </w:rPr>
            </w:pPr>
            <w:r w:rsidRPr="005974DB">
              <w:rPr>
                <w:sz w:val="22"/>
                <w:szCs w:val="22"/>
              </w:rPr>
              <w:t>217</w:t>
            </w:r>
            <w:r>
              <w:rPr>
                <w:sz w:val="22"/>
                <w:szCs w:val="22"/>
              </w:rPr>
              <w:t>578</w:t>
            </w:r>
            <w:r w:rsidRPr="005974DB">
              <w:rPr>
                <w:sz w:val="22"/>
                <w:szCs w:val="22"/>
              </w:rPr>
              <w:t>,846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5FF8" w14:textId="77777777" w:rsidR="00916C49" w:rsidRPr="005974DB" w:rsidRDefault="00916C49" w:rsidP="009743E1">
            <w:pPr>
              <w:jc w:val="center"/>
              <w:rPr>
                <w:sz w:val="22"/>
                <w:szCs w:val="22"/>
              </w:rPr>
            </w:pPr>
            <w:r w:rsidRPr="005974DB">
              <w:rPr>
                <w:sz w:val="22"/>
                <w:szCs w:val="22"/>
              </w:rPr>
              <w:t>789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C1C" w14:textId="77777777" w:rsidR="00916C49" w:rsidRPr="005974DB" w:rsidRDefault="00916C49" w:rsidP="009743E1">
            <w:pPr>
              <w:jc w:val="center"/>
              <w:rPr>
                <w:sz w:val="22"/>
                <w:szCs w:val="22"/>
              </w:rPr>
            </w:pPr>
            <w:r w:rsidRPr="005974DB">
              <w:rPr>
                <w:sz w:val="22"/>
                <w:szCs w:val="22"/>
              </w:rPr>
              <w:t>15466,346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3ECB" w14:textId="77777777" w:rsidR="00916C49" w:rsidRPr="005974DB" w:rsidRDefault="00916C49" w:rsidP="009743E1">
            <w:pPr>
              <w:jc w:val="center"/>
              <w:rPr>
                <w:sz w:val="22"/>
                <w:szCs w:val="22"/>
              </w:rPr>
            </w:pPr>
            <w:r w:rsidRPr="005974DB">
              <w:rPr>
                <w:sz w:val="22"/>
                <w:szCs w:val="22"/>
              </w:rPr>
              <w:t>201323,5</w:t>
            </w:r>
          </w:p>
        </w:tc>
      </w:tr>
      <w:tr w:rsidR="00916C49" w14:paraId="0664D3C4" w14:textId="77777777" w:rsidTr="00546EF4">
        <w:trPr>
          <w:trHeight w:val="11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6DAD" w14:textId="77777777" w:rsidR="00916C49" w:rsidRPr="005974DB" w:rsidRDefault="00916C49" w:rsidP="009743E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  <w:lang w:eastAsia="en-US"/>
              </w:rPr>
              <w:t>Субвенції з державного бюджету місцевим бюджетам, збережені на рахунках місцевих бюджетів станом на 01.01.2022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72B7" w14:textId="77777777" w:rsidR="00916C49" w:rsidRPr="005974DB" w:rsidRDefault="00916C49" w:rsidP="009743E1">
            <w:pPr>
              <w:tabs>
                <w:tab w:val="left" w:pos="11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974DB">
              <w:rPr>
                <w:sz w:val="22"/>
                <w:szCs w:val="22"/>
              </w:rPr>
              <w:t>У межах відповідних видатків</w:t>
            </w:r>
          </w:p>
        </w:tc>
      </w:tr>
    </w:tbl>
    <w:p w14:paraId="651CAE4A" w14:textId="77777777" w:rsidR="00916C49" w:rsidRPr="00DB0AC7" w:rsidRDefault="00916C49" w:rsidP="00916C49">
      <w:pPr>
        <w:ind w:firstLine="709"/>
        <w:contextualSpacing/>
        <w:jc w:val="both"/>
        <w:rPr>
          <w:color w:val="000000"/>
        </w:rPr>
      </w:pPr>
    </w:p>
    <w:p w14:paraId="18572D8B" w14:textId="77777777" w:rsidR="00916C49" w:rsidRDefault="00916C49" w:rsidP="00916C49">
      <w:pPr>
        <w:ind w:firstLine="709"/>
        <w:contextualSpacing/>
        <w:jc w:val="both"/>
      </w:pPr>
      <w:bookmarkStart w:id="2" w:name="_Hlk98603642"/>
      <w:r w:rsidRPr="00DB0AC7">
        <w:rPr>
          <w:color w:val="000000"/>
        </w:rPr>
        <w:t>1.</w:t>
      </w:r>
      <w:r>
        <w:rPr>
          <w:color w:val="000000"/>
        </w:rPr>
        <w:t>3</w:t>
      </w:r>
      <w:r w:rsidRPr="00DB0AC7">
        <w:rPr>
          <w:color w:val="000000"/>
        </w:rPr>
        <w:t>.</w:t>
      </w:r>
      <w:r>
        <w:rPr>
          <w:color w:val="000000"/>
        </w:rPr>
        <w:t xml:space="preserve"> У </w:t>
      </w:r>
      <w:r w:rsidRPr="00DB0AC7">
        <w:t>додатк</w:t>
      </w:r>
      <w:r>
        <w:t>у</w:t>
      </w:r>
      <w:r w:rsidRPr="00DB0AC7">
        <w:t xml:space="preserve"> 2 до Програми</w:t>
      </w:r>
      <w:r>
        <w:t xml:space="preserve">: </w:t>
      </w:r>
    </w:p>
    <w:p w14:paraId="637AED1C" w14:textId="77777777" w:rsidR="00916C49" w:rsidRDefault="00916C49" w:rsidP="00916C49">
      <w:pPr>
        <w:ind w:firstLine="709"/>
        <w:contextualSpacing/>
        <w:jc w:val="both"/>
      </w:pPr>
      <w:r>
        <w:t>- п</w:t>
      </w:r>
      <w:r w:rsidR="003754D3">
        <w:t>.</w:t>
      </w:r>
      <w:r w:rsidRPr="00DB0AC7">
        <w:t xml:space="preserve"> </w:t>
      </w:r>
      <w:r w:rsidRPr="00434F29">
        <w:rPr>
          <w:lang w:val="ru-RU"/>
        </w:rPr>
        <w:t>1.3</w:t>
      </w:r>
      <w:r w:rsidRPr="00DB0AC7">
        <w:t xml:space="preserve"> розділу </w:t>
      </w:r>
      <w:r w:rsidRPr="00434F29">
        <w:rPr>
          <w:lang w:val="ru-RU"/>
        </w:rPr>
        <w:t>1</w:t>
      </w:r>
      <w:r>
        <w:rPr>
          <w:lang w:val="ru-RU"/>
        </w:rPr>
        <w:t xml:space="preserve"> </w:t>
      </w:r>
      <w:r w:rsidRPr="00DB0AC7">
        <w:t>викласти в новій редакції (дода</w:t>
      </w:r>
      <w:r>
        <w:t>є</w:t>
      </w:r>
      <w:r w:rsidRPr="00DB0AC7">
        <w:t>ться)</w:t>
      </w:r>
      <w:bookmarkEnd w:id="2"/>
      <w:r>
        <w:t>;</w:t>
      </w:r>
    </w:p>
    <w:p w14:paraId="7DE72D2D" w14:textId="24499D3C" w:rsidR="00916C49" w:rsidRDefault="00916C49" w:rsidP="00916C49">
      <w:pPr>
        <w:ind w:firstLine="709"/>
        <w:contextualSpacing/>
        <w:jc w:val="both"/>
      </w:pPr>
      <w:r>
        <w:t>- р</w:t>
      </w:r>
      <w:r w:rsidRPr="005974DB">
        <w:t>ядок «Загальний обсяг</w:t>
      </w:r>
      <w:r>
        <w:t>» викласти в новій редакції (додається)</w:t>
      </w:r>
      <w:r w:rsidR="00920485">
        <w:t>.</w:t>
      </w:r>
    </w:p>
    <w:p w14:paraId="28BD07AB" w14:textId="77777777" w:rsidR="00916C49" w:rsidRDefault="00916C49" w:rsidP="00916C49">
      <w:pPr>
        <w:ind w:firstLine="709"/>
        <w:contextualSpacing/>
        <w:jc w:val="both"/>
        <w:rPr>
          <w:color w:val="000000"/>
        </w:rPr>
      </w:pPr>
    </w:p>
    <w:p w14:paraId="76DBE962" w14:textId="77777777" w:rsidR="00916C49" w:rsidRPr="00DB0AC7" w:rsidRDefault="00916C49" w:rsidP="00916C49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2. </w:t>
      </w:r>
      <w:r w:rsidRPr="00067F71">
        <w:t xml:space="preserve">Контроль за виконанням </w:t>
      </w:r>
      <w:r>
        <w:t xml:space="preserve">даного </w:t>
      </w:r>
      <w:r w:rsidRPr="00067F71">
        <w:t>рішення</w:t>
      </w:r>
      <w:r>
        <w:t xml:space="preserve"> покласти </w:t>
      </w:r>
      <w:r w:rsidR="001E7AE2">
        <w:t>на постійні комісії</w:t>
      </w:r>
      <w:r w:rsidRPr="00067F71">
        <w:t xml:space="preserve"> міської ради</w:t>
      </w:r>
      <w:r w:rsidR="001E7AE2">
        <w:t>:</w:t>
      </w:r>
      <w:r w:rsidRPr="00067F71">
        <w:t xml:space="preserve"> з питань прав людини, дітей, сім’ї, законності, гласності, антикорупційної політики, місцевого самоврядування, депут</w:t>
      </w:r>
      <w:r w:rsidR="00260C70">
        <w:t>атської діяльності та етики (</w:t>
      </w:r>
      <w:proofErr w:type="spellStart"/>
      <w:r w:rsidR="00E01C99">
        <w:t>Кісельову</w:t>
      </w:r>
      <w:proofErr w:type="spellEnd"/>
      <w:r w:rsidR="00E01C99">
        <w:t>),</w:t>
      </w:r>
      <w:r w:rsidRPr="00067F71">
        <w:t xml:space="preserve"> з питань економічної</w:t>
      </w:r>
      <w:r>
        <w:t xml:space="preserve"> </w:t>
      </w:r>
      <w:r w:rsidRPr="00067F71">
        <w:t>і інвестиційної політики, планування, бюджету, фінансів та</w:t>
      </w:r>
      <w:r w:rsidR="00214E0A">
        <w:t xml:space="preserve"> </w:t>
      </w:r>
      <w:r w:rsidRPr="00067F71">
        <w:t>соціально-економічного розвитку, підприємництва, наповнення бюджету та</w:t>
      </w:r>
      <w:r w:rsidR="00214E0A">
        <w:t xml:space="preserve"> </w:t>
      </w:r>
      <w:r w:rsidRPr="00067F71">
        <w:t xml:space="preserve">використання </w:t>
      </w:r>
      <w:r w:rsidR="000C689E">
        <w:t>бюджетних коштів (</w:t>
      </w:r>
      <w:r w:rsidRPr="0079355C">
        <w:t>Панченка), першог</w:t>
      </w:r>
      <w:r w:rsidR="001B0673">
        <w:t xml:space="preserve">о заступника міського голови </w:t>
      </w:r>
      <w:proofErr w:type="spellStart"/>
      <w:r w:rsidRPr="0079355C">
        <w:t>Луков</w:t>
      </w:r>
      <w:r w:rsidR="001B0673">
        <w:t>а</w:t>
      </w:r>
      <w:proofErr w:type="spellEnd"/>
      <w:r w:rsidR="001B0673">
        <w:t xml:space="preserve"> В.Д.</w:t>
      </w:r>
    </w:p>
    <w:p w14:paraId="6D9552A1" w14:textId="77777777" w:rsidR="00916C49" w:rsidRDefault="00916C49" w:rsidP="00916C49">
      <w:pPr>
        <w:ind w:firstLine="709"/>
        <w:contextualSpacing/>
        <w:jc w:val="both"/>
        <w:rPr>
          <w:color w:val="000000"/>
        </w:rPr>
      </w:pPr>
    </w:p>
    <w:p w14:paraId="148FD869" w14:textId="77777777" w:rsidR="00916C49" w:rsidRDefault="00916C49" w:rsidP="00916C49">
      <w:pPr>
        <w:ind w:firstLine="709"/>
        <w:contextualSpacing/>
        <w:jc w:val="both"/>
        <w:rPr>
          <w:color w:val="000000"/>
        </w:rPr>
      </w:pPr>
    </w:p>
    <w:p w14:paraId="6D6DF99A" w14:textId="77777777" w:rsidR="00916C49" w:rsidRPr="00DB0AC7" w:rsidRDefault="00916C49" w:rsidP="00916C49">
      <w:pPr>
        <w:ind w:firstLine="709"/>
        <w:contextualSpacing/>
        <w:jc w:val="both"/>
        <w:rPr>
          <w:color w:val="000000"/>
        </w:rPr>
      </w:pPr>
    </w:p>
    <w:p w14:paraId="400F044B" w14:textId="77777777" w:rsidR="00D343BB" w:rsidRDefault="00916C49" w:rsidP="00D343BB">
      <w:pPr>
        <w:contextualSpacing/>
        <w:jc w:val="both"/>
        <w:rPr>
          <w:color w:val="000000"/>
        </w:rPr>
        <w:sectPr w:rsidR="00D343BB" w:rsidSect="00A5629E"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 w:rsidRPr="00DB0AC7"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</w:t>
      </w:r>
      <w:r w:rsidRPr="00DB0AC7">
        <w:rPr>
          <w:color w:val="000000"/>
        </w:rPr>
        <w:t>О. СЄНКЕВИЧ</w:t>
      </w:r>
    </w:p>
    <w:p w14:paraId="12F1FD99" w14:textId="29EB853E" w:rsidR="00D343BB" w:rsidRDefault="00D343BB" w:rsidP="00D343BB">
      <w:pPr>
        <w:spacing w:line="360" w:lineRule="auto"/>
        <w:ind w:firstLine="652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ЗАТВЕРДЖЕНО</w:t>
      </w:r>
    </w:p>
    <w:p w14:paraId="689A84A9" w14:textId="77777777" w:rsidR="00D343BB" w:rsidRDefault="00D343BB" w:rsidP="00D343BB">
      <w:pPr>
        <w:spacing w:line="360" w:lineRule="auto"/>
        <w:ind w:firstLine="6521"/>
        <w:rPr>
          <w:rFonts w:eastAsia="Calibri"/>
          <w:lang w:eastAsia="en-US"/>
        </w:rPr>
      </w:pPr>
      <w:r>
        <w:rPr>
          <w:rFonts w:eastAsia="Calibri"/>
          <w:lang w:eastAsia="en-US"/>
        </w:rPr>
        <w:t>рішення міської ради</w:t>
      </w:r>
    </w:p>
    <w:p w14:paraId="0AE03C70" w14:textId="77777777" w:rsidR="00D343BB" w:rsidRDefault="00D343BB" w:rsidP="00D343BB">
      <w:pPr>
        <w:spacing w:line="360" w:lineRule="auto"/>
        <w:ind w:firstLine="6521"/>
        <w:rPr>
          <w:rFonts w:eastAsia="Calibri"/>
          <w:lang w:eastAsia="en-US"/>
        </w:rPr>
      </w:pPr>
      <w:r>
        <w:rPr>
          <w:rFonts w:eastAsia="Calibri"/>
          <w:lang w:eastAsia="en-US"/>
        </w:rPr>
        <w:t>від _______________</w:t>
      </w:r>
    </w:p>
    <w:p w14:paraId="577B3D86" w14:textId="77777777" w:rsidR="00D343BB" w:rsidRDefault="00D343BB" w:rsidP="00D343BB">
      <w:pPr>
        <w:spacing w:line="360" w:lineRule="auto"/>
        <w:ind w:firstLine="6521"/>
        <w:rPr>
          <w:rFonts w:eastAsia="Calibri"/>
          <w:lang w:eastAsia="en-US"/>
        </w:rPr>
      </w:pPr>
      <w:r>
        <w:rPr>
          <w:rFonts w:eastAsia="Calibri"/>
          <w:lang w:eastAsia="en-US"/>
        </w:rPr>
        <w:t>№  _______________</w:t>
      </w:r>
    </w:p>
    <w:p w14:paraId="082E7B61" w14:textId="77777777" w:rsidR="00D343BB" w:rsidRDefault="00D343BB" w:rsidP="00D343BB">
      <w:pPr>
        <w:jc w:val="center"/>
        <w:rPr>
          <w:rFonts w:eastAsia="Calibri"/>
          <w:lang w:eastAsia="en-US"/>
        </w:rPr>
      </w:pPr>
    </w:p>
    <w:p w14:paraId="7A3FF7A0" w14:textId="77777777" w:rsidR="00D343BB" w:rsidRDefault="00D343BB" w:rsidP="00D343BB">
      <w:pPr>
        <w:ind w:left="360"/>
        <w:jc w:val="center"/>
        <w:rPr>
          <w:b/>
          <w:szCs w:val="24"/>
        </w:rPr>
      </w:pPr>
      <w:r>
        <w:rPr>
          <w:szCs w:val="24"/>
        </w:rPr>
        <w:t>К</w:t>
      </w:r>
      <w:r w:rsidRPr="00F3719D">
        <w:rPr>
          <w:szCs w:val="24"/>
        </w:rPr>
        <w:t>омплексн</w:t>
      </w:r>
      <w:r>
        <w:rPr>
          <w:szCs w:val="24"/>
        </w:rPr>
        <w:t>а</w:t>
      </w:r>
      <w:r w:rsidRPr="00F3719D">
        <w:rPr>
          <w:szCs w:val="24"/>
        </w:rPr>
        <w:t xml:space="preserve"> Програм</w:t>
      </w:r>
      <w:r>
        <w:rPr>
          <w:szCs w:val="24"/>
        </w:rPr>
        <w:t>а</w:t>
      </w:r>
      <w:r w:rsidRPr="00F3719D">
        <w:rPr>
          <w:szCs w:val="24"/>
        </w:rPr>
        <w:t xml:space="preserve"> «Сприяння оборонній і мобілізаційній готовності міста Миколаєва на 2021-2023 роки»</w:t>
      </w:r>
    </w:p>
    <w:p w14:paraId="030BA898" w14:textId="77777777" w:rsidR="00D343BB" w:rsidRDefault="00D343BB" w:rsidP="00D343BB">
      <w:pPr>
        <w:ind w:left="360"/>
        <w:jc w:val="center"/>
        <w:rPr>
          <w:b/>
          <w:szCs w:val="24"/>
        </w:rPr>
      </w:pPr>
    </w:p>
    <w:p w14:paraId="714F7F3F" w14:textId="77777777" w:rsidR="00D343BB" w:rsidRDefault="00D343BB" w:rsidP="00D343BB">
      <w:pPr>
        <w:jc w:val="center"/>
        <w:rPr>
          <w:b/>
          <w:szCs w:val="24"/>
        </w:rPr>
      </w:pPr>
      <w:r>
        <w:rPr>
          <w:szCs w:val="24"/>
          <w:lang w:val="ru-RU"/>
        </w:rPr>
        <w:t xml:space="preserve">РОЗДІЛ 5. </w:t>
      </w:r>
      <w:r w:rsidRPr="005B3CFA">
        <w:rPr>
          <w:szCs w:val="24"/>
        </w:rPr>
        <w:t>ПЕРЕЛІК</w:t>
      </w:r>
      <w:r>
        <w:rPr>
          <w:szCs w:val="24"/>
        </w:rPr>
        <w:t xml:space="preserve"> </w:t>
      </w:r>
      <w:r>
        <w:rPr>
          <w:szCs w:val="24"/>
          <w:lang w:val="ru-RU"/>
        </w:rPr>
        <w:t xml:space="preserve">ЗАВДАНЬ </w:t>
      </w:r>
      <w:r>
        <w:rPr>
          <w:szCs w:val="24"/>
        </w:rPr>
        <w:t>І ЗАХОДІВ ПРОГРАМИ ТА</w:t>
      </w:r>
    </w:p>
    <w:p w14:paraId="11D17E4A" w14:textId="77777777" w:rsidR="00D343BB" w:rsidRDefault="00D343BB" w:rsidP="00D343BB">
      <w:pPr>
        <w:jc w:val="center"/>
        <w:rPr>
          <w:b/>
          <w:szCs w:val="24"/>
        </w:rPr>
      </w:pPr>
      <w:r>
        <w:rPr>
          <w:szCs w:val="24"/>
        </w:rPr>
        <w:t>РЕЗУЛЬТАТИВНІ ПОКАЗНИКИ</w:t>
      </w:r>
    </w:p>
    <w:p w14:paraId="2CE6A4BE" w14:textId="77777777" w:rsidR="00D343BB" w:rsidRDefault="00D343BB" w:rsidP="00D343BB">
      <w:pPr>
        <w:jc w:val="center"/>
        <w:rPr>
          <w:b/>
          <w:szCs w:val="24"/>
        </w:rPr>
      </w:pPr>
    </w:p>
    <w:p w14:paraId="274AC7EB" w14:textId="77777777" w:rsidR="00D343BB" w:rsidRPr="00A5629E" w:rsidRDefault="00D343BB" w:rsidP="00920485">
      <w:pPr>
        <w:ind w:firstLine="567"/>
        <w:rPr>
          <w:b/>
        </w:rPr>
      </w:pPr>
      <w:r w:rsidRPr="00A5629E">
        <w:t>Основними завданнями Програми є:</w:t>
      </w:r>
    </w:p>
    <w:p w14:paraId="7AE4535E" w14:textId="77777777" w:rsidR="00D343BB" w:rsidRPr="00A5629E" w:rsidRDefault="00D343BB" w:rsidP="00D343BB">
      <w:pPr>
        <w:pStyle w:val="a3"/>
        <w:ind w:left="0" w:firstLine="567"/>
        <w:jc w:val="both"/>
        <w:rPr>
          <w:b/>
        </w:rPr>
      </w:pPr>
      <w:r>
        <w:t>- </w:t>
      </w:r>
      <w:r w:rsidRPr="00A5629E">
        <w:t>забезпечення організованого проведення приписки громадян до призовних дільниць та призову громадян України на строкову військову службу;</w:t>
      </w:r>
    </w:p>
    <w:p w14:paraId="245F248D" w14:textId="77777777" w:rsidR="00D343BB" w:rsidRPr="00A5629E" w:rsidRDefault="00D343BB" w:rsidP="00D343BB">
      <w:pPr>
        <w:pStyle w:val="a3"/>
        <w:ind w:left="0" w:firstLine="567"/>
        <w:jc w:val="both"/>
        <w:rPr>
          <w:b/>
        </w:rPr>
      </w:pPr>
      <w:r>
        <w:t>- </w:t>
      </w:r>
      <w:r w:rsidRPr="00A5629E">
        <w:t>підготовка системи оповіщення, збору і відправки мобілізаційних ресурсів, особового складу органів управління заходами мобілізації до роботи в особливий період;</w:t>
      </w:r>
    </w:p>
    <w:p w14:paraId="710A022C" w14:textId="77777777" w:rsidR="00D343BB" w:rsidRPr="00A5629E" w:rsidRDefault="00D343BB" w:rsidP="00D343BB">
      <w:pPr>
        <w:pStyle w:val="a3"/>
        <w:ind w:left="567"/>
        <w:jc w:val="both"/>
        <w:rPr>
          <w:b/>
        </w:rPr>
      </w:pPr>
      <w:r>
        <w:t>- </w:t>
      </w:r>
      <w:r w:rsidRPr="00A5629E">
        <w:t>сприяння організації призову громадян на строкову військову службу;</w:t>
      </w:r>
    </w:p>
    <w:p w14:paraId="280240BB" w14:textId="4922AFA2" w:rsidR="00D343BB" w:rsidRPr="00A5629E" w:rsidRDefault="00D343BB" w:rsidP="00015519">
      <w:pPr>
        <w:pStyle w:val="a3"/>
        <w:ind w:left="0" w:firstLine="567"/>
        <w:jc w:val="both"/>
        <w:rPr>
          <w:b/>
        </w:rPr>
      </w:pPr>
      <w:r>
        <w:t>- </w:t>
      </w:r>
      <w:r w:rsidRPr="00A5629E">
        <w:t>транспортне забезпечення перевезень призовників до пунктів збору під час проведення призовних к</w:t>
      </w:r>
      <w:r w:rsidR="00015519">
        <w:t>а</w:t>
      </w:r>
      <w:r w:rsidRPr="00A5629E">
        <w:t>мпаній та військовозобов’язаних до місць проведення навчань та навчальних (перевірочних) або спеціальних зборів;</w:t>
      </w:r>
    </w:p>
    <w:p w14:paraId="797A0B64" w14:textId="77777777" w:rsidR="00D343BB" w:rsidRPr="00A5629E" w:rsidRDefault="00D343BB" w:rsidP="00D343BB">
      <w:pPr>
        <w:pStyle w:val="a3"/>
        <w:ind w:left="0" w:firstLine="567"/>
        <w:jc w:val="both"/>
        <w:rPr>
          <w:b/>
        </w:rPr>
      </w:pPr>
      <w:r>
        <w:t>- </w:t>
      </w:r>
      <w:r w:rsidRPr="00A5629E">
        <w:t>забезпечення районних територіальних центрів комплектування та соціальної підтримки міста необхідною бланковою продукцією, канцелярськими виробами, надання поштових послуг та послуг з обслуговування оргтехніки;</w:t>
      </w:r>
    </w:p>
    <w:p w14:paraId="5A13E3C7" w14:textId="2758B38A" w:rsidR="00D343BB" w:rsidRPr="00A5629E" w:rsidRDefault="00015519" w:rsidP="00015519">
      <w:pPr>
        <w:pStyle w:val="a3"/>
        <w:ind w:left="0" w:firstLine="567"/>
        <w:jc w:val="both"/>
        <w:rPr>
          <w:b/>
        </w:rPr>
      </w:pPr>
      <w:r>
        <w:t>- </w:t>
      </w:r>
      <w:r w:rsidR="00D343BB" w:rsidRPr="00A5629E">
        <w:t>проведення заходів щодо захисту приміщень та оргтехніки, призначених для зберігання та робот</w:t>
      </w:r>
      <w:r>
        <w:t>и</w:t>
      </w:r>
      <w:r w:rsidR="00D343BB" w:rsidRPr="00A5629E">
        <w:t xml:space="preserve"> з документами, що мають гриф обмеження доступу.</w:t>
      </w:r>
    </w:p>
    <w:p w14:paraId="48162B39" w14:textId="77777777" w:rsidR="00D343BB" w:rsidRPr="00A5629E" w:rsidRDefault="00D343BB" w:rsidP="00D343BB">
      <w:pPr>
        <w:ind w:left="360"/>
        <w:rPr>
          <w:b/>
        </w:rPr>
      </w:pPr>
      <w:r w:rsidRPr="00A5629E">
        <w:t>Завдання і заходи Програми наведено у додатку 2.</w:t>
      </w:r>
    </w:p>
    <w:p w14:paraId="1585130F" w14:textId="77777777" w:rsidR="00D343BB" w:rsidRPr="00A5629E" w:rsidRDefault="00D343BB" w:rsidP="00D343BB">
      <w:pPr>
        <w:ind w:left="360"/>
        <w:rPr>
          <w:b/>
        </w:rPr>
      </w:pPr>
    </w:p>
    <w:p w14:paraId="2D38E8C3" w14:textId="77777777" w:rsidR="00D343BB" w:rsidRPr="00A5629E" w:rsidRDefault="00D343BB" w:rsidP="00D343BB">
      <w:pPr>
        <w:ind w:left="360"/>
        <w:jc w:val="center"/>
        <w:rPr>
          <w:b/>
        </w:rPr>
      </w:pPr>
      <w:r w:rsidRPr="00A5629E">
        <w:t>Результативні показники</w:t>
      </w:r>
    </w:p>
    <w:p w14:paraId="7B465129" w14:textId="77777777" w:rsidR="00D343BB" w:rsidRPr="00A5629E" w:rsidRDefault="00D343BB" w:rsidP="00D343BB">
      <w:pPr>
        <w:ind w:left="360"/>
        <w:jc w:val="center"/>
        <w:rPr>
          <w:b/>
        </w:rPr>
      </w:pPr>
      <w:r w:rsidRPr="00A5629E">
        <w:t>виконання комплексної Програми «Сприяння оборонній і мобілізаційній готовності міста Миколаєва на 2021-2023 роки»</w:t>
      </w:r>
    </w:p>
    <w:p w14:paraId="53A4874E" w14:textId="77777777" w:rsidR="00D343BB" w:rsidRPr="00A5629E" w:rsidRDefault="00D343BB" w:rsidP="00D343BB">
      <w:pPr>
        <w:ind w:left="360"/>
        <w:jc w:val="center"/>
        <w:rPr>
          <w:b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134"/>
        <w:gridCol w:w="851"/>
        <w:gridCol w:w="992"/>
        <w:gridCol w:w="992"/>
      </w:tblGrid>
      <w:tr w:rsidR="00D343BB" w:rsidRPr="00D2408C" w14:paraId="10EACF41" w14:textId="77777777" w:rsidTr="00015519">
        <w:trPr>
          <w:trHeight w:val="302"/>
        </w:trPr>
        <w:tc>
          <w:tcPr>
            <w:tcW w:w="5418" w:type="dxa"/>
            <w:vMerge w:val="restart"/>
          </w:tcPr>
          <w:p w14:paraId="69E7AD73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Назва показника</w:t>
            </w:r>
          </w:p>
        </w:tc>
        <w:tc>
          <w:tcPr>
            <w:tcW w:w="1134" w:type="dxa"/>
            <w:vMerge w:val="restart"/>
          </w:tcPr>
          <w:p w14:paraId="77F6071D" w14:textId="58297D7C" w:rsidR="00D343BB" w:rsidRPr="00D2408C" w:rsidRDefault="00015519" w:rsidP="009743E1">
            <w:pPr>
              <w:ind w:left="175"/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</w:t>
            </w:r>
            <w:r w:rsidR="00D343BB" w:rsidRPr="00D2408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. </w:t>
            </w:r>
            <w:r w:rsidR="00D343BB" w:rsidRPr="00D2408C">
              <w:rPr>
                <w:sz w:val="24"/>
                <w:szCs w:val="24"/>
              </w:rPr>
              <w:t>виміру</w:t>
            </w:r>
          </w:p>
        </w:tc>
        <w:tc>
          <w:tcPr>
            <w:tcW w:w="2835" w:type="dxa"/>
            <w:gridSpan w:val="3"/>
          </w:tcPr>
          <w:p w14:paraId="347BEAC8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Роки</w:t>
            </w:r>
          </w:p>
        </w:tc>
      </w:tr>
      <w:tr w:rsidR="00D343BB" w:rsidRPr="00D2408C" w14:paraId="11B76DD7" w14:textId="77777777" w:rsidTr="00015519">
        <w:trPr>
          <w:trHeight w:val="339"/>
        </w:trPr>
        <w:tc>
          <w:tcPr>
            <w:tcW w:w="5418" w:type="dxa"/>
            <w:vMerge/>
          </w:tcPr>
          <w:p w14:paraId="1B1DA6D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97333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295ABE3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52EFFF8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5C2BA72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2023</w:t>
            </w:r>
          </w:p>
        </w:tc>
      </w:tr>
      <w:tr w:rsidR="00D343BB" w:rsidRPr="00D2408C" w14:paraId="4CC5BA72" w14:textId="77777777" w:rsidTr="009743E1">
        <w:tc>
          <w:tcPr>
            <w:tcW w:w="9387" w:type="dxa"/>
            <w:gridSpan w:val="5"/>
          </w:tcPr>
          <w:p w14:paraId="44FD8435" w14:textId="6E3942E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1.1</w:t>
            </w:r>
            <w:r w:rsidR="004470B9">
              <w:rPr>
                <w:sz w:val="24"/>
                <w:szCs w:val="24"/>
              </w:rPr>
              <w:t>.</w:t>
            </w:r>
            <w:r w:rsidRPr="00D2408C">
              <w:rPr>
                <w:sz w:val="24"/>
                <w:szCs w:val="24"/>
              </w:rPr>
              <w:t xml:space="preserve"> Здійснення методичного забезпечення мобілізаційної підготовки на території міста, забезпечення відпрацювання документів Мобілізаційного плану міста Миколаєва (розробка і розмноження методичних рекомендацій, формалізованих документів, журналів, бланків, придбання конвертів, поштових марок та канцелярських товарів</w:t>
            </w:r>
          </w:p>
        </w:tc>
      </w:tr>
      <w:tr w:rsidR="00D343BB" w:rsidRPr="00D2408C" w14:paraId="4B647BF2" w14:textId="77777777" w:rsidTr="00015519">
        <w:tc>
          <w:tcPr>
            <w:tcW w:w="5418" w:type="dxa"/>
          </w:tcPr>
          <w:p w14:paraId="588E9568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134" w:type="dxa"/>
          </w:tcPr>
          <w:p w14:paraId="7106A97E" w14:textId="09D8B060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851" w:type="dxa"/>
          </w:tcPr>
          <w:p w14:paraId="27A14A8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1B3D09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1A5509C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3,5</w:t>
            </w:r>
          </w:p>
        </w:tc>
      </w:tr>
      <w:tr w:rsidR="00D343BB" w:rsidRPr="00D2408C" w14:paraId="1EDCFF77" w14:textId="77777777" w:rsidTr="00015519">
        <w:tc>
          <w:tcPr>
            <w:tcW w:w="5418" w:type="dxa"/>
          </w:tcPr>
          <w:p w14:paraId="68F3C149" w14:textId="77777777" w:rsidR="00D343BB" w:rsidRPr="005D33CD" w:rsidRDefault="00D343BB" w:rsidP="009743E1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продукту</w:t>
            </w:r>
            <w:r w:rsidRPr="00D2408C">
              <w:rPr>
                <w:sz w:val="24"/>
                <w:szCs w:val="24"/>
                <w:lang w:val="ru-RU"/>
              </w:rPr>
              <w:t xml:space="preserve">: </w:t>
            </w:r>
          </w:p>
          <w:p w14:paraId="6A4B0D92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 xml:space="preserve">кількість методичних рекомендацій, формалізованих документів, журналів, бланків, </w:t>
            </w:r>
            <w:r w:rsidRPr="00D2408C">
              <w:rPr>
                <w:sz w:val="24"/>
                <w:szCs w:val="24"/>
              </w:rPr>
              <w:lastRenderedPageBreak/>
              <w:t>конвертів, поштових марок та канцелярських товарів</w:t>
            </w:r>
          </w:p>
        </w:tc>
        <w:tc>
          <w:tcPr>
            <w:tcW w:w="1134" w:type="dxa"/>
          </w:tcPr>
          <w:p w14:paraId="5C548423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од.</w:t>
            </w:r>
          </w:p>
        </w:tc>
        <w:tc>
          <w:tcPr>
            <w:tcW w:w="851" w:type="dxa"/>
          </w:tcPr>
          <w:p w14:paraId="315E1459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013F67D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14:paraId="787E42F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250</w:t>
            </w:r>
          </w:p>
        </w:tc>
      </w:tr>
      <w:tr w:rsidR="00D343BB" w:rsidRPr="00D2408C" w14:paraId="2C58AF28" w14:textId="77777777" w:rsidTr="00015519">
        <w:tc>
          <w:tcPr>
            <w:tcW w:w="5418" w:type="dxa"/>
          </w:tcPr>
          <w:p w14:paraId="1F413A8B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ефективності:</w:t>
            </w:r>
          </w:p>
          <w:p w14:paraId="246FB6D2" w14:textId="4DA2BB3B" w:rsidR="00D343BB" w:rsidRPr="00D2408C" w:rsidRDefault="00687039" w:rsidP="009743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343BB" w:rsidRPr="00D2408C">
              <w:rPr>
                <w:sz w:val="24"/>
                <w:szCs w:val="24"/>
              </w:rPr>
              <w:t>абезпеченість матеріально-технічними засобами виконкому для роботи в особливий період особливого стану за Програмою</w:t>
            </w:r>
          </w:p>
        </w:tc>
        <w:tc>
          <w:tcPr>
            <w:tcW w:w="1134" w:type="dxa"/>
          </w:tcPr>
          <w:p w14:paraId="6CC56556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6BCD8648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</w:tcPr>
          <w:p w14:paraId="46A563A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64,8</w:t>
            </w:r>
          </w:p>
        </w:tc>
        <w:tc>
          <w:tcPr>
            <w:tcW w:w="992" w:type="dxa"/>
          </w:tcPr>
          <w:p w14:paraId="51EDD6D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D343BB" w:rsidRPr="00D2408C" w14:paraId="2548DFD6" w14:textId="77777777" w:rsidTr="00015519">
        <w:tc>
          <w:tcPr>
            <w:tcW w:w="5418" w:type="dxa"/>
          </w:tcPr>
          <w:p w14:paraId="61446753" w14:textId="77777777" w:rsidR="00D343BB" w:rsidRPr="00D2408C" w:rsidRDefault="00D343BB" w:rsidP="009743E1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183CB42B" w14:textId="6C7B34BA" w:rsidR="00D343BB" w:rsidRPr="00D2408C" w:rsidRDefault="00687039" w:rsidP="009743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343BB" w:rsidRPr="00D2408C">
              <w:rPr>
                <w:sz w:val="24"/>
                <w:szCs w:val="24"/>
              </w:rPr>
              <w:t>отовність органів управління заходами мобілізації в особливий період</w:t>
            </w:r>
          </w:p>
        </w:tc>
        <w:tc>
          <w:tcPr>
            <w:tcW w:w="1134" w:type="dxa"/>
          </w:tcPr>
          <w:p w14:paraId="6BD8A75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7199A181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DD5C27B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C92C2D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D343BB" w:rsidRPr="00D2408C" w14:paraId="16ACB8C6" w14:textId="77777777" w:rsidTr="009743E1">
        <w:tc>
          <w:tcPr>
            <w:tcW w:w="9387" w:type="dxa"/>
            <w:gridSpan w:val="5"/>
          </w:tcPr>
          <w:p w14:paraId="77BFDDCB" w14:textId="3BB4B73E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1.2.</w:t>
            </w:r>
            <w:r w:rsidR="00C25E91">
              <w:rPr>
                <w:sz w:val="24"/>
                <w:szCs w:val="24"/>
              </w:rPr>
              <w:t> </w:t>
            </w:r>
            <w:r w:rsidRPr="00D2408C">
              <w:rPr>
                <w:sz w:val="24"/>
                <w:szCs w:val="24"/>
              </w:rPr>
              <w:t>Здійснення заходів з технічного захисту інформації (захист комп’ютерної техніки для роботи з мобілізаційними документами з обмеженим доступом, розробка і розмноження формалізованих документів, журналів, бланків, придбання конвертів, поштових марок та канцелярських товарів, штампів та печаток)</w:t>
            </w:r>
          </w:p>
        </w:tc>
      </w:tr>
      <w:tr w:rsidR="00D343BB" w:rsidRPr="00D2408C" w14:paraId="5DFCA477" w14:textId="77777777" w:rsidTr="00015519">
        <w:tc>
          <w:tcPr>
            <w:tcW w:w="5418" w:type="dxa"/>
          </w:tcPr>
          <w:p w14:paraId="7B393980" w14:textId="54EDC3B4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 xml:space="preserve">Показники затрат (ресурсне забезпечення </w:t>
            </w:r>
            <w:r w:rsidR="00047495">
              <w:rPr>
                <w:sz w:val="24"/>
                <w:szCs w:val="24"/>
              </w:rPr>
              <w:t>П</w:t>
            </w:r>
            <w:r w:rsidRPr="00D2408C">
              <w:rPr>
                <w:sz w:val="24"/>
                <w:szCs w:val="24"/>
              </w:rPr>
              <w:t>рограми)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5D5FDED5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Обсяг видатків</w:t>
            </w:r>
          </w:p>
        </w:tc>
        <w:tc>
          <w:tcPr>
            <w:tcW w:w="1134" w:type="dxa"/>
          </w:tcPr>
          <w:p w14:paraId="41F46A9E" w14:textId="03D57065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851" w:type="dxa"/>
          </w:tcPr>
          <w:p w14:paraId="58AB160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3679C4B8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787C921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40</w:t>
            </w:r>
          </w:p>
        </w:tc>
      </w:tr>
      <w:tr w:rsidR="00D343BB" w:rsidRPr="00D2408C" w14:paraId="562B0FEE" w14:textId="77777777" w:rsidTr="00015519">
        <w:tc>
          <w:tcPr>
            <w:tcW w:w="5418" w:type="dxa"/>
          </w:tcPr>
          <w:p w14:paraId="403E40AC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</w:t>
            </w:r>
            <w:r w:rsidRPr="005D33CD">
              <w:rPr>
                <w:sz w:val="24"/>
                <w:szCs w:val="24"/>
                <w:lang w:val="ru-RU"/>
              </w:rPr>
              <w:t>:</w:t>
            </w:r>
          </w:p>
          <w:p w14:paraId="2F43DF5A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об’єктів технічного захисту інформації</w:t>
            </w:r>
          </w:p>
        </w:tc>
        <w:tc>
          <w:tcPr>
            <w:tcW w:w="1134" w:type="dxa"/>
          </w:tcPr>
          <w:p w14:paraId="59DC4381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851" w:type="dxa"/>
          </w:tcPr>
          <w:p w14:paraId="72169476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4A629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B4E7B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</w:t>
            </w:r>
          </w:p>
        </w:tc>
      </w:tr>
      <w:tr w:rsidR="00D343BB" w:rsidRPr="00D2408C" w14:paraId="5A8A61AC" w14:textId="77777777" w:rsidTr="00015519">
        <w:tc>
          <w:tcPr>
            <w:tcW w:w="5418" w:type="dxa"/>
          </w:tcPr>
          <w:p w14:paraId="4D0F083C" w14:textId="77777777" w:rsidR="00D343BB" w:rsidRPr="00D2408C" w:rsidRDefault="00D343BB" w:rsidP="009743E1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54BBB96A" w14:textId="7A67357B" w:rsidR="00D343BB" w:rsidRPr="00D2408C" w:rsidRDefault="00687039" w:rsidP="009743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343BB" w:rsidRPr="00D2408C">
              <w:rPr>
                <w:sz w:val="24"/>
                <w:szCs w:val="24"/>
              </w:rPr>
              <w:t>ехнічна захищеність комп’ютерів для роботи з інформацією з обмеженим доступом</w:t>
            </w:r>
          </w:p>
        </w:tc>
        <w:tc>
          <w:tcPr>
            <w:tcW w:w="1134" w:type="dxa"/>
          </w:tcPr>
          <w:p w14:paraId="40C50C9F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628205E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312A50F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F70842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D343BB" w:rsidRPr="00D2408C" w14:paraId="7BB25FC5" w14:textId="77777777" w:rsidTr="00015519">
        <w:tc>
          <w:tcPr>
            <w:tcW w:w="5418" w:type="dxa"/>
          </w:tcPr>
          <w:p w14:paraId="09D1E259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5D33CD">
              <w:rPr>
                <w:sz w:val="24"/>
                <w:szCs w:val="24"/>
                <w:lang w:val="ru-RU"/>
              </w:rPr>
              <w:t>:</w:t>
            </w:r>
          </w:p>
          <w:p w14:paraId="53E52229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забезпечення технічного захисту інформації від запланованих на рік</w:t>
            </w:r>
          </w:p>
        </w:tc>
        <w:tc>
          <w:tcPr>
            <w:tcW w:w="1134" w:type="dxa"/>
          </w:tcPr>
          <w:p w14:paraId="185C50B8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289163CF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CAEC22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75C5194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D343BB" w:rsidRPr="00D2408C" w14:paraId="7B368BF7" w14:textId="77777777" w:rsidTr="009743E1">
        <w:tc>
          <w:tcPr>
            <w:tcW w:w="9387" w:type="dxa"/>
            <w:gridSpan w:val="5"/>
          </w:tcPr>
          <w:p w14:paraId="051113F0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1.3. Здійснення заходів з організації робіт щодо захисту інформації у оборонній сфері, мобілізаційній підготовці та мобілізаційній готовності міста (забезпечення охорони державної таємниці та технічного захисту інформації в автоматизованих системах, призначених для роботи з секретними мобілізаційними документами, обладнання приміщень для проведення робочих нарад з мобілізаційних питань, де озвучується секретна інформація)</w:t>
            </w:r>
          </w:p>
        </w:tc>
      </w:tr>
      <w:tr w:rsidR="00D343BB" w:rsidRPr="00D2408C" w14:paraId="363E14CB" w14:textId="77777777" w:rsidTr="00015519">
        <w:tc>
          <w:tcPr>
            <w:tcW w:w="5418" w:type="dxa"/>
          </w:tcPr>
          <w:p w14:paraId="76A48241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134" w:type="dxa"/>
          </w:tcPr>
          <w:p w14:paraId="2025FDD0" w14:textId="1EE69CAB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851" w:type="dxa"/>
          </w:tcPr>
          <w:p w14:paraId="6C86D453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</w:tcPr>
          <w:p w14:paraId="0B8C6419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14:paraId="23E8D4F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  <w:r w:rsidRPr="00D2408C">
              <w:rPr>
                <w:sz w:val="24"/>
                <w:szCs w:val="24"/>
              </w:rPr>
              <w:t>,0</w:t>
            </w:r>
          </w:p>
        </w:tc>
      </w:tr>
      <w:tr w:rsidR="00D343BB" w:rsidRPr="00D2408C" w14:paraId="4E8959D9" w14:textId="77777777" w:rsidTr="00015519">
        <w:tc>
          <w:tcPr>
            <w:tcW w:w="5418" w:type="dxa"/>
          </w:tcPr>
          <w:p w14:paraId="06B0712A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продукту:</w:t>
            </w:r>
          </w:p>
          <w:p w14:paraId="39F1FB53" w14:textId="1CEF6C5D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об’єктів інформаційної діяльності, на яких потрібно проводити роботи з технічного захисту інформації (періодично);</w:t>
            </w:r>
          </w:p>
          <w:p w14:paraId="1343794B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приміщень, які обладнані для зберігання та роботи з секретними документами</w:t>
            </w:r>
          </w:p>
        </w:tc>
        <w:tc>
          <w:tcPr>
            <w:tcW w:w="1134" w:type="dxa"/>
          </w:tcPr>
          <w:p w14:paraId="1E90F96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ABDB9D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  <w:p w14:paraId="1B90496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095BA58B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1BEA8BC8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851" w:type="dxa"/>
          </w:tcPr>
          <w:p w14:paraId="100139AC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1A0E2FF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  <w:p w14:paraId="2D51C35C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34C06A9A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54C6690A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B88F54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755F7C87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</w:t>
            </w:r>
          </w:p>
          <w:p w14:paraId="6B394046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0E63B9B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22D94853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B868A1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31929F1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  <w:p w14:paraId="60EEDEF8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46ECBC37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02FD67F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</w:tr>
      <w:tr w:rsidR="00D343BB" w:rsidRPr="00D2408C" w14:paraId="4C3956CD" w14:textId="77777777" w:rsidTr="00015519">
        <w:tc>
          <w:tcPr>
            <w:tcW w:w="5418" w:type="dxa"/>
          </w:tcPr>
          <w:p w14:paraId="0648B6C0" w14:textId="77777777" w:rsidR="00D343BB" w:rsidRPr="00D2408C" w:rsidRDefault="00D343BB" w:rsidP="009743E1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2E9790DC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порушень законодавства щодо охорони державної таємниці та технічного захисту інформації під час роботи з секретними мобілізаційними документами</w:t>
            </w:r>
          </w:p>
        </w:tc>
        <w:tc>
          <w:tcPr>
            <w:tcW w:w="1134" w:type="dxa"/>
          </w:tcPr>
          <w:p w14:paraId="079D08B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851" w:type="dxa"/>
          </w:tcPr>
          <w:p w14:paraId="2E64F2B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BFDE7F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C798AF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</w:tr>
      <w:tr w:rsidR="00D343BB" w:rsidRPr="00D2408C" w14:paraId="0937BF6B" w14:textId="77777777" w:rsidTr="00015519">
        <w:tc>
          <w:tcPr>
            <w:tcW w:w="5418" w:type="dxa"/>
          </w:tcPr>
          <w:p w14:paraId="4EC3DF86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4B62E47B" w14:textId="120B71D5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запобігання розголошенн</w:t>
            </w:r>
            <w:r w:rsidR="00C25E91">
              <w:rPr>
                <w:sz w:val="24"/>
                <w:szCs w:val="24"/>
              </w:rPr>
              <w:t>ю</w:t>
            </w:r>
            <w:r w:rsidRPr="00D2408C">
              <w:rPr>
                <w:sz w:val="24"/>
                <w:szCs w:val="24"/>
              </w:rPr>
              <w:t xml:space="preserve"> секретної інформації у сфері оборони та мобілізаційних питань та втратам матеріальних носіїв секретної інформації</w:t>
            </w:r>
          </w:p>
        </w:tc>
        <w:tc>
          <w:tcPr>
            <w:tcW w:w="1134" w:type="dxa"/>
          </w:tcPr>
          <w:p w14:paraId="2BE4237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14:paraId="6A32665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A8C57EB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5159D13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D343BB" w:rsidRPr="00D2408C" w14:paraId="5625B03F" w14:textId="77777777" w:rsidTr="009743E1">
        <w:tc>
          <w:tcPr>
            <w:tcW w:w="9387" w:type="dxa"/>
            <w:gridSpan w:val="5"/>
          </w:tcPr>
          <w:p w14:paraId="3AB7135C" w14:textId="19D0F571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 xml:space="preserve">2.1. Організація мобілізаційної підготовки та обліково-призовної роботи. Забезпечення функціонування системи військового обліку </w:t>
            </w:r>
            <w:r w:rsidR="00687039">
              <w:rPr>
                <w:sz w:val="24"/>
                <w:szCs w:val="24"/>
              </w:rPr>
              <w:t>н</w:t>
            </w:r>
            <w:r w:rsidRPr="00D2408C">
              <w:rPr>
                <w:sz w:val="24"/>
                <w:szCs w:val="24"/>
              </w:rPr>
              <w:t>а території міста Миколаєва</w:t>
            </w:r>
          </w:p>
          <w:p w14:paraId="1C6E7FB3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Підтримання в готовності до роботи в особливий період системи мобілізаційного розгортання</w:t>
            </w:r>
          </w:p>
        </w:tc>
      </w:tr>
      <w:tr w:rsidR="00D343BB" w:rsidRPr="00D2408C" w14:paraId="53D64405" w14:textId="77777777" w:rsidTr="00015519">
        <w:tc>
          <w:tcPr>
            <w:tcW w:w="5418" w:type="dxa"/>
          </w:tcPr>
          <w:p w14:paraId="7EE73FE4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Показники затрат (ресурсне забезпечення Програми)</w:t>
            </w:r>
          </w:p>
        </w:tc>
        <w:tc>
          <w:tcPr>
            <w:tcW w:w="1134" w:type="dxa"/>
          </w:tcPr>
          <w:p w14:paraId="088B1A53" w14:textId="5C1AB91E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851" w:type="dxa"/>
          </w:tcPr>
          <w:p w14:paraId="5B7D8571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14:paraId="79752F17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630</w:t>
            </w:r>
          </w:p>
        </w:tc>
        <w:tc>
          <w:tcPr>
            <w:tcW w:w="992" w:type="dxa"/>
          </w:tcPr>
          <w:p w14:paraId="1F9C8CE7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D2408C">
              <w:rPr>
                <w:sz w:val="24"/>
                <w:szCs w:val="24"/>
              </w:rPr>
              <w:t>05</w:t>
            </w:r>
          </w:p>
        </w:tc>
      </w:tr>
      <w:tr w:rsidR="00D343BB" w:rsidRPr="00D2408C" w14:paraId="3E821078" w14:textId="77777777" w:rsidTr="00015519">
        <w:tc>
          <w:tcPr>
            <w:tcW w:w="5418" w:type="dxa"/>
          </w:tcPr>
          <w:p w14:paraId="5DFC664E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продукту:</w:t>
            </w:r>
          </w:p>
          <w:p w14:paraId="36EDAD28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елементів системи оповіщення, збору та відправки мобілізаційних ресурсів в особливий період</w:t>
            </w:r>
          </w:p>
        </w:tc>
        <w:tc>
          <w:tcPr>
            <w:tcW w:w="1134" w:type="dxa"/>
          </w:tcPr>
          <w:p w14:paraId="5718A3CF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851" w:type="dxa"/>
          </w:tcPr>
          <w:p w14:paraId="67511297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2C431541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249335C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58</w:t>
            </w:r>
          </w:p>
        </w:tc>
      </w:tr>
      <w:tr w:rsidR="00D343BB" w:rsidRPr="00D2408C" w14:paraId="266A77D5" w14:textId="77777777" w:rsidTr="00015519">
        <w:tc>
          <w:tcPr>
            <w:tcW w:w="5418" w:type="dxa"/>
          </w:tcPr>
          <w:p w14:paraId="1EBE9FE4" w14:textId="77777777" w:rsidR="00D343BB" w:rsidRPr="00D2408C" w:rsidRDefault="00D343BB" w:rsidP="009743E1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1208AE92" w14:textId="3B8CBA4F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укомплектованість матеріально-технічними засобами елементів системи оповіщення, збору та відправки мобілізаційних ресурсів від запланованих на рік</w:t>
            </w:r>
            <w:r w:rsidR="00A966BC">
              <w:rPr>
                <w:sz w:val="24"/>
                <w:szCs w:val="24"/>
              </w:rPr>
              <w:t>;</w:t>
            </w:r>
          </w:p>
          <w:p w14:paraId="721DC81D" w14:textId="0782B6E8" w:rsidR="00D343BB" w:rsidRPr="00D2408C" w:rsidRDefault="00A966BC" w:rsidP="009743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343BB" w:rsidRPr="00D2408C">
              <w:rPr>
                <w:sz w:val="24"/>
                <w:szCs w:val="24"/>
              </w:rPr>
              <w:t>абезпеченість районних призовних комісій матеріальними та канцелярськими засобами від запланованих на рік</w:t>
            </w:r>
          </w:p>
        </w:tc>
        <w:tc>
          <w:tcPr>
            <w:tcW w:w="1134" w:type="dxa"/>
          </w:tcPr>
          <w:p w14:paraId="7B92FFC3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516AC62A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0841098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4216884F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75780E7F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19D10923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035845E1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7D8B1F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274F21EB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  <w:p w14:paraId="21D4FF6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0355D8E6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0F6EACE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23ECAA8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9560FB9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05A60587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  <w:p w14:paraId="4D2EACF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12AD431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1BF2886B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42682EE9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1DC89C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749E1E5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  <w:p w14:paraId="70FEA5E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7430697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004AB128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  <w:p w14:paraId="4C7B048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D343BB" w:rsidRPr="00D2408C" w14:paraId="5F76D511" w14:textId="77777777" w:rsidTr="00015519">
        <w:tc>
          <w:tcPr>
            <w:tcW w:w="5418" w:type="dxa"/>
          </w:tcPr>
          <w:p w14:paraId="5D83E9BD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5D33CD">
              <w:rPr>
                <w:sz w:val="24"/>
                <w:szCs w:val="24"/>
              </w:rPr>
              <w:t>:</w:t>
            </w:r>
          </w:p>
          <w:p w14:paraId="28AADCD1" w14:textId="2A3A22C5" w:rsidR="00D343BB" w:rsidRPr="00D2408C" w:rsidRDefault="00C25E91" w:rsidP="009743E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343BB" w:rsidRPr="00D2408C">
              <w:rPr>
                <w:sz w:val="24"/>
                <w:szCs w:val="24"/>
              </w:rPr>
              <w:t>ідвищення якості проведення занять з адміністрацією елементів системи оповіщення, збору та відправки мобілізаційних ресурсів</w:t>
            </w:r>
          </w:p>
        </w:tc>
        <w:tc>
          <w:tcPr>
            <w:tcW w:w="1134" w:type="dxa"/>
          </w:tcPr>
          <w:p w14:paraId="3DE5F9A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3AA6FFD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B2A1B8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66F2E0EA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EAB5F61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D343BB" w:rsidRPr="00D2408C" w14:paraId="56881165" w14:textId="77777777" w:rsidTr="009743E1">
        <w:tc>
          <w:tcPr>
            <w:tcW w:w="9387" w:type="dxa"/>
            <w:gridSpan w:val="5"/>
          </w:tcPr>
          <w:p w14:paraId="6CD8DC4B" w14:textId="097F6AC3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3.1.</w:t>
            </w:r>
            <w:r w:rsidR="00C25E91">
              <w:rPr>
                <w:sz w:val="24"/>
                <w:szCs w:val="24"/>
              </w:rPr>
              <w:t> З</w:t>
            </w:r>
            <w:r w:rsidRPr="00D2408C">
              <w:rPr>
                <w:sz w:val="24"/>
                <w:szCs w:val="24"/>
              </w:rPr>
              <w:t>абезпечення перевезень військовозобов’язаних і призовників</w:t>
            </w:r>
          </w:p>
        </w:tc>
      </w:tr>
      <w:tr w:rsidR="00D343BB" w:rsidRPr="00D2408C" w14:paraId="295318C9" w14:textId="77777777" w:rsidTr="00015519">
        <w:tc>
          <w:tcPr>
            <w:tcW w:w="5418" w:type="dxa"/>
          </w:tcPr>
          <w:p w14:paraId="3D103C1D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134" w:type="dxa"/>
          </w:tcPr>
          <w:p w14:paraId="32DEF802" w14:textId="083C8B58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851" w:type="dxa"/>
          </w:tcPr>
          <w:p w14:paraId="2EDD258A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341</w:t>
            </w:r>
          </w:p>
        </w:tc>
        <w:tc>
          <w:tcPr>
            <w:tcW w:w="992" w:type="dxa"/>
          </w:tcPr>
          <w:p w14:paraId="74F5FD8A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0C923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375</w:t>
            </w:r>
          </w:p>
        </w:tc>
      </w:tr>
      <w:tr w:rsidR="00D343BB" w:rsidRPr="00D2408C" w14:paraId="118FFB8E" w14:textId="77777777" w:rsidTr="00015519">
        <w:tc>
          <w:tcPr>
            <w:tcW w:w="5418" w:type="dxa"/>
          </w:tcPr>
          <w:p w14:paraId="73EA9CB3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продукту:</w:t>
            </w:r>
          </w:p>
          <w:p w14:paraId="0A8A7C63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військовозобов’язаних і призовників</w:t>
            </w:r>
          </w:p>
        </w:tc>
        <w:tc>
          <w:tcPr>
            <w:tcW w:w="1134" w:type="dxa"/>
          </w:tcPr>
          <w:p w14:paraId="7DD29117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кіль-кість людей</w:t>
            </w:r>
          </w:p>
        </w:tc>
        <w:tc>
          <w:tcPr>
            <w:tcW w:w="851" w:type="dxa"/>
          </w:tcPr>
          <w:p w14:paraId="1215293A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5300</w:t>
            </w:r>
          </w:p>
        </w:tc>
        <w:tc>
          <w:tcPr>
            <w:tcW w:w="992" w:type="dxa"/>
          </w:tcPr>
          <w:p w14:paraId="50DB51F0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8E3430D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5300</w:t>
            </w:r>
          </w:p>
        </w:tc>
      </w:tr>
      <w:tr w:rsidR="00D343BB" w:rsidRPr="00D2408C" w14:paraId="16479A3A" w14:textId="77777777" w:rsidTr="00015519">
        <w:tc>
          <w:tcPr>
            <w:tcW w:w="5418" w:type="dxa"/>
          </w:tcPr>
          <w:p w14:paraId="5BB2220B" w14:textId="77777777" w:rsidR="00D343BB" w:rsidRPr="00D2408C" w:rsidRDefault="00D343BB" w:rsidP="009743E1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5BD0E752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забезпечення перевезень військовозобов’язаних і призовників</w:t>
            </w:r>
          </w:p>
        </w:tc>
        <w:tc>
          <w:tcPr>
            <w:tcW w:w="1134" w:type="dxa"/>
          </w:tcPr>
          <w:p w14:paraId="7847212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5BCF0837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07B115B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7C558EB2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9503D2B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90</w:t>
            </w:r>
          </w:p>
        </w:tc>
      </w:tr>
      <w:tr w:rsidR="00D343BB" w:rsidRPr="00D2408C" w14:paraId="327F138E" w14:textId="77777777" w:rsidTr="00015519">
        <w:tc>
          <w:tcPr>
            <w:tcW w:w="5418" w:type="dxa"/>
          </w:tcPr>
          <w:p w14:paraId="53F4636F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61977449" w14:textId="77777777" w:rsidR="00D343BB" w:rsidRPr="00D2408C" w:rsidRDefault="00D343BB" w:rsidP="009743E1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забезпеченість транспортних перевезень від запланованих на рік</w:t>
            </w:r>
          </w:p>
        </w:tc>
        <w:tc>
          <w:tcPr>
            <w:tcW w:w="1134" w:type="dxa"/>
          </w:tcPr>
          <w:p w14:paraId="0A5501FE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7A3A2F35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531FE77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9FBD89A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DB1365B" w14:textId="77777777" w:rsidR="00D343BB" w:rsidRPr="00D2408C" w:rsidRDefault="00D343BB" w:rsidP="009743E1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</w:tbl>
    <w:p w14:paraId="501E07E6" w14:textId="77777777" w:rsidR="00D343BB" w:rsidRDefault="00D343BB" w:rsidP="00D343BB">
      <w:pPr>
        <w:ind w:left="360"/>
        <w:jc w:val="center"/>
        <w:rPr>
          <w:b/>
          <w:szCs w:val="24"/>
        </w:rPr>
        <w:sectPr w:rsidR="00D343BB" w:rsidSect="00D343BB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B21F02D" w14:textId="77777777" w:rsidR="00D343BB" w:rsidRPr="00777F0B" w:rsidRDefault="00D343BB" w:rsidP="00D343BB">
      <w:pPr>
        <w:spacing w:line="360" w:lineRule="auto"/>
        <w:ind w:firstLine="1134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З</w:t>
      </w:r>
      <w:r w:rsidRPr="00777F0B">
        <w:rPr>
          <w:rFonts w:eastAsia="Calibri"/>
          <w:lang w:eastAsia="en-US"/>
        </w:rPr>
        <w:t>АТВЕРДЖЕНО</w:t>
      </w:r>
    </w:p>
    <w:p w14:paraId="5007BE38" w14:textId="77777777" w:rsidR="00D343BB" w:rsidRPr="00777F0B" w:rsidRDefault="00D343BB" w:rsidP="00D343BB">
      <w:pPr>
        <w:spacing w:line="360" w:lineRule="auto"/>
        <w:ind w:firstLine="11340"/>
        <w:contextualSpacing/>
        <w:rPr>
          <w:rFonts w:eastAsia="Calibri"/>
          <w:lang w:eastAsia="en-US"/>
        </w:rPr>
      </w:pPr>
      <w:r w:rsidRPr="00777F0B">
        <w:rPr>
          <w:rFonts w:eastAsia="Calibri"/>
          <w:lang w:eastAsia="en-US"/>
        </w:rPr>
        <w:t xml:space="preserve">рішення міської ради </w:t>
      </w:r>
    </w:p>
    <w:p w14:paraId="54195C4F" w14:textId="77777777" w:rsidR="00D343BB" w:rsidRPr="00777F0B" w:rsidRDefault="00D343BB" w:rsidP="00D343BB">
      <w:pPr>
        <w:spacing w:line="360" w:lineRule="auto"/>
        <w:ind w:firstLine="11340"/>
        <w:contextualSpacing/>
        <w:rPr>
          <w:rFonts w:eastAsia="Calibri"/>
          <w:lang w:eastAsia="en-US"/>
        </w:rPr>
      </w:pPr>
      <w:r w:rsidRPr="00777F0B">
        <w:rPr>
          <w:rFonts w:eastAsia="Calibri"/>
          <w:lang w:eastAsia="en-US"/>
        </w:rPr>
        <w:t>від _________</w:t>
      </w:r>
      <w:r>
        <w:rPr>
          <w:rFonts w:eastAsia="Calibri"/>
          <w:lang w:eastAsia="en-US"/>
        </w:rPr>
        <w:t>_____</w:t>
      </w:r>
      <w:r w:rsidRPr="00777F0B">
        <w:rPr>
          <w:rFonts w:eastAsia="Calibri"/>
          <w:lang w:eastAsia="en-US"/>
        </w:rPr>
        <w:t>__</w:t>
      </w:r>
    </w:p>
    <w:p w14:paraId="6BF7271A" w14:textId="77777777" w:rsidR="00D343BB" w:rsidRPr="00777F0B" w:rsidRDefault="00D343BB" w:rsidP="00D343BB">
      <w:pPr>
        <w:spacing w:line="360" w:lineRule="auto"/>
        <w:ind w:firstLine="11340"/>
        <w:contextualSpacing/>
        <w:rPr>
          <w:rFonts w:eastAsia="Calibri"/>
          <w:lang w:eastAsia="en-US"/>
        </w:rPr>
      </w:pPr>
      <w:r w:rsidRPr="00777F0B">
        <w:rPr>
          <w:rFonts w:eastAsia="Calibri"/>
          <w:lang w:eastAsia="en-US"/>
        </w:rPr>
        <w:t>№  _____</w:t>
      </w:r>
      <w:r>
        <w:rPr>
          <w:rFonts w:eastAsia="Calibri"/>
          <w:lang w:eastAsia="en-US"/>
        </w:rPr>
        <w:t>___</w:t>
      </w:r>
      <w:r w:rsidRPr="00777F0B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>_</w:t>
      </w:r>
      <w:r w:rsidRPr="00777F0B">
        <w:rPr>
          <w:rFonts w:eastAsia="Calibri"/>
          <w:lang w:eastAsia="en-US"/>
        </w:rPr>
        <w:t>_</w:t>
      </w:r>
    </w:p>
    <w:p w14:paraId="03A3F993" w14:textId="77777777" w:rsidR="00D343BB" w:rsidRPr="006C1BC6" w:rsidRDefault="00D343BB" w:rsidP="00D343BB">
      <w:pPr>
        <w:ind w:left="12758"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44AA29E2" w14:textId="77777777" w:rsidR="00D343BB" w:rsidRPr="00777F0B" w:rsidRDefault="00D343BB" w:rsidP="00D343BB">
      <w:pPr>
        <w:ind w:left="11057" w:firstLine="283"/>
        <w:contextualSpacing/>
        <w:jc w:val="both"/>
        <w:rPr>
          <w:rFonts w:eastAsia="Calibri"/>
          <w:lang w:eastAsia="en-US"/>
        </w:rPr>
      </w:pPr>
      <w:r w:rsidRPr="00777F0B">
        <w:rPr>
          <w:rFonts w:eastAsia="Calibri"/>
          <w:lang w:eastAsia="en-US"/>
        </w:rPr>
        <w:t xml:space="preserve">Додаток 2 </w:t>
      </w:r>
    </w:p>
    <w:p w14:paraId="4F15A6C1" w14:textId="77777777" w:rsidR="00D343BB" w:rsidRDefault="00D343BB" w:rsidP="00D343BB">
      <w:pPr>
        <w:ind w:left="11057" w:firstLine="283"/>
        <w:contextualSpacing/>
        <w:jc w:val="both"/>
        <w:rPr>
          <w:rFonts w:eastAsia="Calibri"/>
          <w:lang w:eastAsia="en-US"/>
        </w:rPr>
      </w:pPr>
      <w:r w:rsidRPr="00777F0B">
        <w:rPr>
          <w:rFonts w:eastAsia="Calibri"/>
          <w:lang w:eastAsia="en-US"/>
        </w:rPr>
        <w:t xml:space="preserve">до Програми </w:t>
      </w:r>
    </w:p>
    <w:p w14:paraId="0CAB2A49" w14:textId="77777777" w:rsidR="00D343BB" w:rsidRDefault="00D343BB" w:rsidP="00D343BB">
      <w:pPr>
        <w:ind w:firstLine="425"/>
        <w:jc w:val="center"/>
        <w:rPr>
          <w:rFonts w:eastAsia="Calibri"/>
          <w:szCs w:val="24"/>
          <w:lang w:eastAsia="en-US"/>
        </w:rPr>
      </w:pPr>
    </w:p>
    <w:p w14:paraId="1D81E2C7" w14:textId="77777777" w:rsidR="00D343BB" w:rsidRPr="00777F0B" w:rsidRDefault="00D343BB" w:rsidP="00D343BB">
      <w:pPr>
        <w:ind w:firstLine="425"/>
        <w:jc w:val="center"/>
        <w:rPr>
          <w:rFonts w:eastAsia="Calibri"/>
          <w:szCs w:val="24"/>
          <w:lang w:eastAsia="en-US"/>
        </w:rPr>
      </w:pPr>
      <w:r w:rsidRPr="00777F0B">
        <w:rPr>
          <w:rFonts w:eastAsia="Calibri"/>
          <w:szCs w:val="24"/>
          <w:lang w:eastAsia="en-US"/>
        </w:rPr>
        <w:t>ПЕРЕЛІК</w:t>
      </w:r>
    </w:p>
    <w:p w14:paraId="1AE59EDF" w14:textId="77777777" w:rsidR="00D343BB" w:rsidRPr="00777F0B" w:rsidRDefault="00D343BB" w:rsidP="00D343BB">
      <w:pPr>
        <w:ind w:firstLine="425"/>
        <w:jc w:val="center"/>
        <w:rPr>
          <w:rFonts w:eastAsia="Calibri"/>
          <w:lang w:eastAsia="en-US"/>
        </w:rPr>
      </w:pPr>
      <w:r w:rsidRPr="00777F0B">
        <w:rPr>
          <w:rFonts w:eastAsia="Calibri"/>
          <w:szCs w:val="24"/>
          <w:lang w:eastAsia="en-US"/>
        </w:rPr>
        <w:t>завдань і заходів</w:t>
      </w:r>
      <w:r w:rsidRPr="00777F0B">
        <w:rPr>
          <w:rFonts w:eastAsia="Calibri"/>
          <w:lang w:eastAsia="en-US"/>
        </w:rPr>
        <w:t xml:space="preserve">, обсяги та джерела фінансування </w:t>
      </w:r>
    </w:p>
    <w:p w14:paraId="760C9BCA" w14:textId="77777777" w:rsidR="00D343BB" w:rsidRDefault="00D343BB" w:rsidP="00D343BB">
      <w:pPr>
        <w:ind w:firstLine="425"/>
        <w:jc w:val="center"/>
        <w:rPr>
          <w:rFonts w:eastAsia="Calibri"/>
          <w:szCs w:val="24"/>
          <w:lang w:eastAsia="en-US"/>
        </w:rPr>
      </w:pPr>
      <w:r w:rsidRPr="00777F0B">
        <w:rPr>
          <w:rFonts w:eastAsia="Calibri"/>
          <w:szCs w:val="24"/>
          <w:lang w:eastAsia="en-US"/>
        </w:rPr>
        <w:t xml:space="preserve">комплексної Програми «Сприяння оборонній і мобілізаційній готовності міста Миколаєва на 2021-2023 роки» </w:t>
      </w:r>
    </w:p>
    <w:tbl>
      <w:tblPr>
        <w:tblW w:w="15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24"/>
        <w:gridCol w:w="40"/>
        <w:gridCol w:w="2889"/>
        <w:gridCol w:w="31"/>
        <w:gridCol w:w="1098"/>
        <w:gridCol w:w="31"/>
        <w:gridCol w:w="1483"/>
        <w:gridCol w:w="1300"/>
        <w:gridCol w:w="13"/>
        <w:gridCol w:w="690"/>
        <w:gridCol w:w="44"/>
        <w:gridCol w:w="1241"/>
        <w:gridCol w:w="26"/>
        <w:gridCol w:w="844"/>
        <w:gridCol w:w="27"/>
        <w:gridCol w:w="2625"/>
      </w:tblGrid>
      <w:tr w:rsidR="00D343BB" w:rsidRPr="00752B6E" w14:paraId="06BA29DC" w14:textId="77777777" w:rsidTr="009743E1">
        <w:trPr>
          <w:trHeight w:val="420"/>
          <w:tblHeader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5CC178DC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2964" w:type="dxa"/>
            <w:gridSpan w:val="2"/>
            <w:vMerge w:val="restart"/>
            <w:shd w:val="clear" w:color="auto" w:fill="auto"/>
            <w:vAlign w:val="center"/>
          </w:tcPr>
          <w:p w14:paraId="05468018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Заходи Програми</w:t>
            </w:r>
          </w:p>
        </w:tc>
        <w:tc>
          <w:tcPr>
            <w:tcW w:w="2920" w:type="dxa"/>
            <w:gridSpan w:val="2"/>
            <w:vMerge w:val="restart"/>
            <w:shd w:val="clear" w:color="auto" w:fill="auto"/>
            <w:vAlign w:val="center"/>
          </w:tcPr>
          <w:p w14:paraId="7CACC8F8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Виконавці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14:paraId="0BA6D167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Термін виконання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19BC00E9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Джерело фінансування</w:t>
            </w:r>
          </w:p>
        </w:tc>
        <w:tc>
          <w:tcPr>
            <w:tcW w:w="4185" w:type="dxa"/>
            <w:gridSpan w:val="8"/>
            <w:shd w:val="clear" w:color="auto" w:fill="auto"/>
            <w:vAlign w:val="center"/>
          </w:tcPr>
          <w:p w14:paraId="5C7BAFBA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 xml:space="preserve">Орієнтовні обсяги фінансування </w:t>
            </w:r>
          </w:p>
          <w:p w14:paraId="10115E8C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(тис. грн)</w:t>
            </w: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14:paraId="0564CA86" w14:textId="77777777" w:rsidR="00D343BB" w:rsidRPr="00752B6E" w:rsidRDefault="00D343BB" w:rsidP="009743E1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Очікуваний результат</w:t>
            </w:r>
          </w:p>
        </w:tc>
      </w:tr>
      <w:tr w:rsidR="00D343BB" w:rsidRPr="00752B6E" w14:paraId="29860354" w14:textId="77777777" w:rsidTr="009743E1">
        <w:trPr>
          <w:trHeight w:val="542"/>
          <w:tblHeader/>
        </w:trPr>
        <w:tc>
          <w:tcPr>
            <w:tcW w:w="570" w:type="dxa"/>
            <w:vMerge/>
            <w:shd w:val="clear" w:color="auto" w:fill="auto"/>
            <w:vAlign w:val="center"/>
          </w:tcPr>
          <w:p w14:paraId="2EE492B9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4" w:type="dxa"/>
            <w:gridSpan w:val="2"/>
            <w:vMerge/>
            <w:shd w:val="clear" w:color="auto" w:fill="auto"/>
            <w:vAlign w:val="center"/>
          </w:tcPr>
          <w:p w14:paraId="11DD86B8" w14:textId="77777777" w:rsidR="00D343BB" w:rsidRPr="00752B6E" w:rsidRDefault="00D343BB" w:rsidP="009743E1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gridSpan w:val="2"/>
            <w:vMerge/>
            <w:shd w:val="clear" w:color="auto" w:fill="auto"/>
            <w:vAlign w:val="center"/>
          </w:tcPr>
          <w:p w14:paraId="7A860D91" w14:textId="77777777" w:rsidR="00D343BB" w:rsidRPr="00752B6E" w:rsidRDefault="00D343BB" w:rsidP="009743E1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14:paraId="03C373E2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14:paraId="7C41507B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gridSpan w:val="2"/>
            <w:vMerge w:val="restart"/>
            <w:shd w:val="clear" w:color="auto" w:fill="auto"/>
            <w:vAlign w:val="center"/>
          </w:tcPr>
          <w:p w14:paraId="70B98567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Всього</w:t>
            </w:r>
          </w:p>
        </w:tc>
        <w:tc>
          <w:tcPr>
            <w:tcW w:w="2872" w:type="dxa"/>
            <w:gridSpan w:val="6"/>
            <w:shd w:val="clear" w:color="auto" w:fill="auto"/>
            <w:vAlign w:val="center"/>
          </w:tcPr>
          <w:p w14:paraId="183FB10A" w14:textId="77777777" w:rsidR="00D343BB" w:rsidRPr="00752B6E" w:rsidRDefault="00D343BB" w:rsidP="009743E1">
            <w:pPr>
              <w:ind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У тому числі по роках</w:t>
            </w:r>
          </w:p>
        </w:tc>
        <w:tc>
          <w:tcPr>
            <w:tcW w:w="2625" w:type="dxa"/>
            <w:vMerge/>
            <w:shd w:val="clear" w:color="auto" w:fill="auto"/>
            <w:vAlign w:val="center"/>
          </w:tcPr>
          <w:p w14:paraId="5E778068" w14:textId="77777777" w:rsidR="00D343BB" w:rsidRPr="00752B6E" w:rsidRDefault="00D343BB" w:rsidP="009743E1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43BB" w:rsidRPr="00752B6E" w14:paraId="2929B397" w14:textId="77777777" w:rsidTr="009743E1">
        <w:trPr>
          <w:trHeight w:val="109"/>
          <w:tblHeader/>
        </w:trPr>
        <w:tc>
          <w:tcPr>
            <w:tcW w:w="570" w:type="dxa"/>
            <w:vMerge/>
            <w:shd w:val="clear" w:color="auto" w:fill="auto"/>
            <w:vAlign w:val="center"/>
          </w:tcPr>
          <w:p w14:paraId="153A766C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4" w:type="dxa"/>
            <w:gridSpan w:val="2"/>
            <w:vMerge/>
            <w:shd w:val="clear" w:color="auto" w:fill="auto"/>
            <w:vAlign w:val="center"/>
          </w:tcPr>
          <w:p w14:paraId="7EDDDCF4" w14:textId="77777777" w:rsidR="00D343BB" w:rsidRPr="00752B6E" w:rsidRDefault="00D343BB" w:rsidP="009743E1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gridSpan w:val="2"/>
            <w:vMerge/>
            <w:shd w:val="clear" w:color="auto" w:fill="auto"/>
            <w:vAlign w:val="center"/>
          </w:tcPr>
          <w:p w14:paraId="20728709" w14:textId="77777777" w:rsidR="00D343BB" w:rsidRPr="00752B6E" w:rsidRDefault="00D343BB" w:rsidP="009743E1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14:paraId="64B32AA0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14:paraId="48772B78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gridSpan w:val="2"/>
            <w:vMerge/>
            <w:shd w:val="clear" w:color="auto" w:fill="auto"/>
            <w:vAlign w:val="center"/>
          </w:tcPr>
          <w:p w14:paraId="1ECB714A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DC5DD6D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11" w:type="dxa"/>
            <w:gridSpan w:val="3"/>
            <w:shd w:val="clear" w:color="auto" w:fill="auto"/>
            <w:vAlign w:val="center"/>
          </w:tcPr>
          <w:p w14:paraId="2ACC8B9F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14:paraId="04151155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625" w:type="dxa"/>
            <w:vMerge/>
            <w:shd w:val="clear" w:color="auto" w:fill="auto"/>
            <w:vAlign w:val="center"/>
          </w:tcPr>
          <w:p w14:paraId="374690B1" w14:textId="77777777" w:rsidR="00D343BB" w:rsidRPr="00752B6E" w:rsidRDefault="00D343BB" w:rsidP="009743E1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43BB" w:rsidRPr="00752B6E" w14:paraId="2AFC35A2" w14:textId="77777777" w:rsidTr="009743E1">
        <w:trPr>
          <w:trHeight w:val="552"/>
          <w:tblHeader/>
        </w:trPr>
        <w:tc>
          <w:tcPr>
            <w:tcW w:w="15876" w:type="dxa"/>
            <w:gridSpan w:val="17"/>
            <w:shd w:val="clear" w:color="auto" w:fill="auto"/>
            <w:vAlign w:val="center"/>
          </w:tcPr>
          <w:p w14:paraId="3FDB60CD" w14:textId="77777777" w:rsidR="00D343BB" w:rsidRPr="00752B6E" w:rsidRDefault="00D343BB" w:rsidP="009743E1">
            <w:pPr>
              <w:ind w:firstLine="2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b/>
                <w:sz w:val="20"/>
                <w:szCs w:val="20"/>
                <w:lang w:eastAsia="en-US"/>
              </w:rPr>
              <w:t>1. Забезпечення роботи щодо відпрацювання документів Мобілізаційного плану міста Миколаєва.</w:t>
            </w:r>
          </w:p>
          <w:p w14:paraId="5E1D741C" w14:textId="77777777" w:rsidR="00D343BB" w:rsidRPr="00752B6E" w:rsidRDefault="00D343BB" w:rsidP="009743E1">
            <w:pPr>
              <w:ind w:firstLine="28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Організація мобілізаційної підготовки виконавчих органів Миколаївської міської ради.</w:t>
            </w:r>
          </w:p>
        </w:tc>
      </w:tr>
      <w:tr w:rsidR="00D343BB" w:rsidRPr="00752B6E" w14:paraId="4530C3BE" w14:textId="77777777" w:rsidTr="009743E1">
        <w:trPr>
          <w:trHeight w:val="3848"/>
          <w:tblHeader/>
        </w:trPr>
        <w:tc>
          <w:tcPr>
            <w:tcW w:w="570" w:type="dxa"/>
            <w:shd w:val="clear" w:color="auto" w:fill="auto"/>
            <w:vAlign w:val="center"/>
          </w:tcPr>
          <w:p w14:paraId="28A24B10" w14:textId="06B565EC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752B6E">
              <w:rPr>
                <w:rFonts w:eastAsia="Calibri"/>
                <w:sz w:val="20"/>
                <w:szCs w:val="20"/>
                <w:lang w:val="ru-RU" w:eastAsia="en-US"/>
              </w:rPr>
              <w:t>3</w:t>
            </w:r>
            <w:r w:rsidR="00251371">
              <w:rPr>
                <w:rFonts w:eastAsia="Calibri"/>
                <w:sz w:val="20"/>
                <w:szCs w:val="20"/>
                <w:lang w:val="ru-RU" w:eastAsia="en-US"/>
              </w:rPr>
              <w:t>.</w:t>
            </w:r>
          </w:p>
        </w:tc>
        <w:tc>
          <w:tcPr>
            <w:tcW w:w="2924" w:type="dxa"/>
            <w:shd w:val="clear" w:color="auto" w:fill="auto"/>
          </w:tcPr>
          <w:p w14:paraId="75267C07" w14:textId="77777777" w:rsidR="00D343BB" w:rsidRPr="00752B6E" w:rsidRDefault="00D343BB" w:rsidP="00C25E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sz w:val="20"/>
                <w:szCs w:val="20"/>
              </w:rPr>
              <w:t>Здійснення заходів з організації робіт щодо захисту інформації у оборонній сфері, мобілізаційній підготовці та мобілізаційній готовності міста (забезпечення охорони державної таємниці та технічного захисту інформації в автоматизованих системах, призначених для роботи з секретними мобілізаційними документами, обладнання приміщень для проведення робочих нарад з мобілізаційних питань, де озвучується секретна інформація).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607102DD" w14:textId="77777777" w:rsidR="00D343BB" w:rsidRPr="00752B6E" w:rsidRDefault="00D343BB" w:rsidP="00C25E91">
            <w:pPr>
              <w:ind w:firstLine="8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sz w:val="20"/>
                <w:szCs w:val="20"/>
              </w:rPr>
              <w:t>Сектор захисту інформації Миколаївської міської ради, адміністрація Корабельного району Миколаївської міської ради</w:t>
            </w:r>
            <w:r>
              <w:rPr>
                <w:sz w:val="20"/>
                <w:szCs w:val="20"/>
              </w:rPr>
              <w:t>, виконавчий комітет Миколаївської міської ради</w:t>
            </w:r>
          </w:p>
        </w:tc>
        <w:tc>
          <w:tcPr>
            <w:tcW w:w="1129" w:type="dxa"/>
            <w:gridSpan w:val="2"/>
            <w:shd w:val="clear" w:color="auto" w:fill="auto"/>
          </w:tcPr>
          <w:p w14:paraId="6A87CEE5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2021-2023 роки</w:t>
            </w:r>
          </w:p>
        </w:tc>
        <w:tc>
          <w:tcPr>
            <w:tcW w:w="1514" w:type="dxa"/>
            <w:gridSpan w:val="2"/>
            <w:shd w:val="clear" w:color="auto" w:fill="auto"/>
          </w:tcPr>
          <w:p w14:paraId="771915A2" w14:textId="77777777" w:rsidR="00D343BB" w:rsidRPr="00752B6E" w:rsidRDefault="00D343BB" w:rsidP="009743E1">
            <w:pPr>
              <w:ind w:firstLine="6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</w:t>
            </w:r>
            <w:r w:rsidRPr="00752B6E">
              <w:rPr>
                <w:rFonts w:eastAsia="Calibri"/>
                <w:sz w:val="20"/>
                <w:szCs w:val="20"/>
                <w:lang w:eastAsia="en-US"/>
              </w:rPr>
              <w:t>юджет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Миколаївської міської територіальної громади</w:t>
            </w:r>
          </w:p>
        </w:tc>
        <w:tc>
          <w:tcPr>
            <w:tcW w:w="1300" w:type="dxa"/>
            <w:shd w:val="clear" w:color="auto" w:fill="auto"/>
          </w:tcPr>
          <w:p w14:paraId="185FDE04" w14:textId="77777777" w:rsidR="00D343BB" w:rsidRPr="00752B6E" w:rsidRDefault="00D343BB" w:rsidP="009743E1">
            <w:pPr>
              <w:ind w:lef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747" w:type="dxa"/>
            <w:gridSpan w:val="3"/>
            <w:shd w:val="clear" w:color="auto" w:fill="auto"/>
          </w:tcPr>
          <w:p w14:paraId="30D5042A" w14:textId="77777777" w:rsidR="00D343BB" w:rsidRPr="00752B6E" w:rsidRDefault="00D343BB" w:rsidP="009743E1">
            <w:pPr>
              <w:ind w:lef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241" w:type="dxa"/>
            <w:shd w:val="clear" w:color="auto" w:fill="auto"/>
          </w:tcPr>
          <w:p w14:paraId="770D8863" w14:textId="77777777" w:rsidR="00D343BB" w:rsidRPr="00752B6E" w:rsidRDefault="00D343BB" w:rsidP="009743E1">
            <w:pPr>
              <w:ind w:lef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70" w:type="dxa"/>
            <w:gridSpan w:val="2"/>
            <w:shd w:val="clear" w:color="auto" w:fill="auto"/>
          </w:tcPr>
          <w:p w14:paraId="5D362298" w14:textId="77777777" w:rsidR="00D343BB" w:rsidRPr="00752B6E" w:rsidRDefault="00D343BB" w:rsidP="009743E1">
            <w:pPr>
              <w:ind w:lef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00D9F8F7" w14:textId="26A45F19" w:rsidR="00D343BB" w:rsidRPr="00752B6E" w:rsidRDefault="00D343BB" w:rsidP="00C25E91">
            <w:pPr>
              <w:ind w:firstLine="28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sz w:val="20"/>
                <w:szCs w:val="20"/>
              </w:rPr>
              <w:t xml:space="preserve">Забезпечення захисту інформації </w:t>
            </w:r>
            <w:r w:rsidR="00251371">
              <w:rPr>
                <w:sz w:val="20"/>
                <w:szCs w:val="20"/>
              </w:rPr>
              <w:t>в</w:t>
            </w:r>
            <w:r w:rsidRPr="00752B6E">
              <w:rPr>
                <w:sz w:val="20"/>
                <w:szCs w:val="20"/>
              </w:rPr>
              <w:t xml:space="preserve"> оборонній сфері, мобілізаційній підготовці та мобілізаційної готовності міста Миколаєва</w:t>
            </w:r>
          </w:p>
        </w:tc>
      </w:tr>
    </w:tbl>
    <w:p w14:paraId="7AD229B6" w14:textId="77777777" w:rsidR="00D343BB" w:rsidRDefault="00D343BB" w:rsidP="00D343BB">
      <w:pPr>
        <w:ind w:firstLine="425"/>
        <w:jc w:val="center"/>
        <w:rPr>
          <w:rFonts w:eastAsia="Calibri"/>
          <w:szCs w:val="24"/>
          <w:lang w:eastAsia="en-US"/>
        </w:rPr>
      </w:pPr>
    </w:p>
    <w:tbl>
      <w:tblPr>
        <w:tblW w:w="15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924"/>
        <w:gridCol w:w="40"/>
        <w:gridCol w:w="2889"/>
        <w:gridCol w:w="31"/>
        <w:gridCol w:w="1098"/>
        <w:gridCol w:w="31"/>
        <w:gridCol w:w="1483"/>
        <w:gridCol w:w="1300"/>
        <w:gridCol w:w="13"/>
        <w:gridCol w:w="690"/>
        <w:gridCol w:w="44"/>
        <w:gridCol w:w="1241"/>
        <w:gridCol w:w="26"/>
        <w:gridCol w:w="844"/>
        <w:gridCol w:w="27"/>
        <w:gridCol w:w="2625"/>
      </w:tblGrid>
      <w:tr w:rsidR="00D343BB" w:rsidRPr="002563E7" w14:paraId="64C928C7" w14:textId="77777777" w:rsidTr="009743E1">
        <w:trPr>
          <w:trHeight w:val="420"/>
          <w:tblHeader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6B9720AD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2964" w:type="dxa"/>
            <w:gridSpan w:val="2"/>
            <w:vMerge w:val="restart"/>
            <w:shd w:val="clear" w:color="auto" w:fill="auto"/>
            <w:vAlign w:val="center"/>
          </w:tcPr>
          <w:p w14:paraId="1FCD8CE7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Заходи Програми</w:t>
            </w:r>
          </w:p>
        </w:tc>
        <w:tc>
          <w:tcPr>
            <w:tcW w:w="2920" w:type="dxa"/>
            <w:gridSpan w:val="2"/>
            <w:vMerge w:val="restart"/>
            <w:shd w:val="clear" w:color="auto" w:fill="auto"/>
            <w:vAlign w:val="center"/>
          </w:tcPr>
          <w:p w14:paraId="2BA33DBB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Виконавці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14:paraId="3083F12C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Термін виконання</w:t>
            </w:r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14:paraId="50C7EE57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Джерело фінансування</w:t>
            </w:r>
          </w:p>
        </w:tc>
        <w:tc>
          <w:tcPr>
            <w:tcW w:w="4185" w:type="dxa"/>
            <w:gridSpan w:val="8"/>
            <w:shd w:val="clear" w:color="auto" w:fill="auto"/>
            <w:vAlign w:val="center"/>
          </w:tcPr>
          <w:p w14:paraId="210F52C7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 xml:space="preserve">Орієнтовні обсяги фінансування </w:t>
            </w:r>
          </w:p>
          <w:p w14:paraId="63E76798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(тис. грн)</w:t>
            </w:r>
          </w:p>
        </w:tc>
        <w:tc>
          <w:tcPr>
            <w:tcW w:w="2625" w:type="dxa"/>
            <w:vMerge w:val="restart"/>
            <w:shd w:val="clear" w:color="auto" w:fill="auto"/>
            <w:vAlign w:val="center"/>
          </w:tcPr>
          <w:p w14:paraId="3F7E211D" w14:textId="77777777" w:rsidR="00D343BB" w:rsidRPr="00752B6E" w:rsidRDefault="00D343BB" w:rsidP="009743E1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Очікуваний результат</w:t>
            </w:r>
          </w:p>
        </w:tc>
      </w:tr>
      <w:tr w:rsidR="00D343BB" w:rsidRPr="002563E7" w14:paraId="760D2CC9" w14:textId="77777777" w:rsidTr="009743E1">
        <w:trPr>
          <w:trHeight w:val="542"/>
          <w:tblHeader/>
        </w:trPr>
        <w:tc>
          <w:tcPr>
            <w:tcW w:w="570" w:type="dxa"/>
            <w:vMerge/>
            <w:shd w:val="clear" w:color="auto" w:fill="auto"/>
            <w:vAlign w:val="center"/>
          </w:tcPr>
          <w:p w14:paraId="142E52EE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4" w:type="dxa"/>
            <w:gridSpan w:val="2"/>
            <w:vMerge/>
            <w:shd w:val="clear" w:color="auto" w:fill="auto"/>
            <w:vAlign w:val="center"/>
          </w:tcPr>
          <w:p w14:paraId="503038DF" w14:textId="77777777" w:rsidR="00D343BB" w:rsidRPr="00752B6E" w:rsidRDefault="00D343BB" w:rsidP="009743E1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gridSpan w:val="2"/>
            <w:vMerge/>
            <w:shd w:val="clear" w:color="auto" w:fill="auto"/>
            <w:vAlign w:val="center"/>
          </w:tcPr>
          <w:p w14:paraId="650296A1" w14:textId="77777777" w:rsidR="00D343BB" w:rsidRPr="00752B6E" w:rsidRDefault="00D343BB" w:rsidP="009743E1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14:paraId="2F59939A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14:paraId="1A80511E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gridSpan w:val="2"/>
            <w:vMerge w:val="restart"/>
            <w:shd w:val="clear" w:color="auto" w:fill="auto"/>
            <w:vAlign w:val="center"/>
          </w:tcPr>
          <w:p w14:paraId="47B49B07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Всього</w:t>
            </w:r>
          </w:p>
        </w:tc>
        <w:tc>
          <w:tcPr>
            <w:tcW w:w="2872" w:type="dxa"/>
            <w:gridSpan w:val="6"/>
            <w:shd w:val="clear" w:color="auto" w:fill="auto"/>
            <w:vAlign w:val="center"/>
          </w:tcPr>
          <w:p w14:paraId="76AC3F0B" w14:textId="77777777" w:rsidR="00D343BB" w:rsidRPr="00752B6E" w:rsidRDefault="00D343BB" w:rsidP="009743E1">
            <w:pPr>
              <w:ind w:firstLine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У тому числі по роках</w:t>
            </w:r>
          </w:p>
        </w:tc>
        <w:tc>
          <w:tcPr>
            <w:tcW w:w="2625" w:type="dxa"/>
            <w:vMerge/>
            <w:shd w:val="clear" w:color="auto" w:fill="auto"/>
            <w:vAlign w:val="center"/>
          </w:tcPr>
          <w:p w14:paraId="48FB9197" w14:textId="77777777" w:rsidR="00D343BB" w:rsidRPr="00752B6E" w:rsidRDefault="00D343BB" w:rsidP="009743E1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43BB" w:rsidRPr="002563E7" w14:paraId="2418922F" w14:textId="77777777" w:rsidTr="009743E1">
        <w:trPr>
          <w:trHeight w:val="109"/>
          <w:tblHeader/>
        </w:trPr>
        <w:tc>
          <w:tcPr>
            <w:tcW w:w="570" w:type="dxa"/>
            <w:vMerge/>
            <w:shd w:val="clear" w:color="auto" w:fill="auto"/>
            <w:vAlign w:val="center"/>
          </w:tcPr>
          <w:p w14:paraId="727C208A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64" w:type="dxa"/>
            <w:gridSpan w:val="2"/>
            <w:vMerge/>
            <w:shd w:val="clear" w:color="auto" w:fill="auto"/>
            <w:vAlign w:val="center"/>
          </w:tcPr>
          <w:p w14:paraId="1EF94259" w14:textId="77777777" w:rsidR="00D343BB" w:rsidRPr="00752B6E" w:rsidRDefault="00D343BB" w:rsidP="009743E1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gridSpan w:val="2"/>
            <w:vMerge/>
            <w:shd w:val="clear" w:color="auto" w:fill="auto"/>
            <w:vAlign w:val="center"/>
          </w:tcPr>
          <w:p w14:paraId="5B731FAE" w14:textId="77777777" w:rsidR="00D343BB" w:rsidRPr="00752B6E" w:rsidRDefault="00D343BB" w:rsidP="009743E1">
            <w:pPr>
              <w:ind w:firstLine="42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14:paraId="6A933DC2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14:paraId="2DB53CBB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gridSpan w:val="2"/>
            <w:vMerge/>
            <w:shd w:val="clear" w:color="auto" w:fill="auto"/>
            <w:vAlign w:val="center"/>
          </w:tcPr>
          <w:p w14:paraId="1CE79213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7ADBA8F5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311" w:type="dxa"/>
            <w:gridSpan w:val="3"/>
            <w:shd w:val="clear" w:color="auto" w:fill="auto"/>
            <w:vAlign w:val="center"/>
          </w:tcPr>
          <w:p w14:paraId="57EDB8D6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14:paraId="55D8D111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625" w:type="dxa"/>
            <w:vMerge/>
            <w:shd w:val="clear" w:color="auto" w:fill="auto"/>
            <w:vAlign w:val="center"/>
          </w:tcPr>
          <w:p w14:paraId="79D96585" w14:textId="77777777" w:rsidR="00D343BB" w:rsidRPr="00752B6E" w:rsidRDefault="00D343BB" w:rsidP="009743E1">
            <w:pPr>
              <w:ind w:hanging="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343BB" w:rsidRPr="00F01A18" w14:paraId="7E86BF1A" w14:textId="77777777" w:rsidTr="009743E1">
        <w:trPr>
          <w:trHeight w:val="403"/>
          <w:tblHeader/>
        </w:trPr>
        <w:tc>
          <w:tcPr>
            <w:tcW w:w="570" w:type="dxa"/>
            <w:shd w:val="clear" w:color="auto" w:fill="auto"/>
          </w:tcPr>
          <w:p w14:paraId="5DACDA15" w14:textId="77777777" w:rsidR="00D343BB" w:rsidRPr="00752B6E" w:rsidRDefault="00D343BB" w:rsidP="009743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shd w:val="clear" w:color="auto" w:fill="auto"/>
          </w:tcPr>
          <w:p w14:paraId="4B373CA2" w14:textId="77777777" w:rsidR="00D343BB" w:rsidRPr="00752B6E" w:rsidRDefault="00D343BB" w:rsidP="009743E1">
            <w:pPr>
              <w:jc w:val="both"/>
              <w:rPr>
                <w:sz w:val="20"/>
                <w:szCs w:val="20"/>
              </w:rPr>
            </w:pPr>
            <w:r w:rsidRPr="00752B6E">
              <w:rPr>
                <w:rFonts w:eastAsia="Calibri"/>
                <w:b/>
                <w:sz w:val="20"/>
                <w:szCs w:val="20"/>
                <w:lang w:eastAsia="en-US"/>
              </w:rPr>
              <w:t>Загальний обсяг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211DE700" w14:textId="77777777" w:rsidR="00D343BB" w:rsidRPr="00752B6E" w:rsidRDefault="00D343BB" w:rsidP="009743E1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13339DCE" w14:textId="77777777" w:rsidR="00D343BB" w:rsidRPr="00752B6E" w:rsidRDefault="00D343BB" w:rsidP="009743E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gridSpan w:val="2"/>
            <w:shd w:val="clear" w:color="auto" w:fill="auto"/>
          </w:tcPr>
          <w:p w14:paraId="3E39A128" w14:textId="77777777" w:rsidR="00D343BB" w:rsidRPr="00752B6E" w:rsidRDefault="00D343BB" w:rsidP="009743E1">
            <w:pPr>
              <w:ind w:firstLine="6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43E853A6" w14:textId="77777777" w:rsidR="00D343BB" w:rsidRPr="00752B6E" w:rsidRDefault="00D343BB" w:rsidP="009743E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2B6E">
              <w:rPr>
                <w:b/>
                <w:bCs/>
                <w:sz w:val="20"/>
                <w:szCs w:val="20"/>
              </w:rPr>
              <w:t>217</w:t>
            </w:r>
            <w:r>
              <w:rPr>
                <w:b/>
                <w:bCs/>
                <w:sz w:val="20"/>
                <w:szCs w:val="20"/>
              </w:rPr>
              <w:t>578</w:t>
            </w:r>
            <w:r w:rsidRPr="00752B6E">
              <w:rPr>
                <w:b/>
                <w:bCs/>
                <w:sz w:val="20"/>
                <w:szCs w:val="20"/>
              </w:rPr>
              <w:t>,846</w:t>
            </w:r>
          </w:p>
        </w:tc>
        <w:tc>
          <w:tcPr>
            <w:tcW w:w="747" w:type="dxa"/>
            <w:gridSpan w:val="3"/>
            <w:shd w:val="clear" w:color="auto" w:fill="auto"/>
            <w:vAlign w:val="center"/>
          </w:tcPr>
          <w:p w14:paraId="42DDD229" w14:textId="77777777" w:rsidR="00D343BB" w:rsidRPr="00752B6E" w:rsidRDefault="00D343BB" w:rsidP="009743E1">
            <w:pPr>
              <w:ind w:left="-10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2B6E">
              <w:rPr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2D433FA" w14:textId="77777777" w:rsidR="00D343BB" w:rsidRPr="00752B6E" w:rsidRDefault="00D343BB" w:rsidP="009743E1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2B6E">
              <w:rPr>
                <w:b/>
                <w:bCs/>
                <w:sz w:val="20"/>
                <w:szCs w:val="20"/>
              </w:rPr>
              <w:t>15466,346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31DAE9CB" w14:textId="77777777" w:rsidR="00D343BB" w:rsidRPr="00752B6E" w:rsidRDefault="00D343BB" w:rsidP="009743E1">
            <w:pPr>
              <w:ind w:left="-104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2B6E">
              <w:rPr>
                <w:b/>
                <w:bCs/>
                <w:sz w:val="20"/>
                <w:szCs w:val="20"/>
              </w:rPr>
              <w:t>201323,5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647E0C5" w14:textId="77777777" w:rsidR="00D343BB" w:rsidRPr="00752B6E" w:rsidRDefault="00D343BB" w:rsidP="009743E1">
            <w:pPr>
              <w:ind w:firstLine="28"/>
              <w:rPr>
                <w:sz w:val="20"/>
                <w:szCs w:val="20"/>
              </w:rPr>
            </w:pPr>
          </w:p>
        </w:tc>
      </w:tr>
      <w:tr w:rsidR="00D343BB" w:rsidRPr="00F01A18" w14:paraId="03E11ECE" w14:textId="77777777" w:rsidTr="009743E1">
        <w:trPr>
          <w:trHeight w:val="403"/>
          <w:tblHeader/>
        </w:trPr>
        <w:tc>
          <w:tcPr>
            <w:tcW w:w="570" w:type="dxa"/>
            <w:shd w:val="clear" w:color="auto" w:fill="auto"/>
          </w:tcPr>
          <w:p w14:paraId="125E4AF9" w14:textId="77777777" w:rsidR="00D343BB" w:rsidRPr="00752B6E" w:rsidRDefault="00D343BB" w:rsidP="009743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shd w:val="clear" w:color="auto" w:fill="auto"/>
          </w:tcPr>
          <w:p w14:paraId="466EF61E" w14:textId="77777777" w:rsidR="00D343BB" w:rsidRPr="00752B6E" w:rsidRDefault="00D343BB" w:rsidP="00DB7CE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b/>
                <w:sz w:val="20"/>
                <w:szCs w:val="20"/>
                <w:lang w:eastAsia="en-US"/>
              </w:rPr>
              <w:t xml:space="preserve">У тому числі: </w:t>
            </w:r>
          </w:p>
          <w:p w14:paraId="29E4B790" w14:textId="77777777" w:rsidR="00D343BB" w:rsidRPr="00752B6E" w:rsidRDefault="00D343BB" w:rsidP="00DB7CEF">
            <w:pPr>
              <w:rPr>
                <w:sz w:val="20"/>
                <w:szCs w:val="20"/>
              </w:rPr>
            </w:pPr>
            <w:r w:rsidRPr="00752B6E">
              <w:rPr>
                <w:rFonts w:eastAsia="Calibri"/>
                <w:b/>
                <w:sz w:val="20"/>
                <w:szCs w:val="20"/>
                <w:lang w:eastAsia="en-US"/>
              </w:rPr>
              <w:t>кошти бюджету Миколаївської міської територіальної громади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4662E0E9" w14:textId="77777777" w:rsidR="00D343BB" w:rsidRPr="00752B6E" w:rsidRDefault="00D343BB" w:rsidP="009743E1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5A5B1D10" w14:textId="77777777" w:rsidR="00D343BB" w:rsidRPr="00752B6E" w:rsidRDefault="00D343BB" w:rsidP="009743E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gridSpan w:val="2"/>
            <w:shd w:val="clear" w:color="auto" w:fill="auto"/>
          </w:tcPr>
          <w:p w14:paraId="7476E785" w14:textId="77777777" w:rsidR="00D343BB" w:rsidRPr="00752B6E" w:rsidRDefault="00D343BB" w:rsidP="009743E1">
            <w:pPr>
              <w:ind w:firstLine="6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9CCB10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b/>
                <w:bCs/>
                <w:sz w:val="20"/>
                <w:szCs w:val="20"/>
              </w:rPr>
              <w:t>217</w:t>
            </w:r>
            <w:r>
              <w:rPr>
                <w:b/>
                <w:bCs/>
                <w:sz w:val="20"/>
                <w:szCs w:val="20"/>
              </w:rPr>
              <w:t>578</w:t>
            </w:r>
            <w:r w:rsidRPr="00752B6E">
              <w:rPr>
                <w:b/>
                <w:bCs/>
                <w:sz w:val="20"/>
                <w:szCs w:val="20"/>
              </w:rPr>
              <w:t>,846</w:t>
            </w:r>
          </w:p>
        </w:tc>
        <w:tc>
          <w:tcPr>
            <w:tcW w:w="747" w:type="dxa"/>
            <w:gridSpan w:val="3"/>
            <w:shd w:val="clear" w:color="auto" w:fill="auto"/>
            <w:vAlign w:val="center"/>
          </w:tcPr>
          <w:p w14:paraId="6A26CE19" w14:textId="77777777" w:rsidR="00D343BB" w:rsidRPr="00752B6E" w:rsidRDefault="00D343BB" w:rsidP="009743E1">
            <w:pPr>
              <w:ind w:lef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DBD7224" w14:textId="77777777" w:rsidR="00D343BB" w:rsidRPr="00752B6E" w:rsidRDefault="00D343BB" w:rsidP="009743E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b/>
                <w:bCs/>
                <w:sz w:val="20"/>
                <w:szCs w:val="20"/>
              </w:rPr>
              <w:t>15466,346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17D0BFD9" w14:textId="77777777" w:rsidR="00D343BB" w:rsidRPr="00752B6E" w:rsidRDefault="00D343BB" w:rsidP="009743E1">
            <w:pPr>
              <w:ind w:lef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b/>
                <w:bCs/>
                <w:sz w:val="20"/>
                <w:szCs w:val="20"/>
              </w:rPr>
              <w:t>201323,5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E5CA98B" w14:textId="77777777" w:rsidR="00D343BB" w:rsidRPr="00752B6E" w:rsidRDefault="00D343BB" w:rsidP="009743E1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D343BB" w:rsidRPr="00F01A18" w14:paraId="7866C447" w14:textId="77777777" w:rsidTr="009743E1">
        <w:trPr>
          <w:trHeight w:val="403"/>
          <w:tblHeader/>
        </w:trPr>
        <w:tc>
          <w:tcPr>
            <w:tcW w:w="570" w:type="dxa"/>
            <w:shd w:val="clear" w:color="auto" w:fill="auto"/>
          </w:tcPr>
          <w:p w14:paraId="6E676820" w14:textId="77777777" w:rsidR="00D343BB" w:rsidRPr="00752B6E" w:rsidRDefault="00D343BB" w:rsidP="009743E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24" w:type="dxa"/>
            <w:shd w:val="clear" w:color="auto" w:fill="auto"/>
          </w:tcPr>
          <w:p w14:paraId="101282AC" w14:textId="77777777" w:rsidR="00D343BB" w:rsidRPr="00752B6E" w:rsidRDefault="00D343BB" w:rsidP="00DB7CEF">
            <w:pPr>
              <w:rPr>
                <w:sz w:val="20"/>
                <w:szCs w:val="20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Субвенції з державного бюджету місцевим бюджетам, збережені на рахунках місцевих бюджетів станом на 01.01.2022</w:t>
            </w:r>
          </w:p>
        </w:tc>
        <w:tc>
          <w:tcPr>
            <w:tcW w:w="2929" w:type="dxa"/>
            <w:gridSpan w:val="2"/>
            <w:shd w:val="clear" w:color="auto" w:fill="auto"/>
          </w:tcPr>
          <w:p w14:paraId="312BBB74" w14:textId="77777777" w:rsidR="00D343BB" w:rsidRPr="00752B6E" w:rsidRDefault="00D343BB" w:rsidP="009743E1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14:paraId="75C3291A" w14:textId="77777777" w:rsidR="00D343BB" w:rsidRPr="00752B6E" w:rsidRDefault="00D343BB" w:rsidP="009743E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gridSpan w:val="2"/>
            <w:shd w:val="clear" w:color="auto" w:fill="auto"/>
          </w:tcPr>
          <w:p w14:paraId="5B0CD416" w14:textId="77777777" w:rsidR="00D343BB" w:rsidRPr="00752B6E" w:rsidRDefault="00D343BB" w:rsidP="009743E1">
            <w:pPr>
              <w:ind w:firstLine="6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58" w:type="dxa"/>
            <w:gridSpan w:val="7"/>
            <w:shd w:val="clear" w:color="auto" w:fill="auto"/>
            <w:vAlign w:val="center"/>
          </w:tcPr>
          <w:p w14:paraId="163143C2" w14:textId="77777777" w:rsidR="00D343BB" w:rsidRPr="00752B6E" w:rsidRDefault="00D343BB" w:rsidP="009743E1">
            <w:pPr>
              <w:ind w:left="-10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2B6E">
              <w:rPr>
                <w:rFonts w:eastAsia="Calibri"/>
                <w:sz w:val="20"/>
                <w:szCs w:val="20"/>
                <w:lang w:eastAsia="en-US"/>
              </w:rPr>
              <w:t>У межах відповідних видатків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7B01354D" w14:textId="77777777" w:rsidR="00D343BB" w:rsidRPr="00752B6E" w:rsidRDefault="00D343BB" w:rsidP="009743E1">
            <w:pPr>
              <w:ind w:firstLine="28"/>
              <w:rPr>
                <w:sz w:val="20"/>
                <w:szCs w:val="20"/>
              </w:rPr>
            </w:pPr>
          </w:p>
        </w:tc>
      </w:tr>
    </w:tbl>
    <w:p w14:paraId="1984DAFF" w14:textId="77777777" w:rsidR="00D343BB" w:rsidRDefault="00D343BB" w:rsidP="00D343BB">
      <w:pPr>
        <w:ind w:left="12600" w:firstLine="1575"/>
        <w:jc w:val="both"/>
        <w:rPr>
          <w:rFonts w:eastAsia="Calibri"/>
          <w:lang w:eastAsia="en-US"/>
        </w:rPr>
        <w:sectPr w:rsidR="00D343BB" w:rsidSect="006C1BC6">
          <w:pgSz w:w="16838" w:h="11906" w:orient="landscape"/>
          <w:pgMar w:top="567" w:right="539" w:bottom="567" w:left="284" w:header="709" w:footer="709" w:gutter="0"/>
          <w:cols w:space="708"/>
          <w:docGrid w:linePitch="381"/>
        </w:sectPr>
      </w:pPr>
    </w:p>
    <w:p w14:paraId="6DF61CD8" w14:textId="77777777" w:rsidR="000B3437" w:rsidRPr="000B3437" w:rsidRDefault="000B3437" w:rsidP="000B3437">
      <w:pPr>
        <w:rPr>
          <w:sz w:val="22"/>
          <w:szCs w:val="22"/>
          <w:lang w:eastAsia="en-US"/>
        </w:rPr>
      </w:pPr>
      <w:r>
        <w:rPr>
          <w:lang w:val="en-US"/>
        </w:rPr>
        <w:lastRenderedPageBreak/>
        <w:t>v</w:t>
      </w:r>
      <w:r w:rsidRPr="000B3437">
        <w:t>-</w:t>
      </w:r>
      <w:r>
        <w:rPr>
          <w:lang w:val="en-US"/>
        </w:rPr>
        <w:t>zi</w:t>
      </w:r>
      <w:r w:rsidRPr="000B3437">
        <w:t>-001</w:t>
      </w:r>
    </w:p>
    <w:p w14:paraId="15BD8128" w14:textId="77777777" w:rsidR="000B3437" w:rsidRDefault="000B3437" w:rsidP="000B3437">
      <w:pPr>
        <w:jc w:val="center"/>
        <w:rPr>
          <w:b/>
        </w:rPr>
      </w:pPr>
      <w:r>
        <w:rPr>
          <w:b/>
        </w:rPr>
        <w:t>Порівняльна таблиця</w:t>
      </w:r>
    </w:p>
    <w:p w14:paraId="2210AA95" w14:textId="77777777" w:rsidR="000B3437" w:rsidRDefault="000B3437" w:rsidP="000B3437">
      <w:pPr>
        <w:contextualSpacing/>
        <w:jc w:val="both"/>
        <w:rPr>
          <w:color w:val="000000"/>
        </w:rPr>
      </w:pPr>
      <w:r>
        <w:t xml:space="preserve">до </w:t>
      </w:r>
      <w:proofErr w:type="spellStart"/>
      <w:r>
        <w:t>проєкту</w:t>
      </w:r>
      <w:proofErr w:type="spellEnd"/>
      <w:r>
        <w:t xml:space="preserve"> рішення виконкому Миколаївської міської ради «Про попередній розгляд проекту рішення міської ради                         «Про внесення змін до рішення міської ради від 24.12.2020 №2/19 «Про затвердження комплексної Програми «Сприяння </w:t>
      </w:r>
      <w:r>
        <w:rPr>
          <w:color w:val="000000"/>
        </w:rPr>
        <w:t>оборонній і мобілізаційній готовності міста Миколаєва на 2021–2023</w:t>
      </w:r>
      <w:r>
        <w:t xml:space="preserve"> роки»</w:t>
      </w:r>
      <w:r>
        <w:rPr>
          <w:color w:val="000000"/>
        </w:rPr>
        <w:t>» (зі змінами):</w:t>
      </w:r>
    </w:p>
    <w:p w14:paraId="746CE1CE" w14:textId="77777777" w:rsidR="000B3437" w:rsidRPr="000B3437" w:rsidRDefault="000B3437" w:rsidP="000B3437">
      <w:pPr>
        <w:contextualSpacing/>
        <w:jc w:val="both"/>
        <w:rPr>
          <w:b/>
          <w:sz w:val="20"/>
          <w:szCs w:val="20"/>
        </w:rPr>
      </w:pPr>
    </w:p>
    <w:p w14:paraId="101F8736" w14:textId="77777777" w:rsidR="000B3437" w:rsidRDefault="000B3437" w:rsidP="000B3437">
      <w:pPr>
        <w:ind w:firstLine="567"/>
        <w:contextualSpacing/>
        <w:rPr>
          <w:lang w:val="ru-RU"/>
        </w:rPr>
      </w:pPr>
      <w:r>
        <w:t>1. Попередня редакція пункту 1.3 розділу 1 додатка 2 до Програми:</w:t>
      </w:r>
    </w:p>
    <w:p w14:paraId="2492E156" w14:textId="77777777" w:rsidR="000B3437" w:rsidRPr="000B3437" w:rsidRDefault="000B3437" w:rsidP="000B3437">
      <w:pPr>
        <w:contextualSpacing/>
        <w:rPr>
          <w:sz w:val="20"/>
          <w:szCs w:val="20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164"/>
        <w:gridCol w:w="2861"/>
        <w:gridCol w:w="1159"/>
        <w:gridCol w:w="1411"/>
        <w:gridCol w:w="1104"/>
        <w:gridCol w:w="21"/>
        <w:gridCol w:w="680"/>
        <w:gridCol w:w="25"/>
        <w:gridCol w:w="1038"/>
        <w:gridCol w:w="12"/>
        <w:gridCol w:w="744"/>
        <w:gridCol w:w="2174"/>
      </w:tblGrid>
      <w:tr w:rsidR="000B3437" w14:paraId="71878B57" w14:textId="77777777" w:rsidTr="000B3437">
        <w:trPr>
          <w:trHeight w:val="690"/>
          <w:tblHeader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54FE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6951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287C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Виконавці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F1A5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FD31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Джерело фінансування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07C3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Орієнтовні обсяги фінансування (тис. грн.)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8358" w14:textId="77777777" w:rsidR="000B3437" w:rsidRDefault="000B3437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Очікуваний результат</w:t>
            </w:r>
          </w:p>
        </w:tc>
      </w:tr>
      <w:tr w:rsidR="000B3437" w14:paraId="3F180250" w14:textId="77777777" w:rsidTr="000B3437">
        <w:trPr>
          <w:trHeight w:val="4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6BEB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20C4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C58F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EE4C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9F1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C19" w14:textId="77777777" w:rsidR="000B3437" w:rsidRDefault="000B343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31BC" w14:textId="77777777" w:rsidR="000B3437" w:rsidRDefault="000B3437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У тому числі по рокам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0483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</w:tr>
      <w:tr w:rsidR="000B3437" w14:paraId="45891D5B" w14:textId="77777777" w:rsidTr="000B3437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801F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DC8F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35BC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5AB1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19A2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33D1" w14:textId="77777777" w:rsidR="000B3437" w:rsidRDefault="000B3437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BC35" w14:textId="77777777" w:rsidR="000B3437" w:rsidRDefault="000B34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0A95" w14:textId="77777777" w:rsidR="000B3437" w:rsidRDefault="000B34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BAFC" w14:textId="77777777" w:rsidR="000B3437" w:rsidRDefault="000B34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152F9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</w:tr>
      <w:tr w:rsidR="000B3437" w14:paraId="18FB7A18" w14:textId="77777777" w:rsidTr="000B3437">
        <w:trPr>
          <w:trHeight w:val="630"/>
          <w:tblHeader/>
        </w:trPr>
        <w:tc>
          <w:tcPr>
            <w:tcW w:w="15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127D" w14:textId="77777777" w:rsidR="000B3437" w:rsidRDefault="000B3437">
            <w:pPr>
              <w:ind w:left="-1" w:right="-108" w:firstLine="142"/>
              <w:jc w:val="center"/>
              <w:rPr>
                <w:sz w:val="20"/>
              </w:rPr>
            </w:pPr>
            <w:r>
              <w:rPr>
                <w:sz w:val="20"/>
              </w:rPr>
              <w:t>Забезпечення роботи щодо відпрацювання документів Мобілізаційного плану міста Миколаєва.</w:t>
            </w:r>
          </w:p>
          <w:p w14:paraId="5A2A0480" w14:textId="77777777" w:rsidR="000B3437" w:rsidRDefault="000B3437">
            <w:pPr>
              <w:ind w:left="-1" w:right="-108" w:firstLine="142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Організація мобілізаційної підготовки виконавчих органів Миколаївської міської ради.</w:t>
            </w:r>
          </w:p>
        </w:tc>
      </w:tr>
      <w:tr w:rsidR="000B3437" w14:paraId="4E9C28CD" w14:textId="77777777" w:rsidTr="000B3437">
        <w:trPr>
          <w:trHeight w:val="4167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AB29" w14:textId="77777777" w:rsidR="000B3437" w:rsidRDefault="000B343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FF77" w14:textId="77777777" w:rsidR="000B3437" w:rsidRDefault="000B3437" w:rsidP="00DB7CEF">
            <w:pPr>
              <w:ind w:firstLine="28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Здійснення заходів з організації робіт щодо захисту інформації у оборонній сфері, мобілізаційній підготовці та мобілізаційній готовності міста (забезпечення охорони державної таємниці та технічного захисту інформації в автоматизованих системах, призначених для роботи з секретними мобілізаційними документами, обладнання приміщень для проведення робочих нарад з мобілізаційних питань, де озвучується секретна інформація).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3B37" w14:textId="77777777" w:rsidR="000B3437" w:rsidRDefault="000B3437" w:rsidP="00DB7CEF">
            <w:pPr>
              <w:ind w:right="-32"/>
              <w:rPr>
                <w:b/>
                <w:sz w:val="2"/>
              </w:rPr>
            </w:pPr>
            <w:r>
              <w:rPr>
                <w:sz w:val="20"/>
                <w:szCs w:val="20"/>
              </w:rPr>
              <w:t>Сектор захисту інформації Миколаївської міської ради, адміністрація Корабельного району Миколаївської міської ради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ACA8" w14:textId="77777777" w:rsidR="000B3437" w:rsidRDefault="000B3437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2021-2023 роки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96A7" w14:textId="77777777" w:rsidR="000B3437" w:rsidRDefault="000B3437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48B" w14:textId="77777777" w:rsidR="000B3437" w:rsidRDefault="000B3437">
            <w:pPr>
              <w:ind w:left="-104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2419" w14:textId="77777777" w:rsidR="000B3437" w:rsidRDefault="000B3437">
            <w:pPr>
              <w:ind w:left="-104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B77D" w14:textId="77777777" w:rsidR="000B3437" w:rsidRDefault="000B3437">
            <w:pPr>
              <w:ind w:left="-104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F92C" w14:textId="77777777" w:rsidR="000B3437" w:rsidRDefault="000B3437">
            <w:pPr>
              <w:ind w:left="-104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E0C1" w14:textId="77777777" w:rsidR="000B3437" w:rsidRDefault="000B3437" w:rsidP="00DB7CEF">
            <w:pPr>
              <w:ind w:hanging="38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Забезпечення захисту інформації у оборонній сфері, мобілізаційній підготовці та мобілізаційної готовності міста Миколаєва</w:t>
            </w:r>
          </w:p>
        </w:tc>
      </w:tr>
    </w:tbl>
    <w:p w14:paraId="57D60E66" w14:textId="77777777" w:rsidR="000B3437" w:rsidRDefault="000B3437" w:rsidP="000B3437">
      <w:pPr>
        <w:rPr>
          <w:lang w:eastAsia="en-US"/>
        </w:rPr>
      </w:pPr>
    </w:p>
    <w:p w14:paraId="49F3354C" w14:textId="77777777" w:rsidR="000B3437" w:rsidRDefault="000B3437" w:rsidP="000B3437">
      <w:r>
        <w:br w:type="page"/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244"/>
        <w:gridCol w:w="2516"/>
        <w:gridCol w:w="1117"/>
        <w:gridCol w:w="1483"/>
        <w:gridCol w:w="1180"/>
        <w:gridCol w:w="12"/>
        <w:gridCol w:w="678"/>
        <w:gridCol w:w="38"/>
        <w:gridCol w:w="1215"/>
        <w:gridCol w:w="863"/>
        <w:gridCol w:w="2145"/>
      </w:tblGrid>
      <w:tr w:rsidR="000B3437" w14:paraId="1509BDAD" w14:textId="77777777" w:rsidTr="000B3437">
        <w:trPr>
          <w:trHeight w:val="420"/>
          <w:tblHeader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8113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EEC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3657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Виконавці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82F2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4180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Джерело фінансування</w:t>
            </w: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9F31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Орієнтовні обсяги фінансування </w:t>
            </w:r>
          </w:p>
          <w:p w14:paraId="060216E3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(тис. грн)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AE27" w14:textId="77777777" w:rsidR="000B3437" w:rsidRDefault="000B3437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Очікуваний результат</w:t>
            </w:r>
          </w:p>
        </w:tc>
      </w:tr>
      <w:tr w:rsidR="000B3437" w14:paraId="6597C7F3" w14:textId="77777777" w:rsidTr="000B3437">
        <w:trPr>
          <w:trHeight w:val="54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4F78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C38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5114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32EC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6C97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A311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7E38" w14:textId="77777777" w:rsidR="000B3437" w:rsidRDefault="000B3437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по роках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0948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</w:tr>
      <w:tr w:rsidR="000B3437" w14:paraId="17C9284B" w14:textId="77777777" w:rsidTr="000B3437">
        <w:trPr>
          <w:trHeight w:val="10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EA958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564F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D729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1E27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AB56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F508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183D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97F3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4388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94B8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</w:tr>
      <w:tr w:rsidR="000B3437" w14:paraId="31DC66F2" w14:textId="77777777" w:rsidTr="000B3437">
        <w:trPr>
          <w:trHeight w:val="40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89BC" w14:textId="77777777" w:rsidR="000B3437" w:rsidRDefault="000B3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587" w14:textId="77777777" w:rsidR="000B3437" w:rsidRDefault="000B343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Загальний обсяг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04F" w14:textId="77777777" w:rsidR="000B3437" w:rsidRDefault="000B3437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3D3D" w14:textId="77777777" w:rsidR="000B3437" w:rsidRDefault="000B34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57E" w14:textId="77777777" w:rsidR="000B3437" w:rsidRDefault="000B3437">
            <w:pPr>
              <w:ind w:firstLine="63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E82F" w14:textId="77777777" w:rsidR="000B3437" w:rsidRDefault="000B3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217180,846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4530" w14:textId="77777777" w:rsidR="000B3437" w:rsidRDefault="000B3437">
            <w:pPr>
              <w:ind w:left="-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34C6" w14:textId="77777777" w:rsidR="000B3437" w:rsidRDefault="000B3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15466,346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9754" w14:textId="77777777" w:rsidR="000B3437" w:rsidRDefault="000B3437">
            <w:pPr>
              <w:ind w:left="-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t>0925</w:t>
            </w:r>
            <w:r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DB0" w14:textId="77777777" w:rsidR="000B3437" w:rsidRDefault="000B3437">
            <w:pPr>
              <w:ind w:firstLine="28"/>
              <w:rPr>
                <w:sz w:val="20"/>
                <w:szCs w:val="20"/>
              </w:rPr>
            </w:pPr>
          </w:p>
        </w:tc>
      </w:tr>
      <w:tr w:rsidR="000B3437" w14:paraId="7AF093D3" w14:textId="77777777" w:rsidTr="000B3437">
        <w:trPr>
          <w:trHeight w:val="40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99F" w14:textId="77777777" w:rsidR="000B3437" w:rsidRDefault="000B343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D316" w14:textId="77777777" w:rsidR="000B3437" w:rsidRDefault="000B34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 тому числі: </w:t>
            </w:r>
          </w:p>
          <w:p w14:paraId="6A3BC33D" w14:textId="77777777" w:rsidR="000B3437" w:rsidRDefault="000B343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кошти бюджету Миколаївської міської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99C" w14:textId="77777777" w:rsidR="000B3437" w:rsidRDefault="000B3437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AF1C" w14:textId="77777777" w:rsidR="000B3437" w:rsidRDefault="000B34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9CE" w14:textId="77777777" w:rsidR="000B3437" w:rsidRDefault="000B3437">
            <w:pPr>
              <w:ind w:firstLine="63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8C5D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217180,846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8E2C" w14:textId="77777777" w:rsidR="000B3437" w:rsidRDefault="000B3437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0547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15466,346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3FBA" w14:textId="77777777" w:rsidR="000B3437" w:rsidRDefault="000B3437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  <w:lang w:val="en-US"/>
              </w:rPr>
              <w:t>0925</w:t>
            </w:r>
            <w:r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843" w14:textId="77777777" w:rsidR="000B3437" w:rsidRDefault="000B3437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0B3437" w14:paraId="14372420" w14:textId="77777777" w:rsidTr="000B3437">
        <w:trPr>
          <w:trHeight w:val="40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C69" w14:textId="77777777" w:rsidR="000B3437" w:rsidRDefault="000B343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4499" w14:textId="77777777" w:rsidR="000B3437" w:rsidRDefault="000B34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Субвенції з державного бюджету місцевим бюджетам, збережені на рахунках місцевих бюджетів станом на 01.01.2022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68C" w14:textId="77777777" w:rsidR="000B3437" w:rsidRDefault="000B3437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117" w14:textId="77777777" w:rsidR="000B3437" w:rsidRDefault="000B34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D18" w14:textId="77777777" w:rsidR="000B3437" w:rsidRDefault="000B3437">
            <w:pPr>
              <w:ind w:firstLine="63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6E1D" w14:textId="77777777" w:rsidR="000B3437" w:rsidRDefault="000B3437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межах відповідних видатків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1173" w14:textId="77777777" w:rsidR="000B3437" w:rsidRDefault="000B3437">
            <w:pPr>
              <w:ind w:firstLine="28"/>
              <w:rPr>
                <w:sz w:val="20"/>
                <w:szCs w:val="20"/>
              </w:rPr>
            </w:pPr>
          </w:p>
        </w:tc>
      </w:tr>
    </w:tbl>
    <w:p w14:paraId="22718DB5" w14:textId="77777777" w:rsidR="000B3437" w:rsidRDefault="000B3437" w:rsidP="000B3437">
      <w:pPr>
        <w:ind w:firstLine="567"/>
        <w:contextualSpacing/>
        <w:rPr>
          <w:rFonts w:eastAsia="Calibri"/>
          <w:sz w:val="12"/>
          <w:szCs w:val="12"/>
          <w:lang w:eastAsia="en-US"/>
        </w:rPr>
      </w:pPr>
    </w:p>
    <w:p w14:paraId="7956276D" w14:textId="77777777" w:rsidR="000B3437" w:rsidRDefault="000B3437" w:rsidP="000B3437">
      <w:pPr>
        <w:ind w:firstLine="567"/>
        <w:contextualSpacing/>
        <w:rPr>
          <w:lang w:val="ru-RU"/>
        </w:rPr>
      </w:pPr>
      <w:r>
        <w:t>Пропонована редакція пункту 1.3 розділу 1 додатка 2 до Програми:</w:t>
      </w:r>
    </w:p>
    <w:p w14:paraId="79337628" w14:textId="77777777" w:rsidR="000B3437" w:rsidRDefault="000B3437" w:rsidP="000B3437">
      <w:pPr>
        <w:ind w:firstLine="567"/>
        <w:contextualSpacing/>
        <w:rPr>
          <w:sz w:val="14"/>
          <w:szCs w:val="14"/>
        </w:rPr>
      </w:pPr>
    </w:p>
    <w:tbl>
      <w:tblPr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3141"/>
        <w:gridCol w:w="2840"/>
        <w:gridCol w:w="1158"/>
        <w:gridCol w:w="1485"/>
        <w:gridCol w:w="1100"/>
        <w:gridCol w:w="21"/>
        <w:gridCol w:w="679"/>
        <w:gridCol w:w="25"/>
        <w:gridCol w:w="1031"/>
        <w:gridCol w:w="12"/>
        <w:gridCol w:w="742"/>
        <w:gridCol w:w="2163"/>
      </w:tblGrid>
      <w:tr w:rsidR="000B3437" w14:paraId="78FDB322" w14:textId="77777777" w:rsidTr="000B3437">
        <w:trPr>
          <w:trHeight w:val="690"/>
          <w:tblHeader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DC95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з/п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2A4D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B492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Виконавці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34C2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C9A5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Джерело фінансування</w:t>
            </w:r>
          </w:p>
        </w:tc>
        <w:tc>
          <w:tcPr>
            <w:tcW w:w="3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B09C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Орієнтовні обсяги фінансування (тис. грн.)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1935" w14:textId="77777777" w:rsidR="000B3437" w:rsidRDefault="000B3437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Очікуваний результат</w:t>
            </w:r>
          </w:p>
        </w:tc>
      </w:tr>
      <w:tr w:rsidR="000B3437" w14:paraId="25EFA2CF" w14:textId="77777777" w:rsidTr="000B3437">
        <w:trPr>
          <w:trHeight w:val="4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17FD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0977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2227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F8D4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9B82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906F" w14:textId="77777777" w:rsidR="000B3437" w:rsidRDefault="000B3437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D3BC" w14:textId="77777777" w:rsidR="000B3437" w:rsidRDefault="000B3437">
            <w:pPr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У тому числі по рокам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8BDD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</w:tr>
      <w:tr w:rsidR="000B3437" w14:paraId="5B2AA4C3" w14:textId="77777777" w:rsidTr="000B3437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AD0C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9B00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095F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4819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9E9B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6AA3" w14:textId="77777777" w:rsidR="000B3437" w:rsidRDefault="000B3437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D040" w14:textId="77777777" w:rsidR="000B3437" w:rsidRDefault="000B34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E358" w14:textId="77777777" w:rsidR="000B3437" w:rsidRDefault="000B34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745F" w14:textId="77777777" w:rsidR="000B3437" w:rsidRDefault="000B34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37CD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</w:tr>
      <w:tr w:rsidR="000B3437" w14:paraId="1DA68DA2" w14:textId="77777777" w:rsidTr="000B3437">
        <w:trPr>
          <w:trHeight w:val="630"/>
          <w:tblHeader/>
        </w:trPr>
        <w:tc>
          <w:tcPr>
            <w:tcW w:w="151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FBF42" w14:textId="77777777" w:rsidR="000B3437" w:rsidRDefault="000B3437">
            <w:pPr>
              <w:ind w:left="-1" w:right="-108" w:firstLine="142"/>
              <w:jc w:val="center"/>
              <w:rPr>
                <w:sz w:val="20"/>
              </w:rPr>
            </w:pPr>
            <w:r>
              <w:rPr>
                <w:sz w:val="20"/>
              </w:rPr>
              <w:t>Забезпечення роботи щодо відпрацювання документів Мобілізаційного плану міста Миколаєва.</w:t>
            </w:r>
          </w:p>
          <w:p w14:paraId="27590877" w14:textId="77777777" w:rsidR="000B3437" w:rsidRDefault="000B3437">
            <w:pPr>
              <w:ind w:left="-1" w:right="-108" w:firstLine="142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Організація мобілізаційної підготовки виконавчих органів Миколаївської міської ради.</w:t>
            </w:r>
          </w:p>
        </w:tc>
      </w:tr>
      <w:tr w:rsidR="000B3437" w14:paraId="3DCA58FA" w14:textId="77777777" w:rsidTr="000B3437">
        <w:trPr>
          <w:trHeight w:val="3718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2F82" w14:textId="77777777" w:rsidR="000B3437" w:rsidRDefault="000B3437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55C8" w14:textId="77777777" w:rsidR="000B3437" w:rsidRDefault="000B3437">
            <w:pPr>
              <w:ind w:firstLine="28"/>
              <w:jc w:val="both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Здійснення заходів з організації робіт щодо захисту інформації у оборонній сфері, мобілізаційній підготовці та мобілізаційній готовності міста (забезпечення охорони державної таємниці та технічного захисту інформації в автоматизованих системах, призначених для роботи з секретними мобілізаційними документами, обладнання приміщень для проведення робочих нарад з мобілізаційних питань, де озвучується секретна інформація).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C567" w14:textId="77777777" w:rsidR="000B3437" w:rsidRDefault="000B3437">
            <w:pPr>
              <w:ind w:right="-32"/>
              <w:jc w:val="both"/>
              <w:rPr>
                <w:b/>
                <w:sz w:val="2"/>
              </w:rPr>
            </w:pPr>
            <w:r>
              <w:rPr>
                <w:sz w:val="20"/>
                <w:szCs w:val="20"/>
              </w:rPr>
              <w:t>Сектор захисту інформації Миколаївської міської ради, адміністрація Корабельного району Миколаївської міської ради, виконавчий комітет Миколаївської міської ради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E1E7" w14:textId="77777777" w:rsidR="000B3437" w:rsidRDefault="000B3437">
            <w:pPr>
              <w:ind w:right="-10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2021-2023 роки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1A75" w14:textId="77777777" w:rsidR="000B3437" w:rsidRDefault="000B3437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D58B" w14:textId="77777777" w:rsidR="000B3437" w:rsidRDefault="000B3437">
            <w:pPr>
              <w:ind w:left="-104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0393" w14:textId="77777777" w:rsidR="000B3437" w:rsidRDefault="000B3437">
            <w:pPr>
              <w:ind w:left="-104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DC38" w14:textId="77777777" w:rsidR="000B3437" w:rsidRDefault="000B3437">
            <w:pPr>
              <w:ind w:left="-104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2490" w14:textId="77777777" w:rsidR="000B3437" w:rsidRDefault="000B3437">
            <w:pPr>
              <w:ind w:left="-104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8871" w14:textId="77777777" w:rsidR="000B3437" w:rsidRDefault="000B3437">
            <w:pPr>
              <w:ind w:hanging="38"/>
              <w:jc w:val="both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Забезпечення захисту інформації у оборонній сфері, мобілізаційній підготовці та мобілізаційної готовності міста Миколаєва</w:t>
            </w:r>
          </w:p>
        </w:tc>
      </w:tr>
    </w:tbl>
    <w:p w14:paraId="16C44777" w14:textId="77777777" w:rsidR="000B3437" w:rsidRDefault="000B3437" w:rsidP="000B3437">
      <w:pPr>
        <w:contextualSpacing/>
        <w:rPr>
          <w:lang w:eastAsia="en-US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244"/>
        <w:gridCol w:w="2516"/>
        <w:gridCol w:w="1117"/>
        <w:gridCol w:w="1483"/>
        <w:gridCol w:w="1180"/>
        <w:gridCol w:w="12"/>
        <w:gridCol w:w="678"/>
        <w:gridCol w:w="38"/>
        <w:gridCol w:w="1215"/>
        <w:gridCol w:w="863"/>
        <w:gridCol w:w="2145"/>
      </w:tblGrid>
      <w:tr w:rsidR="000B3437" w14:paraId="2B029C04" w14:textId="77777777" w:rsidTr="000B3437">
        <w:trPr>
          <w:trHeight w:val="420"/>
          <w:tblHeader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4F24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C051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Заходи Програми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ABA9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Виконавці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40C6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Термін виконання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9F41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Джерело фінансування</w:t>
            </w: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6AB6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Орієнтовні обсяги фінансування </w:t>
            </w:r>
          </w:p>
          <w:p w14:paraId="737FA9BF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(тис. грн)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F83B" w14:textId="77777777" w:rsidR="000B3437" w:rsidRDefault="000B3437">
            <w:pPr>
              <w:ind w:hanging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Очікуваний результат</w:t>
            </w:r>
          </w:p>
        </w:tc>
      </w:tr>
      <w:tr w:rsidR="000B3437" w14:paraId="5A2E2699" w14:textId="77777777" w:rsidTr="000B3437">
        <w:trPr>
          <w:trHeight w:val="54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2237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6CE1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9F7F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A7FA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D751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32CB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4CAA" w14:textId="77777777" w:rsidR="000B3437" w:rsidRDefault="000B3437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 по роках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91B6E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</w:tr>
      <w:tr w:rsidR="000B3437" w14:paraId="47A4C031" w14:textId="77777777" w:rsidTr="000B3437">
        <w:trPr>
          <w:trHeight w:val="10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9B0B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B836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A078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05EC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EF8D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AC46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A7D1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9ABF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84D7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F71D" w14:textId="77777777" w:rsidR="000B3437" w:rsidRDefault="000B3437">
            <w:pPr>
              <w:rPr>
                <w:sz w:val="20"/>
                <w:szCs w:val="20"/>
                <w:lang w:eastAsia="en-US"/>
              </w:rPr>
            </w:pPr>
          </w:p>
        </w:tc>
      </w:tr>
      <w:tr w:rsidR="000B3437" w14:paraId="6535A6A6" w14:textId="77777777" w:rsidTr="000B3437">
        <w:trPr>
          <w:trHeight w:val="40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B88" w14:textId="77777777" w:rsidR="000B3437" w:rsidRDefault="000B34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612F" w14:textId="77777777" w:rsidR="000B3437" w:rsidRDefault="000B343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Загальний обсяг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434" w14:textId="77777777" w:rsidR="000B3437" w:rsidRDefault="000B3437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6E92" w14:textId="77777777" w:rsidR="000B3437" w:rsidRDefault="000B34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9E4B" w14:textId="77777777" w:rsidR="000B3437" w:rsidRDefault="000B3437">
            <w:pPr>
              <w:ind w:firstLine="63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997C" w14:textId="77777777" w:rsidR="000B3437" w:rsidRDefault="000B3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217578,846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F5CC" w14:textId="77777777" w:rsidR="000B3437" w:rsidRDefault="000B3437">
            <w:pPr>
              <w:ind w:left="-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8573" w14:textId="77777777" w:rsidR="000B3437" w:rsidRDefault="000B34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15466,346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6DAA" w14:textId="77777777" w:rsidR="000B3437" w:rsidRDefault="000B3437">
            <w:pPr>
              <w:ind w:left="-10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201323,5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0EB" w14:textId="77777777" w:rsidR="000B3437" w:rsidRDefault="000B3437">
            <w:pPr>
              <w:ind w:firstLine="28"/>
              <w:rPr>
                <w:sz w:val="20"/>
                <w:szCs w:val="20"/>
              </w:rPr>
            </w:pPr>
          </w:p>
        </w:tc>
      </w:tr>
      <w:tr w:rsidR="000B3437" w14:paraId="54CE7D4F" w14:textId="77777777" w:rsidTr="000B3437">
        <w:trPr>
          <w:trHeight w:val="40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FBF" w14:textId="77777777" w:rsidR="000B3437" w:rsidRDefault="000B343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BC61" w14:textId="77777777" w:rsidR="000B3437" w:rsidRDefault="000B34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 тому числі: </w:t>
            </w:r>
          </w:p>
          <w:p w14:paraId="01DC8E7D" w14:textId="77777777" w:rsidR="000B3437" w:rsidRDefault="000B343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кошти бюджету Миколаївської міської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C33" w14:textId="77777777" w:rsidR="000B3437" w:rsidRDefault="000B3437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4A3" w14:textId="77777777" w:rsidR="000B3437" w:rsidRDefault="000B34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23F1" w14:textId="77777777" w:rsidR="000B3437" w:rsidRDefault="000B3437">
            <w:pPr>
              <w:ind w:firstLine="63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B669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217578,846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9650" w14:textId="77777777" w:rsidR="000B3437" w:rsidRDefault="000B3437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4F6F" w14:textId="77777777" w:rsidR="000B3437" w:rsidRDefault="000B343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15466,346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1D08" w14:textId="77777777" w:rsidR="000B3437" w:rsidRDefault="000B3437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201323,5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8F39" w14:textId="77777777" w:rsidR="000B3437" w:rsidRDefault="000B3437">
            <w:pPr>
              <w:ind w:firstLine="28"/>
              <w:jc w:val="center"/>
              <w:rPr>
                <w:sz w:val="20"/>
                <w:szCs w:val="20"/>
              </w:rPr>
            </w:pPr>
          </w:p>
        </w:tc>
      </w:tr>
      <w:tr w:rsidR="000B3437" w14:paraId="034E0A81" w14:textId="77777777" w:rsidTr="000B3437">
        <w:trPr>
          <w:trHeight w:val="403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266E" w14:textId="77777777" w:rsidR="000B3437" w:rsidRDefault="000B343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FE8F" w14:textId="77777777" w:rsidR="000B3437" w:rsidRDefault="000B34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Субвенції з державного бюджету місцевим бюджетам, збережені на рахунках місцевих бюджетів станом на 01.01.2022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16B" w14:textId="77777777" w:rsidR="000B3437" w:rsidRDefault="000B3437">
            <w:pPr>
              <w:ind w:firstLine="8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E2C" w14:textId="77777777" w:rsidR="000B3437" w:rsidRDefault="000B343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61D5" w14:textId="77777777" w:rsidR="000B3437" w:rsidRDefault="000B3437">
            <w:pPr>
              <w:ind w:firstLine="63"/>
              <w:rPr>
                <w:sz w:val="20"/>
                <w:szCs w:val="20"/>
              </w:rPr>
            </w:pPr>
          </w:p>
        </w:tc>
        <w:tc>
          <w:tcPr>
            <w:tcW w:w="3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E5AC" w14:textId="77777777" w:rsidR="000B3437" w:rsidRDefault="000B3437">
            <w:pPr>
              <w:ind w:lef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межах відповідних видатків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C149" w14:textId="77777777" w:rsidR="000B3437" w:rsidRDefault="000B3437">
            <w:pPr>
              <w:ind w:firstLine="28"/>
              <w:rPr>
                <w:sz w:val="20"/>
                <w:szCs w:val="20"/>
              </w:rPr>
            </w:pPr>
          </w:p>
        </w:tc>
      </w:tr>
    </w:tbl>
    <w:p w14:paraId="63F5A970" w14:textId="77777777" w:rsidR="000B3437" w:rsidRDefault="000B3437" w:rsidP="000B3437">
      <w:pPr>
        <w:contextualSpacing/>
        <w:rPr>
          <w:rFonts w:eastAsia="Calibri"/>
          <w:lang w:eastAsia="en-US"/>
        </w:rPr>
      </w:pPr>
    </w:p>
    <w:p w14:paraId="62721ED4" w14:textId="77777777" w:rsidR="000B3437" w:rsidRDefault="000B3437" w:rsidP="000B3437">
      <w:pPr>
        <w:sectPr w:rsidR="000B3437" w:rsidSect="00916C49">
          <w:pgSz w:w="16838" w:h="11906" w:orient="landscape"/>
          <w:pgMar w:top="567" w:right="680" w:bottom="284" w:left="1134" w:header="709" w:footer="709" w:gutter="0"/>
          <w:cols w:space="708"/>
          <w:docGrid w:linePitch="381"/>
        </w:sectPr>
      </w:pPr>
    </w:p>
    <w:p w14:paraId="4F15A67F" w14:textId="77777777" w:rsidR="000B3437" w:rsidRPr="00AB5B26" w:rsidRDefault="000B3437" w:rsidP="000B3437">
      <w:pPr>
        <w:ind w:firstLine="567"/>
        <w:rPr>
          <w:b/>
          <w:szCs w:val="24"/>
        </w:rPr>
      </w:pPr>
      <w:r>
        <w:rPr>
          <w:szCs w:val="24"/>
        </w:rPr>
        <w:lastRenderedPageBreak/>
        <w:t>2. Попередня редакція розділу 5 додатка 2 до Програми:</w:t>
      </w:r>
    </w:p>
    <w:p w14:paraId="0CA13D2B" w14:textId="77777777" w:rsidR="000B3437" w:rsidRDefault="000B3437" w:rsidP="000B3437">
      <w:pPr>
        <w:jc w:val="center"/>
        <w:rPr>
          <w:b/>
          <w:szCs w:val="24"/>
          <w:lang w:val="ru-RU"/>
        </w:rPr>
      </w:pPr>
    </w:p>
    <w:p w14:paraId="20B444BC" w14:textId="77777777" w:rsidR="000B3437" w:rsidRDefault="000B3437" w:rsidP="00D007DA">
      <w:pPr>
        <w:ind w:firstLine="567"/>
        <w:jc w:val="center"/>
        <w:rPr>
          <w:b/>
          <w:szCs w:val="24"/>
        </w:rPr>
      </w:pPr>
      <w:r>
        <w:rPr>
          <w:szCs w:val="24"/>
          <w:lang w:val="ru-RU"/>
        </w:rPr>
        <w:t xml:space="preserve">РОЗДІЛ 5. </w:t>
      </w:r>
      <w:r w:rsidRPr="005B3CFA">
        <w:rPr>
          <w:szCs w:val="24"/>
        </w:rPr>
        <w:t>ПЕРЕЛІК</w:t>
      </w:r>
      <w:r>
        <w:rPr>
          <w:szCs w:val="24"/>
        </w:rPr>
        <w:t xml:space="preserve"> </w:t>
      </w:r>
      <w:r>
        <w:rPr>
          <w:szCs w:val="24"/>
          <w:lang w:val="ru-RU"/>
        </w:rPr>
        <w:t xml:space="preserve">ЗАВДАНЬ </w:t>
      </w:r>
      <w:r>
        <w:rPr>
          <w:szCs w:val="24"/>
        </w:rPr>
        <w:t>І ЗАХОДІВ ПРОГРАМИ ТА</w:t>
      </w:r>
    </w:p>
    <w:p w14:paraId="3EBD96EC" w14:textId="77777777" w:rsidR="000B3437" w:rsidRDefault="000B3437" w:rsidP="000B3437">
      <w:pPr>
        <w:jc w:val="center"/>
        <w:rPr>
          <w:b/>
          <w:szCs w:val="24"/>
        </w:rPr>
      </w:pPr>
      <w:r>
        <w:rPr>
          <w:szCs w:val="24"/>
        </w:rPr>
        <w:t>РЕЗУЛЬТАТИВНІ ПОКАЗНИКИ</w:t>
      </w:r>
    </w:p>
    <w:p w14:paraId="0A539F2C" w14:textId="77777777" w:rsidR="000B3437" w:rsidRDefault="000B3437" w:rsidP="000B3437">
      <w:pPr>
        <w:jc w:val="center"/>
        <w:rPr>
          <w:b/>
          <w:szCs w:val="24"/>
        </w:rPr>
      </w:pPr>
    </w:p>
    <w:p w14:paraId="450E20BE" w14:textId="77777777" w:rsidR="000B3437" w:rsidRPr="00B541BA" w:rsidRDefault="000B3437" w:rsidP="00D007DA">
      <w:pPr>
        <w:ind w:firstLine="567"/>
        <w:rPr>
          <w:b/>
          <w:sz w:val="24"/>
          <w:szCs w:val="24"/>
        </w:rPr>
      </w:pPr>
      <w:r w:rsidRPr="00B541BA">
        <w:rPr>
          <w:sz w:val="24"/>
          <w:szCs w:val="24"/>
        </w:rPr>
        <w:t>Основними завданнями Програми є:</w:t>
      </w:r>
    </w:p>
    <w:p w14:paraId="4A0AF6FC" w14:textId="2352CED1" w:rsidR="000B3437" w:rsidRPr="00B541BA" w:rsidRDefault="00D007DA" w:rsidP="00D007DA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забезпечення організованого проведення приписки громадян до призовних дільниць та призову громадян України на строкову військову службу;</w:t>
      </w:r>
    </w:p>
    <w:p w14:paraId="21B1F2D9" w14:textId="144500D5" w:rsidR="000B3437" w:rsidRPr="00B541BA" w:rsidRDefault="00D007DA" w:rsidP="00D007DA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підготовка системи оповіщення, збору і відправки мобілізаційних ресурсів, особового складу органів управління заходами мобілізації до роботи в особливий період;</w:t>
      </w:r>
    </w:p>
    <w:p w14:paraId="42BE2561" w14:textId="329FCB30" w:rsidR="000B3437" w:rsidRPr="00B541BA" w:rsidRDefault="00D007DA" w:rsidP="00D007DA">
      <w:pPr>
        <w:pStyle w:val="a3"/>
        <w:ind w:left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сприяння організації призову громадян на строкову військову службу;</w:t>
      </w:r>
    </w:p>
    <w:p w14:paraId="13ACDD12" w14:textId="1606B21C" w:rsidR="000B3437" w:rsidRPr="00B541BA" w:rsidRDefault="00D007DA" w:rsidP="00D007DA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транспортне забезпечення перевезень призовників до пунктів збору під час проведення призовних компаній та військовозобов’язаних до місць проведення навчань та навчальних (перевірочних) або спеціальних зборів;</w:t>
      </w:r>
    </w:p>
    <w:p w14:paraId="69A9C56B" w14:textId="1B8DC5BA" w:rsidR="000B3437" w:rsidRPr="00B541BA" w:rsidRDefault="00D007DA" w:rsidP="00D007DA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забезпечення районних територіальних центрів комплектування та соціальної підтримки міста необхідною бланковою продукцією, канцелярськими виробами, надання поштових послуг та послуг з обслуговування оргтехніки;</w:t>
      </w:r>
    </w:p>
    <w:p w14:paraId="31077775" w14:textId="658BF352" w:rsidR="000B3437" w:rsidRPr="00B541BA" w:rsidRDefault="00D007DA" w:rsidP="00D007DA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проведення заходів щодо захисту приміщень та оргтехніки, призначених для зберігання та робот з документами, що мають гриф обмеження доступу.</w:t>
      </w:r>
    </w:p>
    <w:p w14:paraId="067E9854" w14:textId="77777777" w:rsidR="000B3437" w:rsidRPr="00B541BA" w:rsidRDefault="000B3437" w:rsidP="00D007DA">
      <w:pPr>
        <w:ind w:firstLine="567"/>
        <w:rPr>
          <w:b/>
          <w:sz w:val="24"/>
          <w:szCs w:val="24"/>
        </w:rPr>
      </w:pPr>
      <w:r w:rsidRPr="00B541BA">
        <w:rPr>
          <w:sz w:val="24"/>
          <w:szCs w:val="24"/>
        </w:rPr>
        <w:t>Завдання і заходи Програми наведено у додатку 2.</w:t>
      </w:r>
    </w:p>
    <w:p w14:paraId="41A6734E" w14:textId="77777777" w:rsidR="000B3437" w:rsidRPr="00F3719D" w:rsidRDefault="000B3437" w:rsidP="000B3437">
      <w:pPr>
        <w:ind w:left="360"/>
        <w:rPr>
          <w:b/>
          <w:szCs w:val="24"/>
        </w:rPr>
      </w:pPr>
    </w:p>
    <w:p w14:paraId="29A2584B" w14:textId="77777777" w:rsidR="000B3437" w:rsidRPr="00F3719D" w:rsidRDefault="000B3437" w:rsidP="000B3437">
      <w:pPr>
        <w:ind w:left="360"/>
        <w:jc w:val="center"/>
        <w:rPr>
          <w:b/>
          <w:szCs w:val="24"/>
        </w:rPr>
      </w:pPr>
      <w:r w:rsidRPr="00F3719D">
        <w:rPr>
          <w:szCs w:val="24"/>
        </w:rPr>
        <w:t>Результативні показники</w:t>
      </w:r>
    </w:p>
    <w:p w14:paraId="542210BC" w14:textId="77777777" w:rsidR="000B3437" w:rsidRDefault="000B3437" w:rsidP="000B3437">
      <w:pPr>
        <w:ind w:left="360"/>
        <w:jc w:val="center"/>
        <w:rPr>
          <w:b/>
          <w:szCs w:val="24"/>
        </w:rPr>
      </w:pPr>
      <w:r w:rsidRPr="00F3719D">
        <w:rPr>
          <w:szCs w:val="24"/>
        </w:rPr>
        <w:t>виконання комплексної Програми «Сприяння оборонній і мобілізаційній готовності міста Миколаєва на 2021-2023 роки»</w:t>
      </w:r>
    </w:p>
    <w:p w14:paraId="39E8CDD2" w14:textId="77777777" w:rsidR="000B3437" w:rsidRDefault="000B3437" w:rsidP="000B3437">
      <w:pPr>
        <w:ind w:left="360"/>
        <w:jc w:val="center"/>
        <w:rPr>
          <w:b/>
          <w:szCs w:val="24"/>
        </w:rPr>
      </w:pPr>
    </w:p>
    <w:tbl>
      <w:tblPr>
        <w:tblW w:w="9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992"/>
        <w:gridCol w:w="993"/>
        <w:gridCol w:w="992"/>
        <w:gridCol w:w="992"/>
      </w:tblGrid>
      <w:tr w:rsidR="000B3437" w:rsidRPr="00D2408C" w14:paraId="53B5D450" w14:textId="77777777" w:rsidTr="00153FD0">
        <w:trPr>
          <w:trHeight w:val="302"/>
        </w:trPr>
        <w:tc>
          <w:tcPr>
            <w:tcW w:w="5418" w:type="dxa"/>
            <w:vMerge w:val="restart"/>
          </w:tcPr>
          <w:p w14:paraId="332CBCB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Назва показника</w:t>
            </w:r>
          </w:p>
        </w:tc>
        <w:tc>
          <w:tcPr>
            <w:tcW w:w="992" w:type="dxa"/>
            <w:vMerge w:val="restart"/>
          </w:tcPr>
          <w:p w14:paraId="56519B7D" w14:textId="77777777" w:rsidR="000B3437" w:rsidRPr="00D2408C" w:rsidRDefault="000B3437" w:rsidP="00153FD0">
            <w:pPr>
              <w:ind w:left="175"/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2977" w:type="dxa"/>
            <w:gridSpan w:val="3"/>
          </w:tcPr>
          <w:p w14:paraId="13C6FBC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Роки</w:t>
            </w:r>
          </w:p>
        </w:tc>
      </w:tr>
      <w:tr w:rsidR="000B3437" w:rsidRPr="00D2408C" w14:paraId="330009C8" w14:textId="77777777" w:rsidTr="00153FD0">
        <w:trPr>
          <w:trHeight w:val="339"/>
        </w:trPr>
        <w:tc>
          <w:tcPr>
            <w:tcW w:w="5418" w:type="dxa"/>
            <w:vMerge/>
          </w:tcPr>
          <w:p w14:paraId="019EE4C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BC108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4D290D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6D0A605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421ECF3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2023</w:t>
            </w:r>
          </w:p>
        </w:tc>
      </w:tr>
      <w:tr w:rsidR="000B3437" w:rsidRPr="00D2408C" w14:paraId="1E3B4CAA" w14:textId="77777777" w:rsidTr="00153FD0">
        <w:tc>
          <w:tcPr>
            <w:tcW w:w="9387" w:type="dxa"/>
            <w:gridSpan w:val="5"/>
          </w:tcPr>
          <w:p w14:paraId="23841C38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1.1 Здійснення методичного забезпечення мобілізаційної підготовки на території міста, забезпечення відпрацювання документів Мобілізаційного плану міста Миколаєва (розробка і розмноження методичних рекомендацій, формалізованих документів, журналів, бланків, придбання конвертів, поштових марок та канцелярських товарів.</w:t>
            </w:r>
          </w:p>
        </w:tc>
      </w:tr>
      <w:tr w:rsidR="000B3437" w:rsidRPr="00D2408C" w14:paraId="1664B9DA" w14:textId="77777777" w:rsidTr="00153FD0">
        <w:tc>
          <w:tcPr>
            <w:tcW w:w="5418" w:type="dxa"/>
          </w:tcPr>
          <w:p w14:paraId="63F8D1B3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992" w:type="dxa"/>
          </w:tcPr>
          <w:p w14:paraId="5B91A5DB" w14:textId="59C94124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14:paraId="7D9496A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86370A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14:paraId="29E6CD7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3,5</w:t>
            </w:r>
          </w:p>
        </w:tc>
      </w:tr>
      <w:tr w:rsidR="000B3437" w:rsidRPr="00D2408C" w14:paraId="03876300" w14:textId="77777777" w:rsidTr="00153FD0">
        <w:tc>
          <w:tcPr>
            <w:tcW w:w="5418" w:type="dxa"/>
          </w:tcPr>
          <w:p w14:paraId="313AAA73" w14:textId="77777777" w:rsidR="000B3437" w:rsidRPr="005D33CD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продукту</w:t>
            </w:r>
            <w:r w:rsidRPr="00D2408C">
              <w:rPr>
                <w:sz w:val="24"/>
                <w:szCs w:val="24"/>
                <w:lang w:val="ru-RU"/>
              </w:rPr>
              <w:t xml:space="preserve">: </w:t>
            </w:r>
          </w:p>
          <w:p w14:paraId="32A9D7D8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методичних рекомендацій, формалізованих документів, журналів, бланків, конвертів, поштових марок та канцелярських товарів</w:t>
            </w:r>
          </w:p>
        </w:tc>
        <w:tc>
          <w:tcPr>
            <w:tcW w:w="992" w:type="dxa"/>
          </w:tcPr>
          <w:p w14:paraId="38CA39A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14:paraId="4113BB9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2D10D24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14:paraId="79606EC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250</w:t>
            </w:r>
          </w:p>
        </w:tc>
      </w:tr>
      <w:tr w:rsidR="000B3437" w:rsidRPr="00D2408C" w14:paraId="65B5686A" w14:textId="77777777" w:rsidTr="00153FD0">
        <w:tc>
          <w:tcPr>
            <w:tcW w:w="5418" w:type="dxa"/>
          </w:tcPr>
          <w:p w14:paraId="7BEDB736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ефективності:</w:t>
            </w:r>
          </w:p>
          <w:p w14:paraId="699A8601" w14:textId="3A02562E" w:rsidR="000B3437" w:rsidRPr="00D2408C" w:rsidRDefault="00D007DA" w:rsidP="00153F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B3437" w:rsidRPr="00D2408C">
              <w:rPr>
                <w:sz w:val="24"/>
                <w:szCs w:val="24"/>
              </w:rPr>
              <w:t>абезпеченість матеріально-технічними засобами виконкому для роботи в особливий період особливого стану за Програмою</w:t>
            </w:r>
          </w:p>
        </w:tc>
        <w:tc>
          <w:tcPr>
            <w:tcW w:w="992" w:type="dxa"/>
          </w:tcPr>
          <w:p w14:paraId="6813CA1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5A3C227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</w:tcPr>
          <w:p w14:paraId="5002970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64,8</w:t>
            </w:r>
          </w:p>
        </w:tc>
        <w:tc>
          <w:tcPr>
            <w:tcW w:w="992" w:type="dxa"/>
          </w:tcPr>
          <w:p w14:paraId="0E68CE0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161D9E69" w14:textId="77777777" w:rsidTr="00153FD0">
        <w:tc>
          <w:tcPr>
            <w:tcW w:w="5418" w:type="dxa"/>
          </w:tcPr>
          <w:p w14:paraId="7B73A457" w14:textId="77777777" w:rsidR="000B3437" w:rsidRPr="00D2408C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1E7484C9" w14:textId="60743203" w:rsidR="000B3437" w:rsidRPr="00D2408C" w:rsidRDefault="00D007DA" w:rsidP="00153F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B3437" w:rsidRPr="00D2408C">
              <w:rPr>
                <w:sz w:val="24"/>
                <w:szCs w:val="24"/>
              </w:rPr>
              <w:t>отовність органів управління заходами мобілізації в особливий період</w:t>
            </w:r>
          </w:p>
        </w:tc>
        <w:tc>
          <w:tcPr>
            <w:tcW w:w="992" w:type="dxa"/>
          </w:tcPr>
          <w:p w14:paraId="7716CB2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407BFFC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010CEC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FDAC0A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4DE1F801" w14:textId="77777777" w:rsidTr="00153FD0">
        <w:tc>
          <w:tcPr>
            <w:tcW w:w="9387" w:type="dxa"/>
            <w:gridSpan w:val="5"/>
          </w:tcPr>
          <w:p w14:paraId="0952F086" w14:textId="4E7F42C6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1.2.</w:t>
            </w:r>
            <w:r w:rsidR="00D007DA">
              <w:rPr>
                <w:sz w:val="24"/>
                <w:szCs w:val="24"/>
              </w:rPr>
              <w:t> </w:t>
            </w:r>
            <w:r w:rsidRPr="00D2408C">
              <w:rPr>
                <w:sz w:val="24"/>
                <w:szCs w:val="24"/>
              </w:rPr>
              <w:t xml:space="preserve">Здійснення заходів з технічного захисту інформації (захист комп’ютерної техніки для роботи з мобілізаційними документами з обмеженим доступом, розробка і </w:t>
            </w:r>
            <w:r w:rsidRPr="00D2408C">
              <w:rPr>
                <w:sz w:val="24"/>
                <w:szCs w:val="24"/>
              </w:rPr>
              <w:lastRenderedPageBreak/>
              <w:t>розмноження формалізованих документів, журналів, бланків, придбання конвертів, поштових марок та канцелярських товарів, штампів та печаток)</w:t>
            </w:r>
          </w:p>
        </w:tc>
      </w:tr>
      <w:tr w:rsidR="000B3437" w:rsidRPr="00D2408C" w14:paraId="65923E14" w14:textId="77777777" w:rsidTr="00153FD0">
        <w:tc>
          <w:tcPr>
            <w:tcW w:w="5418" w:type="dxa"/>
          </w:tcPr>
          <w:p w14:paraId="70F42876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Показники затрат (ресурсне забезпечення Програми)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61C1187F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Обсяг видатків</w:t>
            </w:r>
          </w:p>
        </w:tc>
        <w:tc>
          <w:tcPr>
            <w:tcW w:w="992" w:type="dxa"/>
          </w:tcPr>
          <w:p w14:paraId="47D5B40D" w14:textId="30417243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14:paraId="6C69307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14:paraId="1A75F61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3A6F941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40</w:t>
            </w:r>
          </w:p>
        </w:tc>
      </w:tr>
      <w:tr w:rsidR="000B3437" w:rsidRPr="00D2408C" w14:paraId="638A72B0" w14:textId="77777777" w:rsidTr="00153FD0">
        <w:tc>
          <w:tcPr>
            <w:tcW w:w="5418" w:type="dxa"/>
          </w:tcPr>
          <w:p w14:paraId="366476C8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</w:t>
            </w:r>
            <w:r w:rsidRPr="005D33CD">
              <w:rPr>
                <w:sz w:val="24"/>
                <w:szCs w:val="24"/>
                <w:lang w:val="ru-RU"/>
              </w:rPr>
              <w:t>:</w:t>
            </w:r>
          </w:p>
          <w:p w14:paraId="472DB79D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об’єктів технічного захисту інформації</w:t>
            </w:r>
          </w:p>
        </w:tc>
        <w:tc>
          <w:tcPr>
            <w:tcW w:w="992" w:type="dxa"/>
          </w:tcPr>
          <w:p w14:paraId="3FE9DD8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14:paraId="09E42F3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1F3A95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BB46B7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</w:t>
            </w:r>
          </w:p>
        </w:tc>
      </w:tr>
      <w:tr w:rsidR="000B3437" w:rsidRPr="00D2408C" w14:paraId="16A5B7B5" w14:textId="77777777" w:rsidTr="00153FD0">
        <w:tc>
          <w:tcPr>
            <w:tcW w:w="5418" w:type="dxa"/>
          </w:tcPr>
          <w:p w14:paraId="515EC352" w14:textId="77777777" w:rsidR="000B3437" w:rsidRPr="00D2408C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3B780485" w14:textId="1E35EC46" w:rsidR="000B3437" w:rsidRPr="00D2408C" w:rsidRDefault="00D007DA" w:rsidP="00153F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B3437" w:rsidRPr="00D2408C">
              <w:rPr>
                <w:sz w:val="24"/>
                <w:szCs w:val="24"/>
              </w:rPr>
              <w:t>ехнічна захищеність комп’ютерів для роботи з інформацією з обмеженим доступом</w:t>
            </w:r>
          </w:p>
        </w:tc>
        <w:tc>
          <w:tcPr>
            <w:tcW w:w="992" w:type="dxa"/>
          </w:tcPr>
          <w:p w14:paraId="0652331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1A7ECBD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14:paraId="0D5F438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1AADBFD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3F284DBE" w14:textId="77777777" w:rsidTr="00153FD0">
        <w:tc>
          <w:tcPr>
            <w:tcW w:w="5418" w:type="dxa"/>
          </w:tcPr>
          <w:p w14:paraId="6E85665B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5D33CD">
              <w:rPr>
                <w:sz w:val="24"/>
                <w:szCs w:val="24"/>
                <w:lang w:val="ru-RU"/>
              </w:rPr>
              <w:t>:</w:t>
            </w:r>
          </w:p>
          <w:p w14:paraId="0EB49577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забезпечення технічного захисту інформації від запланованих на рік</w:t>
            </w:r>
          </w:p>
        </w:tc>
        <w:tc>
          <w:tcPr>
            <w:tcW w:w="992" w:type="dxa"/>
          </w:tcPr>
          <w:p w14:paraId="40D6B8F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0883BC0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0D1CEA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BF2DD8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663ECA6E" w14:textId="77777777" w:rsidTr="00153FD0">
        <w:tc>
          <w:tcPr>
            <w:tcW w:w="9387" w:type="dxa"/>
            <w:gridSpan w:val="5"/>
          </w:tcPr>
          <w:p w14:paraId="083B4E7D" w14:textId="01878F5B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1.3.</w:t>
            </w:r>
            <w:r w:rsidR="00D007DA">
              <w:rPr>
                <w:sz w:val="24"/>
                <w:szCs w:val="24"/>
              </w:rPr>
              <w:t> </w:t>
            </w:r>
            <w:r w:rsidRPr="00D2408C">
              <w:rPr>
                <w:sz w:val="24"/>
                <w:szCs w:val="24"/>
              </w:rPr>
              <w:t>Здійснення заходів з організації робіт щодо захисту інформації у оборонній сфері, мобілізаційній підготовці та мобілізаційній готовності міста (забезпечення охорони державної таємниці та технічного захисту інформації в автоматизованих системах, призначених для роботи з секретними мобілізаційними документами, обладнання приміщень для проведення робочих нарад з мобілізаційних питань, де озвучується секретна інформація)</w:t>
            </w:r>
          </w:p>
        </w:tc>
      </w:tr>
      <w:tr w:rsidR="000B3437" w:rsidRPr="00D2408C" w14:paraId="69DB3DD7" w14:textId="77777777" w:rsidTr="00153FD0">
        <w:tc>
          <w:tcPr>
            <w:tcW w:w="5418" w:type="dxa"/>
          </w:tcPr>
          <w:p w14:paraId="11E8C092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992" w:type="dxa"/>
          </w:tcPr>
          <w:p w14:paraId="29305604" w14:textId="129A3005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14:paraId="3E609B0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140,0</w:t>
            </w:r>
          </w:p>
        </w:tc>
        <w:tc>
          <w:tcPr>
            <w:tcW w:w="992" w:type="dxa"/>
          </w:tcPr>
          <w:p w14:paraId="1B28A25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</w:tcPr>
          <w:p w14:paraId="00E8463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Pr="00D2408C">
              <w:rPr>
                <w:sz w:val="24"/>
                <w:szCs w:val="24"/>
              </w:rPr>
              <w:t>,0</w:t>
            </w:r>
          </w:p>
        </w:tc>
      </w:tr>
      <w:tr w:rsidR="000B3437" w:rsidRPr="00D2408C" w14:paraId="66EF0212" w14:textId="77777777" w:rsidTr="00153FD0">
        <w:tc>
          <w:tcPr>
            <w:tcW w:w="5418" w:type="dxa"/>
          </w:tcPr>
          <w:p w14:paraId="1AE05D57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продукту:</w:t>
            </w:r>
          </w:p>
          <w:p w14:paraId="2C6997B1" w14:textId="489335AE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об’єктів інформаційної діяльності, на яких потрібно проводити роботи з технічного захисту інформації (періодично);</w:t>
            </w:r>
          </w:p>
          <w:p w14:paraId="69ED26E8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приміщень, які обладнані для зберігання та роботи з секретними документами</w:t>
            </w:r>
          </w:p>
        </w:tc>
        <w:tc>
          <w:tcPr>
            <w:tcW w:w="992" w:type="dxa"/>
          </w:tcPr>
          <w:p w14:paraId="49FA88A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B59E1A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  <w:p w14:paraId="3232EC8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6A9ED7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2007949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14:paraId="5DDC650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B1DC21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  <w:p w14:paraId="6FACF8A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59CBECF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7F4EB8E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A17D1A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ED2D0C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</w:t>
            </w:r>
          </w:p>
          <w:p w14:paraId="08A1403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2D29152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1C1C981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02681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75F2E3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  <w:p w14:paraId="297DC0B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5857DFA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3E2D324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</w:tr>
      <w:tr w:rsidR="000B3437" w:rsidRPr="00D2408C" w14:paraId="59983650" w14:textId="77777777" w:rsidTr="00153FD0">
        <w:tc>
          <w:tcPr>
            <w:tcW w:w="5418" w:type="dxa"/>
          </w:tcPr>
          <w:p w14:paraId="7A2F476D" w14:textId="77777777" w:rsidR="000B3437" w:rsidRPr="00D2408C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02D4071B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порушень законодавства щодо охорони державної таємниці та технічного захисту інформації під час роботи з секретними мобілізаційними документами</w:t>
            </w:r>
          </w:p>
        </w:tc>
        <w:tc>
          <w:tcPr>
            <w:tcW w:w="992" w:type="dxa"/>
          </w:tcPr>
          <w:p w14:paraId="1B21368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14:paraId="6434C65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A9A90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C779C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</w:tr>
      <w:tr w:rsidR="000B3437" w:rsidRPr="00D2408C" w14:paraId="4803C518" w14:textId="77777777" w:rsidTr="00153FD0">
        <w:tc>
          <w:tcPr>
            <w:tcW w:w="5418" w:type="dxa"/>
          </w:tcPr>
          <w:p w14:paraId="3F688589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27D7B6E2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запобігання розголошення секретної інформації у сфері оборони та мобілізаційних питань та втратам матеріальних носіїв секретної інформації</w:t>
            </w:r>
          </w:p>
        </w:tc>
        <w:tc>
          <w:tcPr>
            <w:tcW w:w="992" w:type="dxa"/>
          </w:tcPr>
          <w:p w14:paraId="198FB4F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14:paraId="391E892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37F743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B99D81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6450E302" w14:textId="77777777" w:rsidTr="00153FD0">
        <w:tc>
          <w:tcPr>
            <w:tcW w:w="9387" w:type="dxa"/>
            <w:gridSpan w:val="5"/>
          </w:tcPr>
          <w:p w14:paraId="53AD0248" w14:textId="3A10EC04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2.1.</w:t>
            </w:r>
            <w:r w:rsidR="001854F8">
              <w:rPr>
                <w:sz w:val="24"/>
                <w:szCs w:val="24"/>
              </w:rPr>
              <w:t> </w:t>
            </w:r>
            <w:r w:rsidRPr="00D2408C">
              <w:rPr>
                <w:sz w:val="24"/>
                <w:szCs w:val="24"/>
              </w:rPr>
              <w:t>Організація мобілізаційної підготовки та обліково-призовної роботи. Забезпечення функціонування системи військового обліку та території міста Миколаєва.</w:t>
            </w:r>
          </w:p>
          <w:p w14:paraId="2F3D78D2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Підтримання в готовності до роботи в особливий період системи мобілізаційного розгортання</w:t>
            </w:r>
          </w:p>
        </w:tc>
      </w:tr>
      <w:tr w:rsidR="000B3437" w:rsidRPr="00D2408C" w14:paraId="786666CB" w14:textId="77777777" w:rsidTr="00153FD0">
        <w:tc>
          <w:tcPr>
            <w:tcW w:w="5418" w:type="dxa"/>
          </w:tcPr>
          <w:p w14:paraId="0E21B1F3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992" w:type="dxa"/>
          </w:tcPr>
          <w:p w14:paraId="3DB4722C" w14:textId="4030EEAE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14:paraId="4E8CD2F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</w:tcPr>
          <w:p w14:paraId="0B86CE9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630</w:t>
            </w:r>
          </w:p>
        </w:tc>
        <w:tc>
          <w:tcPr>
            <w:tcW w:w="992" w:type="dxa"/>
          </w:tcPr>
          <w:p w14:paraId="4DB01D7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D2408C">
              <w:rPr>
                <w:sz w:val="24"/>
                <w:szCs w:val="24"/>
              </w:rPr>
              <w:t>05</w:t>
            </w:r>
          </w:p>
        </w:tc>
      </w:tr>
      <w:tr w:rsidR="000B3437" w:rsidRPr="00D2408C" w14:paraId="5A15F9A3" w14:textId="77777777" w:rsidTr="00153FD0">
        <w:tc>
          <w:tcPr>
            <w:tcW w:w="5418" w:type="dxa"/>
          </w:tcPr>
          <w:p w14:paraId="0B82656C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продукту:</w:t>
            </w:r>
          </w:p>
          <w:p w14:paraId="24799476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елементів системи оповіщення, збору та відправки мобілізаційних ресурсів в особливий період</w:t>
            </w:r>
          </w:p>
        </w:tc>
        <w:tc>
          <w:tcPr>
            <w:tcW w:w="992" w:type="dxa"/>
          </w:tcPr>
          <w:p w14:paraId="67413D7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993" w:type="dxa"/>
          </w:tcPr>
          <w:p w14:paraId="4CE107A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6FF0702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760C89F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58</w:t>
            </w:r>
          </w:p>
        </w:tc>
      </w:tr>
      <w:tr w:rsidR="000B3437" w:rsidRPr="00D2408C" w14:paraId="382AF1BE" w14:textId="77777777" w:rsidTr="00153FD0">
        <w:tc>
          <w:tcPr>
            <w:tcW w:w="5418" w:type="dxa"/>
          </w:tcPr>
          <w:p w14:paraId="1816B683" w14:textId="77777777" w:rsidR="000B3437" w:rsidRPr="00D2408C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3A648054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укомплектованість матеріально-технічними засобами елементів системи оповіщення, збору та відправки мобілізаційних ресурсів від запланованих на рік</w:t>
            </w:r>
          </w:p>
          <w:p w14:paraId="3C9BEDF5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Забезпеченість районних призовних комісій матеріальними та канцелярськими засобами від запланованих на рік</w:t>
            </w:r>
          </w:p>
        </w:tc>
        <w:tc>
          <w:tcPr>
            <w:tcW w:w="992" w:type="dxa"/>
          </w:tcPr>
          <w:p w14:paraId="4504A8D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5ECF36D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4E76FEE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61D3A2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A4DF03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B066C3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%</w:t>
            </w:r>
          </w:p>
          <w:p w14:paraId="50715C5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7EFFC2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3CA829E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  <w:p w14:paraId="1A5C20F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5B69775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7814867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676999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14:paraId="4EEEBEC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38197D0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  <w:p w14:paraId="44DD8FB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02DF3F1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984268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DC5F1D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14:paraId="5DDBA0D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DB5585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  <w:p w14:paraId="410B5A2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B8E3B6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A89787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16E05BB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100</w:t>
            </w:r>
          </w:p>
        </w:tc>
      </w:tr>
      <w:tr w:rsidR="000B3437" w:rsidRPr="00D2408C" w14:paraId="6E85A3AE" w14:textId="77777777" w:rsidTr="00153FD0">
        <w:tc>
          <w:tcPr>
            <w:tcW w:w="5418" w:type="dxa"/>
          </w:tcPr>
          <w:p w14:paraId="6288C855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Показники якості</w:t>
            </w:r>
            <w:r w:rsidRPr="005D33CD">
              <w:rPr>
                <w:sz w:val="24"/>
                <w:szCs w:val="24"/>
              </w:rPr>
              <w:t>:</w:t>
            </w:r>
          </w:p>
          <w:p w14:paraId="347A5B91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Підвищення якості проведення занять з адміністрацією елементів системи оповіщення, збору та відправки мобілізаційних ресурсів</w:t>
            </w:r>
          </w:p>
        </w:tc>
        <w:tc>
          <w:tcPr>
            <w:tcW w:w="992" w:type="dxa"/>
          </w:tcPr>
          <w:p w14:paraId="551798B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054AE34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4FCD34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12416FF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371C45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4D8ACE1F" w14:textId="77777777" w:rsidTr="00153FD0">
        <w:tc>
          <w:tcPr>
            <w:tcW w:w="9387" w:type="dxa"/>
            <w:gridSpan w:val="5"/>
          </w:tcPr>
          <w:p w14:paraId="17E52A0C" w14:textId="6DE5A3DE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3.1.</w:t>
            </w:r>
            <w:r w:rsidR="001854F8">
              <w:rPr>
                <w:sz w:val="24"/>
                <w:szCs w:val="24"/>
              </w:rPr>
              <w:t> </w:t>
            </w:r>
            <w:r w:rsidRPr="00D2408C">
              <w:rPr>
                <w:sz w:val="24"/>
                <w:szCs w:val="24"/>
              </w:rPr>
              <w:t>забезпечення перевезень військовозобов’язаних і призовників</w:t>
            </w:r>
          </w:p>
        </w:tc>
      </w:tr>
      <w:tr w:rsidR="000B3437" w:rsidRPr="00D2408C" w14:paraId="1156EF7A" w14:textId="77777777" w:rsidTr="00153FD0">
        <w:tc>
          <w:tcPr>
            <w:tcW w:w="5418" w:type="dxa"/>
          </w:tcPr>
          <w:p w14:paraId="61126B34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992" w:type="dxa"/>
          </w:tcPr>
          <w:p w14:paraId="1AA791F8" w14:textId="363B2F38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993" w:type="dxa"/>
          </w:tcPr>
          <w:p w14:paraId="2997960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341</w:t>
            </w:r>
          </w:p>
        </w:tc>
        <w:tc>
          <w:tcPr>
            <w:tcW w:w="992" w:type="dxa"/>
          </w:tcPr>
          <w:p w14:paraId="3763A0E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216CC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375</w:t>
            </w:r>
          </w:p>
        </w:tc>
      </w:tr>
      <w:tr w:rsidR="000B3437" w:rsidRPr="00D2408C" w14:paraId="56B3E8A8" w14:textId="77777777" w:rsidTr="00153FD0">
        <w:tc>
          <w:tcPr>
            <w:tcW w:w="5418" w:type="dxa"/>
          </w:tcPr>
          <w:p w14:paraId="4F2DE559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продукту:</w:t>
            </w:r>
          </w:p>
          <w:p w14:paraId="2EC472DB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військовозобов’язаних і призовників</w:t>
            </w:r>
          </w:p>
        </w:tc>
        <w:tc>
          <w:tcPr>
            <w:tcW w:w="992" w:type="dxa"/>
          </w:tcPr>
          <w:p w14:paraId="4177082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кіль-кість людей</w:t>
            </w:r>
          </w:p>
        </w:tc>
        <w:tc>
          <w:tcPr>
            <w:tcW w:w="993" w:type="dxa"/>
          </w:tcPr>
          <w:p w14:paraId="0E7FF29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5300</w:t>
            </w:r>
          </w:p>
        </w:tc>
        <w:tc>
          <w:tcPr>
            <w:tcW w:w="992" w:type="dxa"/>
          </w:tcPr>
          <w:p w14:paraId="5D8B715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986E2B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5300</w:t>
            </w:r>
          </w:p>
        </w:tc>
      </w:tr>
      <w:tr w:rsidR="000B3437" w:rsidRPr="00D2408C" w14:paraId="15BCFCDD" w14:textId="77777777" w:rsidTr="00153FD0">
        <w:tc>
          <w:tcPr>
            <w:tcW w:w="5418" w:type="dxa"/>
          </w:tcPr>
          <w:p w14:paraId="4EF169FE" w14:textId="77777777" w:rsidR="000B3437" w:rsidRPr="00D2408C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1E7C23DF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забезпечення перевезень військовозобов’язаних і призовників</w:t>
            </w:r>
          </w:p>
        </w:tc>
        <w:tc>
          <w:tcPr>
            <w:tcW w:w="992" w:type="dxa"/>
          </w:tcPr>
          <w:p w14:paraId="1B78D96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0638675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CE1F75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43DA599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ABA3F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90</w:t>
            </w:r>
          </w:p>
        </w:tc>
      </w:tr>
      <w:tr w:rsidR="000B3437" w:rsidRPr="00D2408C" w14:paraId="14A8996F" w14:textId="77777777" w:rsidTr="00153FD0">
        <w:tc>
          <w:tcPr>
            <w:tcW w:w="5418" w:type="dxa"/>
          </w:tcPr>
          <w:p w14:paraId="0E3D797D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676A63A9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забезпеченість транспортних перевезень від запланованих на рік</w:t>
            </w:r>
          </w:p>
        </w:tc>
        <w:tc>
          <w:tcPr>
            <w:tcW w:w="992" w:type="dxa"/>
          </w:tcPr>
          <w:p w14:paraId="777E2D8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3EA5536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77E969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E6369A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D92D3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</w:tbl>
    <w:p w14:paraId="2312F3DE" w14:textId="77777777" w:rsidR="00AD38DD" w:rsidRDefault="00AD38DD" w:rsidP="000B3437">
      <w:pPr>
        <w:ind w:firstLine="567"/>
        <w:rPr>
          <w:bCs/>
        </w:rPr>
      </w:pPr>
    </w:p>
    <w:p w14:paraId="29225C7F" w14:textId="77777777" w:rsidR="00AD38DD" w:rsidRDefault="00AD38DD" w:rsidP="000B3437">
      <w:pPr>
        <w:ind w:firstLine="567"/>
        <w:rPr>
          <w:bCs/>
        </w:rPr>
      </w:pPr>
    </w:p>
    <w:p w14:paraId="26434D9A" w14:textId="77777777" w:rsidR="000B3437" w:rsidRDefault="000B3437" w:rsidP="000B3437">
      <w:pPr>
        <w:ind w:firstLine="567"/>
        <w:rPr>
          <w:b/>
          <w:szCs w:val="24"/>
        </w:rPr>
      </w:pPr>
      <w:r>
        <w:rPr>
          <w:bCs/>
        </w:rPr>
        <w:t xml:space="preserve">Пропонована </w:t>
      </w:r>
      <w:r>
        <w:rPr>
          <w:szCs w:val="24"/>
        </w:rPr>
        <w:t>редакція розділу 5 додатка 2 до Програми:</w:t>
      </w:r>
    </w:p>
    <w:p w14:paraId="7F04E223" w14:textId="77777777" w:rsidR="000B3437" w:rsidRDefault="000B3437" w:rsidP="000B3437">
      <w:pPr>
        <w:ind w:firstLine="567"/>
        <w:rPr>
          <w:b/>
          <w:szCs w:val="24"/>
        </w:rPr>
      </w:pPr>
    </w:p>
    <w:p w14:paraId="796446B5" w14:textId="77777777" w:rsidR="000B3437" w:rsidRDefault="000B3437" w:rsidP="000B3437">
      <w:pPr>
        <w:jc w:val="center"/>
        <w:rPr>
          <w:b/>
          <w:szCs w:val="24"/>
        </w:rPr>
      </w:pPr>
      <w:r>
        <w:rPr>
          <w:szCs w:val="24"/>
          <w:lang w:val="ru-RU"/>
        </w:rPr>
        <w:t xml:space="preserve">РОЗДІЛ 5. </w:t>
      </w:r>
      <w:r w:rsidRPr="005B3CFA">
        <w:rPr>
          <w:szCs w:val="24"/>
        </w:rPr>
        <w:t>ПЕРЕЛІК</w:t>
      </w:r>
      <w:r>
        <w:rPr>
          <w:szCs w:val="24"/>
        </w:rPr>
        <w:t xml:space="preserve"> </w:t>
      </w:r>
      <w:r>
        <w:rPr>
          <w:szCs w:val="24"/>
          <w:lang w:val="ru-RU"/>
        </w:rPr>
        <w:t xml:space="preserve">ЗАВДАНЬ </w:t>
      </w:r>
      <w:r>
        <w:rPr>
          <w:szCs w:val="24"/>
        </w:rPr>
        <w:t>І ЗАХОДІВ ПРОГРАМИ ТА</w:t>
      </w:r>
    </w:p>
    <w:p w14:paraId="16F98079" w14:textId="77777777" w:rsidR="000B3437" w:rsidRDefault="000B3437" w:rsidP="000B3437">
      <w:pPr>
        <w:jc w:val="center"/>
        <w:rPr>
          <w:b/>
          <w:szCs w:val="24"/>
        </w:rPr>
      </w:pPr>
      <w:r>
        <w:rPr>
          <w:szCs w:val="24"/>
        </w:rPr>
        <w:t>РЕЗУЛЬТАТИВНІ ПОКАЗНИКИ</w:t>
      </w:r>
    </w:p>
    <w:p w14:paraId="7CC25907" w14:textId="77777777" w:rsidR="000B3437" w:rsidRDefault="000B3437" w:rsidP="000B3437">
      <w:pPr>
        <w:jc w:val="center"/>
        <w:rPr>
          <w:b/>
          <w:szCs w:val="24"/>
        </w:rPr>
      </w:pPr>
    </w:p>
    <w:p w14:paraId="46DE4ECA" w14:textId="77777777" w:rsidR="000B3437" w:rsidRPr="00B541BA" w:rsidRDefault="000B3437" w:rsidP="001854F8">
      <w:pPr>
        <w:ind w:firstLine="567"/>
        <w:rPr>
          <w:b/>
          <w:sz w:val="24"/>
          <w:szCs w:val="24"/>
        </w:rPr>
      </w:pPr>
      <w:r w:rsidRPr="00B541BA">
        <w:rPr>
          <w:sz w:val="24"/>
          <w:szCs w:val="24"/>
        </w:rPr>
        <w:t>Основними завданнями Програми є:</w:t>
      </w:r>
    </w:p>
    <w:p w14:paraId="59816EED" w14:textId="46EC40A2" w:rsidR="000B3437" w:rsidRPr="00B541BA" w:rsidRDefault="001854F8" w:rsidP="001854F8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забезпечення організованого проведення приписки громадян до призовних дільниць та призову громадян України на строкову військову службу;</w:t>
      </w:r>
    </w:p>
    <w:p w14:paraId="5589683E" w14:textId="5730404E" w:rsidR="000B3437" w:rsidRPr="00B541BA" w:rsidRDefault="001854F8" w:rsidP="001854F8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підготовка системи оповіщення, збору і відправки мобілізаційних ресурсів, особового складу органів управління заходами мобілізації до роботи в особливий період;</w:t>
      </w:r>
    </w:p>
    <w:p w14:paraId="1370ECD1" w14:textId="6D849C08" w:rsidR="000B3437" w:rsidRPr="00B541BA" w:rsidRDefault="001854F8" w:rsidP="001854F8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сприяння організації призову громадян на строкову військову службу;</w:t>
      </w:r>
    </w:p>
    <w:p w14:paraId="6E39BCAE" w14:textId="51839906" w:rsidR="000B3437" w:rsidRPr="00B541BA" w:rsidRDefault="001854F8" w:rsidP="001854F8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транспортне забезпечення перевезень призовників до пунктів збору під час проведення призовних компаній та військовозобов’язаних до місць проведення навчань та навчальних (перевірочних) або спеціальних зборів;</w:t>
      </w:r>
    </w:p>
    <w:p w14:paraId="3808463D" w14:textId="4A0804A6" w:rsidR="000B3437" w:rsidRPr="00B541BA" w:rsidRDefault="001854F8" w:rsidP="001854F8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забезпечення районних територіальних центрів комплектування та соціальної підтримки міста необхідною бланковою продукцією, канцелярськими виробами, надання поштових послуг та послуг з обслуговування оргтехніки;</w:t>
      </w:r>
    </w:p>
    <w:p w14:paraId="307B62B6" w14:textId="54E00F0F" w:rsidR="000B3437" w:rsidRPr="00B541BA" w:rsidRDefault="001854F8" w:rsidP="001854F8">
      <w:pPr>
        <w:pStyle w:val="a3"/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- </w:t>
      </w:r>
      <w:r w:rsidR="000B3437" w:rsidRPr="00B541BA">
        <w:rPr>
          <w:sz w:val="24"/>
          <w:szCs w:val="24"/>
        </w:rPr>
        <w:t>проведення заходів щодо захисту приміщень та оргтехніки, призначених для зберігання та робот з документами, що мають гриф обмеження доступу.</w:t>
      </w:r>
    </w:p>
    <w:p w14:paraId="08869DB6" w14:textId="77777777" w:rsidR="000B3437" w:rsidRPr="00B541BA" w:rsidRDefault="000B3437" w:rsidP="001854F8">
      <w:pPr>
        <w:ind w:firstLine="567"/>
        <w:rPr>
          <w:b/>
          <w:sz w:val="24"/>
          <w:szCs w:val="24"/>
        </w:rPr>
      </w:pPr>
      <w:r w:rsidRPr="00B541BA">
        <w:rPr>
          <w:sz w:val="24"/>
          <w:szCs w:val="24"/>
        </w:rPr>
        <w:t>Завдання і заходи Програми наведено у додатку 2.</w:t>
      </w:r>
    </w:p>
    <w:p w14:paraId="2F5D0E6F" w14:textId="77777777" w:rsidR="000B3437" w:rsidRPr="00AD38DD" w:rsidRDefault="000B3437" w:rsidP="001854F8">
      <w:pPr>
        <w:ind w:firstLine="567"/>
        <w:rPr>
          <w:bCs/>
          <w:szCs w:val="24"/>
        </w:rPr>
      </w:pPr>
    </w:p>
    <w:p w14:paraId="1FFF7E76" w14:textId="77777777" w:rsidR="000B3437" w:rsidRPr="00AD38DD" w:rsidRDefault="000B3437" w:rsidP="000B3437">
      <w:pPr>
        <w:ind w:left="360"/>
        <w:rPr>
          <w:bCs/>
          <w:szCs w:val="24"/>
        </w:rPr>
      </w:pPr>
    </w:p>
    <w:p w14:paraId="27A328F2" w14:textId="77777777" w:rsidR="000B3437" w:rsidRPr="00F3719D" w:rsidRDefault="000B3437" w:rsidP="000B3437">
      <w:pPr>
        <w:ind w:left="360"/>
        <w:jc w:val="center"/>
        <w:rPr>
          <w:b/>
          <w:szCs w:val="24"/>
        </w:rPr>
      </w:pPr>
      <w:r w:rsidRPr="00F3719D">
        <w:rPr>
          <w:szCs w:val="24"/>
        </w:rPr>
        <w:t>Результативні показники</w:t>
      </w:r>
    </w:p>
    <w:p w14:paraId="3966889B" w14:textId="77777777" w:rsidR="000B3437" w:rsidRDefault="000B3437" w:rsidP="000B3437">
      <w:pPr>
        <w:ind w:left="360"/>
        <w:jc w:val="center"/>
        <w:rPr>
          <w:b/>
          <w:szCs w:val="24"/>
        </w:rPr>
      </w:pPr>
      <w:r w:rsidRPr="00F3719D">
        <w:rPr>
          <w:szCs w:val="24"/>
        </w:rPr>
        <w:t>виконання комплексної Програми «Сприяння оборонній і мобілізаційній готовності міста Миколаєва на 2021-2023 роки»</w:t>
      </w:r>
    </w:p>
    <w:p w14:paraId="2D938118" w14:textId="77777777" w:rsidR="000B3437" w:rsidRDefault="000B3437" w:rsidP="000B3437">
      <w:pPr>
        <w:ind w:left="360"/>
        <w:jc w:val="center"/>
        <w:rPr>
          <w:b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72"/>
        <w:gridCol w:w="1559"/>
        <w:gridCol w:w="1134"/>
        <w:gridCol w:w="1560"/>
        <w:gridCol w:w="1559"/>
        <w:gridCol w:w="709"/>
      </w:tblGrid>
      <w:tr w:rsidR="000B3437" w:rsidRPr="00D2408C" w14:paraId="10430C03" w14:textId="77777777" w:rsidTr="000B3437">
        <w:trPr>
          <w:trHeight w:val="302"/>
        </w:trPr>
        <w:tc>
          <w:tcPr>
            <w:tcW w:w="2864" w:type="dxa"/>
            <w:gridSpan w:val="2"/>
            <w:vMerge w:val="restart"/>
          </w:tcPr>
          <w:p w14:paraId="0ECC46F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Назва показника</w:t>
            </w:r>
          </w:p>
        </w:tc>
        <w:tc>
          <w:tcPr>
            <w:tcW w:w="1559" w:type="dxa"/>
          </w:tcPr>
          <w:p w14:paraId="4DCA617E" w14:textId="77777777" w:rsidR="000B3437" w:rsidRPr="00D2408C" w:rsidRDefault="000B3437" w:rsidP="00153FD0">
            <w:pPr>
              <w:ind w:left="17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680B05B9" w14:textId="77777777" w:rsidR="000B3437" w:rsidRPr="00D2408C" w:rsidRDefault="000B3437" w:rsidP="00153FD0">
            <w:pPr>
              <w:ind w:left="175"/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3828" w:type="dxa"/>
            <w:gridSpan w:val="3"/>
          </w:tcPr>
          <w:p w14:paraId="09E77A1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Роки</w:t>
            </w:r>
          </w:p>
        </w:tc>
      </w:tr>
      <w:tr w:rsidR="000B3437" w:rsidRPr="00D2408C" w14:paraId="29186746" w14:textId="77777777" w:rsidTr="000B3437">
        <w:trPr>
          <w:trHeight w:val="339"/>
        </w:trPr>
        <w:tc>
          <w:tcPr>
            <w:tcW w:w="2864" w:type="dxa"/>
            <w:gridSpan w:val="2"/>
            <w:vMerge/>
          </w:tcPr>
          <w:p w14:paraId="7730922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63AB7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3B5272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AAFA5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2021</w:t>
            </w:r>
          </w:p>
        </w:tc>
        <w:tc>
          <w:tcPr>
            <w:tcW w:w="1559" w:type="dxa"/>
          </w:tcPr>
          <w:p w14:paraId="65530E9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3E644E3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2023</w:t>
            </w:r>
          </w:p>
        </w:tc>
      </w:tr>
      <w:tr w:rsidR="000B3437" w:rsidRPr="00D2408C" w14:paraId="3904AA35" w14:textId="77777777" w:rsidTr="000B3437">
        <w:tc>
          <w:tcPr>
            <w:tcW w:w="992" w:type="dxa"/>
          </w:tcPr>
          <w:p w14:paraId="283EA81F" w14:textId="77777777" w:rsidR="000B3437" w:rsidRPr="00D2408C" w:rsidRDefault="000B3437" w:rsidP="00153FD0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  <w:gridSpan w:val="6"/>
          </w:tcPr>
          <w:p w14:paraId="06C46FE0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1.1 Здійснення методичного забезпечення мобілізаційної підготовки на території міста, забезпечення відпрацювання документів Мобілізаційного плану міста Миколаєва (розробка і розмноження методичних рекомендацій, формалізованих документів, журналів, бланків, придбання конвертів, поштових марок та канцелярських товарів.</w:t>
            </w:r>
          </w:p>
        </w:tc>
      </w:tr>
      <w:tr w:rsidR="000B3437" w:rsidRPr="00D2408C" w14:paraId="13B194B4" w14:textId="77777777" w:rsidTr="000B3437">
        <w:tc>
          <w:tcPr>
            <w:tcW w:w="2864" w:type="dxa"/>
            <w:gridSpan w:val="2"/>
          </w:tcPr>
          <w:p w14:paraId="03029830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559" w:type="dxa"/>
          </w:tcPr>
          <w:p w14:paraId="15951041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D448B" w14:textId="1B407414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1560" w:type="dxa"/>
          </w:tcPr>
          <w:p w14:paraId="365B321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39D223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3,5</w:t>
            </w:r>
          </w:p>
        </w:tc>
        <w:tc>
          <w:tcPr>
            <w:tcW w:w="709" w:type="dxa"/>
          </w:tcPr>
          <w:p w14:paraId="1E35DED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3,5</w:t>
            </w:r>
          </w:p>
        </w:tc>
      </w:tr>
      <w:tr w:rsidR="000B3437" w:rsidRPr="00D2408C" w14:paraId="73417B75" w14:textId="77777777" w:rsidTr="000B3437">
        <w:tc>
          <w:tcPr>
            <w:tcW w:w="2864" w:type="dxa"/>
            <w:gridSpan w:val="2"/>
          </w:tcPr>
          <w:p w14:paraId="1EA26747" w14:textId="77777777" w:rsidR="000B3437" w:rsidRPr="005D33CD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продукту</w:t>
            </w:r>
            <w:r w:rsidRPr="00D2408C">
              <w:rPr>
                <w:sz w:val="24"/>
                <w:szCs w:val="24"/>
                <w:lang w:val="ru-RU"/>
              </w:rPr>
              <w:t xml:space="preserve">: </w:t>
            </w:r>
          </w:p>
          <w:p w14:paraId="5760D6DF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методичних рекомендацій, формалізованих документів, журналів, бланків, конвертів, поштових марок та канцелярських товарів</w:t>
            </w:r>
          </w:p>
        </w:tc>
        <w:tc>
          <w:tcPr>
            <w:tcW w:w="1559" w:type="dxa"/>
          </w:tcPr>
          <w:p w14:paraId="39201F2D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8C5F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1560" w:type="dxa"/>
          </w:tcPr>
          <w:p w14:paraId="08B016B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14:paraId="6664068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260</w:t>
            </w:r>
          </w:p>
        </w:tc>
        <w:tc>
          <w:tcPr>
            <w:tcW w:w="709" w:type="dxa"/>
          </w:tcPr>
          <w:p w14:paraId="265A5A2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250</w:t>
            </w:r>
          </w:p>
        </w:tc>
      </w:tr>
      <w:tr w:rsidR="000B3437" w:rsidRPr="00D2408C" w14:paraId="5DE8108E" w14:textId="77777777" w:rsidTr="000B3437">
        <w:tc>
          <w:tcPr>
            <w:tcW w:w="2864" w:type="dxa"/>
            <w:gridSpan w:val="2"/>
          </w:tcPr>
          <w:p w14:paraId="322A29EC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ефективності:</w:t>
            </w:r>
          </w:p>
          <w:p w14:paraId="1697044D" w14:textId="03FC0AF7" w:rsidR="000B3437" w:rsidRPr="00D2408C" w:rsidRDefault="001854F8" w:rsidP="00153F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0B3437" w:rsidRPr="00D2408C">
              <w:rPr>
                <w:sz w:val="24"/>
                <w:szCs w:val="24"/>
              </w:rPr>
              <w:t>абезпеченість матеріально-технічними засобами виконкому для роботи в особливий період особливого стану за Програмою</w:t>
            </w:r>
          </w:p>
        </w:tc>
        <w:tc>
          <w:tcPr>
            <w:tcW w:w="1559" w:type="dxa"/>
          </w:tcPr>
          <w:p w14:paraId="3A8CAEFA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17EB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1A0720C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28,2</w:t>
            </w:r>
          </w:p>
        </w:tc>
        <w:tc>
          <w:tcPr>
            <w:tcW w:w="1559" w:type="dxa"/>
          </w:tcPr>
          <w:p w14:paraId="1E81342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64,8</w:t>
            </w:r>
          </w:p>
        </w:tc>
        <w:tc>
          <w:tcPr>
            <w:tcW w:w="709" w:type="dxa"/>
          </w:tcPr>
          <w:p w14:paraId="5DBAAF6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224DC13A" w14:textId="77777777" w:rsidTr="000B3437">
        <w:tc>
          <w:tcPr>
            <w:tcW w:w="2864" w:type="dxa"/>
            <w:gridSpan w:val="2"/>
          </w:tcPr>
          <w:p w14:paraId="09B7EE61" w14:textId="4893BE7F" w:rsidR="000B3437" w:rsidRPr="001854F8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  <w:r w:rsidR="001854F8">
              <w:rPr>
                <w:b/>
                <w:sz w:val="24"/>
                <w:szCs w:val="24"/>
                <w:lang w:val="ru-RU"/>
              </w:rPr>
              <w:t xml:space="preserve"> </w:t>
            </w:r>
            <w:r w:rsidR="001854F8">
              <w:rPr>
                <w:sz w:val="24"/>
                <w:szCs w:val="24"/>
              </w:rPr>
              <w:t>г</w:t>
            </w:r>
            <w:r w:rsidRPr="00D2408C">
              <w:rPr>
                <w:sz w:val="24"/>
                <w:szCs w:val="24"/>
              </w:rPr>
              <w:t>отовність органів управління заходами мобілізації в особливий період</w:t>
            </w:r>
          </w:p>
        </w:tc>
        <w:tc>
          <w:tcPr>
            <w:tcW w:w="1559" w:type="dxa"/>
          </w:tcPr>
          <w:p w14:paraId="7040C66B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8E62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7071C2E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74DF65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4F190D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2E443265" w14:textId="77777777" w:rsidTr="000B3437">
        <w:tc>
          <w:tcPr>
            <w:tcW w:w="992" w:type="dxa"/>
          </w:tcPr>
          <w:p w14:paraId="1BFA87FE" w14:textId="77777777" w:rsidR="000B3437" w:rsidRPr="00D2408C" w:rsidRDefault="000B3437" w:rsidP="00153FD0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  <w:gridSpan w:val="6"/>
          </w:tcPr>
          <w:p w14:paraId="753FDE68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1.2. Здійснення заходів з технічного захисту інформації (захист комп’ютерної техніки для роботи з мобілізаційними документами з обмеженим доступом, розробка і розмноження формалізованих документів, журналів, бланків, придбання конвертів, поштових марок та канцелярських товарів, штампів та печаток)</w:t>
            </w:r>
          </w:p>
        </w:tc>
      </w:tr>
      <w:tr w:rsidR="000B3437" w:rsidRPr="00D2408C" w14:paraId="14C9E4B6" w14:textId="77777777" w:rsidTr="000B3437">
        <w:tc>
          <w:tcPr>
            <w:tcW w:w="2864" w:type="dxa"/>
            <w:gridSpan w:val="2"/>
          </w:tcPr>
          <w:p w14:paraId="094E14DA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13829F9A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Обсяг видатків</w:t>
            </w:r>
          </w:p>
        </w:tc>
        <w:tc>
          <w:tcPr>
            <w:tcW w:w="1559" w:type="dxa"/>
          </w:tcPr>
          <w:p w14:paraId="15319776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8C4C68" w14:textId="12B1D9F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1560" w:type="dxa"/>
          </w:tcPr>
          <w:p w14:paraId="635BF0A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592BD2F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14:paraId="014A271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40</w:t>
            </w:r>
          </w:p>
        </w:tc>
      </w:tr>
      <w:tr w:rsidR="000B3437" w:rsidRPr="00D2408C" w14:paraId="1726A783" w14:textId="77777777" w:rsidTr="000B3437">
        <w:tc>
          <w:tcPr>
            <w:tcW w:w="2864" w:type="dxa"/>
            <w:gridSpan w:val="2"/>
          </w:tcPr>
          <w:p w14:paraId="2057E7AC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</w:t>
            </w:r>
            <w:r w:rsidRPr="005D33CD">
              <w:rPr>
                <w:sz w:val="24"/>
                <w:szCs w:val="24"/>
                <w:lang w:val="ru-RU"/>
              </w:rPr>
              <w:t>:</w:t>
            </w:r>
          </w:p>
          <w:p w14:paraId="675F7062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об’єктів технічного захисту інформації</w:t>
            </w:r>
          </w:p>
        </w:tc>
        <w:tc>
          <w:tcPr>
            <w:tcW w:w="1559" w:type="dxa"/>
          </w:tcPr>
          <w:p w14:paraId="53675F51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0846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1560" w:type="dxa"/>
          </w:tcPr>
          <w:p w14:paraId="57A39B4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A88364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696181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</w:t>
            </w:r>
          </w:p>
        </w:tc>
      </w:tr>
      <w:tr w:rsidR="000B3437" w:rsidRPr="00D2408C" w14:paraId="3710AC67" w14:textId="77777777" w:rsidTr="000B3437">
        <w:tc>
          <w:tcPr>
            <w:tcW w:w="2864" w:type="dxa"/>
            <w:gridSpan w:val="2"/>
          </w:tcPr>
          <w:p w14:paraId="40F503D0" w14:textId="77777777" w:rsidR="000B3437" w:rsidRPr="00D2408C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12A01762" w14:textId="52713583" w:rsidR="000B3437" w:rsidRPr="00D2408C" w:rsidRDefault="001854F8" w:rsidP="00153F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0B3437" w:rsidRPr="00D2408C">
              <w:rPr>
                <w:sz w:val="24"/>
                <w:szCs w:val="24"/>
              </w:rPr>
              <w:t>ехнічна захищеність комп’ютерів для роботи з інформацією з обмеженим доступом</w:t>
            </w:r>
          </w:p>
        </w:tc>
        <w:tc>
          <w:tcPr>
            <w:tcW w:w="1559" w:type="dxa"/>
          </w:tcPr>
          <w:p w14:paraId="22ADD5C2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E2E1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296A440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6CC0921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32B078A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346A0CE6" w14:textId="77777777" w:rsidTr="000B3437">
        <w:tc>
          <w:tcPr>
            <w:tcW w:w="2864" w:type="dxa"/>
            <w:gridSpan w:val="2"/>
          </w:tcPr>
          <w:p w14:paraId="15B2C52F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5D33CD">
              <w:rPr>
                <w:sz w:val="24"/>
                <w:szCs w:val="24"/>
                <w:lang w:val="ru-RU"/>
              </w:rPr>
              <w:t>:</w:t>
            </w:r>
          </w:p>
          <w:p w14:paraId="064366C8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забезпечення технічного захисту інформації від запланованих на рік</w:t>
            </w:r>
          </w:p>
        </w:tc>
        <w:tc>
          <w:tcPr>
            <w:tcW w:w="1559" w:type="dxa"/>
          </w:tcPr>
          <w:p w14:paraId="62CABDCD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E055B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3744103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492EC83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2C32B8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1A307FE7" w14:textId="77777777" w:rsidTr="000B3437">
        <w:tc>
          <w:tcPr>
            <w:tcW w:w="992" w:type="dxa"/>
          </w:tcPr>
          <w:p w14:paraId="637D9D22" w14:textId="77777777" w:rsidR="000B3437" w:rsidRPr="00D2408C" w:rsidRDefault="000B3437" w:rsidP="00153FD0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  <w:gridSpan w:val="6"/>
          </w:tcPr>
          <w:p w14:paraId="6502096D" w14:textId="23FE64D0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1.3.</w:t>
            </w:r>
            <w:r w:rsidR="001854F8">
              <w:rPr>
                <w:sz w:val="24"/>
                <w:szCs w:val="24"/>
              </w:rPr>
              <w:t> </w:t>
            </w:r>
            <w:r w:rsidRPr="00D2408C">
              <w:rPr>
                <w:sz w:val="24"/>
                <w:szCs w:val="24"/>
              </w:rPr>
              <w:t>Здійснення заходів з організації робіт щодо захисту інформації у оборонній сфері, мобілізаційній підготовці та мобілізаційній готовності міста (забезпечення охорони державної таємниці та технічного захисту інформації в автоматизованих системах, призначених для роботи з секретними мобілізаційними документами, обладнання приміщень для проведення робочих нарад з мобілізаційних питань, де озвучується секретна інформація)</w:t>
            </w:r>
          </w:p>
        </w:tc>
      </w:tr>
      <w:tr w:rsidR="000B3437" w:rsidRPr="00D2408C" w14:paraId="7836A3D3" w14:textId="77777777" w:rsidTr="000B3437">
        <w:tc>
          <w:tcPr>
            <w:tcW w:w="2864" w:type="dxa"/>
            <w:gridSpan w:val="2"/>
          </w:tcPr>
          <w:p w14:paraId="51A78A92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559" w:type="dxa"/>
          </w:tcPr>
          <w:p w14:paraId="237BF216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2F0CF" w14:textId="4C03A322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1560" w:type="dxa"/>
          </w:tcPr>
          <w:p w14:paraId="3CDD259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140,0</w:t>
            </w:r>
          </w:p>
        </w:tc>
        <w:tc>
          <w:tcPr>
            <w:tcW w:w="1559" w:type="dxa"/>
          </w:tcPr>
          <w:p w14:paraId="0AF7FD6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110,0</w:t>
            </w:r>
          </w:p>
        </w:tc>
        <w:tc>
          <w:tcPr>
            <w:tcW w:w="709" w:type="dxa"/>
          </w:tcPr>
          <w:p w14:paraId="66C03ED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500</w:t>
            </w:r>
            <w:r w:rsidRPr="00D2408C">
              <w:rPr>
                <w:sz w:val="24"/>
                <w:szCs w:val="24"/>
              </w:rPr>
              <w:t>,0</w:t>
            </w:r>
          </w:p>
        </w:tc>
      </w:tr>
      <w:tr w:rsidR="000B3437" w:rsidRPr="00D2408C" w14:paraId="27CEF893" w14:textId="77777777" w:rsidTr="000B3437">
        <w:tc>
          <w:tcPr>
            <w:tcW w:w="2864" w:type="dxa"/>
            <w:gridSpan w:val="2"/>
          </w:tcPr>
          <w:p w14:paraId="6337D5EE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продукту:</w:t>
            </w:r>
          </w:p>
          <w:p w14:paraId="7016E419" w14:textId="716E4DA3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об’єктів інформаційної діяльності, на яких потрібно проводити роботи з технічного захисту інформації (періодично);</w:t>
            </w:r>
          </w:p>
          <w:p w14:paraId="39398EB7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приміщень, які обладнані для зберігання та роботи з секретними документами</w:t>
            </w:r>
          </w:p>
        </w:tc>
        <w:tc>
          <w:tcPr>
            <w:tcW w:w="1559" w:type="dxa"/>
          </w:tcPr>
          <w:p w14:paraId="7024D13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F7B9A9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3E6DB9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  <w:p w14:paraId="5A82FAE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DE17CD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7E7E172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1560" w:type="dxa"/>
          </w:tcPr>
          <w:p w14:paraId="464BC42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3B01B6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  <w:p w14:paraId="76180A1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1348261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51EA256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EAAEE7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1E8A13B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</w:t>
            </w:r>
          </w:p>
          <w:p w14:paraId="3223CCF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227C00D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0A3A214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1ACE4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66913F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</w:t>
            </w:r>
          </w:p>
          <w:p w14:paraId="683013B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17705E2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CD87A0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</w:tr>
      <w:tr w:rsidR="000B3437" w:rsidRPr="00D2408C" w14:paraId="7771CB60" w14:textId="77777777" w:rsidTr="000B3437">
        <w:tc>
          <w:tcPr>
            <w:tcW w:w="2864" w:type="dxa"/>
            <w:gridSpan w:val="2"/>
          </w:tcPr>
          <w:p w14:paraId="4A22ED8D" w14:textId="77777777" w:rsidR="000B3437" w:rsidRPr="00D2408C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3900255F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порушень законодавства щодо охорони державної таємниці та технічного захисту інформації під час роботи з секретними мобілізаційними документами</w:t>
            </w:r>
          </w:p>
        </w:tc>
        <w:tc>
          <w:tcPr>
            <w:tcW w:w="1559" w:type="dxa"/>
          </w:tcPr>
          <w:p w14:paraId="55A67D9C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DAA2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1560" w:type="dxa"/>
          </w:tcPr>
          <w:p w14:paraId="45E67EC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699761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53871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</w:tr>
      <w:tr w:rsidR="000B3437" w:rsidRPr="00D2408C" w14:paraId="4FC4C81F" w14:textId="77777777" w:rsidTr="000B3437">
        <w:tc>
          <w:tcPr>
            <w:tcW w:w="2864" w:type="dxa"/>
            <w:gridSpan w:val="2"/>
          </w:tcPr>
          <w:p w14:paraId="63941C28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44091527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запобігання розголошення секретної інформації у сфері оборони та мобілізаційних питань та втратам матеріальних носіїв секретної інформації</w:t>
            </w:r>
          </w:p>
        </w:tc>
        <w:tc>
          <w:tcPr>
            <w:tcW w:w="1559" w:type="dxa"/>
          </w:tcPr>
          <w:p w14:paraId="2B7D6537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0C5F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</w:tc>
        <w:tc>
          <w:tcPr>
            <w:tcW w:w="1560" w:type="dxa"/>
          </w:tcPr>
          <w:p w14:paraId="26D7B6E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C8F8BE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9F74FF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21D2242E" w14:textId="77777777" w:rsidTr="000B3437">
        <w:tc>
          <w:tcPr>
            <w:tcW w:w="992" w:type="dxa"/>
          </w:tcPr>
          <w:p w14:paraId="4B3E28F9" w14:textId="77777777" w:rsidR="000B3437" w:rsidRPr="00D2408C" w:rsidRDefault="000B3437" w:rsidP="00153FD0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  <w:gridSpan w:val="6"/>
          </w:tcPr>
          <w:p w14:paraId="2AB6BEE3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2.1. Організація мобілізаційної підготовки та обліково-призовної роботи. Забезпечення функціонування системи військового обліку та території міста Миколаєва.</w:t>
            </w:r>
          </w:p>
          <w:p w14:paraId="3FC5C98E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Підтримання в готовності до роботи в особливий період системи мобілізаційного розгортання</w:t>
            </w:r>
          </w:p>
        </w:tc>
      </w:tr>
      <w:tr w:rsidR="000B3437" w:rsidRPr="00D2408C" w14:paraId="59B2B3A7" w14:textId="77777777" w:rsidTr="000B3437">
        <w:tc>
          <w:tcPr>
            <w:tcW w:w="2864" w:type="dxa"/>
            <w:gridSpan w:val="2"/>
          </w:tcPr>
          <w:p w14:paraId="15C2B927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559" w:type="dxa"/>
          </w:tcPr>
          <w:p w14:paraId="6A45C8BC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2BDA6" w14:textId="4296375A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1560" w:type="dxa"/>
          </w:tcPr>
          <w:p w14:paraId="3FA24B9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235</w:t>
            </w:r>
          </w:p>
        </w:tc>
        <w:tc>
          <w:tcPr>
            <w:tcW w:w="1559" w:type="dxa"/>
          </w:tcPr>
          <w:p w14:paraId="503BBCB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630</w:t>
            </w:r>
          </w:p>
        </w:tc>
        <w:tc>
          <w:tcPr>
            <w:tcW w:w="709" w:type="dxa"/>
          </w:tcPr>
          <w:p w14:paraId="1EC3D44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D2408C">
              <w:rPr>
                <w:sz w:val="24"/>
                <w:szCs w:val="24"/>
              </w:rPr>
              <w:t>05</w:t>
            </w:r>
          </w:p>
        </w:tc>
      </w:tr>
      <w:tr w:rsidR="000B3437" w:rsidRPr="00D2408C" w14:paraId="53968753" w14:textId="77777777" w:rsidTr="000B3437">
        <w:tc>
          <w:tcPr>
            <w:tcW w:w="2864" w:type="dxa"/>
            <w:gridSpan w:val="2"/>
          </w:tcPr>
          <w:p w14:paraId="37A2F90B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продукту:</w:t>
            </w:r>
          </w:p>
          <w:p w14:paraId="0238D9A4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lastRenderedPageBreak/>
              <w:t>кількість елементів системи оповіщення, збору та відправки мобілізаційних ресурсів в особливий період</w:t>
            </w:r>
          </w:p>
        </w:tc>
        <w:tc>
          <w:tcPr>
            <w:tcW w:w="1559" w:type="dxa"/>
          </w:tcPr>
          <w:p w14:paraId="5A02165C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0A09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од.</w:t>
            </w:r>
          </w:p>
        </w:tc>
        <w:tc>
          <w:tcPr>
            <w:tcW w:w="1560" w:type="dxa"/>
          </w:tcPr>
          <w:p w14:paraId="07BD912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14:paraId="0E7760C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14:paraId="14C7E48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58</w:t>
            </w:r>
          </w:p>
        </w:tc>
      </w:tr>
      <w:tr w:rsidR="000B3437" w:rsidRPr="00D2408C" w14:paraId="298A7220" w14:textId="77777777" w:rsidTr="000B3437">
        <w:tc>
          <w:tcPr>
            <w:tcW w:w="2864" w:type="dxa"/>
            <w:gridSpan w:val="2"/>
          </w:tcPr>
          <w:p w14:paraId="50D26028" w14:textId="77777777" w:rsidR="000B3437" w:rsidRPr="00D2408C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31BFB2AD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укомплектованість матеріально-технічними засобами елементів системи оповіщення, збору та відправки мобілізаційних ресурсів від запланованих на рік</w:t>
            </w:r>
          </w:p>
          <w:p w14:paraId="22367004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Забезпеченість районних призовних комісій матеріальними та канцелярськими засобами від запланованих на рік</w:t>
            </w:r>
          </w:p>
        </w:tc>
        <w:tc>
          <w:tcPr>
            <w:tcW w:w="1559" w:type="dxa"/>
          </w:tcPr>
          <w:p w14:paraId="1D7402C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B3E0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0CA81D3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28758C1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08B2DC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3668480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59A0A78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03480EE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7E71AA5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9A071F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  <w:p w14:paraId="4B41280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1DA8CAA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6F73B1D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47AC6B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526687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1D82A57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  <w:p w14:paraId="38120F29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27DC5E5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4C1B8C7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57E883C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E152FC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5DD5E89C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  <w:p w14:paraId="72499F4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0D707B9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2F4292E5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  <w:p w14:paraId="280A2DC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64417AF2" w14:textId="77777777" w:rsidTr="000B3437">
        <w:tc>
          <w:tcPr>
            <w:tcW w:w="2864" w:type="dxa"/>
            <w:gridSpan w:val="2"/>
          </w:tcPr>
          <w:p w14:paraId="3F48F8C3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5D33CD">
              <w:rPr>
                <w:sz w:val="24"/>
                <w:szCs w:val="24"/>
              </w:rPr>
              <w:t>:</w:t>
            </w:r>
          </w:p>
          <w:p w14:paraId="6D7C2116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Підвищення якості проведення занять з адміністрацією елементів системи оповіщення, збору та відправки мобілізаційних ресурсів</w:t>
            </w:r>
          </w:p>
        </w:tc>
        <w:tc>
          <w:tcPr>
            <w:tcW w:w="1559" w:type="dxa"/>
          </w:tcPr>
          <w:p w14:paraId="4E0E3770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193A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2A39A6CA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C04D4E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14:paraId="6C626C7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6E82E3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  <w:tr w:rsidR="000B3437" w:rsidRPr="00D2408C" w14:paraId="70A5D070" w14:textId="77777777" w:rsidTr="000B3437">
        <w:tc>
          <w:tcPr>
            <w:tcW w:w="992" w:type="dxa"/>
          </w:tcPr>
          <w:p w14:paraId="3F1691FF" w14:textId="77777777" w:rsidR="000B3437" w:rsidRPr="00D2408C" w:rsidRDefault="000B3437" w:rsidP="00153FD0">
            <w:pPr>
              <w:rPr>
                <w:sz w:val="24"/>
                <w:szCs w:val="24"/>
              </w:rPr>
            </w:pPr>
          </w:p>
        </w:tc>
        <w:tc>
          <w:tcPr>
            <w:tcW w:w="8393" w:type="dxa"/>
            <w:gridSpan w:val="6"/>
          </w:tcPr>
          <w:p w14:paraId="5FEBB5AE" w14:textId="2C6D78B0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3.1.</w:t>
            </w:r>
            <w:r w:rsidR="00514AEB">
              <w:rPr>
                <w:sz w:val="24"/>
                <w:szCs w:val="24"/>
              </w:rPr>
              <w:t> З</w:t>
            </w:r>
            <w:r w:rsidRPr="00D2408C">
              <w:rPr>
                <w:sz w:val="24"/>
                <w:szCs w:val="24"/>
              </w:rPr>
              <w:t>абезпечення перевезень військовозобов’язаних і призовників</w:t>
            </w:r>
          </w:p>
        </w:tc>
      </w:tr>
      <w:tr w:rsidR="000B3437" w:rsidRPr="00D2408C" w14:paraId="1F852FFA" w14:textId="77777777" w:rsidTr="000B3437">
        <w:tc>
          <w:tcPr>
            <w:tcW w:w="2864" w:type="dxa"/>
            <w:gridSpan w:val="2"/>
          </w:tcPr>
          <w:p w14:paraId="243A5F09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затрат (ресурсне забезпечення Програми)</w:t>
            </w:r>
          </w:p>
        </w:tc>
        <w:tc>
          <w:tcPr>
            <w:tcW w:w="1559" w:type="dxa"/>
          </w:tcPr>
          <w:p w14:paraId="6E5CA9F8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176CB" w14:textId="17D65608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тис. грн</w:t>
            </w:r>
          </w:p>
        </w:tc>
        <w:tc>
          <w:tcPr>
            <w:tcW w:w="1560" w:type="dxa"/>
          </w:tcPr>
          <w:p w14:paraId="1167329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341</w:t>
            </w:r>
          </w:p>
        </w:tc>
        <w:tc>
          <w:tcPr>
            <w:tcW w:w="1559" w:type="dxa"/>
          </w:tcPr>
          <w:p w14:paraId="3F0BE96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04D5A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375</w:t>
            </w:r>
          </w:p>
        </w:tc>
      </w:tr>
      <w:tr w:rsidR="000B3437" w:rsidRPr="00D2408C" w14:paraId="6F669A7D" w14:textId="77777777" w:rsidTr="000B3437">
        <w:tc>
          <w:tcPr>
            <w:tcW w:w="2864" w:type="dxa"/>
            <w:gridSpan w:val="2"/>
          </w:tcPr>
          <w:p w14:paraId="538E4829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продукту:</w:t>
            </w:r>
          </w:p>
          <w:p w14:paraId="14732B88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кількість військовозобов’язаних і призовників</w:t>
            </w:r>
          </w:p>
        </w:tc>
        <w:tc>
          <w:tcPr>
            <w:tcW w:w="1559" w:type="dxa"/>
          </w:tcPr>
          <w:p w14:paraId="2159C3B2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53B7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кіль-кість людей</w:t>
            </w:r>
          </w:p>
        </w:tc>
        <w:tc>
          <w:tcPr>
            <w:tcW w:w="1560" w:type="dxa"/>
          </w:tcPr>
          <w:p w14:paraId="42B7EA40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5300</w:t>
            </w:r>
          </w:p>
        </w:tc>
        <w:tc>
          <w:tcPr>
            <w:tcW w:w="1559" w:type="dxa"/>
          </w:tcPr>
          <w:p w14:paraId="24A269CD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C19B11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5300</w:t>
            </w:r>
          </w:p>
        </w:tc>
      </w:tr>
      <w:tr w:rsidR="000B3437" w:rsidRPr="00D2408C" w14:paraId="66FA5755" w14:textId="77777777" w:rsidTr="000B3437">
        <w:tc>
          <w:tcPr>
            <w:tcW w:w="2864" w:type="dxa"/>
            <w:gridSpan w:val="2"/>
          </w:tcPr>
          <w:p w14:paraId="4E4199E8" w14:textId="77777777" w:rsidR="000B3437" w:rsidRPr="00D2408C" w:rsidRDefault="000B3437" w:rsidP="00153FD0">
            <w:pPr>
              <w:rPr>
                <w:b/>
                <w:sz w:val="24"/>
                <w:szCs w:val="24"/>
                <w:lang w:val="ru-RU"/>
              </w:rPr>
            </w:pPr>
            <w:r w:rsidRPr="00D2408C">
              <w:rPr>
                <w:sz w:val="24"/>
                <w:szCs w:val="24"/>
              </w:rPr>
              <w:t>Показники ефективності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45BA33B8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забезпечення перевезень військовозобов’язаних і призовників</w:t>
            </w:r>
          </w:p>
        </w:tc>
        <w:tc>
          <w:tcPr>
            <w:tcW w:w="1559" w:type="dxa"/>
          </w:tcPr>
          <w:p w14:paraId="135EFCE7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18E257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5BAFF4D4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503EF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098C23F6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4C378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90</w:t>
            </w:r>
          </w:p>
        </w:tc>
      </w:tr>
      <w:tr w:rsidR="000B3437" w:rsidRPr="00D2408C" w14:paraId="72A4FF17" w14:textId="77777777" w:rsidTr="000B3437">
        <w:tc>
          <w:tcPr>
            <w:tcW w:w="2864" w:type="dxa"/>
            <w:gridSpan w:val="2"/>
          </w:tcPr>
          <w:p w14:paraId="2CF5414E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Показники якості</w:t>
            </w:r>
            <w:r w:rsidRPr="00D2408C">
              <w:rPr>
                <w:sz w:val="24"/>
                <w:szCs w:val="24"/>
                <w:lang w:val="ru-RU"/>
              </w:rPr>
              <w:t>:</w:t>
            </w:r>
          </w:p>
          <w:p w14:paraId="57D7169D" w14:textId="77777777" w:rsidR="000B3437" w:rsidRPr="00D2408C" w:rsidRDefault="000B3437" w:rsidP="00153FD0">
            <w:pPr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забезпеченість транспортних перевезень від запланованих на рік</w:t>
            </w:r>
          </w:p>
        </w:tc>
        <w:tc>
          <w:tcPr>
            <w:tcW w:w="1559" w:type="dxa"/>
          </w:tcPr>
          <w:p w14:paraId="718B7799" w14:textId="77777777" w:rsidR="000B3437" w:rsidRPr="00D2408C" w:rsidRDefault="000B3437" w:rsidP="00153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81E5F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%</w:t>
            </w:r>
          </w:p>
          <w:p w14:paraId="3131EAAB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0478E3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3D9E8358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218982" w14:textId="77777777" w:rsidR="000B3437" w:rsidRPr="00D2408C" w:rsidRDefault="000B3437" w:rsidP="00153FD0">
            <w:pPr>
              <w:jc w:val="center"/>
              <w:rPr>
                <w:b/>
                <w:sz w:val="24"/>
                <w:szCs w:val="24"/>
              </w:rPr>
            </w:pPr>
            <w:r w:rsidRPr="00D2408C">
              <w:rPr>
                <w:sz w:val="24"/>
                <w:szCs w:val="24"/>
              </w:rPr>
              <w:t>100</w:t>
            </w:r>
          </w:p>
        </w:tc>
      </w:tr>
    </w:tbl>
    <w:p w14:paraId="3EDAFE68" w14:textId="77777777" w:rsidR="000B3437" w:rsidRDefault="000B3437" w:rsidP="000B3437">
      <w:pPr>
        <w:ind w:firstLine="567"/>
        <w:rPr>
          <w:b/>
          <w:bCs/>
        </w:rPr>
      </w:pPr>
    </w:p>
    <w:p w14:paraId="725EA8BB" w14:textId="77777777" w:rsidR="000B3437" w:rsidRDefault="000B3437" w:rsidP="000B3437">
      <w:pPr>
        <w:ind w:firstLine="567"/>
        <w:rPr>
          <w:b/>
          <w:bCs/>
        </w:rPr>
      </w:pPr>
    </w:p>
    <w:p w14:paraId="347BFCAE" w14:textId="77777777" w:rsidR="000B3437" w:rsidRPr="00AB5B26" w:rsidRDefault="000B3437" w:rsidP="000B3437">
      <w:pPr>
        <w:ind w:right="-284" w:hanging="567"/>
        <w:rPr>
          <w:b/>
          <w:bCs/>
        </w:rPr>
      </w:pPr>
      <w:r>
        <w:rPr>
          <w:bCs/>
        </w:rPr>
        <w:t>________________________________________________________________________</w:t>
      </w:r>
    </w:p>
    <w:p w14:paraId="139964AC" w14:textId="77777777" w:rsidR="000B3437" w:rsidRDefault="000B3437" w:rsidP="000B3437"/>
    <w:p w14:paraId="7EB7DC91" w14:textId="77777777" w:rsidR="00E83BCD" w:rsidRDefault="00E83BCD">
      <w:pPr>
        <w:rPr>
          <w:color w:val="000000"/>
        </w:rPr>
      </w:pPr>
      <w:r>
        <w:rPr>
          <w:color w:val="000000"/>
        </w:rPr>
        <w:br w:type="page"/>
      </w:r>
    </w:p>
    <w:sectPr w:rsidR="00E83BCD" w:rsidSect="005C728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78B5" w14:textId="77777777" w:rsidR="004502AA" w:rsidRDefault="004502AA" w:rsidP="00E12913">
      <w:r>
        <w:separator/>
      </w:r>
    </w:p>
  </w:endnote>
  <w:endnote w:type="continuationSeparator" w:id="0">
    <w:p w14:paraId="12C3578A" w14:textId="77777777" w:rsidR="004502AA" w:rsidRDefault="004502AA" w:rsidP="00E1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A8BB" w14:textId="77777777" w:rsidR="004502AA" w:rsidRDefault="004502AA" w:rsidP="00E12913">
      <w:r>
        <w:separator/>
      </w:r>
    </w:p>
  </w:footnote>
  <w:footnote w:type="continuationSeparator" w:id="0">
    <w:p w14:paraId="5EFCD087" w14:textId="77777777" w:rsidR="004502AA" w:rsidRDefault="004502AA" w:rsidP="00E1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7770735"/>
      <w:docPartObj>
        <w:docPartGallery w:val="Page Numbers (Top of Page)"/>
        <w:docPartUnique/>
      </w:docPartObj>
    </w:sdtPr>
    <w:sdtEndPr/>
    <w:sdtContent>
      <w:p w14:paraId="453AD51F" w14:textId="3D900470" w:rsidR="000A32AE" w:rsidRDefault="000A32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8150D1" w14:textId="64BCAE1D" w:rsidR="00D343BB" w:rsidRDefault="00D343BB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337365"/>
      <w:docPartObj>
        <w:docPartGallery w:val="Page Numbers (Top of Page)"/>
        <w:docPartUnique/>
      </w:docPartObj>
    </w:sdtPr>
    <w:sdtEndPr/>
    <w:sdtContent>
      <w:p w14:paraId="690E96BD" w14:textId="45580DED" w:rsidR="00C55B58" w:rsidRDefault="00C55B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5B78419" w14:textId="241719C5" w:rsidR="00B54AA4" w:rsidRDefault="00B54AA4" w:rsidP="00B54AA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979A4"/>
    <w:multiLevelType w:val="hybridMultilevel"/>
    <w:tmpl w:val="80BAE1FE"/>
    <w:lvl w:ilvl="0" w:tplc="B5E6DB2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57A17318"/>
    <w:multiLevelType w:val="hybridMultilevel"/>
    <w:tmpl w:val="592E8DB2"/>
    <w:lvl w:ilvl="0" w:tplc="60F40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B6B25"/>
    <w:multiLevelType w:val="hybridMultilevel"/>
    <w:tmpl w:val="DA22C3D0"/>
    <w:lvl w:ilvl="0" w:tplc="01E4EE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A9"/>
    <w:rsid w:val="00015519"/>
    <w:rsid w:val="00015A63"/>
    <w:rsid w:val="00020588"/>
    <w:rsid w:val="00033DBB"/>
    <w:rsid w:val="00047495"/>
    <w:rsid w:val="000555F3"/>
    <w:rsid w:val="00065CB7"/>
    <w:rsid w:val="00071AE4"/>
    <w:rsid w:val="000865D9"/>
    <w:rsid w:val="000A32AE"/>
    <w:rsid w:val="000B3437"/>
    <w:rsid w:val="000C689E"/>
    <w:rsid w:val="000D507F"/>
    <w:rsid w:val="00114D32"/>
    <w:rsid w:val="0012721A"/>
    <w:rsid w:val="00132288"/>
    <w:rsid w:val="0013267A"/>
    <w:rsid w:val="00134C34"/>
    <w:rsid w:val="00142D61"/>
    <w:rsid w:val="00147223"/>
    <w:rsid w:val="00156443"/>
    <w:rsid w:val="00157E1E"/>
    <w:rsid w:val="00166AF3"/>
    <w:rsid w:val="001679BE"/>
    <w:rsid w:val="001854F8"/>
    <w:rsid w:val="001A2E2B"/>
    <w:rsid w:val="001A5F0B"/>
    <w:rsid w:val="001B0673"/>
    <w:rsid w:val="001C4BEE"/>
    <w:rsid w:val="001E7AE2"/>
    <w:rsid w:val="00214E0A"/>
    <w:rsid w:val="00235897"/>
    <w:rsid w:val="00244ED8"/>
    <w:rsid w:val="00251371"/>
    <w:rsid w:val="00252E2A"/>
    <w:rsid w:val="002563E7"/>
    <w:rsid w:val="00260C70"/>
    <w:rsid w:val="00284040"/>
    <w:rsid w:val="002B41E8"/>
    <w:rsid w:val="002B5AC4"/>
    <w:rsid w:val="002B7C9F"/>
    <w:rsid w:val="002C07DE"/>
    <w:rsid w:val="002C194A"/>
    <w:rsid w:val="00317825"/>
    <w:rsid w:val="00330FF2"/>
    <w:rsid w:val="00337441"/>
    <w:rsid w:val="00363AF2"/>
    <w:rsid w:val="0036479D"/>
    <w:rsid w:val="003754D3"/>
    <w:rsid w:val="003761A6"/>
    <w:rsid w:val="003768AF"/>
    <w:rsid w:val="0037690C"/>
    <w:rsid w:val="00380E54"/>
    <w:rsid w:val="00384907"/>
    <w:rsid w:val="00384E1A"/>
    <w:rsid w:val="003A6B81"/>
    <w:rsid w:val="003B7CD8"/>
    <w:rsid w:val="003E001F"/>
    <w:rsid w:val="00401818"/>
    <w:rsid w:val="00434F29"/>
    <w:rsid w:val="00446D3B"/>
    <w:rsid w:val="004470B9"/>
    <w:rsid w:val="004502AA"/>
    <w:rsid w:val="00452972"/>
    <w:rsid w:val="004D1985"/>
    <w:rsid w:val="0051350B"/>
    <w:rsid w:val="00514AEB"/>
    <w:rsid w:val="0052297F"/>
    <w:rsid w:val="005332FE"/>
    <w:rsid w:val="005415C4"/>
    <w:rsid w:val="00546EF4"/>
    <w:rsid w:val="0057316B"/>
    <w:rsid w:val="00580FE0"/>
    <w:rsid w:val="00591662"/>
    <w:rsid w:val="005974DB"/>
    <w:rsid w:val="005A043E"/>
    <w:rsid w:val="005C728F"/>
    <w:rsid w:val="005E00FE"/>
    <w:rsid w:val="005E01BE"/>
    <w:rsid w:val="005E2B7C"/>
    <w:rsid w:val="0064721C"/>
    <w:rsid w:val="006626A1"/>
    <w:rsid w:val="006773F2"/>
    <w:rsid w:val="0068121C"/>
    <w:rsid w:val="00687039"/>
    <w:rsid w:val="00697052"/>
    <w:rsid w:val="006A4FEA"/>
    <w:rsid w:val="006C36BE"/>
    <w:rsid w:val="006F7E7A"/>
    <w:rsid w:val="007263FE"/>
    <w:rsid w:val="007306F4"/>
    <w:rsid w:val="00733E19"/>
    <w:rsid w:val="00775C89"/>
    <w:rsid w:val="00777F0B"/>
    <w:rsid w:val="00784FA2"/>
    <w:rsid w:val="007B23BE"/>
    <w:rsid w:val="007C0BDF"/>
    <w:rsid w:val="007C1FE4"/>
    <w:rsid w:val="007D336E"/>
    <w:rsid w:val="00807E6B"/>
    <w:rsid w:val="00821392"/>
    <w:rsid w:val="008218C3"/>
    <w:rsid w:val="00840183"/>
    <w:rsid w:val="008405CC"/>
    <w:rsid w:val="008557F5"/>
    <w:rsid w:val="00866DE3"/>
    <w:rsid w:val="0087732E"/>
    <w:rsid w:val="008845E5"/>
    <w:rsid w:val="00893240"/>
    <w:rsid w:val="008A3589"/>
    <w:rsid w:val="008A493B"/>
    <w:rsid w:val="008A7322"/>
    <w:rsid w:val="008B306F"/>
    <w:rsid w:val="008C3F05"/>
    <w:rsid w:val="00910F48"/>
    <w:rsid w:val="009142F4"/>
    <w:rsid w:val="00916C49"/>
    <w:rsid w:val="00920485"/>
    <w:rsid w:val="0093209A"/>
    <w:rsid w:val="00932F58"/>
    <w:rsid w:val="00944C1A"/>
    <w:rsid w:val="00946E94"/>
    <w:rsid w:val="00957BD0"/>
    <w:rsid w:val="00961E11"/>
    <w:rsid w:val="00966D5B"/>
    <w:rsid w:val="00971712"/>
    <w:rsid w:val="009942E0"/>
    <w:rsid w:val="00996347"/>
    <w:rsid w:val="009A220F"/>
    <w:rsid w:val="009B283F"/>
    <w:rsid w:val="00A139BB"/>
    <w:rsid w:val="00A32CCB"/>
    <w:rsid w:val="00A52E30"/>
    <w:rsid w:val="00A732AB"/>
    <w:rsid w:val="00A966BC"/>
    <w:rsid w:val="00AA30F3"/>
    <w:rsid w:val="00AB0057"/>
    <w:rsid w:val="00AB7627"/>
    <w:rsid w:val="00AD38DD"/>
    <w:rsid w:val="00AE5C94"/>
    <w:rsid w:val="00B35D5A"/>
    <w:rsid w:val="00B54AA4"/>
    <w:rsid w:val="00B553AC"/>
    <w:rsid w:val="00B650DD"/>
    <w:rsid w:val="00B96198"/>
    <w:rsid w:val="00B97EAF"/>
    <w:rsid w:val="00BD210E"/>
    <w:rsid w:val="00BD2CA9"/>
    <w:rsid w:val="00BE75B5"/>
    <w:rsid w:val="00BF1AFB"/>
    <w:rsid w:val="00C2157D"/>
    <w:rsid w:val="00C25E91"/>
    <w:rsid w:val="00C55B58"/>
    <w:rsid w:val="00C606F9"/>
    <w:rsid w:val="00C7059A"/>
    <w:rsid w:val="00C74C61"/>
    <w:rsid w:val="00CC2C78"/>
    <w:rsid w:val="00CE6C97"/>
    <w:rsid w:val="00CF58A2"/>
    <w:rsid w:val="00D0068A"/>
    <w:rsid w:val="00D007DA"/>
    <w:rsid w:val="00D01227"/>
    <w:rsid w:val="00D139FF"/>
    <w:rsid w:val="00D343BB"/>
    <w:rsid w:val="00D35031"/>
    <w:rsid w:val="00D45BFA"/>
    <w:rsid w:val="00D512DA"/>
    <w:rsid w:val="00D5421A"/>
    <w:rsid w:val="00D71F54"/>
    <w:rsid w:val="00D71FF7"/>
    <w:rsid w:val="00D723BD"/>
    <w:rsid w:val="00D90F8B"/>
    <w:rsid w:val="00D91725"/>
    <w:rsid w:val="00DB0AC7"/>
    <w:rsid w:val="00DB7CEF"/>
    <w:rsid w:val="00DD013A"/>
    <w:rsid w:val="00DD3C87"/>
    <w:rsid w:val="00E01C99"/>
    <w:rsid w:val="00E04D47"/>
    <w:rsid w:val="00E12913"/>
    <w:rsid w:val="00E31C1B"/>
    <w:rsid w:val="00E33097"/>
    <w:rsid w:val="00E40BB7"/>
    <w:rsid w:val="00E50C57"/>
    <w:rsid w:val="00E549E2"/>
    <w:rsid w:val="00E57A24"/>
    <w:rsid w:val="00E83BCD"/>
    <w:rsid w:val="00E8522E"/>
    <w:rsid w:val="00EC3FAE"/>
    <w:rsid w:val="00EC6033"/>
    <w:rsid w:val="00EE090F"/>
    <w:rsid w:val="00EF62CA"/>
    <w:rsid w:val="00F01A18"/>
    <w:rsid w:val="00F02465"/>
    <w:rsid w:val="00F0568C"/>
    <w:rsid w:val="00F129A7"/>
    <w:rsid w:val="00F17555"/>
    <w:rsid w:val="00F21931"/>
    <w:rsid w:val="00F75257"/>
    <w:rsid w:val="00F91BF3"/>
    <w:rsid w:val="00F93776"/>
    <w:rsid w:val="00F95A9D"/>
    <w:rsid w:val="00FB1E40"/>
    <w:rsid w:val="00FB7C32"/>
    <w:rsid w:val="00FC3E17"/>
    <w:rsid w:val="00FC6A96"/>
    <w:rsid w:val="00FE20B1"/>
    <w:rsid w:val="00FE3292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4C57B4"/>
  <w15:docId w15:val="{8AEB61F2-2BFB-49AA-8069-8259E5F8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C57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AB762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7C0BDF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rsid w:val="00A52E30"/>
    <w:pPr>
      <w:ind w:right="-1"/>
      <w:jc w:val="center"/>
    </w:pPr>
    <w:rPr>
      <w:b/>
      <w:sz w:val="27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A52E30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E1291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E12913"/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1291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E12913"/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tandard">
    <w:name w:val="Standard"/>
    <w:rsid w:val="00065CB7"/>
    <w:pPr>
      <w:suppressAutoHyphens/>
      <w:autoSpaceDN w:val="0"/>
      <w:spacing w:after="160"/>
      <w:textAlignment w:val="baseline"/>
    </w:pPr>
    <w:rPr>
      <w:rFonts w:eastAsia="SimSun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E519-69A3-44EA-A68F-FC8D8C85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16559</Words>
  <Characters>9439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v-ob-___</vt:lpstr>
    </vt:vector>
  </TitlesOfParts>
  <Company>SPecialiST RePack</Company>
  <LinksUpToDate>false</LinksUpToDate>
  <CharactersWithSpaces>25947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v-ob-___</dc:title>
  <dc:subject/>
  <dc:creator>admin</dc:creator>
  <cp:keywords/>
  <cp:lastModifiedBy>К_</cp:lastModifiedBy>
  <cp:revision>3</cp:revision>
  <cp:lastPrinted>2023-08-03T13:28:00Z</cp:lastPrinted>
  <dcterms:created xsi:type="dcterms:W3CDTF">2023-08-04T08:47:00Z</dcterms:created>
  <dcterms:modified xsi:type="dcterms:W3CDTF">2023-08-04T08:48:00Z</dcterms:modified>
</cp:coreProperties>
</file>