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4183F" w:rsidRDefault="008F71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v-sz-082</w:t>
      </w:r>
    </w:p>
    <w:p w14:paraId="00000002" w14:textId="77777777" w:rsidR="0004183F" w:rsidRDefault="000418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04183F" w:rsidRDefault="000418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04183F" w:rsidRDefault="000418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</w:p>
    <w:p w14:paraId="00000005" w14:textId="77777777" w:rsidR="0004183F" w:rsidRDefault="000418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04183F" w:rsidRDefault="0004183F">
      <w:pPr>
        <w:pBdr>
          <w:top w:val="nil"/>
          <w:left w:val="nil"/>
          <w:bottom w:val="nil"/>
          <w:right w:val="nil"/>
          <w:between w:val="nil"/>
        </w:pBdr>
        <w:ind w:right="4393"/>
        <w:jc w:val="both"/>
        <w:rPr>
          <w:color w:val="000000"/>
          <w:sz w:val="28"/>
          <w:szCs w:val="28"/>
        </w:rPr>
      </w:pPr>
    </w:p>
    <w:p w14:paraId="00000007" w14:textId="77777777" w:rsidR="0004183F" w:rsidRDefault="0004183F">
      <w:pPr>
        <w:pBdr>
          <w:top w:val="nil"/>
          <w:left w:val="nil"/>
          <w:bottom w:val="nil"/>
          <w:right w:val="nil"/>
          <w:between w:val="nil"/>
        </w:pBdr>
        <w:ind w:right="4393"/>
        <w:jc w:val="both"/>
        <w:rPr>
          <w:color w:val="000000"/>
          <w:sz w:val="28"/>
          <w:szCs w:val="28"/>
        </w:rPr>
      </w:pPr>
    </w:p>
    <w:p w14:paraId="00000008" w14:textId="77777777" w:rsidR="0004183F" w:rsidRDefault="0004183F">
      <w:pPr>
        <w:pBdr>
          <w:top w:val="nil"/>
          <w:left w:val="nil"/>
          <w:bottom w:val="nil"/>
          <w:right w:val="nil"/>
          <w:between w:val="nil"/>
        </w:pBdr>
        <w:ind w:right="4393"/>
        <w:jc w:val="both"/>
        <w:rPr>
          <w:color w:val="000000"/>
          <w:sz w:val="28"/>
          <w:szCs w:val="28"/>
        </w:rPr>
      </w:pPr>
    </w:p>
    <w:p w14:paraId="00000009" w14:textId="77777777" w:rsidR="0004183F" w:rsidRDefault="0004183F">
      <w:pPr>
        <w:pBdr>
          <w:top w:val="nil"/>
          <w:left w:val="nil"/>
          <w:bottom w:val="nil"/>
          <w:right w:val="nil"/>
          <w:between w:val="nil"/>
        </w:pBdr>
        <w:ind w:right="4393"/>
        <w:jc w:val="both"/>
        <w:rPr>
          <w:color w:val="000000"/>
          <w:sz w:val="28"/>
          <w:szCs w:val="28"/>
        </w:rPr>
      </w:pPr>
    </w:p>
    <w:p w14:paraId="0000000A" w14:textId="77777777" w:rsidR="0004183F" w:rsidRDefault="0004183F">
      <w:pPr>
        <w:pBdr>
          <w:top w:val="nil"/>
          <w:left w:val="nil"/>
          <w:bottom w:val="nil"/>
          <w:right w:val="nil"/>
          <w:between w:val="nil"/>
        </w:pBdr>
        <w:ind w:right="4393"/>
        <w:jc w:val="both"/>
        <w:rPr>
          <w:color w:val="000000"/>
          <w:sz w:val="28"/>
          <w:szCs w:val="28"/>
        </w:rPr>
      </w:pPr>
    </w:p>
    <w:p w14:paraId="0000000B" w14:textId="77777777" w:rsidR="0004183F" w:rsidRDefault="000418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0" w14:textId="7FD16B99" w:rsidR="0004183F" w:rsidRDefault="008F7130" w:rsidP="00B2632B">
      <w:pPr>
        <w:pBdr>
          <w:top w:val="nil"/>
          <w:left w:val="nil"/>
          <w:bottom w:val="nil"/>
          <w:right w:val="nil"/>
          <w:between w:val="nil"/>
        </w:pBdr>
        <w:ind w:right="410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Про внесення змін до рішення виконавчого</w:t>
      </w:r>
      <w:r w:rsidR="00B2632B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>комітету Миколаївської міської ради</w:t>
      </w:r>
      <w:r w:rsidR="00B2632B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>від</w:t>
      </w:r>
      <w:r w:rsidR="00B2632B">
        <w:rPr>
          <w:color w:val="303030"/>
          <w:sz w:val="28"/>
          <w:szCs w:val="28"/>
        </w:rPr>
        <w:t> </w:t>
      </w:r>
      <w:r>
        <w:rPr>
          <w:color w:val="303030"/>
          <w:sz w:val="28"/>
          <w:szCs w:val="28"/>
        </w:rPr>
        <w:t>13.10.2021 №</w:t>
      </w:r>
      <w:r w:rsidR="00B2632B">
        <w:rPr>
          <w:color w:val="303030"/>
          <w:sz w:val="28"/>
          <w:szCs w:val="28"/>
        </w:rPr>
        <w:t> </w:t>
      </w:r>
      <w:r>
        <w:rPr>
          <w:color w:val="303030"/>
          <w:sz w:val="28"/>
          <w:szCs w:val="28"/>
        </w:rPr>
        <w:t>1013 «Про затвердження Порядку</w:t>
      </w:r>
      <w:r w:rsidR="00B2632B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>санаторно-курортного оздоровлення осіб, віднесених до 2 категорії постраждалих внаслідок ЧАЕС</w:t>
      </w:r>
      <w:r w:rsidR="001A7772">
        <w:rPr>
          <w:color w:val="303030"/>
          <w:sz w:val="28"/>
          <w:szCs w:val="28"/>
        </w:rPr>
        <w:t>»</w:t>
      </w:r>
    </w:p>
    <w:p w14:paraId="00000011" w14:textId="77777777" w:rsidR="0004183F" w:rsidRDefault="0004183F" w:rsidP="00B26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2" w14:textId="77777777" w:rsidR="0004183F" w:rsidRDefault="0004183F" w:rsidP="00B263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00000013" w14:textId="095BD7EA" w:rsidR="0004183F" w:rsidRDefault="008F7130" w:rsidP="00B263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соціальної підтримки осіб, </w:t>
      </w:r>
      <w:r>
        <w:rPr>
          <w:color w:val="303030"/>
          <w:sz w:val="28"/>
          <w:szCs w:val="28"/>
        </w:rPr>
        <w:t>віднесених до 2 категорії постраждалих внаслідок ЧАЕС</w:t>
      </w:r>
      <w:r w:rsidR="00B2632B">
        <w:rPr>
          <w:color w:val="30303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 рахунок коштів бюджету Миколаївської міської територіальної громади</w:t>
      </w:r>
      <w:r w:rsidR="00B2632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виконання </w:t>
      </w:r>
      <w:r w:rsidRPr="00B2632B">
        <w:rPr>
          <w:sz w:val="28"/>
          <w:szCs w:val="28"/>
        </w:rPr>
        <w:t xml:space="preserve">міської </w:t>
      </w:r>
      <w:r>
        <w:rPr>
          <w:color w:val="000000"/>
          <w:sz w:val="28"/>
          <w:szCs w:val="28"/>
        </w:rPr>
        <w:t>програми «Соціальний захист» на 2020-2023 роки</w:t>
      </w:r>
      <w:r w:rsidR="00953BF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затвердженої рішенням Миколаївської міської ради від 20.12.2019 № 56/60 (зі змінами та доповненнями)</w:t>
      </w:r>
      <w:r>
        <w:rPr>
          <w:color w:val="303030"/>
          <w:sz w:val="28"/>
          <w:szCs w:val="28"/>
        </w:rPr>
        <w:t xml:space="preserve">, </w:t>
      </w:r>
      <w:r w:rsidR="001A7772">
        <w:rPr>
          <w:color w:val="303030"/>
          <w:sz w:val="28"/>
          <w:szCs w:val="28"/>
        </w:rPr>
        <w:t xml:space="preserve">керуючись </w:t>
      </w:r>
      <w:r>
        <w:rPr>
          <w:color w:val="303030"/>
          <w:sz w:val="28"/>
          <w:szCs w:val="28"/>
        </w:rPr>
        <w:t>ст. 34, ч.</w:t>
      </w:r>
      <w:r w:rsidR="00B2632B">
        <w:rPr>
          <w:color w:val="303030"/>
          <w:sz w:val="28"/>
          <w:szCs w:val="28"/>
        </w:rPr>
        <w:t> </w:t>
      </w:r>
      <w:r>
        <w:rPr>
          <w:color w:val="303030"/>
          <w:sz w:val="28"/>
          <w:szCs w:val="28"/>
        </w:rPr>
        <w:t>6 ст.</w:t>
      </w:r>
      <w:r w:rsidR="00B2632B">
        <w:rPr>
          <w:color w:val="303030"/>
          <w:sz w:val="28"/>
          <w:szCs w:val="28"/>
        </w:rPr>
        <w:t> </w:t>
      </w:r>
      <w:r>
        <w:rPr>
          <w:color w:val="303030"/>
          <w:sz w:val="28"/>
          <w:szCs w:val="28"/>
        </w:rPr>
        <w:t>59 Закону України «Про місцеве самоврядування в Україні», виконком міської ради</w:t>
      </w:r>
    </w:p>
    <w:p w14:paraId="63E6D472" w14:textId="77777777" w:rsidR="00B2632B" w:rsidRDefault="00B2632B" w:rsidP="00B263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03030"/>
          <w:sz w:val="28"/>
          <w:szCs w:val="28"/>
        </w:rPr>
      </w:pPr>
    </w:p>
    <w:p w14:paraId="00000014" w14:textId="5169D9F7" w:rsidR="0004183F" w:rsidRDefault="008F7130" w:rsidP="00B263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ВИРІШИВ:</w:t>
      </w:r>
    </w:p>
    <w:p w14:paraId="64DBC081" w14:textId="77777777" w:rsidR="00B2632B" w:rsidRDefault="00B2632B" w:rsidP="00B263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03030"/>
          <w:sz w:val="28"/>
          <w:szCs w:val="28"/>
        </w:rPr>
      </w:pPr>
    </w:p>
    <w:p w14:paraId="00000015" w14:textId="6CEE8FC3" w:rsidR="0004183F" w:rsidRDefault="00B2632B" w:rsidP="001A777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1. </w:t>
      </w:r>
      <w:r w:rsidR="008F7130">
        <w:rPr>
          <w:color w:val="303030"/>
          <w:sz w:val="28"/>
          <w:szCs w:val="28"/>
        </w:rPr>
        <w:t>Внести зміни до Порядку санаторно-курортного оздоровлення осіб, віднесених до 2 категорії постраждалих внаслідок ЧАЕС</w:t>
      </w:r>
      <w:r>
        <w:rPr>
          <w:color w:val="303030"/>
          <w:sz w:val="28"/>
          <w:szCs w:val="28"/>
        </w:rPr>
        <w:t>,</w:t>
      </w:r>
      <w:r w:rsidR="008F7130">
        <w:rPr>
          <w:color w:val="303030"/>
          <w:sz w:val="28"/>
          <w:szCs w:val="28"/>
        </w:rPr>
        <w:t xml:space="preserve"> затвердженого рішенням виконавчого комітету Миколаївської міської ради від</w:t>
      </w:r>
      <w:r>
        <w:rPr>
          <w:color w:val="303030"/>
          <w:sz w:val="28"/>
          <w:szCs w:val="28"/>
        </w:rPr>
        <w:t> </w:t>
      </w:r>
      <w:r w:rsidR="008F7130">
        <w:rPr>
          <w:color w:val="303030"/>
          <w:sz w:val="28"/>
          <w:szCs w:val="28"/>
        </w:rPr>
        <w:t>13.10.2021 №</w:t>
      </w:r>
      <w:r>
        <w:rPr>
          <w:color w:val="303030"/>
          <w:sz w:val="28"/>
          <w:szCs w:val="28"/>
        </w:rPr>
        <w:t> </w:t>
      </w:r>
      <w:r w:rsidR="008F7130">
        <w:rPr>
          <w:color w:val="303030"/>
          <w:sz w:val="28"/>
          <w:szCs w:val="28"/>
        </w:rPr>
        <w:t>1013 «Про затвердження Порядку санаторно-курортного оздоровлення осіб, віднесених до 2 категорії постраждалих внаслідок ЧАЕС</w:t>
      </w:r>
      <w:r w:rsidR="001A7772">
        <w:rPr>
          <w:color w:val="303030"/>
          <w:sz w:val="28"/>
          <w:szCs w:val="28"/>
        </w:rPr>
        <w:t>»</w:t>
      </w:r>
      <w:r>
        <w:rPr>
          <w:color w:val="303030"/>
          <w:sz w:val="28"/>
          <w:szCs w:val="28"/>
        </w:rPr>
        <w:t>:</w:t>
      </w:r>
    </w:p>
    <w:p w14:paraId="00000016" w14:textId="11166949" w:rsidR="0004183F" w:rsidRDefault="001A7772" w:rsidP="001A777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303030"/>
          <w:sz w:val="28"/>
          <w:szCs w:val="28"/>
        </w:rPr>
        <w:t>- </w:t>
      </w:r>
      <w:r w:rsidR="00B2632B">
        <w:rPr>
          <w:color w:val="303030"/>
          <w:sz w:val="28"/>
          <w:szCs w:val="28"/>
        </w:rPr>
        <w:t>пу</w:t>
      </w:r>
      <w:r w:rsidR="008F7130">
        <w:rPr>
          <w:color w:val="303030"/>
          <w:sz w:val="28"/>
          <w:szCs w:val="28"/>
        </w:rPr>
        <w:t xml:space="preserve">нкт 4 викласти в </w:t>
      </w:r>
      <w:r w:rsidR="00B2632B">
        <w:rPr>
          <w:color w:val="303030"/>
          <w:sz w:val="28"/>
          <w:szCs w:val="28"/>
        </w:rPr>
        <w:t>такій</w:t>
      </w:r>
      <w:r w:rsidR="008F7130">
        <w:rPr>
          <w:color w:val="303030"/>
          <w:sz w:val="28"/>
          <w:szCs w:val="28"/>
        </w:rPr>
        <w:t xml:space="preserve"> редакції:</w:t>
      </w:r>
    </w:p>
    <w:p w14:paraId="00000017" w14:textId="23D1E1A6" w:rsidR="0004183F" w:rsidRDefault="008F7130" w:rsidP="001A777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303030"/>
          <w:sz w:val="28"/>
          <w:szCs w:val="28"/>
        </w:rPr>
        <w:t>«4.</w:t>
      </w:r>
      <w:r w:rsidR="00B2632B">
        <w:rPr>
          <w:color w:val="303030"/>
          <w:sz w:val="28"/>
          <w:szCs w:val="28"/>
        </w:rPr>
        <w:t> </w:t>
      </w:r>
      <w:r>
        <w:rPr>
          <w:color w:val="303030"/>
          <w:sz w:val="28"/>
          <w:szCs w:val="28"/>
        </w:rPr>
        <w:t xml:space="preserve">Відшкодування вартості санаторно-курортного оздоровлення здійснюється </w:t>
      </w:r>
      <w:r>
        <w:rPr>
          <w:color w:val="000000"/>
          <w:sz w:val="28"/>
          <w:szCs w:val="28"/>
        </w:rPr>
        <w:t>у розмірі до 9000,00 грн з податком на додану вартість»</w:t>
      </w:r>
      <w:r w:rsidR="00B2632B">
        <w:rPr>
          <w:color w:val="000000"/>
          <w:sz w:val="28"/>
          <w:szCs w:val="28"/>
        </w:rPr>
        <w:t>.</w:t>
      </w:r>
    </w:p>
    <w:p w14:paraId="75203099" w14:textId="77777777" w:rsidR="00B2632B" w:rsidRDefault="00B2632B" w:rsidP="001A777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00000018" w14:textId="6EF54355" w:rsidR="0004183F" w:rsidRDefault="008F7130" w:rsidP="001A7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2. Контроль за виконанням даного рішення покласти на заступника міського голови Петрова А.Л.  </w:t>
      </w:r>
    </w:p>
    <w:p w14:paraId="060CD7AA" w14:textId="77777777" w:rsidR="00B2632B" w:rsidRDefault="00B2632B" w:rsidP="00B263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03030"/>
          <w:sz w:val="28"/>
          <w:szCs w:val="28"/>
        </w:rPr>
      </w:pPr>
    </w:p>
    <w:p w14:paraId="45808255" w14:textId="77777777" w:rsidR="00B2632B" w:rsidRDefault="00B2632B" w:rsidP="00B263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03030"/>
          <w:sz w:val="28"/>
          <w:szCs w:val="28"/>
        </w:rPr>
      </w:pPr>
    </w:p>
    <w:p w14:paraId="2FA933BE" w14:textId="77777777" w:rsidR="00B2632B" w:rsidRDefault="00B2632B" w:rsidP="00B263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03030"/>
          <w:sz w:val="28"/>
          <w:szCs w:val="28"/>
        </w:rPr>
      </w:pPr>
    </w:p>
    <w:p w14:paraId="0000001A" w14:textId="78F563F7" w:rsidR="0004183F" w:rsidRDefault="008F7130" w:rsidP="00BC42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303030"/>
          <w:sz w:val="28"/>
          <w:szCs w:val="28"/>
        </w:rPr>
        <w:t xml:space="preserve">Міський голова                                                                                    </w:t>
      </w:r>
      <w:r w:rsidR="00AB6BE4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>О. СЄНКЕВИЧ</w:t>
      </w:r>
    </w:p>
    <w:sectPr w:rsidR="0004183F" w:rsidSect="00B2632B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D834" w14:textId="77777777" w:rsidR="008840DA" w:rsidRDefault="008840DA">
      <w:r>
        <w:separator/>
      </w:r>
    </w:p>
  </w:endnote>
  <w:endnote w:type="continuationSeparator" w:id="0">
    <w:p w14:paraId="44744B2A" w14:textId="77777777" w:rsidR="008840DA" w:rsidRDefault="0088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8F00" w14:textId="77777777" w:rsidR="008840DA" w:rsidRDefault="008840DA">
      <w:r>
        <w:separator/>
      </w:r>
    </w:p>
  </w:footnote>
  <w:footnote w:type="continuationSeparator" w:id="0">
    <w:p w14:paraId="21722196" w14:textId="77777777" w:rsidR="008840DA" w:rsidRDefault="00884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04183F" w:rsidRDefault="008F71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8840DA"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000001E" w14:textId="77777777" w:rsidR="0004183F" w:rsidRDefault="000418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442AF71D" w:rsidR="0004183F" w:rsidRDefault="008F71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B2632B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0000001C" w14:textId="77777777" w:rsidR="0004183F" w:rsidRDefault="000418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7D98"/>
    <w:multiLevelType w:val="multilevel"/>
    <w:tmpl w:val="11BCDDC8"/>
    <w:lvl w:ilvl="0">
      <w:start w:val="1"/>
      <w:numFmt w:val="decimal"/>
      <w:lvlText w:val="%1."/>
      <w:lvlJc w:val="left"/>
      <w:pPr>
        <w:ind w:left="855" w:hanging="49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3F"/>
    <w:rsid w:val="0004183F"/>
    <w:rsid w:val="0011391C"/>
    <w:rsid w:val="001A7772"/>
    <w:rsid w:val="008840DA"/>
    <w:rsid w:val="008F7130"/>
    <w:rsid w:val="00953BF7"/>
    <w:rsid w:val="00AB6BE4"/>
    <w:rsid w:val="00B2632B"/>
    <w:rsid w:val="00BC4267"/>
    <w:rsid w:val="00E06813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4D17"/>
  <w15:docId w15:val="{F14BA4D8-98F5-4FED-9543-A9CA5FB7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53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896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К_</cp:lastModifiedBy>
  <cp:revision>8</cp:revision>
  <dcterms:created xsi:type="dcterms:W3CDTF">2023-08-16T12:13:00Z</dcterms:created>
  <dcterms:modified xsi:type="dcterms:W3CDTF">2023-08-16T12:48:00Z</dcterms:modified>
</cp:coreProperties>
</file>