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3E00" w14:textId="1673862E" w:rsidR="002F39C9" w:rsidRPr="002F39C9" w:rsidRDefault="000846D3" w:rsidP="00D92AEF">
      <w:pPr>
        <w:suppressAutoHyphens/>
        <w:jc w:val="both"/>
        <w:rPr>
          <w:sz w:val="20"/>
          <w:szCs w:val="20"/>
          <w:lang w:eastAsia="zh-CN"/>
        </w:rPr>
      </w:pPr>
      <w:r>
        <w:rPr>
          <w:sz w:val="20"/>
          <w:szCs w:val="20"/>
          <w:lang w:eastAsia="zh-CN"/>
        </w:rPr>
        <w:t>v-fk-2</w:t>
      </w:r>
      <w:r w:rsidR="002F39C9">
        <w:rPr>
          <w:sz w:val="20"/>
          <w:szCs w:val="20"/>
          <w:lang w:eastAsia="zh-CN"/>
        </w:rPr>
        <w:t>2</w:t>
      </w:r>
      <w:r w:rsidR="00687D06">
        <w:rPr>
          <w:sz w:val="20"/>
          <w:szCs w:val="20"/>
          <w:lang w:eastAsia="zh-CN"/>
        </w:rPr>
        <w:t>6</w:t>
      </w:r>
    </w:p>
    <w:p w14:paraId="2E07BF00" w14:textId="77777777" w:rsidR="00C97020" w:rsidRPr="00CE61C2" w:rsidRDefault="00C97020" w:rsidP="00D92AEF">
      <w:pPr>
        <w:suppressAutoHyphens/>
        <w:jc w:val="both"/>
        <w:rPr>
          <w:sz w:val="28"/>
          <w:szCs w:val="20"/>
          <w:lang w:eastAsia="zh-CN"/>
        </w:rPr>
      </w:pPr>
    </w:p>
    <w:p w14:paraId="7A372F93" w14:textId="77777777" w:rsidR="00C97020" w:rsidRPr="00CE61C2" w:rsidRDefault="00C97020" w:rsidP="00D92AEF">
      <w:pPr>
        <w:suppressAutoHyphens/>
        <w:jc w:val="both"/>
        <w:rPr>
          <w:sz w:val="28"/>
          <w:szCs w:val="20"/>
          <w:lang w:eastAsia="zh-CN"/>
        </w:rPr>
      </w:pPr>
    </w:p>
    <w:p w14:paraId="32290CAB" w14:textId="77777777" w:rsidR="00C97020" w:rsidRPr="00CE61C2" w:rsidRDefault="00C97020" w:rsidP="00D92AEF">
      <w:pPr>
        <w:suppressAutoHyphens/>
        <w:jc w:val="both"/>
        <w:rPr>
          <w:sz w:val="28"/>
          <w:szCs w:val="20"/>
          <w:lang w:eastAsia="zh-CN"/>
        </w:rPr>
      </w:pPr>
    </w:p>
    <w:p w14:paraId="6BD7D61C" w14:textId="77777777" w:rsidR="00C97020" w:rsidRPr="00CE61C2" w:rsidRDefault="00C97020" w:rsidP="00D92AEF">
      <w:pPr>
        <w:suppressAutoHyphens/>
        <w:jc w:val="both"/>
        <w:rPr>
          <w:sz w:val="28"/>
          <w:szCs w:val="20"/>
          <w:lang w:eastAsia="zh-CN"/>
        </w:rPr>
      </w:pPr>
    </w:p>
    <w:p w14:paraId="523DCFC8" w14:textId="77777777" w:rsidR="00C97020" w:rsidRPr="00CE61C2" w:rsidRDefault="00C97020" w:rsidP="00D92AEF">
      <w:pPr>
        <w:suppressAutoHyphens/>
        <w:jc w:val="both"/>
        <w:rPr>
          <w:sz w:val="28"/>
          <w:szCs w:val="20"/>
          <w:lang w:eastAsia="zh-CN"/>
        </w:rPr>
      </w:pPr>
    </w:p>
    <w:p w14:paraId="2858FCCE" w14:textId="77777777" w:rsidR="00C97020" w:rsidRPr="00CE61C2" w:rsidRDefault="00C97020" w:rsidP="00D92AEF">
      <w:pPr>
        <w:suppressAutoHyphens/>
        <w:jc w:val="both"/>
        <w:rPr>
          <w:sz w:val="28"/>
          <w:szCs w:val="20"/>
          <w:lang w:eastAsia="zh-CN"/>
        </w:rPr>
      </w:pPr>
    </w:p>
    <w:p w14:paraId="78E739CF" w14:textId="77777777" w:rsidR="00C97020" w:rsidRPr="00CE61C2" w:rsidRDefault="00C97020" w:rsidP="00D92AEF">
      <w:pPr>
        <w:suppressAutoHyphens/>
        <w:jc w:val="both"/>
        <w:rPr>
          <w:sz w:val="28"/>
          <w:szCs w:val="20"/>
          <w:lang w:eastAsia="zh-CN"/>
        </w:rPr>
      </w:pPr>
    </w:p>
    <w:p w14:paraId="59A1A545" w14:textId="77777777" w:rsidR="00C97020" w:rsidRPr="00CE61C2" w:rsidRDefault="00C97020" w:rsidP="00D92AEF">
      <w:pPr>
        <w:suppressAutoHyphens/>
        <w:jc w:val="both"/>
        <w:rPr>
          <w:sz w:val="28"/>
          <w:szCs w:val="20"/>
          <w:lang w:eastAsia="zh-CN"/>
        </w:rPr>
      </w:pPr>
    </w:p>
    <w:p w14:paraId="294E37A3" w14:textId="77777777" w:rsidR="00C97020" w:rsidRPr="00CE61C2" w:rsidRDefault="00C97020" w:rsidP="00D92AEF">
      <w:pPr>
        <w:suppressAutoHyphens/>
        <w:jc w:val="both"/>
        <w:rPr>
          <w:sz w:val="28"/>
          <w:szCs w:val="20"/>
          <w:lang w:eastAsia="zh-CN"/>
        </w:rPr>
      </w:pPr>
    </w:p>
    <w:p w14:paraId="38B92D73" w14:textId="77777777" w:rsidR="00C97020" w:rsidRPr="00CE61C2" w:rsidRDefault="00C97020" w:rsidP="00D92AEF">
      <w:pPr>
        <w:suppressAutoHyphens/>
        <w:jc w:val="both"/>
        <w:rPr>
          <w:sz w:val="28"/>
          <w:szCs w:val="20"/>
          <w:lang w:eastAsia="zh-CN"/>
        </w:rPr>
      </w:pPr>
    </w:p>
    <w:p w14:paraId="022CB1F7" w14:textId="3F3D3D72" w:rsidR="00A833BB" w:rsidRDefault="00A833BB" w:rsidP="00D92AEF">
      <w:pPr>
        <w:tabs>
          <w:tab w:val="left" w:pos="3119"/>
          <w:tab w:val="left" w:pos="3969"/>
          <w:tab w:val="left" w:pos="4253"/>
          <w:tab w:val="left" w:pos="4678"/>
        </w:tabs>
        <w:suppressAutoHyphens/>
        <w:ind w:right="3684"/>
        <w:jc w:val="both"/>
        <w:rPr>
          <w:sz w:val="28"/>
          <w:szCs w:val="28"/>
        </w:rPr>
      </w:pPr>
      <w:r>
        <w:rPr>
          <w:sz w:val="28"/>
          <w:szCs w:val="28"/>
          <w:lang w:eastAsia="zh-CN"/>
        </w:rPr>
        <w:t>Про внесення змін до рішення виконавчого комітету Миколаївської міської ради від</w:t>
      </w:r>
      <w:r w:rsidR="00D92AEF">
        <w:rPr>
          <w:sz w:val="28"/>
          <w:szCs w:val="28"/>
          <w:lang w:eastAsia="zh-CN"/>
        </w:rPr>
        <w:t> </w:t>
      </w:r>
      <w:r>
        <w:rPr>
          <w:sz w:val="28"/>
          <w:szCs w:val="28"/>
          <w:lang w:eastAsia="zh-CN"/>
        </w:rPr>
        <w:t xml:space="preserve"> </w:t>
      </w:r>
      <w:r w:rsidR="009573CC">
        <w:rPr>
          <w:sz w:val="28"/>
          <w:szCs w:val="28"/>
          <w:lang w:eastAsia="zh-CN"/>
        </w:rPr>
        <w:t>21</w:t>
      </w:r>
      <w:r>
        <w:rPr>
          <w:sz w:val="28"/>
          <w:szCs w:val="28"/>
          <w:lang w:eastAsia="zh-CN"/>
        </w:rPr>
        <w:t>.</w:t>
      </w:r>
      <w:r w:rsidR="009573CC">
        <w:rPr>
          <w:sz w:val="28"/>
          <w:szCs w:val="28"/>
          <w:lang w:eastAsia="zh-CN"/>
        </w:rPr>
        <w:t>12</w:t>
      </w:r>
      <w:r>
        <w:rPr>
          <w:sz w:val="28"/>
          <w:szCs w:val="28"/>
          <w:lang w:eastAsia="zh-CN"/>
        </w:rPr>
        <w:t>.202</w:t>
      </w:r>
      <w:r w:rsidR="009573CC">
        <w:rPr>
          <w:sz w:val="28"/>
          <w:szCs w:val="28"/>
          <w:lang w:eastAsia="zh-CN"/>
        </w:rPr>
        <w:t>2</w:t>
      </w:r>
      <w:r>
        <w:rPr>
          <w:sz w:val="28"/>
          <w:szCs w:val="28"/>
          <w:lang w:eastAsia="zh-CN"/>
        </w:rPr>
        <w:t xml:space="preserve"> №</w:t>
      </w:r>
      <w:r w:rsidR="00D92AEF">
        <w:rPr>
          <w:sz w:val="28"/>
          <w:szCs w:val="28"/>
          <w:lang w:eastAsia="zh-CN"/>
        </w:rPr>
        <w:t> </w:t>
      </w:r>
      <w:r w:rsidR="009573CC">
        <w:rPr>
          <w:sz w:val="28"/>
          <w:szCs w:val="28"/>
          <w:lang w:eastAsia="zh-CN"/>
        </w:rPr>
        <w:t>742</w:t>
      </w:r>
      <w:r>
        <w:rPr>
          <w:sz w:val="28"/>
          <w:szCs w:val="28"/>
          <w:lang w:eastAsia="zh-CN"/>
        </w:rPr>
        <w:t xml:space="preserve"> «</w:t>
      </w:r>
      <w:r w:rsidR="009479C5">
        <w:rPr>
          <w:sz w:val="28"/>
          <w:szCs w:val="28"/>
          <w:lang w:eastAsia="zh-CN"/>
        </w:rPr>
        <w:t>Про визначення набувач</w:t>
      </w:r>
      <w:r w:rsidR="00EB7AB3">
        <w:rPr>
          <w:sz w:val="28"/>
          <w:szCs w:val="28"/>
          <w:lang w:eastAsia="zh-CN"/>
        </w:rPr>
        <w:t>ів</w:t>
      </w:r>
      <w:r w:rsidR="00C97020" w:rsidRPr="00853DED">
        <w:rPr>
          <w:sz w:val="28"/>
          <w:szCs w:val="28"/>
          <w:lang w:eastAsia="zh-CN"/>
        </w:rPr>
        <w:t xml:space="preserve"> гуманітарної допомоги</w:t>
      </w:r>
      <w:r w:rsidR="00014125">
        <w:rPr>
          <w:sz w:val="28"/>
          <w:szCs w:val="28"/>
          <w:lang w:eastAsia="zh-CN"/>
        </w:rPr>
        <w:t xml:space="preserve"> </w:t>
      </w:r>
      <w:r w:rsidR="009573CC">
        <w:rPr>
          <w:sz w:val="28"/>
          <w:szCs w:val="28"/>
          <w:lang w:eastAsia="zh-CN"/>
        </w:rPr>
        <w:t>між виконавчими органами та комунальними підприємствами Миколаївської міської ради, наданої за Програмою «</w:t>
      </w:r>
      <w:r w:rsidR="009573CC">
        <w:rPr>
          <w:sz w:val="28"/>
          <w:szCs w:val="28"/>
          <w:lang w:val="en-GB" w:eastAsia="zh-CN"/>
        </w:rPr>
        <w:t>U</w:t>
      </w:r>
      <w:r w:rsidR="009573CC" w:rsidRPr="0044312A">
        <w:rPr>
          <w:sz w:val="28"/>
          <w:szCs w:val="28"/>
          <w:lang w:eastAsia="zh-CN"/>
        </w:rPr>
        <w:t>-</w:t>
      </w:r>
      <w:r w:rsidR="009573CC">
        <w:rPr>
          <w:sz w:val="28"/>
          <w:szCs w:val="28"/>
          <w:lang w:val="en-GB" w:eastAsia="zh-CN"/>
        </w:rPr>
        <w:t>LEAD</w:t>
      </w:r>
      <w:r w:rsidR="009573CC" w:rsidRPr="0044312A">
        <w:rPr>
          <w:sz w:val="28"/>
          <w:szCs w:val="28"/>
          <w:lang w:eastAsia="zh-CN"/>
        </w:rPr>
        <w:t xml:space="preserve"> </w:t>
      </w:r>
      <w:r w:rsidR="009573CC">
        <w:rPr>
          <w:sz w:val="28"/>
          <w:szCs w:val="28"/>
          <w:lang w:eastAsia="zh-CN"/>
        </w:rPr>
        <w:t>з Європою</w:t>
      </w:r>
      <w:r>
        <w:rPr>
          <w:sz w:val="28"/>
          <w:szCs w:val="28"/>
        </w:rPr>
        <w:t>»</w:t>
      </w:r>
    </w:p>
    <w:p w14:paraId="1D82D46B" w14:textId="298D388A" w:rsidR="00A833BB" w:rsidRDefault="00A833BB" w:rsidP="00D92AEF">
      <w:pPr>
        <w:tabs>
          <w:tab w:val="left" w:pos="3119"/>
          <w:tab w:val="left" w:pos="3969"/>
          <w:tab w:val="left" w:pos="4253"/>
          <w:tab w:val="left" w:pos="4678"/>
        </w:tabs>
        <w:suppressAutoHyphens/>
        <w:jc w:val="both"/>
        <w:rPr>
          <w:sz w:val="28"/>
          <w:szCs w:val="28"/>
        </w:rPr>
      </w:pPr>
    </w:p>
    <w:p w14:paraId="39EF30EE" w14:textId="77777777" w:rsidR="00A833BB" w:rsidRDefault="00A833BB" w:rsidP="00D92AEF">
      <w:pPr>
        <w:tabs>
          <w:tab w:val="left" w:pos="3119"/>
          <w:tab w:val="left" w:pos="3969"/>
          <w:tab w:val="left" w:pos="4253"/>
          <w:tab w:val="left" w:pos="4678"/>
        </w:tabs>
        <w:suppressAutoHyphens/>
        <w:jc w:val="both"/>
        <w:rPr>
          <w:sz w:val="28"/>
          <w:szCs w:val="28"/>
        </w:rPr>
      </w:pPr>
    </w:p>
    <w:p w14:paraId="728FB94C" w14:textId="54AE2F97" w:rsidR="003B6F3D" w:rsidRPr="00570F1D" w:rsidRDefault="00A833BB" w:rsidP="00D92AEF">
      <w:pPr>
        <w:suppressAutoHyphens/>
        <w:ind w:firstLine="567"/>
        <w:jc w:val="both"/>
        <w:rPr>
          <w:sz w:val="28"/>
          <w:szCs w:val="28"/>
          <w:lang w:eastAsia="zh-CN"/>
        </w:rPr>
      </w:pPr>
      <w:r w:rsidRPr="00570F1D">
        <w:rPr>
          <w:sz w:val="28"/>
          <w:szCs w:val="28"/>
          <w:lang w:eastAsia="zh-CN"/>
        </w:rPr>
        <w:t xml:space="preserve">У зв’язку з відсутністю потреби </w:t>
      </w:r>
      <w:r w:rsidR="009573CC" w:rsidRPr="00570F1D">
        <w:rPr>
          <w:sz w:val="28"/>
          <w:szCs w:val="28"/>
          <w:lang w:eastAsia="ru-RU"/>
        </w:rPr>
        <w:t>виконавчого комітету Миколаївської міської ради</w:t>
      </w:r>
      <w:r w:rsidRPr="00570F1D">
        <w:rPr>
          <w:sz w:val="28"/>
          <w:szCs w:val="28"/>
          <w:lang w:eastAsia="ru-RU"/>
        </w:rPr>
        <w:t xml:space="preserve"> у гуманітарній допомозі, враховуючи витяг з протоколу засідання</w:t>
      </w:r>
      <w:r w:rsidR="00945C94" w:rsidRPr="00570F1D">
        <w:rPr>
          <w:sz w:val="28"/>
          <w:szCs w:val="28"/>
          <w:lang w:eastAsia="ru-RU"/>
        </w:rPr>
        <w:t xml:space="preserve">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w:t>
      </w:r>
      <w:r w:rsidR="009D321B">
        <w:rPr>
          <w:sz w:val="28"/>
          <w:szCs w:val="28"/>
          <w:lang w:eastAsia="ru-RU"/>
        </w:rPr>
        <w:t>,</w:t>
      </w:r>
      <w:r w:rsidR="000D36DF" w:rsidRPr="00570F1D">
        <w:rPr>
          <w:sz w:val="28"/>
          <w:szCs w:val="28"/>
          <w:lang w:eastAsia="ru-RU"/>
        </w:rPr>
        <w:t xml:space="preserve"> </w:t>
      </w:r>
      <w:r w:rsidR="00945C94" w:rsidRPr="00570F1D">
        <w:rPr>
          <w:sz w:val="28"/>
          <w:szCs w:val="28"/>
          <w:lang w:eastAsia="ru-RU"/>
        </w:rPr>
        <w:t xml:space="preserve">від </w:t>
      </w:r>
      <w:r w:rsidR="009573CC" w:rsidRPr="00570F1D">
        <w:rPr>
          <w:sz w:val="28"/>
          <w:szCs w:val="28"/>
          <w:lang w:eastAsia="ru-RU"/>
        </w:rPr>
        <w:t>11</w:t>
      </w:r>
      <w:r w:rsidR="00945C94" w:rsidRPr="00570F1D">
        <w:rPr>
          <w:sz w:val="28"/>
          <w:szCs w:val="28"/>
          <w:lang w:eastAsia="ru-RU"/>
        </w:rPr>
        <w:t>.0</w:t>
      </w:r>
      <w:r w:rsidR="00B96AE1" w:rsidRPr="00570F1D">
        <w:rPr>
          <w:sz w:val="28"/>
          <w:szCs w:val="28"/>
          <w:lang w:eastAsia="ru-RU"/>
        </w:rPr>
        <w:t>7</w:t>
      </w:r>
      <w:r w:rsidR="00945C94" w:rsidRPr="00570F1D">
        <w:rPr>
          <w:sz w:val="28"/>
          <w:szCs w:val="28"/>
          <w:lang w:eastAsia="ru-RU"/>
        </w:rPr>
        <w:t>.2024</w:t>
      </w:r>
      <w:r w:rsidR="000D36DF" w:rsidRPr="00570F1D">
        <w:rPr>
          <w:sz w:val="28"/>
          <w:szCs w:val="28"/>
          <w:lang w:eastAsia="ru-RU"/>
        </w:rPr>
        <w:t xml:space="preserve"> №</w:t>
      </w:r>
      <w:r w:rsidR="00D92AEF">
        <w:rPr>
          <w:sz w:val="28"/>
          <w:szCs w:val="28"/>
          <w:lang w:eastAsia="ru-RU"/>
        </w:rPr>
        <w:t> </w:t>
      </w:r>
      <w:r w:rsidR="000D36DF" w:rsidRPr="00570F1D">
        <w:rPr>
          <w:sz w:val="28"/>
          <w:szCs w:val="28"/>
          <w:lang w:eastAsia="ru-RU"/>
        </w:rPr>
        <w:t>12</w:t>
      </w:r>
      <w:r w:rsidR="00C74000" w:rsidRPr="00570F1D">
        <w:rPr>
          <w:sz w:val="28"/>
          <w:szCs w:val="28"/>
          <w:lang w:eastAsia="zh-CN"/>
        </w:rPr>
        <w:t xml:space="preserve"> щодо внесення змін до Переліку гуманітарної допомоги </w:t>
      </w:r>
      <w:r w:rsidR="0044312A" w:rsidRPr="00570F1D">
        <w:rPr>
          <w:sz w:val="28"/>
          <w:szCs w:val="28"/>
          <w:lang w:eastAsia="zh-CN"/>
        </w:rPr>
        <w:t>за Програмою «</w:t>
      </w:r>
      <w:r w:rsidR="0044312A" w:rsidRPr="00570F1D">
        <w:rPr>
          <w:sz w:val="28"/>
          <w:szCs w:val="28"/>
          <w:lang w:val="en-GB" w:eastAsia="zh-CN"/>
        </w:rPr>
        <w:t>U</w:t>
      </w:r>
      <w:r w:rsidR="0044312A" w:rsidRPr="00570F1D">
        <w:rPr>
          <w:sz w:val="28"/>
          <w:szCs w:val="28"/>
          <w:lang w:eastAsia="zh-CN"/>
        </w:rPr>
        <w:t>-</w:t>
      </w:r>
      <w:r w:rsidR="0044312A" w:rsidRPr="00570F1D">
        <w:rPr>
          <w:sz w:val="28"/>
          <w:szCs w:val="28"/>
          <w:lang w:val="en-GB" w:eastAsia="zh-CN"/>
        </w:rPr>
        <w:t>LEAD</w:t>
      </w:r>
      <w:r w:rsidR="0044312A" w:rsidRPr="00570F1D">
        <w:rPr>
          <w:sz w:val="28"/>
          <w:szCs w:val="28"/>
          <w:lang w:eastAsia="zh-CN"/>
        </w:rPr>
        <w:t xml:space="preserve"> з Європою</w:t>
      </w:r>
      <w:r w:rsidR="0044312A" w:rsidRPr="00570F1D">
        <w:rPr>
          <w:sz w:val="28"/>
          <w:szCs w:val="28"/>
        </w:rPr>
        <w:t>» для потреб Миколаївської міської територіальної громади</w:t>
      </w:r>
      <w:r w:rsidR="003B6F3D" w:rsidRPr="00570F1D">
        <w:rPr>
          <w:sz w:val="28"/>
          <w:szCs w:val="28"/>
        </w:rPr>
        <w:t xml:space="preserve">, затвердженого рішенням виконавчого комітету Миколаївської міської ради від </w:t>
      </w:r>
      <w:r w:rsidR="0044312A" w:rsidRPr="00570F1D">
        <w:rPr>
          <w:sz w:val="28"/>
          <w:szCs w:val="28"/>
        </w:rPr>
        <w:t>21</w:t>
      </w:r>
      <w:r w:rsidR="003B6F3D" w:rsidRPr="00570F1D">
        <w:rPr>
          <w:sz w:val="28"/>
          <w:szCs w:val="28"/>
        </w:rPr>
        <w:t>.</w:t>
      </w:r>
      <w:r w:rsidR="0044312A" w:rsidRPr="00570F1D">
        <w:rPr>
          <w:sz w:val="28"/>
          <w:szCs w:val="28"/>
        </w:rPr>
        <w:t>12</w:t>
      </w:r>
      <w:r w:rsidR="003B6F3D" w:rsidRPr="00570F1D">
        <w:rPr>
          <w:sz w:val="28"/>
          <w:szCs w:val="28"/>
        </w:rPr>
        <w:t>.202</w:t>
      </w:r>
      <w:r w:rsidR="0044312A" w:rsidRPr="00570F1D">
        <w:rPr>
          <w:sz w:val="28"/>
          <w:szCs w:val="28"/>
        </w:rPr>
        <w:t>2</w:t>
      </w:r>
      <w:r w:rsidR="003B6F3D" w:rsidRPr="00570F1D">
        <w:rPr>
          <w:sz w:val="28"/>
          <w:szCs w:val="28"/>
        </w:rPr>
        <w:t xml:space="preserve"> №</w:t>
      </w:r>
      <w:r w:rsidR="00D92AEF">
        <w:rPr>
          <w:sz w:val="28"/>
          <w:szCs w:val="28"/>
        </w:rPr>
        <w:t> </w:t>
      </w:r>
      <w:r w:rsidR="0044312A" w:rsidRPr="00570F1D">
        <w:rPr>
          <w:sz w:val="28"/>
          <w:szCs w:val="28"/>
        </w:rPr>
        <w:t>742</w:t>
      </w:r>
      <w:r w:rsidR="003B6F3D" w:rsidRPr="00570F1D">
        <w:rPr>
          <w:sz w:val="28"/>
          <w:szCs w:val="28"/>
        </w:rPr>
        <w:t xml:space="preserve"> </w:t>
      </w:r>
      <w:r w:rsidR="0044312A" w:rsidRPr="00570F1D">
        <w:rPr>
          <w:sz w:val="28"/>
          <w:szCs w:val="28"/>
          <w:lang w:eastAsia="zh-CN"/>
        </w:rPr>
        <w:t>«Про визначення набувачів гуманітарної допомоги, між виконавчими органами та комунальними підприємствами Миколаївської міської ради, наданої за Програмою «</w:t>
      </w:r>
      <w:r w:rsidR="0044312A" w:rsidRPr="00570F1D">
        <w:rPr>
          <w:sz w:val="28"/>
          <w:szCs w:val="28"/>
          <w:lang w:val="en-GB" w:eastAsia="zh-CN"/>
        </w:rPr>
        <w:t>U</w:t>
      </w:r>
      <w:r w:rsidR="0044312A" w:rsidRPr="00570F1D">
        <w:rPr>
          <w:sz w:val="28"/>
          <w:szCs w:val="28"/>
          <w:lang w:eastAsia="zh-CN"/>
        </w:rPr>
        <w:t>-</w:t>
      </w:r>
      <w:r w:rsidR="0044312A" w:rsidRPr="00570F1D">
        <w:rPr>
          <w:sz w:val="28"/>
          <w:szCs w:val="28"/>
          <w:lang w:val="en-GB" w:eastAsia="zh-CN"/>
        </w:rPr>
        <w:t>LEAD</w:t>
      </w:r>
      <w:r w:rsidR="0044312A" w:rsidRPr="00570F1D">
        <w:rPr>
          <w:sz w:val="28"/>
          <w:szCs w:val="28"/>
          <w:lang w:eastAsia="zh-CN"/>
        </w:rPr>
        <w:t xml:space="preserve"> з Європою</w:t>
      </w:r>
      <w:r w:rsidR="0044312A" w:rsidRPr="00570F1D">
        <w:rPr>
          <w:sz w:val="28"/>
          <w:szCs w:val="28"/>
        </w:rPr>
        <w:t>»</w:t>
      </w:r>
      <w:r w:rsidR="003B6F3D" w:rsidRPr="00570F1D">
        <w:rPr>
          <w:sz w:val="28"/>
          <w:szCs w:val="28"/>
        </w:rPr>
        <w:t xml:space="preserve">, </w:t>
      </w:r>
      <w:r w:rsidR="00570F1D" w:rsidRPr="00570F1D">
        <w:rPr>
          <w:sz w:val="28"/>
          <w:szCs w:val="28"/>
        </w:rPr>
        <w:t xml:space="preserve">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w:t>
      </w:r>
      <w:r w:rsidR="003B6F3D" w:rsidRPr="00570F1D">
        <w:rPr>
          <w:sz w:val="28"/>
          <w:szCs w:val="28"/>
        </w:rPr>
        <w:t xml:space="preserve">керуючись </w:t>
      </w:r>
      <w:proofErr w:type="spellStart"/>
      <w:r w:rsidR="003B6F3D" w:rsidRPr="00570F1D">
        <w:rPr>
          <w:sz w:val="28"/>
          <w:szCs w:val="28"/>
          <w:lang w:eastAsia="zh-CN"/>
        </w:rPr>
        <w:t>ст.ст</w:t>
      </w:r>
      <w:proofErr w:type="spellEnd"/>
      <w:r w:rsidR="003B6F3D" w:rsidRPr="00570F1D">
        <w:rPr>
          <w:sz w:val="28"/>
          <w:szCs w:val="28"/>
          <w:lang w:eastAsia="zh-CN"/>
        </w:rPr>
        <w:t>. 52, 59 Закону України «Про місцеве самоврядування в Україні», виконком міської ради</w:t>
      </w:r>
    </w:p>
    <w:p w14:paraId="1B0A84B2" w14:textId="77777777" w:rsidR="00C97020" w:rsidRPr="00CE61C2" w:rsidRDefault="00C97020" w:rsidP="00D92AEF">
      <w:pPr>
        <w:suppressAutoHyphens/>
        <w:ind w:firstLine="567"/>
        <w:jc w:val="both"/>
        <w:rPr>
          <w:sz w:val="28"/>
          <w:szCs w:val="20"/>
          <w:lang w:eastAsia="zh-CN"/>
        </w:rPr>
      </w:pPr>
    </w:p>
    <w:p w14:paraId="7D917135" w14:textId="77777777" w:rsidR="00C97020" w:rsidRPr="00CE61C2" w:rsidRDefault="00C97020" w:rsidP="00D92AEF">
      <w:pPr>
        <w:suppressAutoHyphens/>
        <w:jc w:val="both"/>
        <w:rPr>
          <w:sz w:val="28"/>
          <w:szCs w:val="20"/>
          <w:lang w:eastAsia="zh-CN"/>
        </w:rPr>
      </w:pPr>
      <w:r w:rsidRPr="00CE61C2">
        <w:rPr>
          <w:sz w:val="28"/>
          <w:szCs w:val="20"/>
          <w:lang w:eastAsia="zh-CN"/>
        </w:rPr>
        <w:t>ВИРІШИВ:</w:t>
      </w:r>
    </w:p>
    <w:p w14:paraId="4FB10892" w14:textId="77777777" w:rsidR="00C97020" w:rsidRDefault="00C97020" w:rsidP="00D92AEF">
      <w:pPr>
        <w:suppressAutoHyphens/>
        <w:ind w:firstLine="567"/>
        <w:jc w:val="both"/>
        <w:rPr>
          <w:sz w:val="28"/>
          <w:szCs w:val="20"/>
          <w:lang w:eastAsia="zh-CN"/>
        </w:rPr>
      </w:pPr>
    </w:p>
    <w:p w14:paraId="2337905F" w14:textId="2B6B2691" w:rsidR="00C54A31" w:rsidRDefault="002916F0" w:rsidP="00D92AEF">
      <w:pPr>
        <w:suppressAutoHyphens/>
        <w:ind w:firstLine="567"/>
        <w:jc w:val="both"/>
        <w:rPr>
          <w:sz w:val="28"/>
          <w:szCs w:val="28"/>
        </w:rPr>
      </w:pPr>
      <w:r w:rsidRPr="00636C4F">
        <w:rPr>
          <w:sz w:val="28"/>
          <w:szCs w:val="28"/>
          <w:lang w:eastAsia="zh-CN"/>
        </w:rPr>
        <w:t>1.</w:t>
      </w:r>
      <w:r w:rsidR="00283B28">
        <w:rPr>
          <w:sz w:val="28"/>
          <w:szCs w:val="28"/>
          <w:lang w:eastAsia="zh-CN"/>
        </w:rPr>
        <w:t> </w:t>
      </w:r>
      <w:proofErr w:type="spellStart"/>
      <w:r w:rsidR="00C54A31">
        <w:rPr>
          <w:sz w:val="28"/>
          <w:szCs w:val="28"/>
          <w:lang w:eastAsia="zh-CN"/>
        </w:rPr>
        <w:t>Внести</w:t>
      </w:r>
      <w:proofErr w:type="spellEnd"/>
      <w:r w:rsidR="00C54A31">
        <w:rPr>
          <w:sz w:val="28"/>
          <w:szCs w:val="28"/>
          <w:lang w:eastAsia="zh-CN"/>
        </w:rPr>
        <w:t xml:space="preserve"> зміни до рішення виконавчого комітету Миколаївської міської ради від </w:t>
      </w:r>
      <w:r w:rsidR="004834A5">
        <w:rPr>
          <w:sz w:val="28"/>
          <w:szCs w:val="28"/>
          <w:lang w:eastAsia="zh-CN"/>
        </w:rPr>
        <w:t>21</w:t>
      </w:r>
      <w:r w:rsidR="00C54A31">
        <w:rPr>
          <w:sz w:val="28"/>
          <w:szCs w:val="28"/>
          <w:lang w:eastAsia="zh-CN"/>
        </w:rPr>
        <w:t>.</w:t>
      </w:r>
      <w:r w:rsidR="004834A5">
        <w:rPr>
          <w:sz w:val="28"/>
          <w:szCs w:val="28"/>
          <w:lang w:eastAsia="zh-CN"/>
        </w:rPr>
        <w:t>12</w:t>
      </w:r>
      <w:r w:rsidR="00C54A31">
        <w:rPr>
          <w:sz w:val="28"/>
          <w:szCs w:val="28"/>
          <w:lang w:eastAsia="zh-CN"/>
        </w:rPr>
        <w:t>.202</w:t>
      </w:r>
      <w:r w:rsidR="004834A5">
        <w:rPr>
          <w:sz w:val="28"/>
          <w:szCs w:val="28"/>
          <w:lang w:eastAsia="zh-CN"/>
        </w:rPr>
        <w:t>2</w:t>
      </w:r>
      <w:r w:rsidR="00C54A31">
        <w:rPr>
          <w:sz w:val="28"/>
          <w:szCs w:val="28"/>
          <w:lang w:eastAsia="zh-CN"/>
        </w:rPr>
        <w:t xml:space="preserve"> №</w:t>
      </w:r>
      <w:r w:rsidR="009D321B">
        <w:rPr>
          <w:sz w:val="28"/>
          <w:szCs w:val="28"/>
          <w:lang w:eastAsia="zh-CN"/>
        </w:rPr>
        <w:t> </w:t>
      </w:r>
      <w:r w:rsidR="004834A5">
        <w:rPr>
          <w:sz w:val="28"/>
          <w:szCs w:val="28"/>
          <w:lang w:eastAsia="zh-CN"/>
        </w:rPr>
        <w:t>742</w:t>
      </w:r>
      <w:r w:rsidR="00C54A31">
        <w:rPr>
          <w:sz w:val="28"/>
          <w:szCs w:val="28"/>
          <w:lang w:eastAsia="zh-CN"/>
        </w:rPr>
        <w:t xml:space="preserve"> </w:t>
      </w:r>
      <w:r w:rsidR="004834A5">
        <w:rPr>
          <w:sz w:val="28"/>
          <w:szCs w:val="28"/>
          <w:lang w:eastAsia="zh-CN"/>
        </w:rPr>
        <w:t>«Про визначення набувачів</w:t>
      </w:r>
      <w:r w:rsidR="004834A5" w:rsidRPr="00853DED">
        <w:rPr>
          <w:sz w:val="28"/>
          <w:szCs w:val="28"/>
          <w:lang w:eastAsia="zh-CN"/>
        </w:rPr>
        <w:t xml:space="preserve"> гуманітарної допомоги</w:t>
      </w:r>
      <w:r w:rsidR="004834A5">
        <w:rPr>
          <w:sz w:val="28"/>
          <w:szCs w:val="28"/>
          <w:lang w:eastAsia="zh-CN"/>
        </w:rPr>
        <w:t xml:space="preserve"> </w:t>
      </w:r>
      <w:r w:rsidR="004834A5">
        <w:rPr>
          <w:sz w:val="28"/>
          <w:szCs w:val="28"/>
          <w:lang w:eastAsia="zh-CN"/>
        </w:rPr>
        <w:lastRenderedPageBreak/>
        <w:t>між виконавчими органами та комунальними підприємствами Миколаївської міської ради, наданої за Програмою «</w:t>
      </w:r>
      <w:r w:rsidR="004834A5">
        <w:rPr>
          <w:sz w:val="28"/>
          <w:szCs w:val="28"/>
          <w:lang w:val="en-GB" w:eastAsia="zh-CN"/>
        </w:rPr>
        <w:t>U</w:t>
      </w:r>
      <w:r w:rsidR="004834A5" w:rsidRPr="0044312A">
        <w:rPr>
          <w:sz w:val="28"/>
          <w:szCs w:val="28"/>
          <w:lang w:eastAsia="zh-CN"/>
        </w:rPr>
        <w:t>-</w:t>
      </w:r>
      <w:r w:rsidR="004834A5">
        <w:rPr>
          <w:sz w:val="28"/>
          <w:szCs w:val="28"/>
          <w:lang w:val="en-GB" w:eastAsia="zh-CN"/>
        </w:rPr>
        <w:t>LEAD</w:t>
      </w:r>
      <w:r w:rsidR="004834A5" w:rsidRPr="0044312A">
        <w:rPr>
          <w:sz w:val="28"/>
          <w:szCs w:val="28"/>
          <w:lang w:eastAsia="zh-CN"/>
        </w:rPr>
        <w:t xml:space="preserve"> </w:t>
      </w:r>
      <w:r w:rsidR="004834A5">
        <w:rPr>
          <w:sz w:val="28"/>
          <w:szCs w:val="28"/>
          <w:lang w:eastAsia="zh-CN"/>
        </w:rPr>
        <w:t>з Європою</w:t>
      </w:r>
      <w:r w:rsidR="004834A5">
        <w:rPr>
          <w:sz w:val="28"/>
          <w:szCs w:val="28"/>
        </w:rPr>
        <w:t>»</w:t>
      </w:r>
      <w:r w:rsidR="00930454">
        <w:rPr>
          <w:sz w:val="28"/>
          <w:szCs w:val="28"/>
        </w:rPr>
        <w:t>.</w:t>
      </w:r>
    </w:p>
    <w:p w14:paraId="1C1B0B21" w14:textId="13C450B1" w:rsidR="00930454" w:rsidRDefault="00930454" w:rsidP="00D92AEF">
      <w:pPr>
        <w:suppressAutoHyphens/>
        <w:ind w:firstLine="567"/>
        <w:jc w:val="both"/>
        <w:rPr>
          <w:sz w:val="28"/>
          <w:szCs w:val="28"/>
        </w:rPr>
      </w:pPr>
      <w:r>
        <w:rPr>
          <w:sz w:val="28"/>
          <w:szCs w:val="28"/>
        </w:rPr>
        <w:t>1.1.</w:t>
      </w:r>
      <w:r w:rsidR="00402657">
        <w:rPr>
          <w:sz w:val="28"/>
          <w:szCs w:val="28"/>
        </w:rPr>
        <w:t> </w:t>
      </w:r>
      <w:r>
        <w:rPr>
          <w:sz w:val="28"/>
          <w:szCs w:val="28"/>
        </w:rPr>
        <w:t xml:space="preserve">Викласти пункт 1 </w:t>
      </w:r>
      <w:r w:rsidR="00852EED">
        <w:rPr>
          <w:sz w:val="28"/>
          <w:szCs w:val="20"/>
          <w:lang w:eastAsia="zh-CN"/>
        </w:rPr>
        <w:t xml:space="preserve">Переліку гуманітарної допомоги за Програмою </w:t>
      </w:r>
      <w:r w:rsidR="00852EED">
        <w:rPr>
          <w:sz w:val="28"/>
          <w:szCs w:val="28"/>
          <w:lang w:eastAsia="zh-CN"/>
        </w:rPr>
        <w:t>«</w:t>
      </w:r>
      <w:r w:rsidR="00852EED">
        <w:rPr>
          <w:sz w:val="28"/>
          <w:szCs w:val="28"/>
          <w:lang w:val="en-GB" w:eastAsia="zh-CN"/>
        </w:rPr>
        <w:t>U</w:t>
      </w:r>
      <w:r w:rsidR="00402657" w:rsidRPr="00402657">
        <w:rPr>
          <w:sz w:val="28"/>
          <w:szCs w:val="28"/>
          <w:lang w:eastAsia="zh-CN"/>
        </w:rPr>
        <w:noBreakHyphen/>
      </w:r>
      <w:r w:rsidR="00852EED">
        <w:rPr>
          <w:sz w:val="28"/>
          <w:szCs w:val="28"/>
          <w:lang w:val="en-GB" w:eastAsia="zh-CN"/>
        </w:rPr>
        <w:t>LEAD</w:t>
      </w:r>
      <w:r w:rsidR="00852EED" w:rsidRPr="0044312A">
        <w:rPr>
          <w:sz w:val="28"/>
          <w:szCs w:val="28"/>
          <w:lang w:eastAsia="zh-CN"/>
        </w:rPr>
        <w:t xml:space="preserve"> </w:t>
      </w:r>
      <w:r w:rsidR="00852EED">
        <w:rPr>
          <w:sz w:val="28"/>
          <w:szCs w:val="28"/>
          <w:lang w:eastAsia="zh-CN"/>
        </w:rPr>
        <w:t>з Європою</w:t>
      </w:r>
      <w:r w:rsidR="00852EED">
        <w:rPr>
          <w:sz w:val="28"/>
          <w:szCs w:val="28"/>
        </w:rPr>
        <w:t>» для потреб Миколаївської міської територіальної громади</w:t>
      </w:r>
      <w:r>
        <w:rPr>
          <w:sz w:val="28"/>
          <w:szCs w:val="28"/>
        </w:rPr>
        <w:t xml:space="preserve"> (далі – Перелік) у </w:t>
      </w:r>
      <w:r w:rsidR="00A269AC">
        <w:rPr>
          <w:sz w:val="28"/>
          <w:szCs w:val="28"/>
        </w:rPr>
        <w:t xml:space="preserve">такій </w:t>
      </w:r>
      <w:r>
        <w:rPr>
          <w:sz w:val="28"/>
          <w:szCs w:val="28"/>
        </w:rPr>
        <w:t>редакції:</w:t>
      </w:r>
    </w:p>
    <w:p w14:paraId="04B7B6D9" w14:textId="77777777" w:rsidR="00D54E84" w:rsidRDefault="00D54E84" w:rsidP="00930454">
      <w:pPr>
        <w:suppressAutoHyphens/>
        <w:ind w:right="-1" w:firstLine="567"/>
        <w:jc w:val="both"/>
        <w:rPr>
          <w:sz w:val="28"/>
          <w:szCs w:val="28"/>
        </w:rPr>
      </w:pPr>
    </w:p>
    <w:tbl>
      <w:tblPr>
        <w:tblStyle w:val="a6"/>
        <w:tblW w:w="0" w:type="auto"/>
        <w:tblInd w:w="108" w:type="dxa"/>
        <w:tblLook w:val="04A0" w:firstRow="1" w:lastRow="0" w:firstColumn="1" w:lastColumn="0" w:noHBand="0" w:noVBand="1"/>
      </w:tblPr>
      <w:tblGrid>
        <w:gridCol w:w="552"/>
        <w:gridCol w:w="2055"/>
        <w:gridCol w:w="1295"/>
        <w:gridCol w:w="1342"/>
        <w:gridCol w:w="1254"/>
        <w:gridCol w:w="1262"/>
        <w:gridCol w:w="1760"/>
      </w:tblGrid>
      <w:tr w:rsidR="000A65DE" w:rsidRPr="000A65DE" w14:paraId="2A082DB0" w14:textId="77777777" w:rsidTr="00402657">
        <w:trPr>
          <w:trHeight w:val="717"/>
        </w:trPr>
        <w:tc>
          <w:tcPr>
            <w:tcW w:w="571" w:type="dxa"/>
            <w:vAlign w:val="center"/>
          </w:tcPr>
          <w:p w14:paraId="31ACA55D" w14:textId="277732F6" w:rsidR="00AB09A4" w:rsidRPr="000A65DE" w:rsidRDefault="00AB09A4" w:rsidP="008449D4">
            <w:pPr>
              <w:suppressAutoHyphens/>
              <w:ind w:right="-1"/>
              <w:jc w:val="center"/>
              <w:rPr>
                <w:lang w:eastAsia="zh-CN"/>
              </w:rPr>
            </w:pPr>
            <w:r w:rsidRPr="000A65DE">
              <w:rPr>
                <w:lang w:eastAsia="zh-CN"/>
              </w:rPr>
              <w:t>№ з</w:t>
            </w:r>
            <w:r w:rsidRPr="000A65DE">
              <w:rPr>
                <w:lang w:val="en-GB" w:eastAsia="zh-CN"/>
              </w:rPr>
              <w:t>/</w:t>
            </w:r>
            <w:r w:rsidRPr="000A65DE">
              <w:rPr>
                <w:lang w:eastAsia="zh-CN"/>
              </w:rPr>
              <w:t>п</w:t>
            </w:r>
          </w:p>
        </w:tc>
        <w:tc>
          <w:tcPr>
            <w:tcW w:w="2110" w:type="dxa"/>
            <w:vAlign w:val="center"/>
          </w:tcPr>
          <w:p w14:paraId="4750B0F5" w14:textId="026366F3" w:rsidR="00AB09A4" w:rsidRPr="000A65DE" w:rsidRDefault="00AB09A4" w:rsidP="008449D4">
            <w:pPr>
              <w:suppressAutoHyphens/>
              <w:ind w:right="-1"/>
              <w:jc w:val="center"/>
              <w:rPr>
                <w:lang w:eastAsia="zh-CN"/>
              </w:rPr>
            </w:pPr>
            <w:r w:rsidRPr="000A65DE">
              <w:rPr>
                <w:lang w:eastAsia="zh-CN"/>
              </w:rPr>
              <w:t>Найменування</w:t>
            </w:r>
          </w:p>
        </w:tc>
        <w:tc>
          <w:tcPr>
            <w:tcW w:w="1361" w:type="dxa"/>
            <w:vAlign w:val="center"/>
          </w:tcPr>
          <w:p w14:paraId="7DA18E7A" w14:textId="13DFD124" w:rsidR="00AB09A4" w:rsidRPr="000A65DE" w:rsidRDefault="00AB09A4" w:rsidP="008449D4">
            <w:pPr>
              <w:suppressAutoHyphens/>
              <w:ind w:right="-1"/>
              <w:jc w:val="center"/>
              <w:rPr>
                <w:lang w:eastAsia="zh-CN"/>
              </w:rPr>
            </w:pPr>
            <w:r w:rsidRPr="000A65DE">
              <w:rPr>
                <w:lang w:eastAsia="zh-CN"/>
              </w:rPr>
              <w:t>Одиниця виміру</w:t>
            </w:r>
          </w:p>
        </w:tc>
        <w:tc>
          <w:tcPr>
            <w:tcW w:w="1411" w:type="dxa"/>
            <w:vAlign w:val="center"/>
          </w:tcPr>
          <w:p w14:paraId="39E3D89B" w14:textId="4518012A" w:rsidR="00AB09A4" w:rsidRPr="000A65DE" w:rsidRDefault="00AB09A4" w:rsidP="008449D4">
            <w:pPr>
              <w:suppressAutoHyphens/>
              <w:ind w:right="-1"/>
              <w:jc w:val="center"/>
              <w:rPr>
                <w:lang w:eastAsia="zh-CN"/>
              </w:rPr>
            </w:pPr>
            <w:r w:rsidRPr="000A65DE">
              <w:rPr>
                <w:lang w:eastAsia="zh-CN"/>
              </w:rPr>
              <w:t>Кількість</w:t>
            </w:r>
          </w:p>
        </w:tc>
        <w:tc>
          <w:tcPr>
            <w:tcW w:w="1261" w:type="dxa"/>
            <w:vAlign w:val="center"/>
          </w:tcPr>
          <w:p w14:paraId="4E29A428" w14:textId="66997D5F" w:rsidR="00AB09A4" w:rsidRPr="000A65DE" w:rsidRDefault="00AB09A4" w:rsidP="008449D4">
            <w:pPr>
              <w:suppressAutoHyphens/>
              <w:ind w:right="-1"/>
              <w:jc w:val="center"/>
              <w:rPr>
                <w:lang w:eastAsia="zh-CN"/>
              </w:rPr>
            </w:pPr>
            <w:r w:rsidRPr="000A65DE">
              <w:rPr>
                <w:lang w:eastAsia="zh-CN"/>
              </w:rPr>
              <w:t>Ціна, грн</w:t>
            </w:r>
          </w:p>
        </w:tc>
        <w:tc>
          <w:tcPr>
            <w:tcW w:w="1273" w:type="dxa"/>
            <w:vAlign w:val="center"/>
          </w:tcPr>
          <w:p w14:paraId="74F97691" w14:textId="61D3E0DA" w:rsidR="00AB09A4" w:rsidRPr="000A65DE" w:rsidRDefault="00AB09A4" w:rsidP="008449D4">
            <w:pPr>
              <w:suppressAutoHyphens/>
              <w:ind w:right="-1"/>
              <w:jc w:val="center"/>
              <w:rPr>
                <w:lang w:eastAsia="zh-CN"/>
              </w:rPr>
            </w:pPr>
            <w:r w:rsidRPr="000A65DE">
              <w:rPr>
                <w:lang w:eastAsia="zh-CN"/>
              </w:rPr>
              <w:t>Сума, грн</w:t>
            </w:r>
          </w:p>
        </w:tc>
        <w:tc>
          <w:tcPr>
            <w:tcW w:w="1759" w:type="dxa"/>
            <w:vAlign w:val="center"/>
          </w:tcPr>
          <w:p w14:paraId="214684B9" w14:textId="65BF774E" w:rsidR="00AB09A4" w:rsidRPr="000A65DE" w:rsidRDefault="00AB09A4" w:rsidP="008449D4">
            <w:pPr>
              <w:suppressAutoHyphens/>
              <w:ind w:right="-1"/>
              <w:jc w:val="center"/>
              <w:rPr>
                <w:lang w:eastAsia="zh-CN"/>
              </w:rPr>
            </w:pPr>
            <w:r w:rsidRPr="000A65DE">
              <w:rPr>
                <w:lang w:eastAsia="zh-CN"/>
              </w:rPr>
              <w:t>Набувач</w:t>
            </w:r>
          </w:p>
        </w:tc>
      </w:tr>
      <w:tr w:rsidR="000A65DE" w:rsidRPr="000A65DE" w14:paraId="7F646CD5" w14:textId="77777777" w:rsidTr="00402657">
        <w:trPr>
          <w:trHeight w:val="369"/>
        </w:trPr>
        <w:tc>
          <w:tcPr>
            <w:tcW w:w="571" w:type="dxa"/>
            <w:vMerge w:val="restart"/>
            <w:vAlign w:val="center"/>
          </w:tcPr>
          <w:p w14:paraId="2BB404EB" w14:textId="68EF3797" w:rsidR="00AB09A4" w:rsidRPr="000A65DE" w:rsidRDefault="00AB09A4" w:rsidP="008449D4">
            <w:pPr>
              <w:suppressAutoHyphens/>
              <w:ind w:right="-1"/>
              <w:jc w:val="center"/>
              <w:rPr>
                <w:lang w:eastAsia="zh-CN"/>
              </w:rPr>
            </w:pPr>
            <w:r w:rsidRPr="000A65DE">
              <w:rPr>
                <w:lang w:eastAsia="zh-CN"/>
              </w:rPr>
              <w:t>1.</w:t>
            </w:r>
          </w:p>
        </w:tc>
        <w:tc>
          <w:tcPr>
            <w:tcW w:w="2110" w:type="dxa"/>
            <w:vMerge w:val="restart"/>
            <w:vAlign w:val="center"/>
          </w:tcPr>
          <w:p w14:paraId="342D824A" w14:textId="79927269" w:rsidR="00AB09A4" w:rsidRPr="000A65DE" w:rsidRDefault="00AB09A4" w:rsidP="008449D4">
            <w:pPr>
              <w:suppressAutoHyphens/>
              <w:ind w:right="-1"/>
              <w:jc w:val="center"/>
              <w:rPr>
                <w:lang w:eastAsia="zh-CN"/>
              </w:rPr>
            </w:pPr>
            <w:r w:rsidRPr="000A65DE">
              <w:rPr>
                <w:shd w:val="clear" w:color="auto" w:fill="FFFFFF"/>
              </w:rPr>
              <w:t>Генератор  </w:t>
            </w:r>
            <w:proofErr w:type="spellStart"/>
            <w:r w:rsidRPr="000A65DE">
              <w:rPr>
                <w:shd w:val="clear" w:color="auto" w:fill="FFFFFF"/>
              </w:rPr>
              <w:t>Hartz</w:t>
            </w:r>
            <w:proofErr w:type="spellEnd"/>
            <w:r w:rsidRPr="000A65DE">
              <w:rPr>
                <w:shd w:val="clear" w:color="auto" w:fill="FFFFFF"/>
              </w:rPr>
              <w:t xml:space="preserve"> </w:t>
            </w:r>
            <w:proofErr w:type="spellStart"/>
            <w:r w:rsidRPr="000A65DE">
              <w:rPr>
                <w:shd w:val="clear" w:color="auto" w:fill="FFFFFF"/>
              </w:rPr>
              <w:t>Motoren</w:t>
            </w:r>
            <w:proofErr w:type="spellEnd"/>
            <w:r w:rsidRPr="000A65DE">
              <w:rPr>
                <w:shd w:val="clear" w:color="auto" w:fill="FFFFFF"/>
              </w:rPr>
              <w:t xml:space="preserve"> </w:t>
            </w:r>
            <w:proofErr w:type="spellStart"/>
            <w:r w:rsidRPr="000A65DE">
              <w:rPr>
                <w:shd w:val="clear" w:color="auto" w:fill="FFFFFF"/>
              </w:rPr>
              <w:t>Modell</w:t>
            </w:r>
            <w:proofErr w:type="spellEnd"/>
            <w:r w:rsidRPr="000A65DE">
              <w:rPr>
                <w:shd w:val="clear" w:color="auto" w:fill="FFFFFF"/>
              </w:rPr>
              <w:t xml:space="preserve"> 6.5-2-3/L110</w:t>
            </w:r>
          </w:p>
        </w:tc>
        <w:tc>
          <w:tcPr>
            <w:tcW w:w="1361" w:type="dxa"/>
            <w:vMerge w:val="restart"/>
            <w:vAlign w:val="center"/>
          </w:tcPr>
          <w:p w14:paraId="50EC1F55" w14:textId="3160285F" w:rsidR="00AB09A4" w:rsidRPr="000A65DE" w:rsidRDefault="00AB09A4" w:rsidP="008449D4">
            <w:pPr>
              <w:suppressAutoHyphens/>
              <w:ind w:right="-1"/>
              <w:jc w:val="center"/>
              <w:rPr>
                <w:lang w:eastAsia="zh-CN"/>
              </w:rPr>
            </w:pPr>
            <w:r w:rsidRPr="000A65DE">
              <w:rPr>
                <w:lang w:eastAsia="zh-CN"/>
              </w:rPr>
              <w:t>шт.</w:t>
            </w:r>
          </w:p>
        </w:tc>
        <w:tc>
          <w:tcPr>
            <w:tcW w:w="1411" w:type="dxa"/>
            <w:vAlign w:val="center"/>
          </w:tcPr>
          <w:p w14:paraId="0D7AE08A" w14:textId="25489C4D" w:rsidR="00AB09A4" w:rsidRPr="000A65DE" w:rsidRDefault="008449D4" w:rsidP="008449D4">
            <w:pPr>
              <w:suppressAutoHyphens/>
              <w:ind w:right="-1"/>
              <w:jc w:val="center"/>
              <w:rPr>
                <w:lang w:eastAsia="zh-CN"/>
              </w:rPr>
            </w:pPr>
            <w:r w:rsidRPr="000A65DE">
              <w:rPr>
                <w:lang w:eastAsia="zh-CN"/>
              </w:rPr>
              <w:t>2</w:t>
            </w:r>
          </w:p>
        </w:tc>
        <w:tc>
          <w:tcPr>
            <w:tcW w:w="1261" w:type="dxa"/>
            <w:vAlign w:val="center"/>
          </w:tcPr>
          <w:p w14:paraId="3E04CDBF" w14:textId="715BAEC4" w:rsidR="00AB09A4" w:rsidRPr="000A65DE" w:rsidRDefault="008449D4" w:rsidP="008449D4">
            <w:pPr>
              <w:suppressAutoHyphens/>
              <w:ind w:right="-1"/>
              <w:jc w:val="center"/>
              <w:rPr>
                <w:lang w:eastAsia="zh-CN"/>
              </w:rPr>
            </w:pPr>
            <w:r w:rsidRPr="000A65DE">
              <w:rPr>
                <w:shd w:val="clear" w:color="auto" w:fill="FFFFFF"/>
              </w:rPr>
              <w:t>103795,43</w:t>
            </w:r>
          </w:p>
        </w:tc>
        <w:tc>
          <w:tcPr>
            <w:tcW w:w="1273" w:type="dxa"/>
            <w:vAlign w:val="center"/>
          </w:tcPr>
          <w:p w14:paraId="5955FA64" w14:textId="43E52B19" w:rsidR="00AB09A4" w:rsidRPr="000A65DE" w:rsidRDefault="008449D4" w:rsidP="008449D4">
            <w:pPr>
              <w:suppressAutoHyphens/>
              <w:ind w:right="-1"/>
              <w:jc w:val="center"/>
              <w:rPr>
                <w:lang w:eastAsia="zh-CN"/>
              </w:rPr>
            </w:pPr>
            <w:r w:rsidRPr="000A65DE">
              <w:rPr>
                <w:shd w:val="clear" w:color="auto" w:fill="FFFFFF"/>
              </w:rPr>
              <w:t>207590,86</w:t>
            </w:r>
          </w:p>
        </w:tc>
        <w:tc>
          <w:tcPr>
            <w:tcW w:w="1759" w:type="dxa"/>
          </w:tcPr>
          <w:p w14:paraId="5273BEA5" w14:textId="597C20E3" w:rsidR="00AB09A4" w:rsidRPr="000A65DE" w:rsidRDefault="008449D4" w:rsidP="003E754F">
            <w:pPr>
              <w:suppressAutoHyphens/>
              <w:ind w:right="-1"/>
              <w:rPr>
                <w:lang w:eastAsia="zh-CN"/>
              </w:rPr>
            </w:pPr>
            <w:r w:rsidRPr="000A65DE">
              <w:rPr>
                <w:shd w:val="clear" w:color="auto" w:fill="FFFFFF"/>
              </w:rPr>
              <w:t>Управління освіти Миколаївської міської ради</w:t>
            </w:r>
          </w:p>
        </w:tc>
      </w:tr>
      <w:tr w:rsidR="000A65DE" w:rsidRPr="000A65DE" w14:paraId="79F6E745" w14:textId="77777777" w:rsidTr="00402657">
        <w:trPr>
          <w:trHeight w:val="369"/>
        </w:trPr>
        <w:tc>
          <w:tcPr>
            <w:tcW w:w="571" w:type="dxa"/>
            <w:vMerge/>
            <w:vAlign w:val="center"/>
          </w:tcPr>
          <w:p w14:paraId="6AB8B72D" w14:textId="77777777" w:rsidR="00AB09A4" w:rsidRPr="000A65DE" w:rsidRDefault="00AB09A4" w:rsidP="008449D4">
            <w:pPr>
              <w:suppressAutoHyphens/>
              <w:ind w:right="-1"/>
              <w:jc w:val="center"/>
              <w:rPr>
                <w:lang w:eastAsia="zh-CN"/>
              </w:rPr>
            </w:pPr>
          </w:p>
        </w:tc>
        <w:tc>
          <w:tcPr>
            <w:tcW w:w="2110" w:type="dxa"/>
            <w:vMerge/>
            <w:vAlign w:val="center"/>
          </w:tcPr>
          <w:p w14:paraId="4B582CBD" w14:textId="77777777" w:rsidR="00AB09A4" w:rsidRPr="000A65DE" w:rsidRDefault="00AB09A4" w:rsidP="008449D4">
            <w:pPr>
              <w:suppressAutoHyphens/>
              <w:ind w:right="-1"/>
              <w:jc w:val="center"/>
              <w:rPr>
                <w:lang w:eastAsia="zh-CN"/>
              </w:rPr>
            </w:pPr>
          </w:p>
        </w:tc>
        <w:tc>
          <w:tcPr>
            <w:tcW w:w="1361" w:type="dxa"/>
            <w:vMerge/>
            <w:vAlign w:val="center"/>
          </w:tcPr>
          <w:p w14:paraId="10B91E03" w14:textId="77777777" w:rsidR="00AB09A4" w:rsidRPr="000A65DE" w:rsidRDefault="00AB09A4" w:rsidP="008449D4">
            <w:pPr>
              <w:suppressAutoHyphens/>
              <w:ind w:right="-1"/>
              <w:jc w:val="center"/>
              <w:rPr>
                <w:lang w:eastAsia="zh-CN"/>
              </w:rPr>
            </w:pPr>
          </w:p>
        </w:tc>
        <w:tc>
          <w:tcPr>
            <w:tcW w:w="1411" w:type="dxa"/>
            <w:vAlign w:val="center"/>
          </w:tcPr>
          <w:p w14:paraId="28C11A47" w14:textId="6DA101F3" w:rsidR="00AB09A4" w:rsidRPr="000A65DE" w:rsidRDefault="008449D4" w:rsidP="008449D4">
            <w:pPr>
              <w:suppressAutoHyphens/>
              <w:ind w:right="-1"/>
              <w:jc w:val="center"/>
              <w:rPr>
                <w:lang w:eastAsia="zh-CN"/>
              </w:rPr>
            </w:pPr>
            <w:r w:rsidRPr="000A65DE">
              <w:rPr>
                <w:lang w:eastAsia="zh-CN"/>
              </w:rPr>
              <w:t>1</w:t>
            </w:r>
          </w:p>
        </w:tc>
        <w:tc>
          <w:tcPr>
            <w:tcW w:w="1261" w:type="dxa"/>
            <w:vAlign w:val="center"/>
          </w:tcPr>
          <w:p w14:paraId="1319F0AF" w14:textId="7360B9C0" w:rsidR="00AB09A4" w:rsidRPr="000A65DE" w:rsidRDefault="008449D4" w:rsidP="008449D4">
            <w:pPr>
              <w:suppressAutoHyphens/>
              <w:ind w:right="-1"/>
              <w:jc w:val="center"/>
              <w:rPr>
                <w:lang w:eastAsia="zh-CN"/>
              </w:rPr>
            </w:pPr>
            <w:r w:rsidRPr="000A65DE">
              <w:rPr>
                <w:shd w:val="clear" w:color="auto" w:fill="FFFFFF"/>
              </w:rPr>
              <w:t>103795,43</w:t>
            </w:r>
          </w:p>
        </w:tc>
        <w:tc>
          <w:tcPr>
            <w:tcW w:w="1273" w:type="dxa"/>
            <w:vAlign w:val="center"/>
          </w:tcPr>
          <w:p w14:paraId="653329B6" w14:textId="41BCEA0C" w:rsidR="00AB09A4" w:rsidRPr="000A65DE" w:rsidRDefault="008449D4" w:rsidP="008449D4">
            <w:pPr>
              <w:suppressAutoHyphens/>
              <w:ind w:right="-1"/>
              <w:jc w:val="center"/>
              <w:rPr>
                <w:lang w:eastAsia="zh-CN"/>
              </w:rPr>
            </w:pPr>
            <w:r w:rsidRPr="000A65DE">
              <w:rPr>
                <w:shd w:val="clear" w:color="auto" w:fill="FFFFFF"/>
              </w:rPr>
              <w:t>103795,43</w:t>
            </w:r>
          </w:p>
        </w:tc>
        <w:tc>
          <w:tcPr>
            <w:tcW w:w="1759" w:type="dxa"/>
          </w:tcPr>
          <w:p w14:paraId="76D41789" w14:textId="42B1A444" w:rsidR="00AB09A4" w:rsidRPr="000A65DE" w:rsidRDefault="008449D4" w:rsidP="003E754F">
            <w:pPr>
              <w:suppressAutoHyphens/>
              <w:ind w:right="-1"/>
              <w:rPr>
                <w:lang w:eastAsia="zh-CN"/>
              </w:rPr>
            </w:pPr>
            <w:r w:rsidRPr="000A65DE">
              <w:rPr>
                <w:lang w:eastAsia="zh-CN"/>
              </w:rPr>
              <w:t>Департамент внутрі</w:t>
            </w:r>
            <w:r w:rsidR="00E24735" w:rsidRPr="000A65DE">
              <w:rPr>
                <w:lang w:eastAsia="zh-CN"/>
              </w:rPr>
              <w:t xml:space="preserve">шнього </w:t>
            </w:r>
            <w:r w:rsidR="003E754F" w:rsidRPr="000A65DE">
              <w:rPr>
                <w:lang w:eastAsia="zh-CN"/>
              </w:rPr>
              <w:t>фінансового контролю, нагляду та протидії корупції Миколаївської міської ради</w:t>
            </w:r>
          </w:p>
        </w:tc>
      </w:tr>
      <w:tr w:rsidR="000A65DE" w:rsidRPr="000A65DE" w14:paraId="5132D26D" w14:textId="77777777" w:rsidTr="00402657">
        <w:trPr>
          <w:trHeight w:val="369"/>
        </w:trPr>
        <w:tc>
          <w:tcPr>
            <w:tcW w:w="571" w:type="dxa"/>
            <w:vMerge/>
            <w:vAlign w:val="center"/>
          </w:tcPr>
          <w:p w14:paraId="28B6EDBF" w14:textId="77777777" w:rsidR="00AB09A4" w:rsidRPr="000A65DE" w:rsidRDefault="00AB09A4" w:rsidP="008449D4">
            <w:pPr>
              <w:suppressAutoHyphens/>
              <w:ind w:right="-1"/>
              <w:jc w:val="center"/>
              <w:rPr>
                <w:lang w:eastAsia="zh-CN"/>
              </w:rPr>
            </w:pPr>
          </w:p>
        </w:tc>
        <w:tc>
          <w:tcPr>
            <w:tcW w:w="2110" w:type="dxa"/>
            <w:vMerge/>
            <w:vAlign w:val="center"/>
          </w:tcPr>
          <w:p w14:paraId="0CCB91A1" w14:textId="77777777" w:rsidR="00AB09A4" w:rsidRPr="000A65DE" w:rsidRDefault="00AB09A4" w:rsidP="008449D4">
            <w:pPr>
              <w:suppressAutoHyphens/>
              <w:ind w:right="-1"/>
              <w:jc w:val="center"/>
              <w:rPr>
                <w:lang w:eastAsia="zh-CN"/>
              </w:rPr>
            </w:pPr>
          </w:p>
        </w:tc>
        <w:tc>
          <w:tcPr>
            <w:tcW w:w="1361" w:type="dxa"/>
            <w:vMerge/>
            <w:vAlign w:val="center"/>
          </w:tcPr>
          <w:p w14:paraId="789E8DC6" w14:textId="77777777" w:rsidR="00AB09A4" w:rsidRPr="000A65DE" w:rsidRDefault="00AB09A4" w:rsidP="008449D4">
            <w:pPr>
              <w:suppressAutoHyphens/>
              <w:ind w:right="-1"/>
              <w:jc w:val="center"/>
              <w:rPr>
                <w:lang w:eastAsia="zh-CN"/>
              </w:rPr>
            </w:pPr>
          </w:p>
        </w:tc>
        <w:tc>
          <w:tcPr>
            <w:tcW w:w="1411" w:type="dxa"/>
            <w:vAlign w:val="center"/>
          </w:tcPr>
          <w:p w14:paraId="75B1DF49" w14:textId="54D4A829" w:rsidR="00AB09A4" w:rsidRPr="000A65DE" w:rsidRDefault="008449D4" w:rsidP="008449D4">
            <w:pPr>
              <w:suppressAutoHyphens/>
              <w:ind w:right="-1"/>
              <w:jc w:val="center"/>
              <w:rPr>
                <w:lang w:eastAsia="zh-CN"/>
              </w:rPr>
            </w:pPr>
            <w:r w:rsidRPr="000A65DE">
              <w:rPr>
                <w:lang w:eastAsia="zh-CN"/>
              </w:rPr>
              <w:t>1</w:t>
            </w:r>
          </w:p>
        </w:tc>
        <w:tc>
          <w:tcPr>
            <w:tcW w:w="1261" w:type="dxa"/>
            <w:vAlign w:val="center"/>
          </w:tcPr>
          <w:p w14:paraId="43CFE530" w14:textId="52BC4DEC" w:rsidR="00AB09A4" w:rsidRPr="000A65DE" w:rsidRDefault="003E754F" w:rsidP="008449D4">
            <w:pPr>
              <w:suppressAutoHyphens/>
              <w:ind w:right="-1"/>
              <w:jc w:val="center"/>
              <w:rPr>
                <w:lang w:eastAsia="zh-CN"/>
              </w:rPr>
            </w:pPr>
            <w:r w:rsidRPr="000A65DE">
              <w:rPr>
                <w:shd w:val="clear" w:color="auto" w:fill="FFFFFF"/>
              </w:rPr>
              <w:t>103795,43</w:t>
            </w:r>
          </w:p>
        </w:tc>
        <w:tc>
          <w:tcPr>
            <w:tcW w:w="1273" w:type="dxa"/>
            <w:vAlign w:val="center"/>
          </w:tcPr>
          <w:p w14:paraId="19982B0C" w14:textId="6BB6AD49" w:rsidR="00AB09A4" w:rsidRPr="000A65DE" w:rsidRDefault="003E754F" w:rsidP="008449D4">
            <w:pPr>
              <w:suppressAutoHyphens/>
              <w:ind w:right="-1"/>
              <w:jc w:val="center"/>
              <w:rPr>
                <w:lang w:eastAsia="zh-CN"/>
              </w:rPr>
            </w:pPr>
            <w:r w:rsidRPr="000A65DE">
              <w:rPr>
                <w:shd w:val="clear" w:color="auto" w:fill="FFFFFF"/>
              </w:rPr>
              <w:t>103795,43</w:t>
            </w:r>
          </w:p>
        </w:tc>
        <w:tc>
          <w:tcPr>
            <w:tcW w:w="1759" w:type="dxa"/>
          </w:tcPr>
          <w:p w14:paraId="7DB81F35" w14:textId="20FCBB1D" w:rsidR="00AB09A4" w:rsidRPr="000A65DE" w:rsidRDefault="003E754F" w:rsidP="003E754F">
            <w:pPr>
              <w:suppressAutoHyphens/>
              <w:ind w:right="-1"/>
              <w:rPr>
                <w:lang w:eastAsia="zh-CN"/>
              </w:rPr>
            </w:pPr>
            <w:r w:rsidRPr="000A65DE">
              <w:rPr>
                <w:shd w:val="clear" w:color="auto" w:fill="FFFFFF"/>
              </w:rPr>
              <w:t>Комунальне підприємство Миколаївської міської ради «Миколаївська ритуальна служба»</w:t>
            </w:r>
          </w:p>
        </w:tc>
      </w:tr>
    </w:tbl>
    <w:p w14:paraId="30B43E3E" w14:textId="77777777" w:rsidR="00D54E84" w:rsidRPr="00930454" w:rsidRDefault="00D54E84" w:rsidP="00930454">
      <w:pPr>
        <w:suppressAutoHyphens/>
        <w:ind w:right="-1" w:firstLine="567"/>
        <w:jc w:val="both"/>
        <w:rPr>
          <w:sz w:val="28"/>
          <w:szCs w:val="28"/>
          <w:lang w:eastAsia="zh-CN"/>
        </w:rPr>
      </w:pPr>
    </w:p>
    <w:p w14:paraId="5D1B4EB7" w14:textId="0B698F76" w:rsidR="00C97020" w:rsidRDefault="00930454" w:rsidP="00C97020">
      <w:pPr>
        <w:suppressAutoHyphens/>
        <w:ind w:firstLine="567"/>
        <w:jc w:val="both"/>
        <w:rPr>
          <w:sz w:val="28"/>
          <w:szCs w:val="20"/>
          <w:lang w:eastAsia="zh-CN"/>
        </w:rPr>
      </w:pPr>
      <w:r>
        <w:rPr>
          <w:sz w:val="28"/>
          <w:szCs w:val="20"/>
          <w:lang w:eastAsia="zh-CN"/>
        </w:rPr>
        <w:t>2</w:t>
      </w:r>
      <w:r w:rsidR="00C97020" w:rsidRPr="00CE61C2">
        <w:rPr>
          <w:sz w:val="28"/>
          <w:szCs w:val="20"/>
          <w:lang w:eastAsia="zh-CN"/>
        </w:rPr>
        <w:t>.</w:t>
      </w:r>
      <w:r w:rsidR="00C97020" w:rsidRPr="00CE61C2">
        <w:rPr>
          <w:sz w:val="28"/>
          <w:szCs w:val="20"/>
          <w:lang w:val="ru-RU" w:eastAsia="zh-CN"/>
        </w:rPr>
        <w:t> </w:t>
      </w:r>
      <w:r w:rsidR="00C97020" w:rsidRPr="00CE61C2">
        <w:rPr>
          <w:sz w:val="28"/>
          <w:szCs w:val="20"/>
          <w:lang w:eastAsia="zh-CN"/>
        </w:rPr>
        <w:t>Управлінню комунального майна Миколаївської міської ради (Мкртчяну) вжити захо</w:t>
      </w:r>
      <w:r w:rsidR="00981942">
        <w:rPr>
          <w:sz w:val="28"/>
          <w:szCs w:val="20"/>
          <w:lang w:eastAsia="zh-CN"/>
        </w:rPr>
        <w:t>дів щодо підготовки розпорядження</w:t>
      </w:r>
      <w:r w:rsidR="00C97020" w:rsidRPr="00CE61C2">
        <w:rPr>
          <w:sz w:val="28"/>
          <w:szCs w:val="20"/>
          <w:lang w:eastAsia="zh-CN"/>
        </w:rPr>
        <w:t xml:space="preserve"> про </w:t>
      </w:r>
      <w:r w:rsidR="00925C8F">
        <w:rPr>
          <w:sz w:val="28"/>
          <w:szCs w:val="20"/>
          <w:lang w:eastAsia="zh-CN"/>
        </w:rPr>
        <w:t xml:space="preserve">внесення змін до прийнятої до комунальної власності Миколаївської міської територіальної громади </w:t>
      </w:r>
      <w:r w:rsidR="00C97020" w:rsidRPr="00CE61C2">
        <w:rPr>
          <w:sz w:val="28"/>
          <w:szCs w:val="20"/>
          <w:lang w:eastAsia="zh-CN"/>
        </w:rPr>
        <w:t xml:space="preserve">гуманітарної допомоги, згідно </w:t>
      </w:r>
      <w:r w:rsidR="004B7192">
        <w:rPr>
          <w:sz w:val="28"/>
          <w:szCs w:val="20"/>
          <w:lang w:eastAsia="zh-CN"/>
        </w:rPr>
        <w:t>з підпунктом 1.1 даного рішення.</w:t>
      </w:r>
    </w:p>
    <w:p w14:paraId="78A7CA4A" w14:textId="77777777" w:rsidR="00925C8F" w:rsidRDefault="00925C8F" w:rsidP="00C97020">
      <w:pPr>
        <w:suppressAutoHyphens/>
        <w:ind w:firstLine="567"/>
        <w:jc w:val="both"/>
        <w:rPr>
          <w:sz w:val="28"/>
          <w:szCs w:val="20"/>
          <w:lang w:eastAsia="zh-CN"/>
        </w:rPr>
      </w:pPr>
    </w:p>
    <w:p w14:paraId="7BA7BB09" w14:textId="6B863A8E" w:rsidR="00C97020" w:rsidRPr="00CE61C2" w:rsidRDefault="00BE6337" w:rsidP="00C97020">
      <w:pPr>
        <w:suppressAutoHyphens/>
        <w:ind w:firstLine="567"/>
        <w:jc w:val="both"/>
        <w:rPr>
          <w:sz w:val="28"/>
          <w:szCs w:val="20"/>
          <w:lang w:eastAsia="zh-CN"/>
        </w:rPr>
      </w:pPr>
      <w:r>
        <w:rPr>
          <w:sz w:val="28"/>
          <w:szCs w:val="20"/>
          <w:lang w:eastAsia="zh-CN"/>
        </w:rPr>
        <w:t>3</w:t>
      </w:r>
      <w:r w:rsidR="00C97020" w:rsidRPr="00CE61C2">
        <w:rPr>
          <w:sz w:val="28"/>
          <w:szCs w:val="20"/>
          <w:lang w:eastAsia="zh-CN"/>
        </w:rPr>
        <w:t xml:space="preserve">. Контроль за виконанням даного рішення покласти на першого заступника міського голови </w:t>
      </w:r>
      <w:proofErr w:type="spellStart"/>
      <w:r w:rsidR="00C97020" w:rsidRPr="00CE61C2">
        <w:rPr>
          <w:sz w:val="28"/>
          <w:szCs w:val="20"/>
          <w:lang w:eastAsia="zh-CN"/>
        </w:rPr>
        <w:t>Лукова</w:t>
      </w:r>
      <w:proofErr w:type="spellEnd"/>
      <w:r w:rsidR="00C97020" w:rsidRPr="00CE61C2">
        <w:rPr>
          <w:sz w:val="28"/>
          <w:szCs w:val="20"/>
          <w:lang w:eastAsia="zh-CN"/>
        </w:rPr>
        <w:t xml:space="preserve"> В.Д.</w:t>
      </w:r>
    </w:p>
    <w:p w14:paraId="6CBF526F" w14:textId="77777777" w:rsidR="00C97020" w:rsidRPr="00CE61C2" w:rsidRDefault="00C97020" w:rsidP="00C97020">
      <w:pPr>
        <w:suppressAutoHyphens/>
        <w:jc w:val="both"/>
        <w:rPr>
          <w:sz w:val="28"/>
          <w:szCs w:val="20"/>
          <w:lang w:eastAsia="zh-CN"/>
        </w:rPr>
      </w:pPr>
    </w:p>
    <w:p w14:paraId="322C2262" w14:textId="77777777" w:rsidR="00925C8F" w:rsidRDefault="00925C8F" w:rsidP="00C97020">
      <w:pPr>
        <w:suppressAutoHyphens/>
        <w:jc w:val="both"/>
        <w:rPr>
          <w:sz w:val="28"/>
          <w:szCs w:val="20"/>
          <w:lang w:eastAsia="zh-CN"/>
        </w:rPr>
      </w:pPr>
    </w:p>
    <w:p w14:paraId="65EA4C2B" w14:textId="77777777" w:rsidR="008A5E8A" w:rsidRDefault="008A5E8A" w:rsidP="00C97020">
      <w:pPr>
        <w:suppressAutoHyphens/>
        <w:jc w:val="both"/>
        <w:rPr>
          <w:sz w:val="28"/>
          <w:szCs w:val="20"/>
          <w:lang w:eastAsia="zh-CN"/>
        </w:rPr>
      </w:pPr>
    </w:p>
    <w:p w14:paraId="06444FBE" w14:textId="0C9FA898" w:rsidR="005306DE" w:rsidRDefault="00230D56" w:rsidP="009747DE">
      <w:pPr>
        <w:rPr>
          <w:sz w:val="28"/>
          <w:szCs w:val="20"/>
          <w:lang w:eastAsia="zh-CN"/>
        </w:rPr>
      </w:pPr>
      <w:r>
        <w:rPr>
          <w:sz w:val="28"/>
          <w:szCs w:val="20"/>
          <w:lang w:eastAsia="zh-CN"/>
        </w:rPr>
        <w:t>М</w:t>
      </w:r>
      <w:r w:rsidR="00D57C86">
        <w:rPr>
          <w:sz w:val="28"/>
          <w:szCs w:val="20"/>
          <w:lang w:eastAsia="zh-CN"/>
        </w:rPr>
        <w:t>іськ</w:t>
      </w:r>
      <w:r>
        <w:rPr>
          <w:sz w:val="28"/>
          <w:szCs w:val="20"/>
          <w:lang w:eastAsia="zh-CN"/>
        </w:rPr>
        <w:t>ий голова</w:t>
      </w:r>
      <w:r w:rsidR="00D57C86">
        <w:rPr>
          <w:sz w:val="28"/>
          <w:szCs w:val="20"/>
          <w:lang w:eastAsia="zh-CN"/>
        </w:rPr>
        <w:t xml:space="preserve">                                                                             </w:t>
      </w:r>
      <w:r w:rsidR="00DA5F37">
        <w:rPr>
          <w:sz w:val="28"/>
          <w:szCs w:val="20"/>
          <w:lang w:eastAsia="zh-CN"/>
        </w:rPr>
        <w:t xml:space="preserve">  </w:t>
      </w:r>
      <w:r w:rsidR="00D57C86">
        <w:rPr>
          <w:sz w:val="28"/>
          <w:szCs w:val="20"/>
          <w:lang w:eastAsia="zh-CN"/>
        </w:rPr>
        <w:t xml:space="preserve">     </w:t>
      </w:r>
      <w:r>
        <w:rPr>
          <w:sz w:val="28"/>
          <w:szCs w:val="20"/>
          <w:lang w:eastAsia="zh-CN"/>
        </w:rPr>
        <w:t>О.</w:t>
      </w:r>
      <w:r w:rsidR="00402657">
        <w:rPr>
          <w:sz w:val="28"/>
          <w:szCs w:val="20"/>
          <w:lang w:eastAsia="zh-CN"/>
        </w:rPr>
        <w:t> </w:t>
      </w:r>
      <w:r>
        <w:rPr>
          <w:sz w:val="28"/>
          <w:szCs w:val="20"/>
          <w:lang w:eastAsia="zh-CN"/>
        </w:rPr>
        <w:t>СЄНКЕВИЧ</w:t>
      </w:r>
    </w:p>
    <w:p w14:paraId="2FE15AC3" w14:textId="5B223CFE" w:rsidR="00402657" w:rsidRDefault="00402657" w:rsidP="00925C8F">
      <w:pPr>
        <w:rPr>
          <w:sz w:val="28"/>
          <w:szCs w:val="28"/>
        </w:rPr>
      </w:pPr>
      <w:r>
        <w:rPr>
          <w:sz w:val="28"/>
          <w:szCs w:val="28"/>
        </w:rPr>
        <w:br w:type="page"/>
      </w:r>
    </w:p>
    <w:sectPr w:rsidR="00402657" w:rsidSect="00D92AEF">
      <w:headerReference w:type="even" r:id="rId7"/>
      <w:headerReference w:type="default" r:id="rId8"/>
      <w:pgSz w:w="11906" w:h="16838" w:code="9"/>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8E65" w14:textId="77777777" w:rsidR="00B07987" w:rsidRDefault="00B07987">
      <w:r>
        <w:separator/>
      </w:r>
    </w:p>
  </w:endnote>
  <w:endnote w:type="continuationSeparator" w:id="0">
    <w:p w14:paraId="5A8D2D8F" w14:textId="77777777" w:rsidR="00B07987" w:rsidRDefault="00B0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FCF0" w14:textId="77777777" w:rsidR="00B07987" w:rsidRDefault="00B07987">
      <w:r>
        <w:separator/>
      </w:r>
    </w:p>
  </w:footnote>
  <w:footnote w:type="continuationSeparator" w:id="0">
    <w:p w14:paraId="35F149E0" w14:textId="77777777" w:rsidR="00B07987" w:rsidRDefault="00B0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8F28" w14:textId="77777777" w:rsidR="00F51FF2" w:rsidRDefault="00916A3D"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A07D" w14:textId="77777777" w:rsidR="00F51FF2" w:rsidRPr="00DA5F37" w:rsidRDefault="00916A3D">
    <w:pPr>
      <w:pStyle w:val="a3"/>
      <w:jc w:val="center"/>
      <w:rPr>
        <w:sz w:val="28"/>
        <w:szCs w:val="28"/>
      </w:rPr>
    </w:pPr>
    <w:r w:rsidRPr="00DA5F37">
      <w:rPr>
        <w:sz w:val="28"/>
        <w:szCs w:val="28"/>
      </w:rPr>
      <w:fldChar w:fldCharType="begin"/>
    </w:r>
    <w:r w:rsidRPr="00DA5F37">
      <w:rPr>
        <w:sz w:val="28"/>
        <w:szCs w:val="28"/>
      </w:rPr>
      <w:instrText>PAGE   \* MERGEFORMAT</w:instrText>
    </w:r>
    <w:r w:rsidRPr="00DA5F37">
      <w:rPr>
        <w:sz w:val="28"/>
        <w:szCs w:val="28"/>
      </w:rPr>
      <w:fldChar w:fldCharType="separate"/>
    </w:r>
    <w:r w:rsidR="00DC36BC" w:rsidRPr="00DC36BC">
      <w:rPr>
        <w:noProof/>
        <w:sz w:val="28"/>
        <w:szCs w:val="28"/>
        <w:lang w:val="ru-RU"/>
      </w:rPr>
      <w:t>5</w:t>
    </w:r>
    <w:r w:rsidRPr="00DA5F37">
      <w:rPr>
        <w:noProof/>
        <w:sz w:val="28"/>
        <w:szCs w:val="28"/>
        <w:lang w:val="ru-R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3"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6F0727"/>
    <w:multiLevelType w:val="hybridMultilevel"/>
    <w:tmpl w:val="CE9A6556"/>
    <w:lvl w:ilvl="0" w:tplc="611A79BE">
      <w:start w:val="1"/>
      <w:numFmt w:val="decimal"/>
      <w:suff w:val="space"/>
      <w:lvlText w:val="%1."/>
      <w:lvlJc w:val="left"/>
      <w:pPr>
        <w:ind w:left="0" w:firstLine="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8C277C5"/>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3"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5"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8"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0"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8"/>
  </w:num>
  <w:num w:numId="2">
    <w:abstractNumId w:val="24"/>
  </w:num>
  <w:num w:numId="3">
    <w:abstractNumId w:val="35"/>
  </w:num>
  <w:num w:numId="4">
    <w:abstractNumId w:val="29"/>
  </w:num>
  <w:num w:numId="5">
    <w:abstractNumId w:val="39"/>
  </w:num>
  <w:num w:numId="6">
    <w:abstractNumId w:val="6"/>
  </w:num>
  <w:num w:numId="7">
    <w:abstractNumId w:val="21"/>
  </w:num>
  <w:num w:numId="8">
    <w:abstractNumId w:val="12"/>
  </w:num>
  <w:num w:numId="9">
    <w:abstractNumId w:val="42"/>
  </w:num>
  <w:num w:numId="10">
    <w:abstractNumId w:val="32"/>
  </w:num>
  <w:num w:numId="11">
    <w:abstractNumId w:val="16"/>
  </w:num>
  <w:num w:numId="12">
    <w:abstractNumId w:val="45"/>
  </w:num>
  <w:num w:numId="13">
    <w:abstractNumId w:val="30"/>
  </w:num>
  <w:num w:numId="14">
    <w:abstractNumId w:val="37"/>
  </w:num>
  <w:num w:numId="15">
    <w:abstractNumId w:val="22"/>
  </w:num>
  <w:num w:numId="16">
    <w:abstractNumId w:val="2"/>
  </w:num>
  <w:num w:numId="17">
    <w:abstractNumId w:val="44"/>
  </w:num>
  <w:num w:numId="18">
    <w:abstractNumId w:val="11"/>
  </w:num>
  <w:num w:numId="19">
    <w:abstractNumId w:val="40"/>
  </w:num>
  <w:num w:numId="20">
    <w:abstractNumId w:val="34"/>
  </w:num>
  <w:num w:numId="21">
    <w:abstractNumId w:val="0"/>
  </w:num>
  <w:num w:numId="22">
    <w:abstractNumId w:val="20"/>
  </w:num>
  <w:num w:numId="23">
    <w:abstractNumId w:val="17"/>
  </w:num>
  <w:num w:numId="24">
    <w:abstractNumId w:val="13"/>
  </w:num>
  <w:num w:numId="25">
    <w:abstractNumId w:val="4"/>
  </w:num>
  <w:num w:numId="26">
    <w:abstractNumId w:val="19"/>
  </w:num>
  <w:num w:numId="27">
    <w:abstractNumId w:val="3"/>
  </w:num>
  <w:num w:numId="28">
    <w:abstractNumId w:val="27"/>
  </w:num>
  <w:num w:numId="29">
    <w:abstractNumId w:val="41"/>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7"/>
  </w:num>
  <w:num w:numId="33">
    <w:abstractNumId w:val="38"/>
  </w:num>
  <w:num w:numId="34">
    <w:abstractNumId w:val="1"/>
  </w:num>
  <w:num w:numId="35">
    <w:abstractNumId w:val="36"/>
  </w:num>
  <w:num w:numId="36">
    <w:abstractNumId w:val="8"/>
  </w:num>
  <w:num w:numId="37">
    <w:abstractNumId w:val="31"/>
  </w:num>
  <w:num w:numId="38">
    <w:abstractNumId w:val="14"/>
  </w:num>
  <w:num w:numId="39">
    <w:abstractNumId w:val="43"/>
  </w:num>
  <w:num w:numId="40">
    <w:abstractNumId w:val="10"/>
  </w:num>
  <w:num w:numId="41">
    <w:abstractNumId w:val="9"/>
  </w:num>
  <w:num w:numId="42">
    <w:abstractNumId w:val="15"/>
  </w:num>
  <w:num w:numId="43">
    <w:abstractNumId w:val="46"/>
  </w:num>
  <w:num w:numId="44">
    <w:abstractNumId w:val="25"/>
  </w:num>
  <w:num w:numId="45">
    <w:abstractNumId w:val="33"/>
  </w:num>
  <w:num w:numId="46">
    <w:abstractNumId w:val="7"/>
  </w:num>
  <w:num w:numId="47">
    <w:abstractNumId w:val="5"/>
  </w:num>
  <w:num w:numId="48">
    <w:abstractNumId w:val="23"/>
  </w:num>
  <w:num w:numId="49">
    <w:abstractNumId w:val="18"/>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14125"/>
    <w:rsid w:val="0006657A"/>
    <w:rsid w:val="00074932"/>
    <w:rsid w:val="000846D3"/>
    <w:rsid w:val="00092B76"/>
    <w:rsid w:val="000944C6"/>
    <w:rsid w:val="000966CD"/>
    <w:rsid w:val="000A65DE"/>
    <w:rsid w:val="000B6B49"/>
    <w:rsid w:val="000B7283"/>
    <w:rsid w:val="000C5BEF"/>
    <w:rsid w:val="000D36DF"/>
    <w:rsid w:val="000D6DB6"/>
    <w:rsid w:val="000F1229"/>
    <w:rsid w:val="0014179B"/>
    <w:rsid w:val="001A36A8"/>
    <w:rsid w:val="001B2B60"/>
    <w:rsid w:val="001D6801"/>
    <w:rsid w:val="001F0473"/>
    <w:rsid w:val="00214100"/>
    <w:rsid w:val="00230D56"/>
    <w:rsid w:val="00243070"/>
    <w:rsid w:val="00243571"/>
    <w:rsid w:val="00251676"/>
    <w:rsid w:val="0025579E"/>
    <w:rsid w:val="00282E7B"/>
    <w:rsid w:val="00283B28"/>
    <w:rsid w:val="002841F4"/>
    <w:rsid w:val="002916F0"/>
    <w:rsid w:val="00291F03"/>
    <w:rsid w:val="002C1670"/>
    <w:rsid w:val="002C2F66"/>
    <w:rsid w:val="002C7C6B"/>
    <w:rsid w:val="002F39C9"/>
    <w:rsid w:val="00313B8C"/>
    <w:rsid w:val="00316BBD"/>
    <w:rsid w:val="00330B05"/>
    <w:rsid w:val="003916C1"/>
    <w:rsid w:val="003B6F3D"/>
    <w:rsid w:val="003B70EB"/>
    <w:rsid w:val="003C24E3"/>
    <w:rsid w:val="003C57EB"/>
    <w:rsid w:val="003D31B5"/>
    <w:rsid w:val="003E754F"/>
    <w:rsid w:val="00402657"/>
    <w:rsid w:val="00405084"/>
    <w:rsid w:val="004102CD"/>
    <w:rsid w:val="00410AE8"/>
    <w:rsid w:val="00411B32"/>
    <w:rsid w:val="004121AA"/>
    <w:rsid w:val="004168B5"/>
    <w:rsid w:val="00427370"/>
    <w:rsid w:val="0044312A"/>
    <w:rsid w:val="004504C0"/>
    <w:rsid w:val="004542F5"/>
    <w:rsid w:val="00461511"/>
    <w:rsid w:val="004834A5"/>
    <w:rsid w:val="00483991"/>
    <w:rsid w:val="004916BB"/>
    <w:rsid w:val="004B2B7F"/>
    <w:rsid w:val="004B7192"/>
    <w:rsid w:val="004C064A"/>
    <w:rsid w:val="004C6D55"/>
    <w:rsid w:val="004F4C5E"/>
    <w:rsid w:val="00520C79"/>
    <w:rsid w:val="005306DE"/>
    <w:rsid w:val="005651F7"/>
    <w:rsid w:val="00570F1D"/>
    <w:rsid w:val="005A1089"/>
    <w:rsid w:val="005B4040"/>
    <w:rsid w:val="005C7AF4"/>
    <w:rsid w:val="005E0167"/>
    <w:rsid w:val="005F6A82"/>
    <w:rsid w:val="00636C4F"/>
    <w:rsid w:val="006434DA"/>
    <w:rsid w:val="006638DB"/>
    <w:rsid w:val="006640DF"/>
    <w:rsid w:val="006703FE"/>
    <w:rsid w:val="00677E64"/>
    <w:rsid w:val="00687D06"/>
    <w:rsid w:val="006944D3"/>
    <w:rsid w:val="006D2993"/>
    <w:rsid w:val="006D7D2D"/>
    <w:rsid w:val="0074080F"/>
    <w:rsid w:val="00741EB3"/>
    <w:rsid w:val="00767D10"/>
    <w:rsid w:val="00794E44"/>
    <w:rsid w:val="007A15DB"/>
    <w:rsid w:val="007A5C59"/>
    <w:rsid w:val="007C078B"/>
    <w:rsid w:val="00815F87"/>
    <w:rsid w:val="00836232"/>
    <w:rsid w:val="008404F6"/>
    <w:rsid w:val="008449D4"/>
    <w:rsid w:val="00852EED"/>
    <w:rsid w:val="00853DED"/>
    <w:rsid w:val="00862179"/>
    <w:rsid w:val="00865769"/>
    <w:rsid w:val="008905A3"/>
    <w:rsid w:val="00894091"/>
    <w:rsid w:val="008A5E8A"/>
    <w:rsid w:val="008E7362"/>
    <w:rsid w:val="009130C5"/>
    <w:rsid w:val="00914C48"/>
    <w:rsid w:val="00916A3D"/>
    <w:rsid w:val="00920BD9"/>
    <w:rsid w:val="009213D9"/>
    <w:rsid w:val="009225EA"/>
    <w:rsid w:val="00925C8F"/>
    <w:rsid w:val="00930454"/>
    <w:rsid w:val="00937AC0"/>
    <w:rsid w:val="0094058F"/>
    <w:rsid w:val="00945C94"/>
    <w:rsid w:val="00946C27"/>
    <w:rsid w:val="00946C3B"/>
    <w:rsid w:val="009479C5"/>
    <w:rsid w:val="009573CC"/>
    <w:rsid w:val="0095795A"/>
    <w:rsid w:val="009747DE"/>
    <w:rsid w:val="009808B4"/>
    <w:rsid w:val="00981942"/>
    <w:rsid w:val="00997331"/>
    <w:rsid w:val="009974CE"/>
    <w:rsid w:val="009A14A3"/>
    <w:rsid w:val="009B13D8"/>
    <w:rsid w:val="009C3D8C"/>
    <w:rsid w:val="009D321B"/>
    <w:rsid w:val="009D3457"/>
    <w:rsid w:val="00A21873"/>
    <w:rsid w:val="00A2340A"/>
    <w:rsid w:val="00A269AC"/>
    <w:rsid w:val="00A26FC3"/>
    <w:rsid w:val="00A525DE"/>
    <w:rsid w:val="00A658B5"/>
    <w:rsid w:val="00A7199B"/>
    <w:rsid w:val="00A71FC1"/>
    <w:rsid w:val="00A833BB"/>
    <w:rsid w:val="00A9013D"/>
    <w:rsid w:val="00AA1441"/>
    <w:rsid w:val="00AB09A4"/>
    <w:rsid w:val="00AD4611"/>
    <w:rsid w:val="00AD5455"/>
    <w:rsid w:val="00AE38A7"/>
    <w:rsid w:val="00AE7631"/>
    <w:rsid w:val="00B002A5"/>
    <w:rsid w:val="00B07987"/>
    <w:rsid w:val="00B112E3"/>
    <w:rsid w:val="00B17823"/>
    <w:rsid w:val="00B75A6C"/>
    <w:rsid w:val="00B8077B"/>
    <w:rsid w:val="00B96AE1"/>
    <w:rsid w:val="00BA55B7"/>
    <w:rsid w:val="00BE6337"/>
    <w:rsid w:val="00BF5617"/>
    <w:rsid w:val="00C01CEF"/>
    <w:rsid w:val="00C07060"/>
    <w:rsid w:val="00C51831"/>
    <w:rsid w:val="00C524B2"/>
    <w:rsid w:val="00C54A31"/>
    <w:rsid w:val="00C74000"/>
    <w:rsid w:val="00C81398"/>
    <w:rsid w:val="00C97020"/>
    <w:rsid w:val="00CA17B6"/>
    <w:rsid w:val="00D11487"/>
    <w:rsid w:val="00D54E84"/>
    <w:rsid w:val="00D57C86"/>
    <w:rsid w:val="00D6268D"/>
    <w:rsid w:val="00D62F81"/>
    <w:rsid w:val="00D65D7A"/>
    <w:rsid w:val="00D72730"/>
    <w:rsid w:val="00D84A3B"/>
    <w:rsid w:val="00D92AEF"/>
    <w:rsid w:val="00DA5F37"/>
    <w:rsid w:val="00DC36BC"/>
    <w:rsid w:val="00DD521F"/>
    <w:rsid w:val="00E22B6A"/>
    <w:rsid w:val="00E24735"/>
    <w:rsid w:val="00E36CDD"/>
    <w:rsid w:val="00E37DD3"/>
    <w:rsid w:val="00E6330E"/>
    <w:rsid w:val="00E67861"/>
    <w:rsid w:val="00E70ACC"/>
    <w:rsid w:val="00E710AA"/>
    <w:rsid w:val="00E90879"/>
    <w:rsid w:val="00EA6676"/>
    <w:rsid w:val="00EB7AB3"/>
    <w:rsid w:val="00EB7FBD"/>
    <w:rsid w:val="00EE1C32"/>
    <w:rsid w:val="00EE62F4"/>
    <w:rsid w:val="00EE6657"/>
    <w:rsid w:val="00EF4A53"/>
    <w:rsid w:val="00F057EA"/>
    <w:rsid w:val="00F14872"/>
    <w:rsid w:val="00F17A4C"/>
    <w:rsid w:val="00F27005"/>
    <w:rsid w:val="00F30CEF"/>
    <w:rsid w:val="00F4170E"/>
    <w:rsid w:val="00F43116"/>
    <w:rsid w:val="00F44A0B"/>
    <w:rsid w:val="00F45037"/>
    <w:rsid w:val="00F51FF2"/>
    <w:rsid w:val="00F6790E"/>
    <w:rsid w:val="00F9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92EFD3F2-E6F6-4CBF-B543-CFE19225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и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и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Заголовок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выноски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о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ечания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ечания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ой текст с от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 w:type="table" w:customStyle="1" w:styleId="70">
    <w:name w:val="Сітка таблиці7"/>
    <w:basedOn w:val="a1"/>
    <w:uiPriority w:val="39"/>
    <w:rsid w:val="005C7AF4"/>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6185">
      <w:bodyDiv w:val="1"/>
      <w:marLeft w:val="0"/>
      <w:marRight w:val="0"/>
      <w:marTop w:val="0"/>
      <w:marBottom w:val="0"/>
      <w:divBdr>
        <w:top w:val="none" w:sz="0" w:space="0" w:color="auto"/>
        <w:left w:val="none" w:sz="0" w:space="0" w:color="auto"/>
        <w:bottom w:val="none" w:sz="0" w:space="0" w:color="auto"/>
        <w:right w:val="none" w:sz="0" w:space="0" w:color="auto"/>
      </w:divBdr>
    </w:div>
    <w:div w:id="85657029">
      <w:bodyDiv w:val="1"/>
      <w:marLeft w:val="0"/>
      <w:marRight w:val="0"/>
      <w:marTop w:val="0"/>
      <w:marBottom w:val="0"/>
      <w:divBdr>
        <w:top w:val="none" w:sz="0" w:space="0" w:color="auto"/>
        <w:left w:val="none" w:sz="0" w:space="0" w:color="auto"/>
        <w:bottom w:val="none" w:sz="0" w:space="0" w:color="auto"/>
        <w:right w:val="none" w:sz="0" w:space="0" w:color="auto"/>
      </w:divBdr>
    </w:div>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742216310">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1400592593">
      <w:bodyDiv w:val="1"/>
      <w:marLeft w:val="0"/>
      <w:marRight w:val="0"/>
      <w:marTop w:val="0"/>
      <w:marBottom w:val="0"/>
      <w:divBdr>
        <w:top w:val="none" w:sz="0" w:space="0" w:color="auto"/>
        <w:left w:val="none" w:sz="0" w:space="0" w:color="auto"/>
        <w:bottom w:val="none" w:sz="0" w:space="0" w:color="auto"/>
        <w:right w:val="none" w:sz="0" w:space="0" w:color="auto"/>
      </w:divBdr>
    </w:div>
    <w:div w:id="1605571565">
      <w:bodyDiv w:val="1"/>
      <w:marLeft w:val="0"/>
      <w:marRight w:val="0"/>
      <w:marTop w:val="0"/>
      <w:marBottom w:val="0"/>
      <w:divBdr>
        <w:top w:val="none" w:sz="0" w:space="0" w:color="auto"/>
        <w:left w:val="none" w:sz="0" w:space="0" w:color="auto"/>
        <w:bottom w:val="none" w:sz="0" w:space="0" w:color="auto"/>
        <w:right w:val="none" w:sz="0" w:space="0" w:color="auto"/>
      </w:divBdr>
    </w:div>
    <w:div w:id="167518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1989</Words>
  <Characters>1135</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user340a1</cp:lastModifiedBy>
  <cp:revision>3</cp:revision>
  <cp:lastPrinted>2023-11-10T09:24:00Z</cp:lastPrinted>
  <dcterms:created xsi:type="dcterms:W3CDTF">2024-07-19T11:46:00Z</dcterms:created>
  <dcterms:modified xsi:type="dcterms:W3CDTF">2024-07-19T11:46:00Z</dcterms:modified>
</cp:coreProperties>
</file>