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4CB9" w14:textId="77777777" w:rsidR="00783CFE" w:rsidRPr="006B7CBD" w:rsidRDefault="00783CFE" w:rsidP="00783CFE">
      <w:pPr>
        <w:rPr>
          <w:sz w:val="20"/>
          <w:szCs w:val="20"/>
          <w:lang w:val="ru-RU"/>
        </w:rPr>
      </w:pPr>
      <w:r w:rsidRPr="00A44742">
        <w:rPr>
          <w:sz w:val="20"/>
          <w:szCs w:val="20"/>
          <w:lang w:val="en-US"/>
        </w:rPr>
        <w:t>v</w:t>
      </w:r>
      <w:r w:rsidRPr="00A44742">
        <w:rPr>
          <w:sz w:val="20"/>
          <w:szCs w:val="20"/>
          <w:lang w:val="ru-RU"/>
        </w:rPr>
        <w:t>-</w:t>
      </w:r>
      <w:r w:rsidRPr="00A44742">
        <w:rPr>
          <w:sz w:val="20"/>
          <w:szCs w:val="20"/>
          <w:lang w:val="en-US"/>
        </w:rPr>
        <w:t>fi</w:t>
      </w:r>
      <w:r w:rsidRPr="00A44742">
        <w:rPr>
          <w:sz w:val="20"/>
          <w:szCs w:val="20"/>
          <w:lang w:val="ru-RU"/>
        </w:rPr>
        <w:t>-0</w:t>
      </w:r>
      <w:r w:rsidR="0038697D">
        <w:rPr>
          <w:sz w:val="20"/>
          <w:szCs w:val="20"/>
          <w:lang w:val="ru-RU"/>
        </w:rPr>
        <w:t>0</w:t>
      </w:r>
      <w:r w:rsidR="006A7D28">
        <w:rPr>
          <w:sz w:val="20"/>
          <w:szCs w:val="20"/>
          <w:lang w:val="ru-RU"/>
        </w:rPr>
        <w:t>3</w:t>
      </w:r>
      <w:proofErr w:type="spellStart"/>
      <w:r w:rsidR="00587ABF">
        <w:rPr>
          <w:sz w:val="20"/>
          <w:szCs w:val="20"/>
          <w:lang w:val="en-US"/>
        </w:rPr>
        <w:t>gk</w:t>
      </w:r>
      <w:proofErr w:type="spellEnd"/>
    </w:p>
    <w:p w14:paraId="5ABD3AE2" w14:textId="77777777" w:rsidR="00783CFE" w:rsidRPr="003F0B71" w:rsidRDefault="00783CFE" w:rsidP="00783CFE">
      <w:pPr>
        <w:rPr>
          <w:sz w:val="28"/>
          <w:szCs w:val="28"/>
        </w:rPr>
      </w:pPr>
    </w:p>
    <w:p w14:paraId="2888DC99" w14:textId="77777777" w:rsidR="00783CFE" w:rsidRPr="003F0B71" w:rsidRDefault="00783CFE" w:rsidP="00783CFE">
      <w:pPr>
        <w:rPr>
          <w:sz w:val="28"/>
          <w:szCs w:val="28"/>
        </w:rPr>
      </w:pPr>
    </w:p>
    <w:p w14:paraId="2583B406" w14:textId="77777777" w:rsidR="00783CFE" w:rsidRPr="003F0B71" w:rsidRDefault="00783CFE" w:rsidP="00783CFE">
      <w:pPr>
        <w:rPr>
          <w:sz w:val="28"/>
          <w:szCs w:val="28"/>
        </w:rPr>
      </w:pPr>
    </w:p>
    <w:p w14:paraId="489E06DF" w14:textId="77777777" w:rsidR="00783CFE" w:rsidRPr="003F0B71" w:rsidRDefault="00783CFE" w:rsidP="00783CFE">
      <w:pPr>
        <w:rPr>
          <w:sz w:val="28"/>
          <w:szCs w:val="28"/>
        </w:rPr>
      </w:pPr>
    </w:p>
    <w:p w14:paraId="717A77CB" w14:textId="77777777" w:rsidR="00783CFE" w:rsidRPr="003F0B71" w:rsidRDefault="00783CFE" w:rsidP="00783CFE">
      <w:pPr>
        <w:rPr>
          <w:sz w:val="28"/>
          <w:szCs w:val="28"/>
        </w:rPr>
      </w:pPr>
    </w:p>
    <w:p w14:paraId="02529E56" w14:textId="77777777" w:rsidR="00783CFE" w:rsidRPr="003F0B71" w:rsidRDefault="00783CFE" w:rsidP="00783CFE">
      <w:pPr>
        <w:rPr>
          <w:sz w:val="28"/>
          <w:szCs w:val="28"/>
        </w:rPr>
      </w:pPr>
    </w:p>
    <w:p w14:paraId="3690F8D3" w14:textId="77777777" w:rsidR="00783CFE" w:rsidRPr="003F0B71" w:rsidRDefault="00783CFE" w:rsidP="00783CFE">
      <w:pPr>
        <w:rPr>
          <w:sz w:val="28"/>
          <w:szCs w:val="28"/>
        </w:rPr>
      </w:pPr>
    </w:p>
    <w:p w14:paraId="72A6773D" w14:textId="77777777" w:rsidR="00783CFE" w:rsidRPr="003F0B71" w:rsidRDefault="00783CFE" w:rsidP="00783CFE">
      <w:pPr>
        <w:rPr>
          <w:sz w:val="28"/>
          <w:szCs w:val="28"/>
        </w:rPr>
      </w:pPr>
    </w:p>
    <w:p w14:paraId="77396607" w14:textId="77777777" w:rsidR="005A4D5A" w:rsidRPr="003F0B71" w:rsidRDefault="005A4D5A" w:rsidP="00783CFE">
      <w:pPr>
        <w:rPr>
          <w:sz w:val="28"/>
          <w:szCs w:val="28"/>
        </w:rPr>
      </w:pPr>
    </w:p>
    <w:p w14:paraId="700C18F2" w14:textId="77777777" w:rsidR="00783CFE" w:rsidRPr="003F0B71" w:rsidRDefault="00783CFE" w:rsidP="00783CFE">
      <w:pPr>
        <w:rPr>
          <w:sz w:val="28"/>
          <w:szCs w:val="28"/>
        </w:rPr>
      </w:pPr>
    </w:p>
    <w:p w14:paraId="1B25E63D" w14:textId="77777777" w:rsidR="00783CFE" w:rsidRPr="003F0B71" w:rsidRDefault="00783CFE" w:rsidP="00783CFE">
      <w:pPr>
        <w:rPr>
          <w:sz w:val="28"/>
          <w:szCs w:val="28"/>
        </w:rPr>
      </w:pPr>
    </w:p>
    <w:p w14:paraId="17FE8269" w14:textId="77777777" w:rsidR="005E2967" w:rsidRDefault="00A44742" w:rsidP="00A44742">
      <w:pPr>
        <w:outlineLvl w:val="0"/>
        <w:rPr>
          <w:sz w:val="28"/>
          <w:szCs w:val="28"/>
        </w:rPr>
      </w:pPr>
      <w:r w:rsidRPr="003F0B71">
        <w:rPr>
          <w:sz w:val="28"/>
          <w:szCs w:val="28"/>
        </w:rPr>
        <w:t xml:space="preserve">Про схвалення </w:t>
      </w:r>
      <w:r w:rsidR="005E2967">
        <w:rPr>
          <w:sz w:val="28"/>
          <w:szCs w:val="28"/>
        </w:rPr>
        <w:t xml:space="preserve">та винесення на розгляд </w:t>
      </w:r>
    </w:p>
    <w:p w14:paraId="19DDBE3A" w14:textId="77777777" w:rsidR="00D54F29" w:rsidRPr="006146BD" w:rsidRDefault="005E2967" w:rsidP="00A44742">
      <w:pPr>
        <w:outlineLvl w:val="0"/>
        <w:rPr>
          <w:sz w:val="28"/>
          <w:szCs w:val="28"/>
          <w:highlight w:val="red"/>
        </w:rPr>
      </w:pPr>
      <w:r>
        <w:rPr>
          <w:sz w:val="28"/>
          <w:szCs w:val="28"/>
        </w:rPr>
        <w:t xml:space="preserve">міської ради </w:t>
      </w:r>
      <w:proofErr w:type="spellStart"/>
      <w:r w:rsidR="00A44742" w:rsidRPr="003F0B71">
        <w:rPr>
          <w:sz w:val="28"/>
          <w:szCs w:val="28"/>
        </w:rPr>
        <w:t>про</w:t>
      </w:r>
      <w:r w:rsidR="00A44742">
        <w:rPr>
          <w:sz w:val="28"/>
          <w:szCs w:val="28"/>
        </w:rPr>
        <w:t>є</w:t>
      </w:r>
      <w:r w:rsidR="00A44742" w:rsidRPr="003F0B71">
        <w:rPr>
          <w:sz w:val="28"/>
          <w:szCs w:val="28"/>
        </w:rPr>
        <w:t>кту</w:t>
      </w:r>
      <w:proofErr w:type="spellEnd"/>
      <w:r w:rsidR="00A44742" w:rsidRPr="003F0B71">
        <w:rPr>
          <w:sz w:val="28"/>
          <w:szCs w:val="28"/>
        </w:rPr>
        <w:t xml:space="preserve"> рішення </w:t>
      </w:r>
      <w:r w:rsidR="00254990" w:rsidRPr="003F0B71">
        <w:rPr>
          <w:sz w:val="28"/>
          <w:szCs w:val="28"/>
        </w:rPr>
        <w:t>міської ради</w:t>
      </w:r>
    </w:p>
    <w:p w14:paraId="6AD786DE" w14:textId="77777777" w:rsidR="00254990" w:rsidRDefault="00A44742" w:rsidP="00A44742">
      <w:pPr>
        <w:outlineLvl w:val="0"/>
        <w:rPr>
          <w:sz w:val="28"/>
          <w:szCs w:val="28"/>
          <w:lang w:val="ru-RU"/>
        </w:rPr>
      </w:pPr>
      <w:r>
        <w:rPr>
          <w:sz w:val="28"/>
          <w:szCs w:val="28"/>
        </w:rPr>
        <w:t>«</w:t>
      </w:r>
      <w:r w:rsidRPr="00222479">
        <w:rPr>
          <w:sz w:val="28"/>
          <w:szCs w:val="28"/>
        </w:rPr>
        <w:t>Про внесення змін</w:t>
      </w:r>
      <w:r w:rsidR="00052A19" w:rsidRPr="00A07BBD">
        <w:rPr>
          <w:sz w:val="28"/>
          <w:szCs w:val="28"/>
          <w:lang w:val="ru-RU"/>
        </w:rPr>
        <w:t xml:space="preserve"> </w:t>
      </w:r>
      <w:r w:rsidRPr="00222479">
        <w:rPr>
          <w:sz w:val="28"/>
          <w:szCs w:val="28"/>
        </w:rPr>
        <w:t>до</w:t>
      </w:r>
      <w:r w:rsidR="00254990">
        <w:rPr>
          <w:sz w:val="28"/>
          <w:szCs w:val="28"/>
          <w:lang w:val="ru-RU"/>
        </w:rPr>
        <w:t xml:space="preserve"> </w:t>
      </w:r>
      <w:r w:rsidRPr="00222479">
        <w:rPr>
          <w:sz w:val="28"/>
          <w:szCs w:val="28"/>
        </w:rPr>
        <w:t>рішення міської</w:t>
      </w:r>
      <w:r w:rsidR="00275249" w:rsidRPr="00D54F29">
        <w:rPr>
          <w:sz w:val="28"/>
          <w:szCs w:val="28"/>
        </w:rPr>
        <w:t xml:space="preserve"> </w:t>
      </w:r>
      <w:r w:rsidRPr="00222479">
        <w:rPr>
          <w:sz w:val="28"/>
          <w:szCs w:val="28"/>
        </w:rPr>
        <w:t>ради</w:t>
      </w:r>
    </w:p>
    <w:p w14:paraId="695DDDA5" w14:textId="77777777" w:rsidR="00A44742" w:rsidRDefault="00A44742" w:rsidP="00A44742">
      <w:pPr>
        <w:outlineLvl w:val="0"/>
        <w:rPr>
          <w:sz w:val="28"/>
          <w:szCs w:val="28"/>
        </w:rPr>
      </w:pPr>
      <w:r w:rsidRPr="00222479">
        <w:rPr>
          <w:sz w:val="28"/>
          <w:szCs w:val="28"/>
        </w:rPr>
        <w:t>від 2</w:t>
      </w:r>
      <w:r w:rsidR="0038697D">
        <w:rPr>
          <w:sz w:val="28"/>
          <w:szCs w:val="28"/>
          <w:lang w:val="ru-RU"/>
        </w:rPr>
        <w:t>3</w:t>
      </w:r>
      <w:r w:rsidRPr="00222479">
        <w:rPr>
          <w:sz w:val="28"/>
          <w:szCs w:val="28"/>
        </w:rPr>
        <w:t>.1</w:t>
      </w:r>
      <w:r w:rsidR="0038697D">
        <w:rPr>
          <w:sz w:val="28"/>
          <w:szCs w:val="28"/>
          <w:lang w:val="ru-RU"/>
        </w:rPr>
        <w:t>2</w:t>
      </w:r>
      <w:r w:rsidRPr="00222479">
        <w:rPr>
          <w:sz w:val="28"/>
          <w:szCs w:val="28"/>
        </w:rPr>
        <w:t>.20</w:t>
      </w:r>
      <w:r>
        <w:rPr>
          <w:sz w:val="28"/>
          <w:szCs w:val="28"/>
        </w:rPr>
        <w:t>2</w:t>
      </w:r>
      <w:r w:rsidR="0038697D">
        <w:rPr>
          <w:sz w:val="28"/>
          <w:szCs w:val="28"/>
          <w:lang w:val="ru-RU"/>
        </w:rPr>
        <w:t>3</w:t>
      </w:r>
      <w:r w:rsidR="00254990">
        <w:rPr>
          <w:sz w:val="28"/>
          <w:szCs w:val="28"/>
          <w:lang w:val="ru-RU"/>
        </w:rPr>
        <w:t xml:space="preserve"> </w:t>
      </w:r>
      <w:r w:rsidR="0038697D">
        <w:rPr>
          <w:sz w:val="28"/>
          <w:szCs w:val="28"/>
        </w:rPr>
        <w:t>№</w:t>
      </w:r>
      <w:r w:rsidR="0038697D">
        <w:rPr>
          <w:sz w:val="28"/>
          <w:szCs w:val="28"/>
          <w:lang w:val="ru-RU"/>
        </w:rPr>
        <w:t>27</w:t>
      </w:r>
      <w:r w:rsidRPr="00222479">
        <w:rPr>
          <w:sz w:val="28"/>
          <w:szCs w:val="28"/>
        </w:rPr>
        <w:t>/</w:t>
      </w:r>
      <w:r>
        <w:rPr>
          <w:sz w:val="28"/>
          <w:szCs w:val="28"/>
        </w:rPr>
        <w:t>1</w:t>
      </w:r>
      <w:r w:rsidR="0038697D">
        <w:rPr>
          <w:sz w:val="28"/>
          <w:szCs w:val="28"/>
          <w:lang w:val="ru-RU"/>
        </w:rPr>
        <w:t>2</w:t>
      </w:r>
      <w:r>
        <w:rPr>
          <w:sz w:val="28"/>
          <w:szCs w:val="28"/>
        </w:rPr>
        <w:t xml:space="preserve"> </w:t>
      </w:r>
      <w:r w:rsidRPr="00222479">
        <w:rPr>
          <w:sz w:val="28"/>
          <w:szCs w:val="28"/>
        </w:rPr>
        <w:t>«Про бюджет Микола</w:t>
      </w:r>
      <w:r>
        <w:rPr>
          <w:sz w:val="28"/>
          <w:szCs w:val="28"/>
        </w:rPr>
        <w:t>ївської</w:t>
      </w:r>
    </w:p>
    <w:p w14:paraId="510CEB77" w14:textId="77777777" w:rsidR="00A44742" w:rsidRPr="00222479" w:rsidRDefault="00A44742" w:rsidP="00A44742">
      <w:pPr>
        <w:outlineLvl w:val="0"/>
        <w:rPr>
          <w:sz w:val="28"/>
          <w:szCs w:val="28"/>
        </w:rPr>
      </w:pPr>
      <w:r>
        <w:rPr>
          <w:sz w:val="28"/>
          <w:szCs w:val="28"/>
        </w:rPr>
        <w:t xml:space="preserve">міської територіальної громади </w:t>
      </w:r>
      <w:r w:rsidRPr="00222479">
        <w:rPr>
          <w:sz w:val="28"/>
          <w:szCs w:val="28"/>
        </w:rPr>
        <w:t>на 20</w:t>
      </w:r>
      <w:r>
        <w:rPr>
          <w:sz w:val="28"/>
          <w:szCs w:val="28"/>
        </w:rPr>
        <w:t>2</w:t>
      </w:r>
      <w:r w:rsidR="0038697D">
        <w:rPr>
          <w:sz w:val="28"/>
          <w:szCs w:val="28"/>
          <w:lang w:val="ru-RU"/>
        </w:rPr>
        <w:t>4</w:t>
      </w:r>
      <w:r w:rsidRPr="00222479">
        <w:rPr>
          <w:sz w:val="28"/>
          <w:szCs w:val="28"/>
        </w:rPr>
        <w:t xml:space="preserve"> рік»</w:t>
      </w:r>
    </w:p>
    <w:p w14:paraId="77B21CFA" w14:textId="77777777" w:rsidR="00A44742" w:rsidRDefault="00A44742" w:rsidP="00A44742">
      <w:pPr>
        <w:rPr>
          <w:sz w:val="28"/>
          <w:szCs w:val="28"/>
          <w:lang w:val="ru-RU"/>
        </w:rPr>
      </w:pPr>
    </w:p>
    <w:p w14:paraId="070EA07B" w14:textId="77777777" w:rsidR="00254990" w:rsidRPr="00254990" w:rsidRDefault="00254990" w:rsidP="00A44742">
      <w:pPr>
        <w:rPr>
          <w:sz w:val="28"/>
          <w:szCs w:val="28"/>
          <w:lang w:val="ru-RU"/>
        </w:rPr>
      </w:pPr>
    </w:p>
    <w:p w14:paraId="572F3353" w14:textId="77777777" w:rsidR="00A44742" w:rsidRPr="003F0B71" w:rsidRDefault="00A44742" w:rsidP="00702613">
      <w:pPr>
        <w:ind w:firstLine="567"/>
        <w:jc w:val="both"/>
        <w:rPr>
          <w:sz w:val="28"/>
          <w:szCs w:val="28"/>
        </w:rPr>
      </w:pPr>
      <w:r w:rsidRPr="003F0B71">
        <w:rPr>
          <w:sz w:val="28"/>
          <w:szCs w:val="28"/>
        </w:rPr>
        <w:t xml:space="preserve">Відповідно до Бюджетного кодексу України, розглянувши </w:t>
      </w:r>
      <w:proofErr w:type="spellStart"/>
      <w:r w:rsidRPr="003F0B71">
        <w:rPr>
          <w:sz w:val="28"/>
          <w:szCs w:val="28"/>
        </w:rPr>
        <w:t>про</w:t>
      </w:r>
      <w:r>
        <w:rPr>
          <w:sz w:val="28"/>
          <w:szCs w:val="28"/>
        </w:rPr>
        <w:t>є</w:t>
      </w:r>
      <w:r w:rsidRPr="003F0B71">
        <w:rPr>
          <w:sz w:val="28"/>
          <w:szCs w:val="28"/>
        </w:rPr>
        <w:t>кт</w:t>
      </w:r>
      <w:proofErr w:type="spellEnd"/>
      <w:r w:rsidRPr="003F0B71">
        <w:rPr>
          <w:sz w:val="28"/>
          <w:szCs w:val="28"/>
        </w:rPr>
        <w:t xml:space="preserve"> рішення міської ради «Про внесення змін до рішення міської ради від </w:t>
      </w:r>
      <w:r>
        <w:rPr>
          <w:sz w:val="28"/>
          <w:szCs w:val="28"/>
        </w:rPr>
        <w:t>2</w:t>
      </w:r>
      <w:r w:rsidR="0038697D">
        <w:rPr>
          <w:sz w:val="28"/>
          <w:szCs w:val="28"/>
          <w:lang w:val="ru-RU"/>
        </w:rPr>
        <w:t>3</w:t>
      </w:r>
      <w:r w:rsidRPr="003F0B71">
        <w:rPr>
          <w:sz w:val="28"/>
          <w:szCs w:val="28"/>
        </w:rPr>
        <w:t>.</w:t>
      </w:r>
      <w:r>
        <w:rPr>
          <w:sz w:val="28"/>
          <w:szCs w:val="28"/>
        </w:rPr>
        <w:t>1</w:t>
      </w:r>
      <w:r w:rsidR="0038697D">
        <w:rPr>
          <w:sz w:val="28"/>
          <w:szCs w:val="28"/>
          <w:lang w:val="ru-RU"/>
        </w:rPr>
        <w:t>2</w:t>
      </w:r>
      <w:r w:rsidRPr="003F0B71">
        <w:rPr>
          <w:sz w:val="28"/>
          <w:szCs w:val="28"/>
        </w:rPr>
        <w:t>.20</w:t>
      </w:r>
      <w:r>
        <w:rPr>
          <w:sz w:val="28"/>
          <w:szCs w:val="28"/>
        </w:rPr>
        <w:t>2</w:t>
      </w:r>
      <w:r w:rsidR="0038697D">
        <w:rPr>
          <w:sz w:val="28"/>
          <w:szCs w:val="28"/>
          <w:lang w:val="ru-RU"/>
        </w:rPr>
        <w:t>3</w:t>
      </w:r>
      <w:r w:rsidRPr="003F0B71">
        <w:rPr>
          <w:sz w:val="28"/>
          <w:szCs w:val="28"/>
        </w:rPr>
        <w:t xml:space="preserve"> </w:t>
      </w:r>
      <w:r w:rsidR="00BA32FB">
        <w:rPr>
          <w:sz w:val="28"/>
          <w:szCs w:val="28"/>
        </w:rPr>
        <w:t xml:space="preserve">           </w:t>
      </w:r>
      <w:r w:rsidRPr="003F0B71">
        <w:rPr>
          <w:sz w:val="28"/>
          <w:szCs w:val="28"/>
        </w:rPr>
        <w:t>№</w:t>
      </w:r>
      <w:r w:rsidR="0038697D">
        <w:rPr>
          <w:sz w:val="28"/>
          <w:szCs w:val="28"/>
          <w:lang w:val="ru-RU"/>
        </w:rPr>
        <w:t>27</w:t>
      </w:r>
      <w:r w:rsidRPr="003F0B71">
        <w:rPr>
          <w:sz w:val="28"/>
          <w:szCs w:val="28"/>
        </w:rPr>
        <w:t>/</w:t>
      </w:r>
      <w:r>
        <w:rPr>
          <w:sz w:val="28"/>
          <w:szCs w:val="28"/>
        </w:rPr>
        <w:t>1</w:t>
      </w:r>
      <w:r w:rsidR="0038697D">
        <w:rPr>
          <w:sz w:val="28"/>
          <w:szCs w:val="28"/>
          <w:lang w:val="ru-RU"/>
        </w:rPr>
        <w:t>2</w:t>
      </w:r>
      <w:r w:rsidRPr="003F0B71">
        <w:rPr>
          <w:sz w:val="28"/>
          <w:szCs w:val="28"/>
        </w:rPr>
        <w:t xml:space="preserve"> «Про бюджет Микола</w:t>
      </w:r>
      <w:r>
        <w:rPr>
          <w:sz w:val="28"/>
          <w:szCs w:val="28"/>
        </w:rPr>
        <w:t>ївської міської територіальної громади</w:t>
      </w:r>
      <w:r w:rsidR="007C00D0" w:rsidRPr="007C00D0">
        <w:rPr>
          <w:sz w:val="28"/>
          <w:szCs w:val="28"/>
          <w:lang w:val="ru-RU"/>
        </w:rPr>
        <w:t xml:space="preserve"> </w:t>
      </w:r>
      <w:r>
        <w:rPr>
          <w:sz w:val="28"/>
          <w:szCs w:val="28"/>
        </w:rPr>
        <w:t xml:space="preserve">на </w:t>
      </w:r>
      <w:r w:rsidRPr="003F0B71">
        <w:rPr>
          <w:sz w:val="28"/>
          <w:szCs w:val="28"/>
        </w:rPr>
        <w:t>20</w:t>
      </w:r>
      <w:r>
        <w:rPr>
          <w:sz w:val="28"/>
          <w:szCs w:val="28"/>
        </w:rPr>
        <w:t>2</w:t>
      </w:r>
      <w:r w:rsidR="0038697D">
        <w:rPr>
          <w:sz w:val="28"/>
          <w:szCs w:val="28"/>
          <w:lang w:val="ru-RU"/>
        </w:rPr>
        <w:t>4</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14:paraId="48D0CA2C" w14:textId="77777777" w:rsidR="00A44742" w:rsidRPr="003F0B71" w:rsidRDefault="00A44742" w:rsidP="00A44742">
      <w:pPr>
        <w:jc w:val="both"/>
        <w:rPr>
          <w:sz w:val="28"/>
          <w:szCs w:val="28"/>
        </w:rPr>
      </w:pPr>
    </w:p>
    <w:p w14:paraId="0CE8DDB8" w14:textId="77777777" w:rsidR="00A44742" w:rsidRPr="003F0B71" w:rsidRDefault="00A44742" w:rsidP="00A44742">
      <w:pPr>
        <w:jc w:val="both"/>
        <w:outlineLvl w:val="0"/>
        <w:rPr>
          <w:sz w:val="28"/>
          <w:szCs w:val="28"/>
        </w:rPr>
      </w:pPr>
      <w:r w:rsidRPr="003F0B71">
        <w:rPr>
          <w:sz w:val="28"/>
          <w:szCs w:val="28"/>
        </w:rPr>
        <w:t>ВИРІШИВ:</w:t>
      </w:r>
    </w:p>
    <w:p w14:paraId="5C8E8640" w14:textId="77777777" w:rsidR="00A44742" w:rsidRPr="003F0B71" w:rsidRDefault="00A44742" w:rsidP="00A44742">
      <w:pPr>
        <w:jc w:val="both"/>
        <w:rPr>
          <w:sz w:val="28"/>
          <w:szCs w:val="28"/>
        </w:rPr>
      </w:pPr>
    </w:p>
    <w:p w14:paraId="62C13E1C" w14:textId="77777777" w:rsidR="00A44742" w:rsidRDefault="00A44742" w:rsidP="00A44742">
      <w:pPr>
        <w:pStyle w:val="a6"/>
        <w:numPr>
          <w:ilvl w:val="0"/>
          <w:numId w:val="13"/>
        </w:numPr>
        <w:tabs>
          <w:tab w:val="left" w:pos="851"/>
        </w:tabs>
        <w:ind w:left="0" w:firstLine="567"/>
        <w:jc w:val="both"/>
        <w:rPr>
          <w:sz w:val="28"/>
          <w:szCs w:val="28"/>
        </w:rPr>
      </w:pPr>
      <w:r w:rsidRPr="009448F5">
        <w:rPr>
          <w:sz w:val="28"/>
          <w:szCs w:val="28"/>
        </w:rPr>
        <w:t xml:space="preserve">Схвалити та винести на розгляд міської ради </w:t>
      </w:r>
      <w:proofErr w:type="spellStart"/>
      <w:r w:rsidRPr="009448F5">
        <w:rPr>
          <w:sz w:val="28"/>
          <w:szCs w:val="28"/>
        </w:rPr>
        <w:t>проєкт</w:t>
      </w:r>
      <w:proofErr w:type="spellEnd"/>
      <w:r w:rsidRPr="009448F5">
        <w:rPr>
          <w:sz w:val="28"/>
          <w:szCs w:val="28"/>
        </w:rPr>
        <w:t xml:space="preserve"> рішення </w:t>
      </w:r>
      <w:r w:rsidRPr="003F0B71">
        <w:rPr>
          <w:sz w:val="28"/>
          <w:szCs w:val="28"/>
        </w:rPr>
        <w:t xml:space="preserve">«Про внесення змін до рішення міської ради від </w:t>
      </w:r>
      <w:r>
        <w:rPr>
          <w:sz w:val="28"/>
          <w:szCs w:val="28"/>
        </w:rPr>
        <w:t>2</w:t>
      </w:r>
      <w:r w:rsidR="0038697D" w:rsidRPr="0038697D">
        <w:rPr>
          <w:sz w:val="28"/>
          <w:szCs w:val="28"/>
        </w:rPr>
        <w:t>3</w:t>
      </w:r>
      <w:r w:rsidRPr="003F0B71">
        <w:rPr>
          <w:sz w:val="28"/>
          <w:szCs w:val="28"/>
        </w:rPr>
        <w:t>.</w:t>
      </w:r>
      <w:r>
        <w:rPr>
          <w:sz w:val="28"/>
          <w:szCs w:val="28"/>
        </w:rPr>
        <w:t>1</w:t>
      </w:r>
      <w:r w:rsidR="0038697D" w:rsidRPr="0038697D">
        <w:rPr>
          <w:sz w:val="28"/>
          <w:szCs w:val="28"/>
        </w:rPr>
        <w:t>2</w:t>
      </w:r>
      <w:r w:rsidRPr="003F0B71">
        <w:rPr>
          <w:sz w:val="28"/>
          <w:szCs w:val="28"/>
        </w:rPr>
        <w:t>.20</w:t>
      </w:r>
      <w:r>
        <w:rPr>
          <w:sz w:val="28"/>
          <w:szCs w:val="28"/>
        </w:rPr>
        <w:t>2</w:t>
      </w:r>
      <w:r w:rsidR="0038697D" w:rsidRPr="0038697D">
        <w:rPr>
          <w:sz w:val="28"/>
          <w:szCs w:val="28"/>
        </w:rPr>
        <w:t>3</w:t>
      </w:r>
      <w:r w:rsidRPr="003F0B71">
        <w:rPr>
          <w:sz w:val="28"/>
          <w:szCs w:val="28"/>
        </w:rPr>
        <w:t xml:space="preserve"> №</w:t>
      </w:r>
      <w:r w:rsidR="006A7D28">
        <w:rPr>
          <w:sz w:val="28"/>
          <w:szCs w:val="28"/>
        </w:rPr>
        <w:t xml:space="preserve"> </w:t>
      </w:r>
      <w:r w:rsidR="0038697D" w:rsidRPr="0038697D">
        <w:rPr>
          <w:sz w:val="28"/>
          <w:szCs w:val="28"/>
        </w:rPr>
        <w:t>27</w:t>
      </w:r>
      <w:r w:rsidRPr="003F0B71">
        <w:rPr>
          <w:sz w:val="28"/>
          <w:szCs w:val="28"/>
        </w:rPr>
        <w:t>/</w:t>
      </w:r>
      <w:r>
        <w:rPr>
          <w:sz w:val="28"/>
          <w:szCs w:val="28"/>
        </w:rPr>
        <w:t>1</w:t>
      </w:r>
      <w:r w:rsidR="0038697D" w:rsidRPr="0038697D">
        <w:rPr>
          <w:sz w:val="28"/>
          <w:szCs w:val="28"/>
        </w:rPr>
        <w:t>2</w:t>
      </w:r>
      <w:r w:rsidRPr="003F0B71">
        <w:rPr>
          <w:sz w:val="28"/>
          <w:szCs w:val="28"/>
        </w:rPr>
        <w:t xml:space="preserve"> «Про бюджет Микола</w:t>
      </w:r>
      <w:r>
        <w:rPr>
          <w:sz w:val="28"/>
          <w:szCs w:val="28"/>
        </w:rPr>
        <w:t>ївської міської територіальної громади</w:t>
      </w:r>
      <w:r w:rsidR="00254990" w:rsidRPr="00254990">
        <w:rPr>
          <w:sz w:val="28"/>
          <w:szCs w:val="28"/>
        </w:rPr>
        <w:t xml:space="preserve"> </w:t>
      </w:r>
      <w:r>
        <w:rPr>
          <w:sz w:val="28"/>
          <w:szCs w:val="28"/>
        </w:rPr>
        <w:t xml:space="preserve">на </w:t>
      </w:r>
      <w:r w:rsidRPr="003F0B71">
        <w:rPr>
          <w:sz w:val="28"/>
          <w:szCs w:val="28"/>
        </w:rPr>
        <w:t>20</w:t>
      </w:r>
      <w:r>
        <w:rPr>
          <w:sz w:val="28"/>
          <w:szCs w:val="28"/>
        </w:rPr>
        <w:t>2</w:t>
      </w:r>
      <w:r w:rsidR="0038697D" w:rsidRPr="0038697D">
        <w:rPr>
          <w:sz w:val="28"/>
          <w:szCs w:val="28"/>
        </w:rPr>
        <w:t>4</w:t>
      </w:r>
      <w:r w:rsidRPr="003F0B71">
        <w:rPr>
          <w:sz w:val="28"/>
          <w:szCs w:val="28"/>
        </w:rPr>
        <w:t xml:space="preserve"> рік»</w:t>
      </w:r>
      <w:r w:rsidR="005E2967">
        <w:rPr>
          <w:sz w:val="28"/>
          <w:szCs w:val="28"/>
        </w:rPr>
        <w:t xml:space="preserve"> </w:t>
      </w:r>
      <w:r w:rsidR="004863A0">
        <w:rPr>
          <w:sz w:val="28"/>
          <w:szCs w:val="28"/>
        </w:rPr>
        <w:t>(</w:t>
      </w:r>
      <w:r w:rsidR="005E2967">
        <w:rPr>
          <w:sz w:val="28"/>
          <w:szCs w:val="28"/>
        </w:rPr>
        <w:t>додається</w:t>
      </w:r>
      <w:r w:rsidR="004863A0">
        <w:rPr>
          <w:sz w:val="28"/>
          <w:szCs w:val="28"/>
        </w:rPr>
        <w:t>)</w:t>
      </w:r>
      <w:r w:rsidRPr="009448F5">
        <w:rPr>
          <w:sz w:val="28"/>
          <w:szCs w:val="28"/>
        </w:rPr>
        <w:t xml:space="preserve">. </w:t>
      </w:r>
    </w:p>
    <w:p w14:paraId="2A78917D" w14:textId="77777777" w:rsidR="00A44742" w:rsidRPr="009448F5" w:rsidRDefault="00A44742" w:rsidP="00A44742">
      <w:pPr>
        <w:pStyle w:val="a6"/>
        <w:tabs>
          <w:tab w:val="left" w:pos="851"/>
        </w:tabs>
        <w:ind w:left="709" w:firstLine="567"/>
        <w:jc w:val="both"/>
        <w:rPr>
          <w:sz w:val="28"/>
          <w:szCs w:val="28"/>
        </w:rPr>
      </w:pPr>
    </w:p>
    <w:p w14:paraId="6E722FAA" w14:textId="77777777" w:rsidR="00A44742" w:rsidRPr="009448F5" w:rsidRDefault="00A44742" w:rsidP="00A44742">
      <w:pPr>
        <w:pStyle w:val="a6"/>
        <w:numPr>
          <w:ilvl w:val="0"/>
          <w:numId w:val="13"/>
        </w:numPr>
        <w:tabs>
          <w:tab w:val="left" w:pos="851"/>
        </w:tabs>
        <w:ind w:left="0" w:firstLine="567"/>
        <w:jc w:val="both"/>
        <w:outlineLvl w:val="0"/>
        <w:rPr>
          <w:sz w:val="28"/>
          <w:szCs w:val="28"/>
        </w:rPr>
      </w:pPr>
      <w:r w:rsidRPr="009448F5">
        <w:rPr>
          <w:sz w:val="28"/>
          <w:szCs w:val="28"/>
        </w:rPr>
        <w:t xml:space="preserve">Контроль за виконанням даного рішення покласти на </w:t>
      </w:r>
      <w:r>
        <w:rPr>
          <w:sz w:val="28"/>
          <w:szCs w:val="28"/>
        </w:rPr>
        <w:t xml:space="preserve">міського голову </w:t>
      </w:r>
      <w:proofErr w:type="spellStart"/>
      <w:r>
        <w:rPr>
          <w:sz w:val="28"/>
          <w:szCs w:val="28"/>
        </w:rPr>
        <w:t>Сєнкевича</w:t>
      </w:r>
      <w:proofErr w:type="spellEnd"/>
      <w:r>
        <w:rPr>
          <w:sz w:val="28"/>
          <w:szCs w:val="28"/>
        </w:rPr>
        <w:t xml:space="preserve"> О.Ф.</w:t>
      </w:r>
    </w:p>
    <w:p w14:paraId="2D9B82FF" w14:textId="77777777" w:rsidR="00A44742" w:rsidRPr="003F0B71" w:rsidRDefault="00A44742" w:rsidP="00A44742">
      <w:pPr>
        <w:rPr>
          <w:sz w:val="28"/>
          <w:szCs w:val="28"/>
        </w:rPr>
      </w:pPr>
    </w:p>
    <w:p w14:paraId="41FD3C64" w14:textId="77777777" w:rsidR="00A44742" w:rsidRDefault="00A44742" w:rsidP="00A44742">
      <w:pPr>
        <w:rPr>
          <w:sz w:val="28"/>
          <w:szCs w:val="28"/>
        </w:rPr>
      </w:pPr>
    </w:p>
    <w:p w14:paraId="2B02944F" w14:textId="77777777" w:rsidR="006146BD" w:rsidRDefault="006146BD" w:rsidP="00A44742">
      <w:pPr>
        <w:rPr>
          <w:sz w:val="28"/>
          <w:szCs w:val="28"/>
        </w:rPr>
      </w:pPr>
    </w:p>
    <w:p w14:paraId="1D005538" w14:textId="77777777" w:rsidR="00A44742" w:rsidRDefault="00A44742" w:rsidP="00A44742">
      <w:pPr>
        <w:rPr>
          <w:sz w:val="28"/>
          <w:szCs w:val="28"/>
        </w:rPr>
      </w:pPr>
    </w:p>
    <w:p w14:paraId="30D219DD" w14:textId="77777777" w:rsidR="00846786" w:rsidRDefault="00846786" w:rsidP="00A44742">
      <w:pPr>
        <w:rPr>
          <w:sz w:val="28"/>
          <w:szCs w:val="28"/>
        </w:rPr>
      </w:pPr>
      <w:r>
        <w:rPr>
          <w:sz w:val="28"/>
          <w:szCs w:val="28"/>
        </w:rPr>
        <w:t>Перший заступник</w:t>
      </w:r>
    </w:p>
    <w:p w14:paraId="073708EF" w14:textId="77777777" w:rsidR="00846786" w:rsidRDefault="00846786" w:rsidP="00A44742">
      <w:pPr>
        <w:rPr>
          <w:sz w:val="28"/>
          <w:szCs w:val="28"/>
        </w:rPr>
      </w:pPr>
      <w:r>
        <w:rPr>
          <w:sz w:val="28"/>
          <w:szCs w:val="28"/>
        </w:rPr>
        <w:t xml:space="preserve">міського голови                                                                                            В.ЛУКОВ   </w:t>
      </w:r>
    </w:p>
    <w:p w14:paraId="655E5D8A" w14:textId="77777777" w:rsidR="00D7024B" w:rsidRDefault="00D7024B" w:rsidP="00A44742">
      <w:pPr>
        <w:rPr>
          <w:sz w:val="28"/>
          <w:szCs w:val="28"/>
        </w:rPr>
      </w:pPr>
    </w:p>
    <w:p w14:paraId="7037511E" w14:textId="77777777" w:rsidR="00D7024B" w:rsidRDefault="00D7024B" w:rsidP="00A44742">
      <w:pPr>
        <w:rPr>
          <w:sz w:val="28"/>
          <w:szCs w:val="28"/>
        </w:rPr>
      </w:pPr>
    </w:p>
    <w:p w14:paraId="152FF1E0" w14:textId="77777777" w:rsidR="00D7024B" w:rsidRDefault="00D7024B" w:rsidP="00A44742">
      <w:pPr>
        <w:rPr>
          <w:sz w:val="28"/>
          <w:szCs w:val="28"/>
        </w:rPr>
      </w:pPr>
    </w:p>
    <w:p w14:paraId="6B5EC928" w14:textId="77777777" w:rsidR="00D7024B" w:rsidRDefault="00D7024B" w:rsidP="00A44742">
      <w:pPr>
        <w:rPr>
          <w:sz w:val="28"/>
          <w:szCs w:val="28"/>
        </w:rPr>
      </w:pPr>
    </w:p>
    <w:p w14:paraId="2E57F8DF" w14:textId="77777777" w:rsidR="00D7024B" w:rsidRDefault="00D7024B" w:rsidP="00A44742">
      <w:pPr>
        <w:rPr>
          <w:sz w:val="28"/>
          <w:szCs w:val="28"/>
        </w:rPr>
      </w:pPr>
    </w:p>
    <w:p w14:paraId="7FF347DE" w14:textId="77777777" w:rsidR="00D7024B" w:rsidRDefault="00D7024B" w:rsidP="00A44742">
      <w:pPr>
        <w:rPr>
          <w:sz w:val="28"/>
          <w:szCs w:val="28"/>
        </w:rPr>
      </w:pPr>
    </w:p>
    <w:p w14:paraId="33190D14" w14:textId="77777777" w:rsidR="00D7024B" w:rsidRPr="0033564E" w:rsidRDefault="00D7024B" w:rsidP="00D7024B">
      <w:pPr>
        <w:tabs>
          <w:tab w:val="left" w:pos="7770"/>
          <w:tab w:val="left" w:pos="8640"/>
        </w:tabs>
        <w:ind w:right="900"/>
        <w:jc w:val="both"/>
        <w:rPr>
          <w:sz w:val="36"/>
          <w:szCs w:val="36"/>
        </w:rPr>
      </w:pPr>
      <w:r>
        <w:rPr>
          <w:sz w:val="22"/>
          <w:szCs w:val="22"/>
        </w:rPr>
        <w:lastRenderedPageBreak/>
        <w:t>s-fi-003</w:t>
      </w:r>
      <w:proofErr w:type="spellStart"/>
      <w:r>
        <w:rPr>
          <w:sz w:val="22"/>
          <w:szCs w:val="22"/>
          <w:lang w:val="en-US"/>
        </w:rPr>
        <w:t>gk</w:t>
      </w:r>
      <w:proofErr w:type="spellEnd"/>
      <w:r>
        <w:rPr>
          <w:sz w:val="22"/>
          <w:szCs w:val="22"/>
        </w:rPr>
        <w:t xml:space="preserve">                                                                                                                       </w:t>
      </w:r>
      <w:r w:rsidRPr="0033564E">
        <w:rPr>
          <w:sz w:val="32"/>
          <w:szCs w:val="32"/>
        </w:rPr>
        <w:t xml:space="preserve">ПРОЄКТ   </w:t>
      </w:r>
    </w:p>
    <w:p w14:paraId="631794CD" w14:textId="77777777" w:rsidR="00D7024B" w:rsidRDefault="00D7024B" w:rsidP="00D7024B">
      <w:pPr>
        <w:jc w:val="both"/>
        <w:rPr>
          <w:sz w:val="28"/>
          <w:szCs w:val="28"/>
          <w:lang w:eastAsia="en-US"/>
        </w:rPr>
      </w:pPr>
    </w:p>
    <w:p w14:paraId="1AB462D4" w14:textId="77777777" w:rsidR="00D7024B" w:rsidRPr="00C60642" w:rsidRDefault="00D7024B" w:rsidP="00D7024B">
      <w:pPr>
        <w:jc w:val="both"/>
        <w:rPr>
          <w:sz w:val="28"/>
          <w:szCs w:val="28"/>
          <w:lang w:eastAsia="en-US"/>
        </w:rPr>
      </w:pPr>
    </w:p>
    <w:p w14:paraId="15401724" w14:textId="77777777" w:rsidR="00D7024B" w:rsidRDefault="00D7024B" w:rsidP="00D7024B">
      <w:pPr>
        <w:jc w:val="both"/>
        <w:rPr>
          <w:sz w:val="28"/>
          <w:szCs w:val="28"/>
          <w:lang w:eastAsia="en-US"/>
        </w:rPr>
      </w:pPr>
    </w:p>
    <w:p w14:paraId="56C4756D" w14:textId="77777777" w:rsidR="00D7024B" w:rsidRDefault="00D7024B" w:rsidP="00D7024B">
      <w:pPr>
        <w:jc w:val="both"/>
        <w:rPr>
          <w:sz w:val="28"/>
          <w:szCs w:val="28"/>
          <w:lang w:eastAsia="en-US"/>
        </w:rPr>
      </w:pPr>
    </w:p>
    <w:p w14:paraId="49D9BD06" w14:textId="77777777" w:rsidR="00D7024B" w:rsidRDefault="00D7024B" w:rsidP="00D7024B">
      <w:pPr>
        <w:jc w:val="both"/>
        <w:rPr>
          <w:sz w:val="28"/>
          <w:szCs w:val="28"/>
          <w:lang w:eastAsia="en-US"/>
        </w:rPr>
      </w:pPr>
    </w:p>
    <w:p w14:paraId="413574A2" w14:textId="77777777" w:rsidR="00D7024B" w:rsidRDefault="00D7024B" w:rsidP="00D7024B">
      <w:pPr>
        <w:jc w:val="both"/>
        <w:rPr>
          <w:sz w:val="28"/>
          <w:szCs w:val="28"/>
          <w:lang w:eastAsia="en-US"/>
        </w:rPr>
      </w:pPr>
    </w:p>
    <w:p w14:paraId="3AC84272" w14:textId="77777777" w:rsidR="00D7024B" w:rsidRDefault="00D7024B" w:rsidP="00D7024B">
      <w:pPr>
        <w:jc w:val="both"/>
        <w:rPr>
          <w:sz w:val="28"/>
          <w:szCs w:val="28"/>
          <w:lang w:eastAsia="en-US"/>
        </w:rPr>
      </w:pPr>
    </w:p>
    <w:p w14:paraId="2FA9CFDB" w14:textId="77777777" w:rsidR="00D7024B" w:rsidRDefault="00D7024B" w:rsidP="00D7024B">
      <w:pPr>
        <w:jc w:val="both"/>
        <w:rPr>
          <w:sz w:val="28"/>
          <w:szCs w:val="28"/>
          <w:lang w:eastAsia="en-US"/>
        </w:rPr>
      </w:pPr>
    </w:p>
    <w:p w14:paraId="2097C021" w14:textId="77777777" w:rsidR="00D7024B" w:rsidRDefault="00D7024B" w:rsidP="00D7024B">
      <w:pPr>
        <w:jc w:val="both"/>
        <w:rPr>
          <w:sz w:val="28"/>
          <w:szCs w:val="28"/>
          <w:lang w:eastAsia="en-US"/>
        </w:rPr>
      </w:pPr>
    </w:p>
    <w:p w14:paraId="78B274F9" w14:textId="77777777" w:rsidR="00D7024B" w:rsidRDefault="00D7024B" w:rsidP="00D7024B">
      <w:pPr>
        <w:jc w:val="both"/>
        <w:rPr>
          <w:sz w:val="28"/>
          <w:szCs w:val="28"/>
          <w:lang w:eastAsia="en-US"/>
        </w:rPr>
      </w:pPr>
    </w:p>
    <w:p w14:paraId="713E5D21" w14:textId="77777777" w:rsidR="00D7024B" w:rsidRPr="00C60642" w:rsidRDefault="00D7024B" w:rsidP="00D7024B">
      <w:pPr>
        <w:tabs>
          <w:tab w:val="left" w:pos="7854"/>
          <w:tab w:val="left" w:pos="8640"/>
        </w:tabs>
        <w:spacing w:line="420" w:lineRule="exact"/>
        <w:ind w:right="1613"/>
        <w:jc w:val="both"/>
        <w:rPr>
          <w:sz w:val="28"/>
          <w:szCs w:val="28"/>
        </w:rPr>
      </w:pPr>
    </w:p>
    <w:p w14:paraId="0087B1C1" w14:textId="77777777" w:rsidR="00D7024B" w:rsidRPr="001A117C" w:rsidRDefault="00D7024B" w:rsidP="00D7024B">
      <w:pPr>
        <w:tabs>
          <w:tab w:val="left" w:pos="8640"/>
        </w:tabs>
        <w:ind w:right="900"/>
        <w:jc w:val="both"/>
        <w:rPr>
          <w:sz w:val="28"/>
          <w:szCs w:val="28"/>
          <w:lang w:val="ru-RU"/>
        </w:rPr>
      </w:pPr>
      <w:r w:rsidRPr="001A117C">
        <w:rPr>
          <w:sz w:val="28"/>
          <w:szCs w:val="28"/>
        </w:rPr>
        <w:t>Про внесення змін до рішення міської ради</w:t>
      </w:r>
    </w:p>
    <w:p w14:paraId="70BAE8D7" w14:textId="77777777" w:rsidR="00D7024B" w:rsidRPr="001A117C" w:rsidRDefault="00D7024B" w:rsidP="00D7024B">
      <w:pPr>
        <w:tabs>
          <w:tab w:val="left" w:pos="8640"/>
        </w:tabs>
        <w:ind w:right="900"/>
        <w:jc w:val="both"/>
        <w:rPr>
          <w:sz w:val="28"/>
          <w:szCs w:val="28"/>
          <w:lang w:val="ru-RU"/>
        </w:rPr>
      </w:pPr>
      <w:r w:rsidRPr="001A117C">
        <w:rPr>
          <w:sz w:val="28"/>
          <w:szCs w:val="28"/>
        </w:rPr>
        <w:t xml:space="preserve">від 23.12.2023 № 27/12 «Про бюджет Миколаївської </w:t>
      </w:r>
    </w:p>
    <w:p w14:paraId="4D8374FF" w14:textId="77777777" w:rsidR="00D7024B" w:rsidRPr="001A117C" w:rsidRDefault="00D7024B" w:rsidP="00D7024B">
      <w:pPr>
        <w:tabs>
          <w:tab w:val="left" w:pos="8640"/>
        </w:tabs>
        <w:ind w:right="900"/>
        <w:jc w:val="both"/>
        <w:rPr>
          <w:sz w:val="28"/>
          <w:szCs w:val="28"/>
        </w:rPr>
      </w:pPr>
      <w:r w:rsidRPr="001A117C">
        <w:rPr>
          <w:sz w:val="28"/>
          <w:szCs w:val="28"/>
        </w:rPr>
        <w:t>міської територіальної громади на 2024 рік»</w:t>
      </w:r>
    </w:p>
    <w:p w14:paraId="472C2770" w14:textId="77777777" w:rsidR="00D7024B" w:rsidRPr="001A117C" w:rsidRDefault="00D7024B" w:rsidP="00D7024B">
      <w:pPr>
        <w:ind w:right="-185"/>
        <w:jc w:val="both"/>
        <w:rPr>
          <w:sz w:val="28"/>
          <w:szCs w:val="28"/>
          <w:lang w:val="ru-RU"/>
        </w:rPr>
      </w:pPr>
    </w:p>
    <w:p w14:paraId="03F1D480" w14:textId="77777777" w:rsidR="00D7024B" w:rsidRPr="001A117C" w:rsidRDefault="00D7024B" w:rsidP="00D7024B">
      <w:pPr>
        <w:ind w:firstLine="567"/>
        <w:jc w:val="both"/>
        <w:rPr>
          <w:sz w:val="28"/>
          <w:szCs w:val="28"/>
        </w:rPr>
      </w:pPr>
      <w:r w:rsidRPr="001A117C">
        <w:rPr>
          <w:sz w:val="28"/>
          <w:szCs w:val="28"/>
        </w:rPr>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14:paraId="6F71D9AF" w14:textId="77777777" w:rsidR="00D7024B" w:rsidRPr="001A117C" w:rsidRDefault="00D7024B" w:rsidP="00D7024B">
      <w:pPr>
        <w:jc w:val="both"/>
        <w:rPr>
          <w:sz w:val="28"/>
          <w:szCs w:val="28"/>
        </w:rPr>
      </w:pPr>
    </w:p>
    <w:p w14:paraId="7DB90EB3" w14:textId="77777777" w:rsidR="00D7024B" w:rsidRPr="001A117C" w:rsidRDefault="00D7024B" w:rsidP="00D7024B">
      <w:pPr>
        <w:jc w:val="both"/>
        <w:rPr>
          <w:sz w:val="28"/>
          <w:szCs w:val="28"/>
          <w:lang w:val="en-US"/>
        </w:rPr>
      </w:pPr>
      <w:r w:rsidRPr="001A117C">
        <w:rPr>
          <w:sz w:val="28"/>
          <w:szCs w:val="28"/>
        </w:rPr>
        <w:t>ВИРІШИЛА:</w:t>
      </w:r>
    </w:p>
    <w:p w14:paraId="3F75DA3F" w14:textId="77777777" w:rsidR="00D7024B" w:rsidRPr="001A117C" w:rsidRDefault="00D7024B" w:rsidP="00D7024B">
      <w:pPr>
        <w:jc w:val="both"/>
        <w:rPr>
          <w:sz w:val="28"/>
          <w:szCs w:val="28"/>
          <w:lang w:val="en-US"/>
        </w:rPr>
      </w:pPr>
    </w:p>
    <w:p w14:paraId="2742680C" w14:textId="77777777" w:rsidR="00D7024B" w:rsidRDefault="00D7024B" w:rsidP="00D7024B">
      <w:pPr>
        <w:numPr>
          <w:ilvl w:val="0"/>
          <w:numId w:val="16"/>
        </w:numPr>
        <w:shd w:val="clear" w:color="auto" w:fill="FFFFFF"/>
        <w:tabs>
          <w:tab w:val="left" w:pos="851"/>
        </w:tabs>
        <w:spacing w:after="188"/>
        <w:ind w:left="0" w:firstLine="567"/>
        <w:contextualSpacing/>
        <w:jc w:val="both"/>
        <w:rPr>
          <w:sz w:val="28"/>
          <w:szCs w:val="28"/>
        </w:rPr>
      </w:pPr>
      <w:r w:rsidRPr="001A117C">
        <w:rPr>
          <w:sz w:val="28"/>
          <w:szCs w:val="28"/>
        </w:rPr>
        <w:t>Внести зміни до рішення міської ради від 23.12.2023 № 27/12 «Про бюджет Миколаївської міської територіальної громади на 2024 рік».</w:t>
      </w:r>
    </w:p>
    <w:p w14:paraId="399E60F0" w14:textId="77777777" w:rsidR="00D7024B" w:rsidRDefault="00D7024B" w:rsidP="00D7024B">
      <w:pPr>
        <w:shd w:val="clear" w:color="auto" w:fill="FFFFFF"/>
        <w:tabs>
          <w:tab w:val="left" w:pos="851"/>
        </w:tabs>
        <w:spacing w:after="188"/>
        <w:ind w:left="567"/>
        <w:contextualSpacing/>
        <w:jc w:val="both"/>
        <w:rPr>
          <w:sz w:val="28"/>
          <w:szCs w:val="28"/>
        </w:rPr>
      </w:pPr>
    </w:p>
    <w:p w14:paraId="0BF9A318" w14:textId="77777777" w:rsidR="00D7024B" w:rsidRPr="001A117C" w:rsidRDefault="00D7024B" w:rsidP="00D7024B">
      <w:pPr>
        <w:numPr>
          <w:ilvl w:val="0"/>
          <w:numId w:val="14"/>
        </w:numPr>
        <w:shd w:val="clear" w:color="auto" w:fill="FFFFFF"/>
        <w:tabs>
          <w:tab w:val="left" w:pos="851"/>
          <w:tab w:val="left" w:pos="1134"/>
        </w:tabs>
        <w:spacing w:after="188"/>
        <w:ind w:left="0" w:firstLine="567"/>
        <w:contextualSpacing/>
        <w:jc w:val="both"/>
        <w:rPr>
          <w:sz w:val="28"/>
          <w:szCs w:val="28"/>
        </w:rPr>
      </w:pPr>
      <w:r w:rsidRPr="001A117C">
        <w:rPr>
          <w:sz w:val="28"/>
          <w:szCs w:val="28"/>
        </w:rPr>
        <w:t>Абзаци перший-третій та п’ятий-дев’ятий пункту 1 викласти в такій редакції:</w:t>
      </w:r>
    </w:p>
    <w:p w14:paraId="02F28346" w14:textId="77777777" w:rsidR="00D7024B" w:rsidRPr="001A117C" w:rsidRDefault="00D7024B" w:rsidP="00D7024B">
      <w:pPr>
        <w:tabs>
          <w:tab w:val="left" w:pos="851"/>
        </w:tabs>
        <w:ind w:firstLine="567"/>
        <w:jc w:val="both"/>
        <w:rPr>
          <w:sz w:val="28"/>
          <w:szCs w:val="28"/>
        </w:rPr>
      </w:pPr>
      <w:r w:rsidRPr="001A117C">
        <w:rPr>
          <w:sz w:val="28"/>
          <w:szCs w:val="28"/>
        </w:rPr>
        <w:t>«1. Визначити на 2024 рік:</w:t>
      </w:r>
    </w:p>
    <w:p w14:paraId="2CA2C6B5" w14:textId="77777777" w:rsidR="00D7024B" w:rsidRPr="001A117C" w:rsidRDefault="00D7024B" w:rsidP="00D7024B">
      <w:pPr>
        <w:pStyle w:val="a6"/>
        <w:numPr>
          <w:ilvl w:val="0"/>
          <w:numId w:val="12"/>
        </w:numPr>
        <w:tabs>
          <w:tab w:val="left" w:pos="851"/>
          <w:tab w:val="left" w:pos="884"/>
        </w:tabs>
        <w:ind w:left="0" w:firstLine="601"/>
        <w:contextualSpacing w:val="0"/>
        <w:jc w:val="both"/>
        <w:rPr>
          <w:sz w:val="28"/>
          <w:szCs w:val="28"/>
        </w:rPr>
      </w:pPr>
      <w:r w:rsidRPr="001A117C">
        <w:rPr>
          <w:sz w:val="28"/>
          <w:szCs w:val="28"/>
        </w:rPr>
        <w:t>доходи бюджету Миколаївської міської територіальної громади у сумі 5107996464,64 гривень, у тому числі доходи загального фонду бюджету – 4864410129,64 гривень та доходи спеціального фонду бюджету – 243586335</w:t>
      </w:r>
      <w:r>
        <w:rPr>
          <w:sz w:val="28"/>
          <w:szCs w:val="28"/>
        </w:rPr>
        <w:t>,00</w:t>
      </w:r>
      <w:r w:rsidRPr="001A117C">
        <w:rPr>
          <w:sz w:val="28"/>
          <w:szCs w:val="28"/>
        </w:rPr>
        <w:t xml:space="preserve"> гривень згідно з </w:t>
      </w:r>
      <w:hyperlink r:id="rId8" w:anchor="n89" w:history="1">
        <w:r w:rsidRPr="001A117C">
          <w:rPr>
            <w:sz w:val="28"/>
            <w:szCs w:val="28"/>
          </w:rPr>
          <w:t>додатком 1</w:t>
        </w:r>
      </w:hyperlink>
      <w:r w:rsidRPr="001A117C">
        <w:rPr>
          <w:sz w:val="28"/>
          <w:szCs w:val="28"/>
        </w:rPr>
        <w:t xml:space="preserve"> до цього рішення;</w:t>
      </w:r>
    </w:p>
    <w:p w14:paraId="7BADE305" w14:textId="77777777" w:rsidR="00D7024B" w:rsidRPr="001A117C" w:rsidRDefault="00D7024B" w:rsidP="00D7024B">
      <w:pPr>
        <w:pStyle w:val="a6"/>
        <w:numPr>
          <w:ilvl w:val="0"/>
          <w:numId w:val="12"/>
        </w:numPr>
        <w:tabs>
          <w:tab w:val="left" w:pos="851"/>
          <w:tab w:val="left" w:pos="884"/>
          <w:tab w:val="left" w:pos="993"/>
        </w:tabs>
        <w:ind w:left="0" w:firstLine="601"/>
        <w:contextualSpacing w:val="0"/>
        <w:jc w:val="both"/>
        <w:rPr>
          <w:sz w:val="28"/>
          <w:szCs w:val="28"/>
        </w:rPr>
      </w:pPr>
      <w:r w:rsidRPr="001A117C">
        <w:rPr>
          <w:sz w:val="28"/>
          <w:szCs w:val="28"/>
        </w:rPr>
        <w:t xml:space="preserve">видатки бюджету Миколаївської міської територіальної громади у сумі 6499709569,87 гривень, у тому числі видатки загального фонду бюджету – </w:t>
      </w:r>
      <w:r>
        <w:rPr>
          <w:sz w:val="28"/>
          <w:szCs w:val="28"/>
        </w:rPr>
        <w:t xml:space="preserve">4480552150,44 </w:t>
      </w:r>
      <w:r w:rsidRPr="001A117C">
        <w:rPr>
          <w:sz w:val="28"/>
          <w:szCs w:val="28"/>
        </w:rPr>
        <w:t>грив</w:t>
      </w:r>
      <w:r>
        <w:rPr>
          <w:sz w:val="28"/>
          <w:szCs w:val="28"/>
        </w:rPr>
        <w:t>ень</w:t>
      </w:r>
      <w:r w:rsidRPr="001A117C">
        <w:rPr>
          <w:sz w:val="28"/>
          <w:szCs w:val="28"/>
        </w:rPr>
        <w:t xml:space="preserve"> та видатки спеціального фонду бюджету – </w:t>
      </w:r>
      <w:r>
        <w:rPr>
          <w:sz w:val="28"/>
          <w:szCs w:val="28"/>
        </w:rPr>
        <w:t xml:space="preserve">2019157419,43 </w:t>
      </w:r>
      <w:r w:rsidRPr="001A117C">
        <w:rPr>
          <w:sz w:val="28"/>
          <w:szCs w:val="28"/>
        </w:rPr>
        <w:t>гривень;</w:t>
      </w:r>
    </w:p>
    <w:p w14:paraId="58EB42C8" w14:textId="77777777" w:rsidR="00D7024B" w:rsidRPr="001A117C" w:rsidRDefault="00D7024B" w:rsidP="00D7024B">
      <w:pPr>
        <w:pStyle w:val="a6"/>
        <w:numPr>
          <w:ilvl w:val="0"/>
          <w:numId w:val="12"/>
        </w:numPr>
        <w:tabs>
          <w:tab w:val="left" w:pos="851"/>
          <w:tab w:val="left" w:pos="884"/>
        </w:tabs>
        <w:ind w:left="0" w:firstLine="601"/>
        <w:contextualSpacing w:val="0"/>
        <w:jc w:val="both"/>
        <w:rPr>
          <w:sz w:val="28"/>
          <w:szCs w:val="28"/>
        </w:rPr>
      </w:pPr>
      <w:r w:rsidRPr="001A117C">
        <w:rPr>
          <w:sz w:val="28"/>
          <w:szCs w:val="28"/>
        </w:rPr>
        <w:t xml:space="preserve">надання кредитів з бюджету Миколаївської міської територіальної громади у сумі 198985894,00 гривень, у тому числі надання кредитів із загального фонду бюджету – 14679600,00 гривень та надання кредитів із спеціального фонду бюджету – 184306294,00 гривень; </w:t>
      </w:r>
    </w:p>
    <w:p w14:paraId="546DD82F" w14:textId="77777777" w:rsidR="00D7024B" w:rsidRDefault="00D7024B" w:rsidP="00D7024B">
      <w:pPr>
        <w:pStyle w:val="a6"/>
        <w:numPr>
          <w:ilvl w:val="0"/>
          <w:numId w:val="12"/>
        </w:numPr>
        <w:tabs>
          <w:tab w:val="left" w:pos="851"/>
          <w:tab w:val="left" w:pos="884"/>
        </w:tabs>
        <w:ind w:left="0" w:firstLine="601"/>
        <w:contextualSpacing w:val="0"/>
        <w:jc w:val="both"/>
        <w:rPr>
          <w:sz w:val="28"/>
          <w:szCs w:val="28"/>
        </w:rPr>
      </w:pPr>
      <w:r w:rsidRPr="00501F1E">
        <w:rPr>
          <w:sz w:val="28"/>
          <w:szCs w:val="28"/>
        </w:rPr>
        <w:t xml:space="preserve">профіцит за загальним фондом бюджету Миколаївської міської територіальної громади </w:t>
      </w:r>
      <w:r w:rsidRPr="00501F1E">
        <w:rPr>
          <w:color w:val="000000"/>
          <w:sz w:val="28"/>
          <w:szCs w:val="28"/>
        </w:rPr>
        <w:t xml:space="preserve">у сумі </w:t>
      </w:r>
      <w:r>
        <w:rPr>
          <w:color w:val="000000"/>
          <w:sz w:val="28"/>
          <w:szCs w:val="28"/>
        </w:rPr>
        <w:t>369178379,20</w:t>
      </w:r>
      <w:r w:rsidRPr="00501F1E">
        <w:rPr>
          <w:color w:val="000000"/>
          <w:sz w:val="28"/>
          <w:szCs w:val="28"/>
        </w:rPr>
        <w:t xml:space="preserve"> гривень</w:t>
      </w:r>
      <w:r w:rsidRPr="00501F1E">
        <w:rPr>
          <w:sz w:val="28"/>
          <w:szCs w:val="28"/>
        </w:rPr>
        <w:t xml:space="preserve"> згідно з додатком 2 до цього рішення;</w:t>
      </w:r>
    </w:p>
    <w:p w14:paraId="150B61A3" w14:textId="77777777" w:rsidR="00D7024B" w:rsidRPr="002F72C4" w:rsidRDefault="00D7024B" w:rsidP="00D7024B">
      <w:pPr>
        <w:pStyle w:val="a6"/>
        <w:numPr>
          <w:ilvl w:val="0"/>
          <w:numId w:val="12"/>
        </w:numPr>
        <w:tabs>
          <w:tab w:val="left" w:pos="851"/>
          <w:tab w:val="left" w:pos="884"/>
        </w:tabs>
        <w:ind w:left="0" w:firstLine="601"/>
        <w:contextualSpacing w:val="0"/>
        <w:jc w:val="both"/>
        <w:rPr>
          <w:sz w:val="28"/>
          <w:szCs w:val="28"/>
        </w:rPr>
      </w:pPr>
      <w:r w:rsidRPr="002F72C4">
        <w:rPr>
          <w:sz w:val="28"/>
          <w:szCs w:val="28"/>
        </w:rPr>
        <w:lastRenderedPageBreak/>
        <w:t xml:space="preserve">дефіцит за спеціальним фондом бюджету Миколаївської міської територіальної громади </w:t>
      </w:r>
      <w:r w:rsidRPr="002F72C4">
        <w:rPr>
          <w:color w:val="000000"/>
          <w:sz w:val="28"/>
          <w:szCs w:val="28"/>
        </w:rPr>
        <w:t xml:space="preserve">у сумі </w:t>
      </w:r>
      <w:r>
        <w:rPr>
          <w:color w:val="000000"/>
          <w:sz w:val="28"/>
          <w:szCs w:val="28"/>
        </w:rPr>
        <w:t>1775937084,43</w:t>
      </w:r>
      <w:r w:rsidRPr="002F72C4">
        <w:rPr>
          <w:sz w:val="28"/>
          <w:szCs w:val="28"/>
        </w:rPr>
        <w:t xml:space="preserve"> гривень згідно з додатком 2 до цього рішення;</w:t>
      </w:r>
    </w:p>
    <w:p w14:paraId="70AD6688" w14:textId="77777777" w:rsidR="00D7024B" w:rsidRPr="00501F1E" w:rsidRDefault="00D7024B" w:rsidP="00D7024B">
      <w:pPr>
        <w:pStyle w:val="a6"/>
        <w:numPr>
          <w:ilvl w:val="0"/>
          <w:numId w:val="12"/>
        </w:numPr>
        <w:tabs>
          <w:tab w:val="left" w:pos="851"/>
          <w:tab w:val="left" w:pos="884"/>
        </w:tabs>
        <w:ind w:left="0" w:firstLine="601"/>
        <w:contextualSpacing w:val="0"/>
        <w:jc w:val="both"/>
        <w:rPr>
          <w:sz w:val="28"/>
          <w:szCs w:val="28"/>
        </w:rPr>
      </w:pPr>
      <w:r w:rsidRPr="00501F1E">
        <w:rPr>
          <w:sz w:val="28"/>
          <w:szCs w:val="28"/>
        </w:rPr>
        <w:t>оборотний залишок бюджетних коштів бюджету Миколаївської міської територіальної громади у розмірі 50000000 гривень, що становить 1,12 відсотка видатків загального фонду бюджету, визначених цим пунктом;</w:t>
      </w:r>
    </w:p>
    <w:p w14:paraId="474351B6" w14:textId="77777777" w:rsidR="00D7024B" w:rsidRDefault="00D7024B" w:rsidP="00D7024B">
      <w:pPr>
        <w:pStyle w:val="a6"/>
        <w:numPr>
          <w:ilvl w:val="0"/>
          <w:numId w:val="12"/>
        </w:numPr>
        <w:tabs>
          <w:tab w:val="left" w:pos="851"/>
          <w:tab w:val="left" w:pos="884"/>
        </w:tabs>
        <w:ind w:left="0" w:firstLine="601"/>
        <w:contextualSpacing w:val="0"/>
        <w:jc w:val="both"/>
        <w:rPr>
          <w:sz w:val="28"/>
          <w:szCs w:val="28"/>
        </w:rPr>
      </w:pPr>
      <w:r w:rsidRPr="00501F1E">
        <w:rPr>
          <w:sz w:val="28"/>
          <w:szCs w:val="28"/>
        </w:rPr>
        <w:t>резервний фонд бюджету Миколаївської міської територіальної громади у розмірі 50000000 гривень, що становить 1,12 відсотка видатків загального фонду бюджету, визначених цим пунктом.».</w:t>
      </w:r>
    </w:p>
    <w:p w14:paraId="7CA298F1" w14:textId="77777777" w:rsidR="00D7024B" w:rsidRDefault="00D7024B" w:rsidP="00D7024B">
      <w:pPr>
        <w:pStyle w:val="a6"/>
        <w:tabs>
          <w:tab w:val="left" w:pos="851"/>
          <w:tab w:val="left" w:pos="884"/>
        </w:tabs>
        <w:ind w:left="601"/>
        <w:contextualSpacing w:val="0"/>
        <w:jc w:val="both"/>
        <w:rPr>
          <w:sz w:val="28"/>
          <w:szCs w:val="28"/>
        </w:rPr>
      </w:pPr>
    </w:p>
    <w:p w14:paraId="04D24FFD" w14:textId="77777777" w:rsidR="00D7024B" w:rsidRPr="00596496" w:rsidRDefault="00D7024B" w:rsidP="00D7024B">
      <w:pPr>
        <w:pStyle w:val="a6"/>
        <w:numPr>
          <w:ilvl w:val="0"/>
          <w:numId w:val="14"/>
        </w:numPr>
        <w:tabs>
          <w:tab w:val="left" w:pos="-3828"/>
          <w:tab w:val="left" w:pos="-2835"/>
          <w:tab w:val="left" w:pos="1134"/>
        </w:tabs>
        <w:ind w:left="0" w:firstLine="567"/>
        <w:jc w:val="both"/>
        <w:rPr>
          <w:sz w:val="28"/>
          <w:szCs w:val="28"/>
        </w:rPr>
      </w:pPr>
      <w:r w:rsidRPr="00596496">
        <w:rPr>
          <w:sz w:val="28"/>
          <w:szCs w:val="28"/>
        </w:rPr>
        <w:t>Пункт 2 доповнити абзацом другим такого змісту:</w:t>
      </w:r>
    </w:p>
    <w:p w14:paraId="135348E5" w14:textId="77777777" w:rsidR="00D7024B" w:rsidRDefault="00D7024B" w:rsidP="00D7024B">
      <w:pPr>
        <w:pStyle w:val="a6"/>
        <w:widowControl w:val="0"/>
        <w:shd w:val="clear" w:color="auto" w:fill="FFFFFF"/>
        <w:tabs>
          <w:tab w:val="left" w:pos="0"/>
          <w:tab w:val="left" w:pos="851"/>
        </w:tabs>
        <w:ind w:left="0" w:firstLine="567"/>
        <w:jc w:val="both"/>
        <w:rPr>
          <w:sz w:val="28"/>
          <w:szCs w:val="28"/>
        </w:rPr>
      </w:pPr>
      <w:r w:rsidRPr="003633D1">
        <w:rPr>
          <w:sz w:val="28"/>
          <w:szCs w:val="28"/>
        </w:rPr>
        <w:t>«Установити, що додаткові бюджетні асигнування по департаменту житлово-комунального господарства Миколаївської міської ради на виконання програми «Доступна вода» на 2024 рік по КПКВКМБ 1216040 «Заходи, пов’язані з поліпшенням питної води»</w:t>
      </w:r>
      <w:r>
        <w:rPr>
          <w:sz w:val="28"/>
          <w:szCs w:val="28"/>
        </w:rPr>
        <w:t xml:space="preserve"> </w:t>
      </w:r>
      <w:r w:rsidRPr="003633D1">
        <w:rPr>
          <w:sz w:val="28"/>
          <w:szCs w:val="28"/>
        </w:rPr>
        <w:t>в сумі 29000000 гривень спрямовуються ОКП «</w:t>
      </w:r>
      <w:proofErr w:type="spellStart"/>
      <w:r w:rsidRPr="003633D1">
        <w:rPr>
          <w:sz w:val="28"/>
          <w:szCs w:val="28"/>
        </w:rPr>
        <w:t>Миколаївоблтеплоенерго</w:t>
      </w:r>
      <w:proofErr w:type="spellEnd"/>
      <w:r w:rsidRPr="003633D1">
        <w:rPr>
          <w:sz w:val="28"/>
          <w:szCs w:val="28"/>
        </w:rPr>
        <w:t>» на витрати на експлуатацію систем очищення води та ремонт, у т.ч. придбання витратних матеріалів, запчастин та обладнання, ремонт свердловин.».</w:t>
      </w:r>
    </w:p>
    <w:p w14:paraId="7D204491" w14:textId="77777777" w:rsidR="00D7024B" w:rsidRPr="00225481" w:rsidRDefault="00D7024B" w:rsidP="00D7024B">
      <w:pPr>
        <w:pStyle w:val="a6"/>
        <w:widowControl w:val="0"/>
        <w:shd w:val="clear" w:color="auto" w:fill="FFFFFF"/>
        <w:tabs>
          <w:tab w:val="left" w:pos="0"/>
          <w:tab w:val="left" w:pos="851"/>
        </w:tabs>
        <w:ind w:left="0" w:firstLine="567"/>
        <w:jc w:val="both"/>
        <w:rPr>
          <w:sz w:val="28"/>
          <w:szCs w:val="28"/>
        </w:rPr>
      </w:pPr>
    </w:p>
    <w:p w14:paraId="59F36489" w14:textId="77777777" w:rsidR="00D7024B" w:rsidRPr="00A042C6" w:rsidRDefault="00D7024B" w:rsidP="00D7024B">
      <w:pPr>
        <w:numPr>
          <w:ilvl w:val="0"/>
          <w:numId w:val="14"/>
        </w:numPr>
        <w:tabs>
          <w:tab w:val="left" w:pos="-3828"/>
          <w:tab w:val="left" w:pos="-2835"/>
          <w:tab w:val="left" w:pos="851"/>
          <w:tab w:val="left" w:pos="1134"/>
        </w:tabs>
        <w:ind w:left="0" w:firstLine="567"/>
        <w:contextualSpacing/>
        <w:jc w:val="both"/>
        <w:rPr>
          <w:sz w:val="28"/>
          <w:szCs w:val="28"/>
        </w:rPr>
      </w:pPr>
      <w:r w:rsidRPr="00A042C6">
        <w:rPr>
          <w:sz w:val="28"/>
          <w:szCs w:val="28"/>
        </w:rPr>
        <w:t>Пункт 5 викласти в такій редакції:</w:t>
      </w:r>
    </w:p>
    <w:p w14:paraId="6964D154" w14:textId="77777777" w:rsidR="00D7024B" w:rsidRDefault="00D7024B" w:rsidP="00D7024B">
      <w:pPr>
        <w:widowControl w:val="0"/>
        <w:tabs>
          <w:tab w:val="left" w:pos="851"/>
          <w:tab w:val="left" w:pos="1134"/>
        </w:tabs>
        <w:ind w:firstLine="567"/>
        <w:contextualSpacing/>
        <w:jc w:val="both"/>
        <w:rPr>
          <w:bCs/>
          <w:sz w:val="28"/>
          <w:szCs w:val="28"/>
        </w:rPr>
      </w:pPr>
      <w:r w:rsidRPr="00A042C6">
        <w:rPr>
          <w:bCs/>
          <w:sz w:val="28"/>
          <w:szCs w:val="28"/>
        </w:rPr>
        <w:t>«5.</w:t>
      </w:r>
      <w:r w:rsidRPr="00A042C6">
        <w:rPr>
          <w:sz w:val="28"/>
          <w:szCs w:val="28"/>
        </w:rPr>
        <w:t xml:space="preserve"> Затвердити розподіл витрат бюджету Миколаївської міської територіальної громади на реалізацію міських програм у сумі 4886752548,00 гривень згідно з </w:t>
      </w:r>
      <w:hyperlink r:id="rId9" w:anchor="n113" w:history="1">
        <w:r w:rsidRPr="00A042C6">
          <w:rPr>
            <w:sz w:val="28"/>
            <w:szCs w:val="28"/>
          </w:rPr>
          <w:t>додатком 7</w:t>
        </w:r>
      </w:hyperlink>
      <w:r w:rsidRPr="00A042C6">
        <w:rPr>
          <w:sz w:val="28"/>
          <w:szCs w:val="28"/>
        </w:rPr>
        <w:t xml:space="preserve"> до цього рішення</w:t>
      </w:r>
      <w:r w:rsidRPr="00A042C6">
        <w:rPr>
          <w:bCs/>
          <w:sz w:val="28"/>
          <w:szCs w:val="28"/>
        </w:rPr>
        <w:t>.»</w:t>
      </w:r>
    </w:p>
    <w:p w14:paraId="5BBF837E" w14:textId="77777777" w:rsidR="00D7024B" w:rsidRDefault="00D7024B" w:rsidP="00D7024B">
      <w:pPr>
        <w:widowControl w:val="0"/>
        <w:tabs>
          <w:tab w:val="left" w:pos="851"/>
          <w:tab w:val="left" w:pos="1134"/>
        </w:tabs>
        <w:ind w:firstLine="567"/>
        <w:contextualSpacing/>
        <w:jc w:val="both"/>
        <w:rPr>
          <w:bCs/>
          <w:sz w:val="28"/>
          <w:szCs w:val="28"/>
        </w:rPr>
      </w:pPr>
    </w:p>
    <w:p w14:paraId="5D245BE7" w14:textId="77777777" w:rsidR="00D7024B" w:rsidRPr="00594512" w:rsidRDefault="00D7024B" w:rsidP="00D7024B">
      <w:pPr>
        <w:pStyle w:val="a6"/>
        <w:numPr>
          <w:ilvl w:val="0"/>
          <w:numId w:val="14"/>
        </w:numPr>
        <w:tabs>
          <w:tab w:val="left" w:pos="-3828"/>
          <w:tab w:val="left" w:pos="-2835"/>
          <w:tab w:val="left" w:pos="1134"/>
        </w:tabs>
        <w:ind w:left="0" w:firstLine="567"/>
        <w:jc w:val="both"/>
        <w:rPr>
          <w:sz w:val="28"/>
          <w:szCs w:val="28"/>
        </w:rPr>
      </w:pPr>
      <w:r w:rsidRPr="00594512">
        <w:rPr>
          <w:sz w:val="28"/>
          <w:szCs w:val="28"/>
        </w:rPr>
        <w:t>Пункт 14 доп</w:t>
      </w:r>
      <w:r>
        <w:rPr>
          <w:sz w:val="28"/>
          <w:szCs w:val="28"/>
        </w:rPr>
        <w:t>овнити абзацом третім такого</w:t>
      </w:r>
      <w:r w:rsidRPr="00594512">
        <w:rPr>
          <w:sz w:val="28"/>
          <w:szCs w:val="28"/>
        </w:rPr>
        <w:t xml:space="preserve"> змісту:</w:t>
      </w:r>
    </w:p>
    <w:p w14:paraId="56E692AB" w14:textId="77777777" w:rsidR="00D7024B" w:rsidRDefault="00D7024B" w:rsidP="00D7024B">
      <w:pPr>
        <w:pStyle w:val="a6"/>
        <w:ind w:left="0" w:firstLine="567"/>
        <w:jc w:val="both"/>
        <w:rPr>
          <w:sz w:val="28"/>
          <w:szCs w:val="28"/>
        </w:rPr>
      </w:pPr>
      <w:r w:rsidRPr="006571BE">
        <w:rPr>
          <w:sz w:val="28"/>
          <w:szCs w:val="28"/>
        </w:rPr>
        <w:t>«ОКП «</w:t>
      </w:r>
      <w:proofErr w:type="spellStart"/>
      <w:r w:rsidRPr="006571BE">
        <w:rPr>
          <w:sz w:val="28"/>
          <w:szCs w:val="28"/>
        </w:rPr>
        <w:t>Миколаївоблтеплоенерго</w:t>
      </w:r>
      <w:proofErr w:type="spellEnd"/>
      <w:r w:rsidRPr="006571BE">
        <w:rPr>
          <w:sz w:val="28"/>
          <w:szCs w:val="28"/>
        </w:rPr>
        <w:t xml:space="preserve">» кошти на поповнення статутного капіталу в загальній сумі </w:t>
      </w:r>
      <w:r w:rsidRPr="00596496">
        <w:rPr>
          <w:sz w:val="28"/>
          <w:szCs w:val="28"/>
        </w:rPr>
        <w:t>263000000 г</w:t>
      </w:r>
      <w:r w:rsidRPr="006571BE">
        <w:rPr>
          <w:sz w:val="28"/>
          <w:szCs w:val="28"/>
        </w:rPr>
        <w:t xml:space="preserve">ривень спрямувати за наступними напрямками: 178000000 гривень – на погашення заборгованості за </w:t>
      </w:r>
      <w:proofErr w:type="spellStart"/>
      <w:r w:rsidRPr="006571BE">
        <w:rPr>
          <w:sz w:val="28"/>
          <w:szCs w:val="28"/>
        </w:rPr>
        <w:t>субкредитними</w:t>
      </w:r>
      <w:proofErr w:type="spellEnd"/>
      <w:r w:rsidRPr="006571BE">
        <w:rPr>
          <w:sz w:val="28"/>
          <w:szCs w:val="28"/>
        </w:rPr>
        <w:t xml:space="preserve"> угодами міжнародних фінансових організацій, 15000000 гривень – на покриття непередбачених витрат, пов’язаних з ліквідацією наслідків бойових дій, 70000000 г</w:t>
      </w:r>
      <w:r>
        <w:rPr>
          <w:sz w:val="28"/>
          <w:szCs w:val="28"/>
        </w:rPr>
        <w:t>ривень – на оплату енергоносіїв.</w:t>
      </w:r>
      <w:r w:rsidRPr="006571BE">
        <w:rPr>
          <w:sz w:val="28"/>
          <w:szCs w:val="28"/>
        </w:rPr>
        <w:t>».</w:t>
      </w:r>
    </w:p>
    <w:p w14:paraId="66959D95" w14:textId="77777777" w:rsidR="00D7024B" w:rsidRDefault="00D7024B" w:rsidP="00D7024B">
      <w:pPr>
        <w:pStyle w:val="a6"/>
        <w:ind w:left="0" w:firstLine="567"/>
        <w:jc w:val="both"/>
        <w:rPr>
          <w:sz w:val="28"/>
          <w:szCs w:val="28"/>
        </w:rPr>
      </w:pPr>
    </w:p>
    <w:p w14:paraId="14CB59D0" w14:textId="77777777" w:rsidR="00D7024B" w:rsidRPr="00594512" w:rsidRDefault="00D7024B" w:rsidP="00D7024B">
      <w:pPr>
        <w:pStyle w:val="tj"/>
        <w:numPr>
          <w:ilvl w:val="0"/>
          <w:numId w:val="14"/>
        </w:numPr>
        <w:shd w:val="clear" w:color="auto" w:fill="FFFFFF"/>
        <w:tabs>
          <w:tab w:val="left" w:pos="0"/>
          <w:tab w:val="left" w:pos="1134"/>
        </w:tabs>
        <w:spacing w:before="0" w:beforeAutospacing="0" w:after="0" w:afterAutospacing="0"/>
        <w:ind w:left="0" w:firstLine="567"/>
        <w:jc w:val="both"/>
        <w:rPr>
          <w:sz w:val="28"/>
          <w:szCs w:val="28"/>
        </w:rPr>
      </w:pPr>
      <w:r w:rsidRPr="00594512">
        <w:rPr>
          <w:sz w:val="28"/>
          <w:szCs w:val="28"/>
        </w:rPr>
        <w:t>Абзац перший пункту 16 викласти в такій редакції:</w:t>
      </w:r>
    </w:p>
    <w:p w14:paraId="58413DA1" w14:textId="77777777" w:rsidR="00D7024B" w:rsidRDefault="00D7024B" w:rsidP="00D7024B">
      <w:pPr>
        <w:pStyle w:val="tj"/>
        <w:shd w:val="clear" w:color="auto" w:fill="FFFFFF"/>
        <w:tabs>
          <w:tab w:val="left" w:pos="0"/>
          <w:tab w:val="left" w:pos="851"/>
          <w:tab w:val="left" w:pos="1026"/>
        </w:tabs>
        <w:spacing w:before="0" w:beforeAutospacing="0" w:after="0" w:afterAutospacing="0"/>
        <w:ind w:firstLine="567"/>
        <w:jc w:val="both"/>
        <w:rPr>
          <w:sz w:val="28"/>
          <w:szCs w:val="28"/>
        </w:rPr>
      </w:pPr>
      <w:r w:rsidRPr="00594512">
        <w:rPr>
          <w:sz w:val="28"/>
          <w:szCs w:val="28"/>
        </w:rPr>
        <w:t>«16. Установити на 2024 рік головному розпоряднику бюджетних коштів управлінню освіти Миколаївської міської ради за КПКВКМБ</w:t>
      </w:r>
      <w:r w:rsidRPr="00505CB1">
        <w:rPr>
          <w:sz w:val="28"/>
          <w:szCs w:val="28"/>
        </w:rPr>
        <w:t xml:space="preserve"> 0611010 «Надання дошкільної освіти» обсяг видатків на оплату </w:t>
      </w:r>
      <w:proofErr w:type="spellStart"/>
      <w:r w:rsidRPr="00505CB1">
        <w:rPr>
          <w:sz w:val="28"/>
          <w:szCs w:val="28"/>
        </w:rPr>
        <w:t>енергосервісу</w:t>
      </w:r>
      <w:proofErr w:type="spellEnd"/>
      <w:r w:rsidRPr="00505CB1">
        <w:rPr>
          <w:sz w:val="28"/>
          <w:szCs w:val="28"/>
        </w:rPr>
        <w:t xml:space="preserve"> в сумі </w:t>
      </w:r>
      <w:r>
        <w:rPr>
          <w:sz w:val="28"/>
          <w:szCs w:val="28"/>
        </w:rPr>
        <w:t>615</w:t>
      </w:r>
      <w:r w:rsidRPr="00505CB1">
        <w:rPr>
          <w:sz w:val="28"/>
          <w:szCs w:val="28"/>
        </w:rPr>
        <w:t>330</w:t>
      </w:r>
      <w:r w:rsidRPr="00505CB1">
        <w:rPr>
          <w:color w:val="303030"/>
          <w:sz w:val="28"/>
          <w:szCs w:val="28"/>
        </w:rPr>
        <w:t xml:space="preserve"> </w:t>
      </w:r>
      <w:r w:rsidRPr="00505CB1">
        <w:rPr>
          <w:sz w:val="28"/>
          <w:szCs w:val="28"/>
        </w:rPr>
        <w:t>гривень, за КПКВКМБ 0611021 «Надання загальної середньої освіти закладами загальної середньої освіти</w:t>
      </w:r>
      <w:r>
        <w:rPr>
          <w:sz w:val="28"/>
          <w:szCs w:val="28"/>
        </w:rPr>
        <w:t xml:space="preserve"> за рахунок коштів місцевого бюджету</w:t>
      </w:r>
      <w:r w:rsidRPr="00505CB1">
        <w:rPr>
          <w:sz w:val="28"/>
          <w:szCs w:val="28"/>
        </w:rPr>
        <w:t xml:space="preserve">» обсяг видатків на оплату </w:t>
      </w:r>
      <w:proofErr w:type="spellStart"/>
      <w:r w:rsidRPr="00505CB1">
        <w:rPr>
          <w:sz w:val="28"/>
          <w:szCs w:val="28"/>
        </w:rPr>
        <w:t>енергосервісу</w:t>
      </w:r>
      <w:proofErr w:type="spellEnd"/>
      <w:r w:rsidRPr="00505CB1">
        <w:rPr>
          <w:sz w:val="28"/>
          <w:szCs w:val="28"/>
        </w:rPr>
        <w:t xml:space="preserve"> в сумі 1459996 гривень </w:t>
      </w:r>
      <w:r w:rsidRPr="00505CB1">
        <w:rPr>
          <w:color w:val="000000"/>
          <w:sz w:val="28"/>
          <w:szCs w:val="28"/>
          <w:shd w:val="clear" w:color="auto" w:fill="FFFFFF"/>
        </w:rPr>
        <w:t xml:space="preserve">у межах затверджених йому по </w:t>
      </w:r>
      <w:r w:rsidRPr="00505CB1">
        <w:rPr>
          <w:sz w:val="28"/>
          <w:szCs w:val="28"/>
        </w:rPr>
        <w:t xml:space="preserve">загальному фонду </w:t>
      </w:r>
      <w:r w:rsidRPr="00505CB1">
        <w:rPr>
          <w:color w:val="000000"/>
          <w:sz w:val="28"/>
          <w:szCs w:val="28"/>
          <w:shd w:val="clear" w:color="auto" w:fill="FFFFFF"/>
        </w:rPr>
        <w:t xml:space="preserve">бюджетних призначень </w:t>
      </w:r>
      <w:r w:rsidRPr="00505CB1">
        <w:rPr>
          <w:sz w:val="28"/>
          <w:szCs w:val="28"/>
        </w:rPr>
        <w:t>на комунальні послуги та енергоносії.</w:t>
      </w:r>
      <w:r>
        <w:rPr>
          <w:sz w:val="28"/>
          <w:szCs w:val="28"/>
        </w:rPr>
        <w:t>».</w:t>
      </w:r>
    </w:p>
    <w:p w14:paraId="59E624C0" w14:textId="77777777" w:rsidR="00D7024B" w:rsidRDefault="00D7024B" w:rsidP="00D7024B">
      <w:pPr>
        <w:pStyle w:val="tj"/>
        <w:shd w:val="clear" w:color="auto" w:fill="FFFFFF"/>
        <w:tabs>
          <w:tab w:val="left" w:pos="0"/>
          <w:tab w:val="left" w:pos="851"/>
          <w:tab w:val="left" w:pos="1026"/>
        </w:tabs>
        <w:spacing w:before="0" w:beforeAutospacing="0" w:after="0" w:afterAutospacing="0"/>
        <w:ind w:firstLine="567"/>
        <w:jc w:val="both"/>
        <w:rPr>
          <w:sz w:val="28"/>
          <w:szCs w:val="28"/>
        </w:rPr>
      </w:pPr>
    </w:p>
    <w:p w14:paraId="6D1CBCBA" w14:textId="77777777" w:rsidR="00D7024B" w:rsidRDefault="00D7024B" w:rsidP="00D7024B">
      <w:pPr>
        <w:numPr>
          <w:ilvl w:val="0"/>
          <w:numId w:val="14"/>
        </w:numPr>
        <w:tabs>
          <w:tab w:val="left" w:pos="-3828"/>
          <w:tab w:val="left" w:pos="-2835"/>
          <w:tab w:val="left" w:pos="1134"/>
        </w:tabs>
        <w:ind w:left="0" w:firstLine="567"/>
        <w:contextualSpacing/>
        <w:jc w:val="both"/>
        <w:rPr>
          <w:sz w:val="28"/>
          <w:szCs w:val="28"/>
        </w:rPr>
      </w:pPr>
      <w:r w:rsidRPr="007A465D">
        <w:rPr>
          <w:sz w:val="28"/>
          <w:szCs w:val="28"/>
        </w:rPr>
        <w:t>Додатки 1, 2, 3, 4, 5, 6, 7 викласти в новій редакції (додаються).</w:t>
      </w:r>
    </w:p>
    <w:p w14:paraId="028129C1" w14:textId="77777777" w:rsidR="00D7024B" w:rsidRPr="007A465D" w:rsidRDefault="00D7024B" w:rsidP="00D7024B">
      <w:pPr>
        <w:tabs>
          <w:tab w:val="left" w:pos="-3828"/>
          <w:tab w:val="left" w:pos="-2835"/>
          <w:tab w:val="left" w:pos="1134"/>
        </w:tabs>
        <w:ind w:left="567"/>
        <w:contextualSpacing/>
        <w:jc w:val="both"/>
        <w:rPr>
          <w:sz w:val="28"/>
          <w:szCs w:val="28"/>
        </w:rPr>
      </w:pPr>
    </w:p>
    <w:p w14:paraId="302B8018" w14:textId="77777777" w:rsidR="00D7024B" w:rsidRDefault="00D7024B" w:rsidP="00D7024B">
      <w:pPr>
        <w:pStyle w:val="a6"/>
        <w:widowControl w:val="0"/>
        <w:numPr>
          <w:ilvl w:val="0"/>
          <w:numId w:val="16"/>
        </w:numPr>
        <w:shd w:val="clear" w:color="auto" w:fill="FFFFFF"/>
        <w:tabs>
          <w:tab w:val="left" w:pos="0"/>
          <w:tab w:val="left" w:pos="851"/>
        </w:tabs>
        <w:ind w:left="0" w:firstLine="567"/>
        <w:jc w:val="both"/>
        <w:rPr>
          <w:sz w:val="28"/>
          <w:szCs w:val="28"/>
        </w:rPr>
      </w:pPr>
      <w:r w:rsidRPr="0045636C">
        <w:rPr>
          <w:sz w:val="28"/>
          <w:szCs w:val="28"/>
        </w:rPr>
        <w:t xml:space="preserve">Затвердити включені до цього рішення зміни показників бюджету Миколаївської міської територіальної громади, проведені в міжсесійний період </w:t>
      </w:r>
      <w:r w:rsidRPr="0045636C">
        <w:rPr>
          <w:sz w:val="28"/>
          <w:szCs w:val="28"/>
        </w:rPr>
        <w:lastRenderedPageBreak/>
        <w:t xml:space="preserve">і внесені відповідно до розпоряджень міського голови від 16.02.2024 № 28р, </w:t>
      </w:r>
      <w:r>
        <w:rPr>
          <w:sz w:val="28"/>
          <w:szCs w:val="28"/>
        </w:rPr>
        <w:t xml:space="preserve">   </w:t>
      </w:r>
      <w:r w:rsidRPr="0045636C">
        <w:rPr>
          <w:sz w:val="28"/>
          <w:szCs w:val="28"/>
        </w:rPr>
        <w:t>від 25.03.2024 № 60р, від 27.03.2</w:t>
      </w:r>
      <w:r>
        <w:rPr>
          <w:sz w:val="28"/>
          <w:szCs w:val="28"/>
        </w:rPr>
        <w:t>024 № 64р, від 29.03.2024 № 66р,</w:t>
      </w:r>
      <w:r w:rsidRPr="0045636C">
        <w:rPr>
          <w:sz w:val="28"/>
          <w:szCs w:val="28"/>
        </w:rPr>
        <w:t xml:space="preserve"> </w:t>
      </w:r>
      <w:r>
        <w:rPr>
          <w:sz w:val="28"/>
          <w:szCs w:val="28"/>
        </w:rPr>
        <w:t xml:space="preserve">                              </w:t>
      </w:r>
      <w:r w:rsidRPr="0045636C">
        <w:rPr>
          <w:sz w:val="28"/>
          <w:szCs w:val="28"/>
        </w:rPr>
        <w:t xml:space="preserve">від 03.04.2024 №71р та </w:t>
      </w:r>
      <w:r w:rsidRPr="0045636C">
        <w:rPr>
          <w:color w:val="000000"/>
          <w:sz w:val="28"/>
          <w:szCs w:val="28"/>
          <w:shd w:val="clear" w:color="auto" w:fill="FFFFFF"/>
        </w:rPr>
        <w:t>рішень виконавчого комітету Миколаївської міської ради від 25.01.2024 № 219, від 14.02.2024 № 238, від 13.03.2024 № 411,</w:t>
      </w:r>
      <w:r>
        <w:rPr>
          <w:color w:val="000000"/>
          <w:sz w:val="28"/>
          <w:szCs w:val="28"/>
          <w:shd w:val="clear" w:color="auto" w:fill="FFFFFF"/>
        </w:rPr>
        <w:t xml:space="preserve"> </w:t>
      </w:r>
      <w:r w:rsidRPr="0045636C">
        <w:rPr>
          <w:color w:val="000000"/>
          <w:sz w:val="28"/>
          <w:szCs w:val="28"/>
          <w:shd w:val="clear" w:color="auto" w:fill="FFFFFF"/>
        </w:rPr>
        <w:t xml:space="preserve"> </w:t>
      </w:r>
      <w:r>
        <w:rPr>
          <w:color w:val="000000"/>
          <w:sz w:val="28"/>
          <w:szCs w:val="28"/>
          <w:shd w:val="clear" w:color="auto" w:fill="FFFFFF"/>
        </w:rPr>
        <w:t xml:space="preserve">          </w:t>
      </w:r>
      <w:r w:rsidRPr="0045636C">
        <w:rPr>
          <w:color w:val="000000"/>
          <w:sz w:val="28"/>
          <w:szCs w:val="28"/>
          <w:shd w:val="clear" w:color="auto" w:fill="FFFFFF"/>
        </w:rPr>
        <w:t>від 2</w:t>
      </w:r>
      <w:r>
        <w:rPr>
          <w:color w:val="000000"/>
          <w:sz w:val="28"/>
          <w:szCs w:val="28"/>
          <w:shd w:val="clear" w:color="auto" w:fill="FFFFFF"/>
        </w:rPr>
        <w:t>7</w:t>
      </w:r>
      <w:r w:rsidRPr="0045636C">
        <w:rPr>
          <w:color w:val="000000"/>
          <w:sz w:val="28"/>
          <w:szCs w:val="28"/>
          <w:shd w:val="clear" w:color="auto" w:fill="FFFFFF"/>
        </w:rPr>
        <w:t>.03.2024 № 506</w:t>
      </w:r>
      <w:r w:rsidRPr="0045636C">
        <w:rPr>
          <w:sz w:val="28"/>
          <w:szCs w:val="28"/>
        </w:rPr>
        <w:t>.</w:t>
      </w:r>
    </w:p>
    <w:p w14:paraId="0FDDEE4B" w14:textId="77777777" w:rsidR="00D7024B" w:rsidRPr="0045636C" w:rsidRDefault="00D7024B" w:rsidP="00D7024B">
      <w:pPr>
        <w:pStyle w:val="a6"/>
        <w:widowControl w:val="0"/>
        <w:shd w:val="clear" w:color="auto" w:fill="FFFFFF"/>
        <w:tabs>
          <w:tab w:val="left" w:pos="0"/>
          <w:tab w:val="left" w:pos="851"/>
        </w:tabs>
        <w:ind w:left="567"/>
        <w:jc w:val="both"/>
        <w:rPr>
          <w:sz w:val="28"/>
          <w:szCs w:val="28"/>
        </w:rPr>
      </w:pPr>
    </w:p>
    <w:p w14:paraId="500B67FF" w14:textId="77777777" w:rsidR="00D7024B" w:rsidRDefault="00D7024B" w:rsidP="00D7024B">
      <w:pPr>
        <w:numPr>
          <w:ilvl w:val="0"/>
          <w:numId w:val="16"/>
        </w:numPr>
        <w:tabs>
          <w:tab w:val="left" w:pos="0"/>
          <w:tab w:val="left" w:pos="384"/>
          <w:tab w:val="left" w:pos="851"/>
          <w:tab w:val="left" w:pos="993"/>
        </w:tabs>
        <w:ind w:left="0" w:firstLine="567"/>
        <w:jc w:val="both"/>
        <w:rPr>
          <w:sz w:val="28"/>
          <w:szCs w:val="28"/>
        </w:rPr>
      </w:pPr>
      <w:r w:rsidRPr="007A465D">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міського голову </w:t>
      </w:r>
      <w:proofErr w:type="spellStart"/>
      <w:r w:rsidRPr="007A465D">
        <w:rPr>
          <w:sz w:val="28"/>
          <w:szCs w:val="28"/>
        </w:rPr>
        <w:t>Сєнкевича</w:t>
      </w:r>
      <w:proofErr w:type="spellEnd"/>
      <w:r w:rsidRPr="007A465D">
        <w:rPr>
          <w:sz w:val="28"/>
          <w:szCs w:val="28"/>
        </w:rPr>
        <w:t xml:space="preserve"> О.Ф.</w:t>
      </w:r>
    </w:p>
    <w:p w14:paraId="60A176AE" w14:textId="77777777" w:rsidR="00D7024B" w:rsidRDefault="00D7024B" w:rsidP="00D7024B">
      <w:pPr>
        <w:tabs>
          <w:tab w:val="left" w:pos="0"/>
          <w:tab w:val="left" w:pos="384"/>
          <w:tab w:val="left" w:pos="851"/>
          <w:tab w:val="left" w:pos="993"/>
        </w:tabs>
        <w:ind w:left="567"/>
        <w:jc w:val="both"/>
        <w:rPr>
          <w:sz w:val="28"/>
          <w:szCs w:val="28"/>
        </w:rPr>
      </w:pPr>
    </w:p>
    <w:p w14:paraId="2D52D145" w14:textId="77777777" w:rsidR="00D7024B" w:rsidRDefault="00D7024B" w:rsidP="00D7024B">
      <w:pPr>
        <w:tabs>
          <w:tab w:val="left" w:pos="0"/>
          <w:tab w:val="left" w:pos="384"/>
          <w:tab w:val="left" w:pos="851"/>
          <w:tab w:val="left" w:pos="993"/>
        </w:tabs>
        <w:ind w:left="567"/>
        <w:jc w:val="both"/>
        <w:rPr>
          <w:sz w:val="28"/>
          <w:szCs w:val="28"/>
        </w:rPr>
      </w:pPr>
    </w:p>
    <w:p w14:paraId="5D3318A9" w14:textId="77777777" w:rsidR="00D7024B" w:rsidRDefault="00D7024B" w:rsidP="00D7024B">
      <w:pPr>
        <w:tabs>
          <w:tab w:val="left" w:pos="0"/>
          <w:tab w:val="left" w:pos="384"/>
          <w:tab w:val="left" w:pos="851"/>
          <w:tab w:val="left" w:pos="993"/>
        </w:tabs>
        <w:ind w:left="567"/>
        <w:jc w:val="both"/>
        <w:rPr>
          <w:sz w:val="28"/>
          <w:szCs w:val="28"/>
        </w:rPr>
      </w:pPr>
    </w:p>
    <w:p w14:paraId="0C45E802" w14:textId="77777777" w:rsidR="00D7024B" w:rsidRDefault="00D7024B" w:rsidP="00D7024B">
      <w:pPr>
        <w:tabs>
          <w:tab w:val="left" w:pos="0"/>
          <w:tab w:val="left" w:pos="851"/>
          <w:tab w:val="left" w:pos="993"/>
        </w:tabs>
        <w:jc w:val="both"/>
      </w:pPr>
      <w:r w:rsidRPr="007A465D">
        <w:rPr>
          <w:sz w:val="28"/>
          <w:szCs w:val="28"/>
        </w:rPr>
        <w:t>Міський голова                                                                                     О.СЄНКЕВИЧ</w:t>
      </w:r>
    </w:p>
    <w:p w14:paraId="70E25BAE" w14:textId="77777777" w:rsidR="00D7024B" w:rsidRPr="00846786" w:rsidRDefault="00D7024B" w:rsidP="00A44742">
      <w:pPr>
        <w:rPr>
          <w:sz w:val="28"/>
          <w:szCs w:val="28"/>
        </w:rPr>
      </w:pPr>
    </w:p>
    <w:sectPr w:rsidR="00D7024B" w:rsidRPr="00846786" w:rsidSect="00BA32FB">
      <w:pgSz w:w="11906" w:h="16838"/>
      <w:pgMar w:top="709" w:right="567"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86C3" w14:textId="77777777" w:rsidR="001E23A7" w:rsidRDefault="001E23A7" w:rsidP="004E2D21">
      <w:r>
        <w:separator/>
      </w:r>
    </w:p>
  </w:endnote>
  <w:endnote w:type="continuationSeparator" w:id="0">
    <w:p w14:paraId="503C095A" w14:textId="77777777" w:rsidR="001E23A7" w:rsidRDefault="001E23A7" w:rsidP="004E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0398" w14:textId="77777777" w:rsidR="001E23A7" w:rsidRDefault="001E23A7" w:rsidP="004E2D21">
      <w:r>
        <w:separator/>
      </w:r>
    </w:p>
  </w:footnote>
  <w:footnote w:type="continuationSeparator" w:id="0">
    <w:p w14:paraId="458532A3" w14:textId="77777777" w:rsidR="001E23A7" w:rsidRDefault="001E23A7" w:rsidP="004E2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15:restartNumberingAfterBreak="0">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0CF5246"/>
    <w:multiLevelType w:val="hybridMultilevel"/>
    <w:tmpl w:val="76AAFA34"/>
    <w:lvl w:ilvl="0" w:tplc="C0343B8C">
      <w:start w:val="1"/>
      <w:numFmt w:val="decimal"/>
      <w:lvlText w:val="%1."/>
      <w:lvlJc w:val="left"/>
      <w:pPr>
        <w:ind w:left="277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6DB090D"/>
    <w:multiLevelType w:val="hybridMultilevel"/>
    <w:tmpl w:val="F542A7F2"/>
    <w:lvl w:ilvl="0" w:tplc="A5BCA634">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67553C"/>
    <w:multiLevelType w:val="hybridMultilevel"/>
    <w:tmpl w:val="9110AEAA"/>
    <w:lvl w:ilvl="0" w:tplc="7FB6FD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15:restartNumberingAfterBreak="0">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3"/>
  </w:num>
  <w:num w:numId="3">
    <w:abstractNumId w:val="14"/>
  </w:num>
  <w:num w:numId="4">
    <w:abstractNumId w:val="15"/>
  </w:num>
  <w:num w:numId="5">
    <w:abstractNumId w:val="12"/>
  </w:num>
  <w:num w:numId="6">
    <w:abstractNumId w:val="1"/>
  </w:num>
  <w:num w:numId="7">
    <w:abstractNumId w:val="7"/>
  </w:num>
  <w:num w:numId="8">
    <w:abstractNumId w:val="3"/>
  </w:num>
  <w:num w:numId="9">
    <w:abstractNumId w:val="10"/>
  </w:num>
  <w:num w:numId="10">
    <w:abstractNumId w:val="11"/>
  </w:num>
  <w:num w:numId="11">
    <w:abstractNumId w:val="2"/>
  </w:num>
  <w:num w:numId="12">
    <w:abstractNumId w:val="5"/>
  </w:num>
  <w:num w:numId="13">
    <w:abstractNumId w:val="6"/>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E9"/>
    <w:rsid w:val="00000382"/>
    <w:rsid w:val="00004FBE"/>
    <w:rsid w:val="00005F1B"/>
    <w:rsid w:val="00010580"/>
    <w:rsid w:val="0001289E"/>
    <w:rsid w:val="00013DD9"/>
    <w:rsid w:val="000149A3"/>
    <w:rsid w:val="00015D9E"/>
    <w:rsid w:val="00021271"/>
    <w:rsid w:val="00030DBB"/>
    <w:rsid w:val="00036208"/>
    <w:rsid w:val="00042CB5"/>
    <w:rsid w:val="00043206"/>
    <w:rsid w:val="000441FE"/>
    <w:rsid w:val="000454F2"/>
    <w:rsid w:val="00052A19"/>
    <w:rsid w:val="00054F43"/>
    <w:rsid w:val="0005717B"/>
    <w:rsid w:val="0006078C"/>
    <w:rsid w:val="00062D7A"/>
    <w:rsid w:val="00062D9F"/>
    <w:rsid w:val="00063FD2"/>
    <w:rsid w:val="00071201"/>
    <w:rsid w:val="00071A46"/>
    <w:rsid w:val="0007764C"/>
    <w:rsid w:val="00083D1C"/>
    <w:rsid w:val="000929DA"/>
    <w:rsid w:val="00096C81"/>
    <w:rsid w:val="0009712F"/>
    <w:rsid w:val="000A224B"/>
    <w:rsid w:val="000A3C35"/>
    <w:rsid w:val="000A6F50"/>
    <w:rsid w:val="000B0FF6"/>
    <w:rsid w:val="000B5DB9"/>
    <w:rsid w:val="000B75BE"/>
    <w:rsid w:val="000C0435"/>
    <w:rsid w:val="000C131C"/>
    <w:rsid w:val="000C3A29"/>
    <w:rsid w:val="000C6513"/>
    <w:rsid w:val="000C6C9E"/>
    <w:rsid w:val="000D19E1"/>
    <w:rsid w:val="000D31C2"/>
    <w:rsid w:val="000D402F"/>
    <w:rsid w:val="000D41D6"/>
    <w:rsid w:val="000D7A00"/>
    <w:rsid w:val="000E42AB"/>
    <w:rsid w:val="00102C83"/>
    <w:rsid w:val="00105613"/>
    <w:rsid w:val="001079F6"/>
    <w:rsid w:val="00111C83"/>
    <w:rsid w:val="001121A7"/>
    <w:rsid w:val="00113A20"/>
    <w:rsid w:val="00116BAC"/>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23A7"/>
    <w:rsid w:val="001E4B48"/>
    <w:rsid w:val="001E6004"/>
    <w:rsid w:val="001F2F4C"/>
    <w:rsid w:val="001F664F"/>
    <w:rsid w:val="00201300"/>
    <w:rsid w:val="00211A85"/>
    <w:rsid w:val="002127C0"/>
    <w:rsid w:val="00213DD3"/>
    <w:rsid w:val="00214195"/>
    <w:rsid w:val="00214BDE"/>
    <w:rsid w:val="00215646"/>
    <w:rsid w:val="00217DF2"/>
    <w:rsid w:val="00220E77"/>
    <w:rsid w:val="002270F9"/>
    <w:rsid w:val="0023003B"/>
    <w:rsid w:val="00231E40"/>
    <w:rsid w:val="00234DB8"/>
    <w:rsid w:val="00234FA2"/>
    <w:rsid w:val="0024391E"/>
    <w:rsid w:val="002441EA"/>
    <w:rsid w:val="0024520C"/>
    <w:rsid w:val="0024578E"/>
    <w:rsid w:val="002510D1"/>
    <w:rsid w:val="00254990"/>
    <w:rsid w:val="00255704"/>
    <w:rsid w:val="00255AC1"/>
    <w:rsid w:val="00257750"/>
    <w:rsid w:val="002617C7"/>
    <w:rsid w:val="0026238C"/>
    <w:rsid w:val="00264402"/>
    <w:rsid w:val="00264E99"/>
    <w:rsid w:val="00265229"/>
    <w:rsid w:val="00265E02"/>
    <w:rsid w:val="0027040B"/>
    <w:rsid w:val="00274577"/>
    <w:rsid w:val="00275249"/>
    <w:rsid w:val="00275F7A"/>
    <w:rsid w:val="00277287"/>
    <w:rsid w:val="0028004A"/>
    <w:rsid w:val="00283C2A"/>
    <w:rsid w:val="00290ED0"/>
    <w:rsid w:val="00294743"/>
    <w:rsid w:val="002B294C"/>
    <w:rsid w:val="002B305B"/>
    <w:rsid w:val="002B39DF"/>
    <w:rsid w:val="002C0193"/>
    <w:rsid w:val="002C1796"/>
    <w:rsid w:val="002D0C86"/>
    <w:rsid w:val="002D0EE5"/>
    <w:rsid w:val="002D1955"/>
    <w:rsid w:val="002D56CB"/>
    <w:rsid w:val="002D5D81"/>
    <w:rsid w:val="002D7E18"/>
    <w:rsid w:val="002E0CCD"/>
    <w:rsid w:val="002E1AD2"/>
    <w:rsid w:val="002E1D66"/>
    <w:rsid w:val="002E35F5"/>
    <w:rsid w:val="002E4961"/>
    <w:rsid w:val="002F508C"/>
    <w:rsid w:val="0030129E"/>
    <w:rsid w:val="003100E0"/>
    <w:rsid w:val="00312BDF"/>
    <w:rsid w:val="0031489B"/>
    <w:rsid w:val="00316FEA"/>
    <w:rsid w:val="00322BB5"/>
    <w:rsid w:val="003308E4"/>
    <w:rsid w:val="003316DB"/>
    <w:rsid w:val="003341CD"/>
    <w:rsid w:val="00334F26"/>
    <w:rsid w:val="00335A7D"/>
    <w:rsid w:val="00340B07"/>
    <w:rsid w:val="00340C69"/>
    <w:rsid w:val="003419D6"/>
    <w:rsid w:val="003517C8"/>
    <w:rsid w:val="00353797"/>
    <w:rsid w:val="00355088"/>
    <w:rsid w:val="00363349"/>
    <w:rsid w:val="00367A76"/>
    <w:rsid w:val="00370520"/>
    <w:rsid w:val="00371FFD"/>
    <w:rsid w:val="00375DF9"/>
    <w:rsid w:val="00383481"/>
    <w:rsid w:val="003843B3"/>
    <w:rsid w:val="0038697D"/>
    <w:rsid w:val="0039131B"/>
    <w:rsid w:val="00392006"/>
    <w:rsid w:val="0039498B"/>
    <w:rsid w:val="00395E83"/>
    <w:rsid w:val="003968A1"/>
    <w:rsid w:val="00397322"/>
    <w:rsid w:val="003A153B"/>
    <w:rsid w:val="003A1B7E"/>
    <w:rsid w:val="003A2136"/>
    <w:rsid w:val="003A39EB"/>
    <w:rsid w:val="003A6D69"/>
    <w:rsid w:val="003B05D9"/>
    <w:rsid w:val="003B0AC4"/>
    <w:rsid w:val="003B2633"/>
    <w:rsid w:val="003B556B"/>
    <w:rsid w:val="003B5F29"/>
    <w:rsid w:val="003C3095"/>
    <w:rsid w:val="003C4624"/>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0B44"/>
    <w:rsid w:val="00412AC5"/>
    <w:rsid w:val="00412FC5"/>
    <w:rsid w:val="0041550C"/>
    <w:rsid w:val="00417557"/>
    <w:rsid w:val="00417B55"/>
    <w:rsid w:val="00420A41"/>
    <w:rsid w:val="00420DCA"/>
    <w:rsid w:val="004251B9"/>
    <w:rsid w:val="00425B3B"/>
    <w:rsid w:val="00425C7E"/>
    <w:rsid w:val="00425D5B"/>
    <w:rsid w:val="00426A15"/>
    <w:rsid w:val="00434FF8"/>
    <w:rsid w:val="00435F4E"/>
    <w:rsid w:val="00440D8C"/>
    <w:rsid w:val="00442085"/>
    <w:rsid w:val="00444261"/>
    <w:rsid w:val="004470DD"/>
    <w:rsid w:val="00447E8E"/>
    <w:rsid w:val="00454184"/>
    <w:rsid w:val="00455F87"/>
    <w:rsid w:val="00457082"/>
    <w:rsid w:val="00461296"/>
    <w:rsid w:val="00463F53"/>
    <w:rsid w:val="00466EC1"/>
    <w:rsid w:val="0046738A"/>
    <w:rsid w:val="00471896"/>
    <w:rsid w:val="0047466A"/>
    <w:rsid w:val="00477FA7"/>
    <w:rsid w:val="00481075"/>
    <w:rsid w:val="004835A2"/>
    <w:rsid w:val="00483850"/>
    <w:rsid w:val="004863A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13E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104"/>
    <w:rsid w:val="00525E9A"/>
    <w:rsid w:val="005302B0"/>
    <w:rsid w:val="005302D7"/>
    <w:rsid w:val="00531374"/>
    <w:rsid w:val="00537729"/>
    <w:rsid w:val="005423BA"/>
    <w:rsid w:val="00542502"/>
    <w:rsid w:val="005462D6"/>
    <w:rsid w:val="00551C85"/>
    <w:rsid w:val="0055498A"/>
    <w:rsid w:val="005607F0"/>
    <w:rsid w:val="005610B8"/>
    <w:rsid w:val="00564185"/>
    <w:rsid w:val="00571267"/>
    <w:rsid w:val="00571450"/>
    <w:rsid w:val="0057641D"/>
    <w:rsid w:val="005779BE"/>
    <w:rsid w:val="005814B2"/>
    <w:rsid w:val="0058160A"/>
    <w:rsid w:val="00581E2B"/>
    <w:rsid w:val="0058552C"/>
    <w:rsid w:val="00586058"/>
    <w:rsid w:val="00586C6B"/>
    <w:rsid w:val="00587ABF"/>
    <w:rsid w:val="00587DAB"/>
    <w:rsid w:val="00595EC1"/>
    <w:rsid w:val="00595F4D"/>
    <w:rsid w:val="005A0918"/>
    <w:rsid w:val="005A1B3E"/>
    <w:rsid w:val="005A432A"/>
    <w:rsid w:val="005A4D5A"/>
    <w:rsid w:val="005A6322"/>
    <w:rsid w:val="005B556D"/>
    <w:rsid w:val="005C134C"/>
    <w:rsid w:val="005C20B6"/>
    <w:rsid w:val="005C2DE3"/>
    <w:rsid w:val="005C4BDA"/>
    <w:rsid w:val="005D1A07"/>
    <w:rsid w:val="005D3511"/>
    <w:rsid w:val="005E08C7"/>
    <w:rsid w:val="005E0A88"/>
    <w:rsid w:val="005E2967"/>
    <w:rsid w:val="005E3D53"/>
    <w:rsid w:val="005E56C5"/>
    <w:rsid w:val="005E5B96"/>
    <w:rsid w:val="005F07B7"/>
    <w:rsid w:val="005F0D86"/>
    <w:rsid w:val="005F1A6A"/>
    <w:rsid w:val="005F28FD"/>
    <w:rsid w:val="005F4A27"/>
    <w:rsid w:val="005F5D85"/>
    <w:rsid w:val="0060061D"/>
    <w:rsid w:val="00601C7F"/>
    <w:rsid w:val="0060622E"/>
    <w:rsid w:val="00610979"/>
    <w:rsid w:val="006146BD"/>
    <w:rsid w:val="00615AB6"/>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5A8E"/>
    <w:rsid w:val="0068697F"/>
    <w:rsid w:val="00691C76"/>
    <w:rsid w:val="00692668"/>
    <w:rsid w:val="00694682"/>
    <w:rsid w:val="00697C1A"/>
    <w:rsid w:val="006A0E5F"/>
    <w:rsid w:val="006A233A"/>
    <w:rsid w:val="006A42E9"/>
    <w:rsid w:val="006A4457"/>
    <w:rsid w:val="006A7D28"/>
    <w:rsid w:val="006B2171"/>
    <w:rsid w:val="006B5E91"/>
    <w:rsid w:val="006B690E"/>
    <w:rsid w:val="006B7CBD"/>
    <w:rsid w:val="006C0610"/>
    <w:rsid w:val="006C4018"/>
    <w:rsid w:val="006C49B0"/>
    <w:rsid w:val="006C5E47"/>
    <w:rsid w:val="006D22AE"/>
    <w:rsid w:val="006D470F"/>
    <w:rsid w:val="006D57FB"/>
    <w:rsid w:val="006D5869"/>
    <w:rsid w:val="006D6F9F"/>
    <w:rsid w:val="006E2B07"/>
    <w:rsid w:val="006E2F09"/>
    <w:rsid w:val="006E4831"/>
    <w:rsid w:val="006E5555"/>
    <w:rsid w:val="006E676E"/>
    <w:rsid w:val="006E7ADF"/>
    <w:rsid w:val="006F0BFA"/>
    <w:rsid w:val="006F3231"/>
    <w:rsid w:val="006F455E"/>
    <w:rsid w:val="006F587E"/>
    <w:rsid w:val="00701910"/>
    <w:rsid w:val="007025B1"/>
    <w:rsid w:val="00702613"/>
    <w:rsid w:val="00702615"/>
    <w:rsid w:val="007058FD"/>
    <w:rsid w:val="00705C76"/>
    <w:rsid w:val="00706D2A"/>
    <w:rsid w:val="0070708C"/>
    <w:rsid w:val="00713614"/>
    <w:rsid w:val="007205DE"/>
    <w:rsid w:val="007227D1"/>
    <w:rsid w:val="007235F1"/>
    <w:rsid w:val="00725895"/>
    <w:rsid w:val="007276B9"/>
    <w:rsid w:val="00727924"/>
    <w:rsid w:val="00727F1D"/>
    <w:rsid w:val="007305CF"/>
    <w:rsid w:val="00730B8A"/>
    <w:rsid w:val="00731F40"/>
    <w:rsid w:val="00734468"/>
    <w:rsid w:val="00740A2F"/>
    <w:rsid w:val="00740E76"/>
    <w:rsid w:val="00741CCE"/>
    <w:rsid w:val="00756D1B"/>
    <w:rsid w:val="0076155A"/>
    <w:rsid w:val="00762EEE"/>
    <w:rsid w:val="00764798"/>
    <w:rsid w:val="00771378"/>
    <w:rsid w:val="00775F7C"/>
    <w:rsid w:val="007830CC"/>
    <w:rsid w:val="00783CFE"/>
    <w:rsid w:val="00784F35"/>
    <w:rsid w:val="0078708D"/>
    <w:rsid w:val="00787175"/>
    <w:rsid w:val="0079011E"/>
    <w:rsid w:val="007907DE"/>
    <w:rsid w:val="00790879"/>
    <w:rsid w:val="00790D83"/>
    <w:rsid w:val="00794117"/>
    <w:rsid w:val="007945EF"/>
    <w:rsid w:val="00797050"/>
    <w:rsid w:val="007971C6"/>
    <w:rsid w:val="007971CC"/>
    <w:rsid w:val="00797636"/>
    <w:rsid w:val="00797BB5"/>
    <w:rsid w:val="007A30B9"/>
    <w:rsid w:val="007A4D81"/>
    <w:rsid w:val="007A5F2E"/>
    <w:rsid w:val="007B14C0"/>
    <w:rsid w:val="007B25D0"/>
    <w:rsid w:val="007B3DED"/>
    <w:rsid w:val="007B4567"/>
    <w:rsid w:val="007C00D0"/>
    <w:rsid w:val="007C2324"/>
    <w:rsid w:val="007C245C"/>
    <w:rsid w:val="007C2618"/>
    <w:rsid w:val="007C3085"/>
    <w:rsid w:val="007C4ADE"/>
    <w:rsid w:val="007C4AE6"/>
    <w:rsid w:val="007C5365"/>
    <w:rsid w:val="007C74FA"/>
    <w:rsid w:val="007D0A55"/>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1D25"/>
    <w:rsid w:val="008232EE"/>
    <w:rsid w:val="00823A1A"/>
    <w:rsid w:val="0083169A"/>
    <w:rsid w:val="00836852"/>
    <w:rsid w:val="00836C40"/>
    <w:rsid w:val="0084006F"/>
    <w:rsid w:val="00840FF4"/>
    <w:rsid w:val="00841040"/>
    <w:rsid w:val="00842B09"/>
    <w:rsid w:val="00846786"/>
    <w:rsid w:val="00847150"/>
    <w:rsid w:val="008505C1"/>
    <w:rsid w:val="008579CB"/>
    <w:rsid w:val="00860DA5"/>
    <w:rsid w:val="00863C56"/>
    <w:rsid w:val="008642C6"/>
    <w:rsid w:val="00864F66"/>
    <w:rsid w:val="0086798C"/>
    <w:rsid w:val="00870348"/>
    <w:rsid w:val="008728AA"/>
    <w:rsid w:val="00873CAF"/>
    <w:rsid w:val="00876ECA"/>
    <w:rsid w:val="008772A9"/>
    <w:rsid w:val="0087793D"/>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75B6"/>
    <w:rsid w:val="008F0DE9"/>
    <w:rsid w:val="008F5DCF"/>
    <w:rsid w:val="008F619D"/>
    <w:rsid w:val="00903D92"/>
    <w:rsid w:val="00906811"/>
    <w:rsid w:val="00911F16"/>
    <w:rsid w:val="0091232A"/>
    <w:rsid w:val="00912AC9"/>
    <w:rsid w:val="009151B1"/>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3B7B"/>
    <w:rsid w:val="00974040"/>
    <w:rsid w:val="00974BDA"/>
    <w:rsid w:val="00977907"/>
    <w:rsid w:val="00980750"/>
    <w:rsid w:val="00982CBF"/>
    <w:rsid w:val="00985325"/>
    <w:rsid w:val="00987BFE"/>
    <w:rsid w:val="00990CAB"/>
    <w:rsid w:val="009A3064"/>
    <w:rsid w:val="009A3AD6"/>
    <w:rsid w:val="009A5A62"/>
    <w:rsid w:val="009B0438"/>
    <w:rsid w:val="009B1242"/>
    <w:rsid w:val="009B3A14"/>
    <w:rsid w:val="009B4123"/>
    <w:rsid w:val="009B556B"/>
    <w:rsid w:val="009B63F8"/>
    <w:rsid w:val="009C1828"/>
    <w:rsid w:val="009C3CC9"/>
    <w:rsid w:val="009C3E06"/>
    <w:rsid w:val="009C49F9"/>
    <w:rsid w:val="009C5180"/>
    <w:rsid w:val="009D09E5"/>
    <w:rsid w:val="009D1DF3"/>
    <w:rsid w:val="009D2281"/>
    <w:rsid w:val="009D22DF"/>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07BBD"/>
    <w:rsid w:val="00A10977"/>
    <w:rsid w:val="00A16005"/>
    <w:rsid w:val="00A2249D"/>
    <w:rsid w:val="00A2381D"/>
    <w:rsid w:val="00A23C8D"/>
    <w:rsid w:val="00A25F7B"/>
    <w:rsid w:val="00A26B17"/>
    <w:rsid w:val="00A26C15"/>
    <w:rsid w:val="00A276EC"/>
    <w:rsid w:val="00A32255"/>
    <w:rsid w:val="00A357AA"/>
    <w:rsid w:val="00A44742"/>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426B"/>
    <w:rsid w:val="00A863D0"/>
    <w:rsid w:val="00A872FE"/>
    <w:rsid w:val="00A8794C"/>
    <w:rsid w:val="00A90447"/>
    <w:rsid w:val="00A909DA"/>
    <w:rsid w:val="00A916E8"/>
    <w:rsid w:val="00A9591A"/>
    <w:rsid w:val="00A9609D"/>
    <w:rsid w:val="00A9688B"/>
    <w:rsid w:val="00A97694"/>
    <w:rsid w:val="00AA16E2"/>
    <w:rsid w:val="00AA6B09"/>
    <w:rsid w:val="00AB5392"/>
    <w:rsid w:val="00AC744D"/>
    <w:rsid w:val="00AD108E"/>
    <w:rsid w:val="00AD2543"/>
    <w:rsid w:val="00AD2881"/>
    <w:rsid w:val="00AD2A6A"/>
    <w:rsid w:val="00AD37CB"/>
    <w:rsid w:val="00AD39E9"/>
    <w:rsid w:val="00AD402C"/>
    <w:rsid w:val="00AD4BC3"/>
    <w:rsid w:val="00AD77F3"/>
    <w:rsid w:val="00AE1F83"/>
    <w:rsid w:val="00AE2CBF"/>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0423"/>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3C6C"/>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A2E3C"/>
    <w:rsid w:val="00BA32FB"/>
    <w:rsid w:val="00BB1507"/>
    <w:rsid w:val="00BB1EB3"/>
    <w:rsid w:val="00BB42C0"/>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1714"/>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707"/>
    <w:rsid w:val="00C9237F"/>
    <w:rsid w:val="00C931A7"/>
    <w:rsid w:val="00C952B3"/>
    <w:rsid w:val="00CA2861"/>
    <w:rsid w:val="00CA459B"/>
    <w:rsid w:val="00CB0CA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2C7D"/>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4F29"/>
    <w:rsid w:val="00D56DAD"/>
    <w:rsid w:val="00D57D25"/>
    <w:rsid w:val="00D60CD1"/>
    <w:rsid w:val="00D63202"/>
    <w:rsid w:val="00D63E61"/>
    <w:rsid w:val="00D656A3"/>
    <w:rsid w:val="00D6577B"/>
    <w:rsid w:val="00D7024B"/>
    <w:rsid w:val="00D73FFC"/>
    <w:rsid w:val="00D855D9"/>
    <w:rsid w:val="00D92FB6"/>
    <w:rsid w:val="00DA0042"/>
    <w:rsid w:val="00DA0AF3"/>
    <w:rsid w:val="00DA0D33"/>
    <w:rsid w:val="00DA1419"/>
    <w:rsid w:val="00DA1C3B"/>
    <w:rsid w:val="00DA3602"/>
    <w:rsid w:val="00DA4404"/>
    <w:rsid w:val="00DA4B3B"/>
    <w:rsid w:val="00DA5B96"/>
    <w:rsid w:val="00DB0B54"/>
    <w:rsid w:val="00DB41C9"/>
    <w:rsid w:val="00DB53D1"/>
    <w:rsid w:val="00DB73B1"/>
    <w:rsid w:val="00DC2227"/>
    <w:rsid w:val="00DC3CB9"/>
    <w:rsid w:val="00DC5D36"/>
    <w:rsid w:val="00DC662C"/>
    <w:rsid w:val="00DC7925"/>
    <w:rsid w:val="00DD6595"/>
    <w:rsid w:val="00DD6C9C"/>
    <w:rsid w:val="00DD729E"/>
    <w:rsid w:val="00DE31DC"/>
    <w:rsid w:val="00DE3219"/>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3F63"/>
    <w:rsid w:val="00E059D3"/>
    <w:rsid w:val="00E07103"/>
    <w:rsid w:val="00E1081D"/>
    <w:rsid w:val="00E135B2"/>
    <w:rsid w:val="00E15BE3"/>
    <w:rsid w:val="00E15D4F"/>
    <w:rsid w:val="00E1739B"/>
    <w:rsid w:val="00E2092A"/>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842E0"/>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EF5FDB"/>
    <w:rsid w:val="00F048BD"/>
    <w:rsid w:val="00F06146"/>
    <w:rsid w:val="00F06D27"/>
    <w:rsid w:val="00F10A5F"/>
    <w:rsid w:val="00F116CC"/>
    <w:rsid w:val="00F121D3"/>
    <w:rsid w:val="00F172B0"/>
    <w:rsid w:val="00F20B50"/>
    <w:rsid w:val="00F20C44"/>
    <w:rsid w:val="00F300CE"/>
    <w:rsid w:val="00F316DA"/>
    <w:rsid w:val="00F3185C"/>
    <w:rsid w:val="00F322A7"/>
    <w:rsid w:val="00F32B96"/>
    <w:rsid w:val="00F335F1"/>
    <w:rsid w:val="00F33FDB"/>
    <w:rsid w:val="00F34ACD"/>
    <w:rsid w:val="00F36B85"/>
    <w:rsid w:val="00F36C12"/>
    <w:rsid w:val="00F466B5"/>
    <w:rsid w:val="00F51D9B"/>
    <w:rsid w:val="00F523E1"/>
    <w:rsid w:val="00F52AB3"/>
    <w:rsid w:val="00F57015"/>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A5BB4"/>
    <w:rsid w:val="00FB080B"/>
    <w:rsid w:val="00FB2685"/>
    <w:rsid w:val="00FB2DCF"/>
    <w:rsid w:val="00FB3273"/>
    <w:rsid w:val="00FB3404"/>
    <w:rsid w:val="00FB3C2A"/>
    <w:rsid w:val="00FB642F"/>
    <w:rsid w:val="00FC20D1"/>
    <w:rsid w:val="00FC2165"/>
    <w:rsid w:val="00FC2B84"/>
    <w:rsid w:val="00FC42E1"/>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F0E61"/>
  <w15:docId w15:val="{D044DA56-A430-4EB5-8C5E-96CF777E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9E9"/>
    <w:pPr>
      <w:tabs>
        <w:tab w:val="left" w:pos="8640"/>
      </w:tabs>
      <w:ind w:right="900"/>
      <w:jc w:val="both"/>
    </w:pPr>
  </w:style>
  <w:style w:type="character" w:customStyle="1" w:styleId="a4">
    <w:name w:val="Основной текст Знак"/>
    <w:link w:val="a3"/>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 w:type="paragraph" w:customStyle="1" w:styleId="af0">
    <w:basedOn w:val="a"/>
    <w:next w:val="af"/>
    <w:uiPriority w:val="99"/>
    <w:unhideWhenUsed/>
    <w:rsid w:val="003B556B"/>
    <w:pPr>
      <w:jc w:val="both"/>
    </w:pPr>
    <w:rPr>
      <w:lang w:eastAsia="en-US"/>
    </w:rPr>
  </w:style>
  <w:style w:type="paragraph" w:customStyle="1" w:styleId="tj">
    <w:name w:val="tj"/>
    <w:basedOn w:val="a"/>
    <w:rsid w:val="00D7024B"/>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z095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BF56-8082-420A-8D7A-1586A51B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3943</Words>
  <Characters>2249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user340a1</cp:lastModifiedBy>
  <cp:revision>2</cp:revision>
  <cp:lastPrinted>2024-04-16T08:19:00Z</cp:lastPrinted>
  <dcterms:created xsi:type="dcterms:W3CDTF">2024-04-17T11:37:00Z</dcterms:created>
  <dcterms:modified xsi:type="dcterms:W3CDTF">2024-04-17T11:37:00Z</dcterms:modified>
</cp:coreProperties>
</file>