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140E2C3D" w:rsidR="00B13D9D" w:rsidRPr="008B3154" w:rsidRDefault="002956FA" w:rsidP="00C83869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407</w:t>
      </w:r>
      <w:r w:rsidR="00C00FBA" w:rsidRPr="00A851F4">
        <w:rPr>
          <w:sz w:val="20"/>
          <w:szCs w:val="20"/>
        </w:rPr>
        <w:t>-</w:t>
      </w:r>
      <w:r w:rsidR="00C00FBA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83869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83869">
      <w:pPr>
        <w:ind w:right="5386"/>
        <w:jc w:val="both"/>
        <w:rPr>
          <w:lang w:val="uk-UA"/>
        </w:rPr>
      </w:pPr>
    </w:p>
    <w:p w14:paraId="4952142D" w14:textId="77777777" w:rsidR="00C83869" w:rsidRDefault="00C83869" w:rsidP="00C83869">
      <w:pPr>
        <w:ind w:right="5386"/>
        <w:jc w:val="both"/>
        <w:rPr>
          <w:lang w:val="uk-UA"/>
        </w:rPr>
      </w:pPr>
    </w:p>
    <w:p w14:paraId="71FD57D4" w14:textId="77777777" w:rsidR="00C83869" w:rsidRDefault="00C83869" w:rsidP="00C83869">
      <w:pPr>
        <w:ind w:right="5386"/>
        <w:jc w:val="both"/>
        <w:rPr>
          <w:lang w:val="uk-UA"/>
        </w:rPr>
      </w:pPr>
    </w:p>
    <w:p w14:paraId="0FC12CDB" w14:textId="77777777" w:rsidR="00C83869" w:rsidRDefault="00C83869" w:rsidP="00C83869">
      <w:pPr>
        <w:ind w:right="5386"/>
        <w:jc w:val="both"/>
        <w:rPr>
          <w:lang w:val="uk-UA"/>
        </w:rPr>
      </w:pPr>
    </w:p>
    <w:p w14:paraId="0CED22E7" w14:textId="77777777" w:rsidR="00C83869" w:rsidRDefault="00C83869" w:rsidP="00C83869">
      <w:pPr>
        <w:ind w:right="5386"/>
        <w:jc w:val="both"/>
        <w:rPr>
          <w:lang w:val="uk-UA"/>
        </w:rPr>
      </w:pPr>
    </w:p>
    <w:p w14:paraId="16740C30" w14:textId="77777777" w:rsidR="00C83869" w:rsidRDefault="00C83869" w:rsidP="00C83869">
      <w:pPr>
        <w:ind w:right="5386"/>
        <w:jc w:val="both"/>
        <w:rPr>
          <w:lang w:val="uk-UA"/>
        </w:rPr>
      </w:pPr>
    </w:p>
    <w:p w14:paraId="29BAC446" w14:textId="77777777" w:rsidR="00C83869" w:rsidRDefault="00C83869" w:rsidP="00C83869">
      <w:pPr>
        <w:ind w:right="5386"/>
        <w:jc w:val="both"/>
        <w:rPr>
          <w:lang w:val="uk-UA"/>
        </w:rPr>
      </w:pPr>
    </w:p>
    <w:p w14:paraId="49EAFDB9" w14:textId="77777777" w:rsidR="00C83869" w:rsidRDefault="00C83869" w:rsidP="00C83869">
      <w:pPr>
        <w:ind w:right="5386"/>
        <w:jc w:val="both"/>
        <w:rPr>
          <w:lang w:val="uk-UA"/>
        </w:rPr>
      </w:pPr>
    </w:p>
    <w:p w14:paraId="4957997A" w14:textId="77777777" w:rsidR="00C83869" w:rsidRDefault="00C83869" w:rsidP="00C83869">
      <w:pPr>
        <w:ind w:right="5386"/>
        <w:jc w:val="both"/>
        <w:rPr>
          <w:lang w:val="uk-UA"/>
        </w:rPr>
      </w:pPr>
    </w:p>
    <w:p w14:paraId="7A4BD70F" w14:textId="571485A3" w:rsidR="007751F5" w:rsidRDefault="007751F5" w:rsidP="00C83869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83869">
      <w:pPr>
        <w:jc w:val="both"/>
        <w:rPr>
          <w:lang w:val="uk-UA"/>
        </w:rPr>
      </w:pPr>
    </w:p>
    <w:p w14:paraId="0817180A" w14:textId="77777777" w:rsidR="00EC19C2" w:rsidRDefault="00EC19C2" w:rsidP="00C83869">
      <w:pPr>
        <w:jc w:val="both"/>
        <w:rPr>
          <w:lang w:val="uk-UA"/>
        </w:rPr>
      </w:pPr>
    </w:p>
    <w:p w14:paraId="2EF95A34" w14:textId="77777777" w:rsidR="00A018AC" w:rsidRDefault="007751F5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9C6B898" w:rsidR="00B66AEB" w:rsidRPr="00836628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7B73E8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7B73E8">
        <w:rPr>
          <w:lang w:val="uk-UA"/>
        </w:rPr>
        <w:t>зміну імені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715D32">
        <w:rPr>
          <w:lang w:val="uk-UA"/>
        </w:rPr>
        <w:t xml:space="preserve"> </w:t>
      </w:r>
      <w:r>
        <w:rPr>
          <w:lang w:val="uk-UA"/>
        </w:rPr>
        <w:t>(цифри)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1034AB">
        <w:rPr>
          <w:lang w:val="uk-UA"/>
        </w:rPr>
        <w:t xml:space="preserve">Заводським </w:t>
      </w:r>
      <w:r w:rsidR="007B73E8">
        <w:rPr>
          <w:lang w:val="uk-UA"/>
        </w:rPr>
        <w:t>районним у м.</w:t>
      </w:r>
      <w:r w:rsidR="00C83869">
        <w:rPr>
          <w:lang w:val="uk-UA"/>
        </w:rPr>
        <w:t> </w:t>
      </w:r>
      <w:r w:rsidR="007B73E8">
        <w:rPr>
          <w:lang w:val="uk-UA"/>
        </w:rPr>
        <w:t xml:space="preserve">Миколаєві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1034AB">
        <w:rPr>
          <w:lang w:val="uk-UA"/>
        </w:rPr>
        <w:t>Південного міжрегіонального управління Міністерства юстиції (м. Одеса),</w:t>
      </w:r>
      <w:r w:rsidR="00B66AEB" w:rsidRPr="00836628">
        <w:rPr>
          <w:lang w:val="uk-UA"/>
        </w:rPr>
        <w:t xml:space="preserve"> </w:t>
      </w:r>
      <w:r w:rsidR="006A4DA6">
        <w:rPr>
          <w:lang w:val="uk-UA"/>
        </w:rPr>
        <w:t>на</w:t>
      </w:r>
      <w:r w:rsidR="006A4DA6" w:rsidRPr="002C3382">
        <w:rPr>
          <w:lang w:val="uk-UA"/>
        </w:rPr>
        <w:t xml:space="preserve"> час воєнних дій т</w:t>
      </w:r>
      <w:r w:rsidR="006A4DA6">
        <w:rPr>
          <w:lang w:val="uk-UA"/>
        </w:rPr>
        <w:t>а збройної агресії РФ не досяг</w:t>
      </w:r>
      <w:r w:rsidR="006A4DA6" w:rsidRPr="002C3382">
        <w:rPr>
          <w:lang w:val="uk-UA"/>
        </w:rPr>
        <w:t xml:space="preserve"> 18 років</w:t>
      </w:r>
      <w:r w:rsidR="006A4DA6">
        <w:rPr>
          <w:lang w:val="uk-UA"/>
        </w:rPr>
        <w:t xml:space="preserve">, </w:t>
      </w:r>
      <w:r w:rsidR="00D21B0F">
        <w:rPr>
          <w:lang w:val="uk-UA"/>
        </w:rPr>
        <w:t>зареєстрований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>по вул.</w:t>
      </w:r>
      <w:r>
        <w:rPr>
          <w:lang w:val="uk-UA"/>
        </w:rPr>
        <w:t>(адреса)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673FC254" w:rsidR="00EC19C2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D812D2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F6949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6F6949">
        <w:rPr>
          <w:lang w:val="uk-UA"/>
        </w:rPr>
        <w:t>авління юстиції</w:t>
      </w:r>
      <w:r w:rsidR="007F6773">
        <w:rPr>
          <w:lang w:val="uk-UA"/>
        </w:rPr>
        <w:t>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763A54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>та фактично проживає за адресою: вул.</w:t>
      </w:r>
      <w:r w:rsidR="00FE13A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774CF2">
        <w:rPr>
          <w:lang w:val="uk-UA"/>
        </w:rPr>
        <w:t xml:space="preserve">в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20409D2F" w:rsidR="002374D7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D812D2">
        <w:rPr>
          <w:lang w:val="uk-UA"/>
        </w:rPr>
        <w:t> </w:t>
      </w:r>
      <w:r>
        <w:rPr>
          <w:lang w:val="uk-UA"/>
        </w:rPr>
        <w:t xml:space="preserve">(дата) 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№</w:t>
      </w:r>
      <w:r w:rsidR="00D812D2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</w:t>
      </w:r>
      <w:r w:rsidR="006F6949">
        <w:rPr>
          <w:lang w:val="uk-UA"/>
        </w:rPr>
        <w:t>Заводським</w:t>
      </w:r>
      <w:r w:rsidR="002374D7" w:rsidRPr="002374D7">
        <w:rPr>
          <w:lang w:val="uk-UA"/>
        </w:rPr>
        <w:t xml:space="preserve"> відділом </w:t>
      </w:r>
      <w:r w:rsidR="006F6949" w:rsidRPr="002374D7">
        <w:rPr>
          <w:lang w:val="uk-UA"/>
        </w:rPr>
        <w:t>державної</w:t>
      </w:r>
      <w:r w:rsidR="002374D7" w:rsidRPr="002374D7">
        <w:rPr>
          <w:lang w:val="uk-UA"/>
        </w:rPr>
        <w:t xml:space="preserve"> реєстрації актів цивільного стану </w:t>
      </w:r>
      <w:r w:rsidR="00774CF2">
        <w:rPr>
          <w:lang w:val="uk-UA"/>
        </w:rPr>
        <w:t>у м. Миколаєві Південного міжрегіонального</w:t>
      </w:r>
      <w:r w:rsidR="00774CF2" w:rsidRPr="002374D7">
        <w:rPr>
          <w:lang w:val="uk-UA"/>
        </w:rPr>
        <w:t xml:space="preserve"> упр</w:t>
      </w:r>
      <w:r w:rsidR="00774CF2">
        <w:rPr>
          <w:lang w:val="uk-UA"/>
        </w:rPr>
        <w:t>авління Міністерства юстиції (м.</w:t>
      </w:r>
      <w:r w:rsidR="00D812D2">
        <w:rPr>
          <w:lang w:val="uk-UA"/>
        </w:rPr>
        <w:t> </w:t>
      </w:r>
      <w:r w:rsidR="00774CF2">
        <w:rPr>
          <w:lang w:val="uk-UA"/>
        </w:rPr>
        <w:t>Одеса</w:t>
      </w:r>
      <w:r w:rsidR="00EE2F4E">
        <w:rPr>
          <w:lang w:val="uk-UA"/>
        </w:rPr>
        <w:t>), зареєстрована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774CF2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543B12A7" w:rsidR="00FF209B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6B1A26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D812D2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 міським відділом</w:t>
      </w:r>
      <w:r w:rsidR="006F6949">
        <w:rPr>
          <w:lang w:val="uk-UA"/>
        </w:rPr>
        <w:t xml:space="preserve"> державної</w:t>
      </w:r>
      <w:r w:rsidR="00FF209B" w:rsidRPr="002374D7">
        <w:rPr>
          <w:lang w:val="uk-UA"/>
        </w:rPr>
        <w:t xml:space="preserve"> реєстрації актів цивільного стану </w:t>
      </w:r>
      <w:r w:rsidR="006F6949">
        <w:rPr>
          <w:lang w:val="uk-UA"/>
        </w:rPr>
        <w:t xml:space="preserve">реєстраційної служби </w:t>
      </w:r>
      <w:r w:rsidR="00FF209B" w:rsidRPr="002374D7">
        <w:rPr>
          <w:lang w:val="uk-UA"/>
        </w:rPr>
        <w:t>Миколаївського міського упр</w:t>
      </w:r>
      <w:r w:rsidR="00FF209B">
        <w:rPr>
          <w:lang w:val="uk-UA"/>
        </w:rPr>
        <w:t>авління юстиції), зареєстрований</w:t>
      </w:r>
      <w:r w:rsidR="00FF209B" w:rsidRPr="002374D7">
        <w:rPr>
          <w:lang w:val="uk-UA"/>
        </w:rPr>
        <w:t xml:space="preserve"> за адресою: вул. </w:t>
      </w:r>
      <w:r>
        <w:rPr>
          <w:lang w:val="uk-UA"/>
        </w:rPr>
        <w:t xml:space="preserve">(адреса) </w:t>
      </w:r>
      <w:r w:rsidR="00FF209B" w:rsidRPr="002374D7">
        <w:rPr>
          <w:lang w:val="uk-UA"/>
        </w:rPr>
        <w:t xml:space="preserve">у </w:t>
      </w:r>
      <w:r w:rsidR="006F6949">
        <w:rPr>
          <w:lang w:val="uk-UA"/>
        </w:rPr>
        <w:t>с. Козирка Миколаївського району</w:t>
      </w:r>
      <w:r w:rsidR="00FF209B" w:rsidRPr="002374D7">
        <w:rPr>
          <w:lang w:val="uk-UA"/>
        </w:rPr>
        <w:t xml:space="preserve"> Микола</w:t>
      </w:r>
      <w:r w:rsidR="00FF209B">
        <w:rPr>
          <w:lang w:val="uk-UA"/>
        </w:rPr>
        <w:t>ївської області,</w:t>
      </w:r>
      <w:r w:rsidR="006F6949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6F6949">
        <w:rPr>
          <w:lang w:val="uk-UA"/>
        </w:rPr>
        <w:t>у м.</w:t>
      </w:r>
      <w:r w:rsidR="00375742">
        <w:rPr>
          <w:lang w:val="uk-UA"/>
        </w:rPr>
        <w:t> </w:t>
      </w:r>
      <w:r w:rsidR="006F6949">
        <w:rPr>
          <w:lang w:val="uk-UA"/>
        </w:rPr>
        <w:t>Миколаєві Миколаївської області,</w:t>
      </w:r>
      <w:r w:rsidR="00FF209B">
        <w:rPr>
          <w:lang w:val="uk-UA"/>
        </w:rPr>
        <w:t xml:space="preserve"> зазнав</w:t>
      </w:r>
      <w:r w:rsidR="00FF209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42CB1A8A" w:rsidR="006345EC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6B1A26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 w:rsidR="00D812D2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реєстрації актів цивільного стану</w:t>
      </w:r>
      <w:r w:rsidR="00FF209B">
        <w:rPr>
          <w:lang w:val="uk-UA"/>
        </w:rPr>
        <w:t xml:space="preserve"> </w:t>
      </w:r>
      <w:r w:rsidR="00FF209B" w:rsidRPr="002374D7">
        <w:rPr>
          <w:lang w:val="uk-UA"/>
        </w:rPr>
        <w:lastRenderedPageBreak/>
        <w:t>Миколаївського міського упр</w:t>
      </w:r>
      <w:r w:rsidR="00AB0749">
        <w:rPr>
          <w:lang w:val="uk-UA"/>
        </w:rPr>
        <w:t>авління юстиції), зареєстрований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AB0749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819ADE4" w:rsidR="002458F9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 w:rsidRPr="008B3154"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8A4C60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E51D42">
        <w:rPr>
          <w:lang w:val="uk-UA"/>
        </w:rPr>
        <w:t> </w:t>
      </w:r>
      <w:r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D812D2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державної реєстрації актів цивільного стану Миколаївського міського упр</w:t>
      </w:r>
      <w:r w:rsidR="00FF209B">
        <w:rPr>
          <w:lang w:val="uk-UA"/>
        </w:rPr>
        <w:t>авління юстиції), зареєстрован</w:t>
      </w:r>
      <w:r w:rsidR="00AB0749">
        <w:rPr>
          <w:lang w:val="uk-UA"/>
        </w:rPr>
        <w:t>а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вул.</w:t>
      </w:r>
      <w:r w:rsidR="00D13F60" w:rsidRPr="00D13F6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D812D2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8D70BB">
        <w:rPr>
          <w:lang w:val="uk-UA"/>
        </w:rPr>
        <w:t>зазна</w:t>
      </w:r>
      <w:r w:rsidR="00AB0749">
        <w:rPr>
          <w:lang w:val="uk-UA"/>
        </w:rPr>
        <w:t>ла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091981C8" w:rsidR="001874DD" w:rsidRPr="00D812D2" w:rsidRDefault="008B3154" w:rsidP="00C83869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 w:rsidRPr="00D812D2">
        <w:rPr>
          <w:spacing w:val="-4"/>
          <w:lang w:val="uk-UA"/>
        </w:rPr>
        <w:t>р.н</w:t>
      </w:r>
      <w:proofErr w:type="spellEnd"/>
      <w:r w:rsidR="00FE7A1E" w:rsidRPr="00D812D2">
        <w:rPr>
          <w:spacing w:val="-4"/>
          <w:lang w:val="uk-UA"/>
        </w:rPr>
        <w:t>.</w:t>
      </w:r>
      <w:r w:rsidR="006B1A26">
        <w:rPr>
          <w:spacing w:val="-4"/>
          <w:lang w:val="uk-UA"/>
        </w:rPr>
        <w:t xml:space="preserve"> </w:t>
      </w:r>
      <w:r w:rsidR="001874DD" w:rsidRPr="00D812D2">
        <w:rPr>
          <w:spacing w:val="-4"/>
          <w:lang w:val="uk-UA"/>
        </w:rPr>
        <w:t>(</w:t>
      </w:r>
      <w:r w:rsidR="0020492C" w:rsidRPr="00D812D2">
        <w:rPr>
          <w:spacing w:val="-4"/>
          <w:lang w:val="uk-UA"/>
        </w:rPr>
        <w:t>свідоцтво про народження від</w:t>
      </w:r>
      <w:r w:rsidR="00D812D2" w:rsidRPr="00D812D2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="0020492C" w:rsidRPr="00D812D2">
        <w:rPr>
          <w:spacing w:val="-4"/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0492C" w:rsidRPr="00D812D2">
        <w:rPr>
          <w:spacing w:val="-4"/>
          <w:lang w:val="uk-UA"/>
        </w:rPr>
        <w:t>№</w:t>
      </w:r>
      <w:r w:rsidR="00D812D2" w:rsidRPr="00D812D2">
        <w:rPr>
          <w:spacing w:val="-4"/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 w:rsidRPr="00D812D2">
        <w:rPr>
          <w:spacing w:val="-4"/>
          <w:lang w:val="uk-UA"/>
        </w:rPr>
        <w:t xml:space="preserve"> видане</w:t>
      </w:r>
      <w:r w:rsidR="00056D62" w:rsidRPr="00D812D2">
        <w:rPr>
          <w:spacing w:val="-4"/>
          <w:lang w:val="uk-UA"/>
        </w:rPr>
        <w:t xml:space="preserve"> </w:t>
      </w:r>
      <w:r w:rsidR="008D70BB" w:rsidRPr="00D812D2">
        <w:rPr>
          <w:spacing w:val="-4"/>
          <w:lang w:val="uk-UA"/>
        </w:rPr>
        <w:t>міським відділом державної  реєстрації актів цивільного стану Миколаївського міського управління юстиції),</w:t>
      </w:r>
      <w:r w:rsidR="0020492C" w:rsidRPr="00D812D2">
        <w:rPr>
          <w:spacing w:val="-4"/>
          <w:lang w:val="uk-UA"/>
        </w:rPr>
        <w:t xml:space="preserve"> </w:t>
      </w:r>
      <w:r w:rsidR="00980C16" w:rsidRPr="00D812D2">
        <w:rPr>
          <w:spacing w:val="-4"/>
          <w:lang w:val="uk-UA"/>
        </w:rPr>
        <w:t>зареєстро</w:t>
      </w:r>
      <w:r w:rsidR="00297400" w:rsidRPr="00D812D2">
        <w:rPr>
          <w:spacing w:val="-4"/>
          <w:lang w:val="uk-UA"/>
        </w:rPr>
        <w:t>вана та фактично проживає</w:t>
      </w:r>
      <w:r w:rsidR="0020492C" w:rsidRPr="00D812D2">
        <w:rPr>
          <w:spacing w:val="-4"/>
          <w:lang w:val="uk-UA"/>
        </w:rPr>
        <w:t xml:space="preserve"> за адресою: вул.</w:t>
      </w:r>
      <w:r w:rsidR="00297400" w:rsidRPr="00D812D2">
        <w:rPr>
          <w:spacing w:val="-4"/>
          <w:lang w:val="uk-UA"/>
        </w:rPr>
        <w:t xml:space="preserve"> </w:t>
      </w:r>
      <w:r>
        <w:rPr>
          <w:lang w:val="uk-UA"/>
        </w:rPr>
        <w:t xml:space="preserve">(адреса) </w:t>
      </w:r>
      <w:r w:rsidR="0020492C" w:rsidRPr="00D812D2">
        <w:rPr>
          <w:spacing w:val="-4"/>
          <w:lang w:val="uk-UA"/>
        </w:rPr>
        <w:t>у м.</w:t>
      </w:r>
      <w:r w:rsidR="00D812D2">
        <w:rPr>
          <w:spacing w:val="-4"/>
          <w:lang w:val="uk-UA"/>
        </w:rPr>
        <w:t> </w:t>
      </w:r>
      <w:r w:rsidR="0020492C" w:rsidRPr="00D812D2">
        <w:rPr>
          <w:spacing w:val="-4"/>
          <w:lang w:val="uk-UA"/>
        </w:rPr>
        <w:t>Миколаєві Миколаї</w:t>
      </w:r>
      <w:r w:rsidR="00297400" w:rsidRPr="00D812D2">
        <w:rPr>
          <w:spacing w:val="-4"/>
          <w:lang w:val="uk-UA"/>
        </w:rPr>
        <w:t>вської області, зазнала</w:t>
      </w:r>
      <w:r w:rsidR="0020492C" w:rsidRPr="00D812D2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482A159B" w:rsidR="00C437BE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 w:rsidRPr="008B3154"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6B1A26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C76395">
        <w:rPr>
          <w:lang w:val="uk-UA"/>
        </w:rPr>
        <w:t> </w:t>
      </w:r>
      <w:r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980C16">
        <w:rPr>
          <w:lang w:val="uk-UA"/>
        </w:rPr>
        <w:t xml:space="preserve"> 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5A79DE">
        <w:rPr>
          <w:lang w:val="uk-UA"/>
        </w:rPr>
        <w:t>Миколаївським міським</w:t>
      </w:r>
      <w:r w:rsidR="00980C16">
        <w:rPr>
          <w:lang w:val="uk-UA"/>
        </w:rPr>
        <w:t xml:space="preserve"> </w:t>
      </w:r>
      <w:r w:rsidR="00C37085" w:rsidRPr="00C37085">
        <w:rPr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</w:t>
      </w:r>
      <w:r w:rsidR="00FE7A1E">
        <w:rPr>
          <w:lang w:val="uk-UA"/>
        </w:rPr>
        <w:t xml:space="preserve">), </w:t>
      </w:r>
      <w:r w:rsidR="0034146B">
        <w:rPr>
          <w:lang w:val="uk-UA"/>
        </w:rPr>
        <w:t xml:space="preserve">зареєстрований </w:t>
      </w:r>
      <w:r w:rsidR="00C437BE">
        <w:rPr>
          <w:lang w:val="uk-UA"/>
        </w:rPr>
        <w:t xml:space="preserve">за адресою: </w:t>
      </w:r>
      <w:r w:rsidR="005A79DE">
        <w:rPr>
          <w:lang w:val="uk-UA"/>
        </w:rPr>
        <w:t>пр.</w:t>
      </w:r>
      <w:r w:rsidRPr="008B3154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437BE" w:rsidRPr="0020492C">
        <w:rPr>
          <w:lang w:val="uk-UA"/>
        </w:rPr>
        <w:t>у м. Миколаєві Миколаї</w:t>
      </w:r>
      <w:r w:rsidR="00C437BE">
        <w:rPr>
          <w:lang w:val="uk-UA"/>
        </w:rPr>
        <w:t>вської області,</w:t>
      </w:r>
      <w:r w:rsidR="005A79DE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5A79DE">
        <w:rPr>
          <w:lang w:val="uk-UA"/>
        </w:rPr>
        <w:t>у м. Миколаєві Миколаївської області,</w:t>
      </w:r>
      <w:r w:rsidR="00C437BE">
        <w:rPr>
          <w:lang w:val="uk-UA"/>
        </w:rPr>
        <w:t xml:space="preserve"> зазнав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35A8FBE3" w:rsidR="002F7B4C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C76395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D39EA" w:rsidRPr="00ED39EA">
        <w:rPr>
          <w:lang w:val="uk-UA"/>
        </w:rPr>
        <w:t>№</w:t>
      </w:r>
      <w:r w:rsidR="00C76395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ED39EA">
        <w:rPr>
          <w:lang w:val="uk-UA"/>
        </w:rPr>
        <w:t xml:space="preserve"> видане </w:t>
      </w:r>
      <w:r w:rsidR="002F7B4C">
        <w:rPr>
          <w:lang w:val="uk-UA"/>
        </w:rPr>
        <w:t xml:space="preserve">міським </w:t>
      </w:r>
      <w:r w:rsidR="00ED39EA" w:rsidRPr="00ED39EA">
        <w:rPr>
          <w:lang w:val="uk-UA"/>
        </w:rPr>
        <w:t>відділом</w:t>
      </w:r>
      <w:r w:rsidR="00F532EC">
        <w:rPr>
          <w:lang w:val="uk-UA"/>
        </w:rPr>
        <w:t xml:space="preserve"> </w:t>
      </w:r>
      <w:r w:rsidR="00ED39EA" w:rsidRPr="00ED39EA">
        <w:rPr>
          <w:lang w:val="uk-UA"/>
        </w:rPr>
        <w:t>реєстрації актів цивільного стану Миколаївського міського управління юстиції</w:t>
      </w:r>
      <w:r w:rsidR="00ED39EA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70525D">
        <w:rPr>
          <w:lang w:val="uk-UA"/>
        </w:rPr>
        <w:t>ий</w:t>
      </w:r>
      <w:r w:rsidR="00ED39EA" w:rsidRPr="00ED39EA">
        <w:rPr>
          <w:lang w:val="uk-UA"/>
        </w:rPr>
        <w:t xml:space="preserve"> та фактично проживає за адресою: </w:t>
      </w:r>
      <w:r w:rsidR="00D13F60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ED39EA" w:rsidRPr="00ED39EA">
        <w:rPr>
          <w:lang w:val="uk-UA"/>
        </w:rPr>
        <w:t>у м.</w:t>
      </w:r>
      <w:r w:rsidR="006B1A26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</w:t>
      </w:r>
      <w:r w:rsidR="0070525D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14CAC0A5" w:rsidR="00D61528" w:rsidRDefault="008B3154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F7B4C">
        <w:rPr>
          <w:lang w:val="uk-UA"/>
        </w:rPr>
        <w:t>р.н</w:t>
      </w:r>
      <w:proofErr w:type="spellEnd"/>
      <w:r w:rsidR="002F7B4C">
        <w:rPr>
          <w:lang w:val="uk-UA"/>
        </w:rPr>
        <w:t>.</w:t>
      </w:r>
      <w:r w:rsidR="00C76395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E51D42">
        <w:rPr>
          <w:lang w:val="uk-UA"/>
        </w:rPr>
        <w:t> </w:t>
      </w:r>
      <w:r>
        <w:rPr>
          <w:lang w:val="uk-UA"/>
        </w:rPr>
        <w:t xml:space="preserve">(дата)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7E07D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1528">
        <w:rPr>
          <w:lang w:val="uk-UA"/>
        </w:rPr>
        <w:t xml:space="preserve">міським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державної</w:t>
      </w:r>
      <w:r w:rsidR="00D61528" w:rsidRPr="00ED39EA">
        <w:rPr>
          <w:lang w:val="uk-UA"/>
        </w:rPr>
        <w:t xml:space="preserve"> реєстрації актів цивільного стану</w:t>
      </w:r>
      <w:r w:rsidR="0070525D">
        <w:rPr>
          <w:lang w:val="uk-UA"/>
        </w:rPr>
        <w:t xml:space="preserve"> реєстраційної служби</w:t>
      </w:r>
      <w:r w:rsidR="00D61528" w:rsidRPr="00ED39EA">
        <w:rPr>
          <w:lang w:val="uk-UA"/>
        </w:rPr>
        <w:t xml:space="preserve"> Миколаївського міського управління юстиції</w:t>
      </w:r>
      <w:r w:rsidR="00D61528">
        <w:rPr>
          <w:lang w:val="uk-UA"/>
        </w:rPr>
        <w:t>), зареєстрован</w:t>
      </w:r>
      <w:r w:rsidR="0070525D">
        <w:rPr>
          <w:lang w:val="uk-UA"/>
        </w:rPr>
        <w:t>ий</w:t>
      </w:r>
      <w:r w:rsidR="005100D5" w:rsidRPr="005100D5">
        <w:rPr>
          <w:lang w:val="uk-UA"/>
        </w:rPr>
        <w:t xml:space="preserve"> та фактично проживає за адресою: вул.</w:t>
      </w:r>
      <w:r w:rsidR="005100D5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D61528" w:rsidRPr="00ED39EA">
        <w:rPr>
          <w:lang w:val="uk-UA"/>
        </w:rPr>
        <w:t>у м. Миколає</w:t>
      </w:r>
      <w:r w:rsidR="00D61528">
        <w:rPr>
          <w:lang w:val="uk-UA"/>
        </w:rPr>
        <w:t>ві Миколаївської області, зазна</w:t>
      </w:r>
      <w:r w:rsidR="0070525D">
        <w:rPr>
          <w:lang w:val="uk-UA"/>
        </w:rPr>
        <w:t>в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 xml:space="preserve">ій ведуться (велись) бойові </w:t>
      </w:r>
      <w:r w:rsidR="0070525D">
        <w:rPr>
          <w:lang w:val="uk-UA"/>
        </w:rPr>
        <w:t>дії.</w:t>
      </w:r>
    </w:p>
    <w:p w14:paraId="38D75213" w14:textId="7CD40EAE" w:rsidR="000F1372" w:rsidRPr="00237D5E" w:rsidRDefault="00AC6CBB" w:rsidP="00C8386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622E28">
        <w:rPr>
          <w:lang w:val="uk-UA"/>
        </w:rPr>
        <w:t>12.09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622E28">
        <w:rPr>
          <w:lang w:val="uk-UA"/>
        </w:rPr>
        <w:t>30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E72C2E9" w14:textId="77777777" w:rsidR="00C76395" w:rsidRDefault="00C76395" w:rsidP="00C83869">
      <w:pPr>
        <w:jc w:val="both"/>
        <w:rPr>
          <w:lang w:val="uk-UA"/>
        </w:rPr>
      </w:pPr>
    </w:p>
    <w:p w14:paraId="2891677D" w14:textId="7D70E0F3" w:rsidR="003A04DA" w:rsidRDefault="003A04DA" w:rsidP="00C83869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83869">
      <w:pPr>
        <w:jc w:val="both"/>
        <w:rPr>
          <w:lang w:val="uk-UA"/>
        </w:rPr>
      </w:pPr>
    </w:p>
    <w:p w14:paraId="2ADD851F" w14:textId="3AA57EC2" w:rsidR="00ED5231" w:rsidRDefault="00C5130B" w:rsidP="00C8386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C1B5893" w:rsidR="00EC19C2" w:rsidRDefault="00C4780D" w:rsidP="00C8386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Pr="00C4780D">
        <w:rPr>
          <w:lang w:val="uk-UA"/>
        </w:rPr>
        <w:t>.</w:t>
      </w:r>
      <w:r w:rsidR="00C76395">
        <w:rPr>
          <w:lang w:val="uk-UA"/>
        </w:rPr>
        <w:t> </w:t>
      </w:r>
      <w:r w:rsidRPr="00C4780D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5E32A363" w:rsidR="00F178F7" w:rsidRDefault="00F178F7" w:rsidP="00C83869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C76395">
        <w:rPr>
          <w:lang w:val="uk-UA"/>
        </w:rPr>
        <w:t> </w:t>
      </w:r>
      <w:r w:rsidRPr="00F178F7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E02D48E" w:rsidR="00F178F7" w:rsidRDefault="0039099D" w:rsidP="00C83869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C7639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 w:rsidRPr="008B3154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1985F8A" w:rsidR="00F178F7" w:rsidRDefault="0039099D" w:rsidP="00C83869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C7639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01B6B29F" w:rsidR="0039099D" w:rsidRDefault="0039099D" w:rsidP="00C83869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C76395">
        <w:rPr>
          <w:lang w:val="uk-UA"/>
        </w:rPr>
        <w:t> </w:t>
      </w:r>
      <w:r w:rsidRPr="0039099D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8BCDFCD" w:rsidR="0039099D" w:rsidRDefault="0039099D" w:rsidP="00C83869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C76395">
        <w:rPr>
          <w:lang w:val="uk-UA"/>
        </w:rPr>
        <w:t> </w:t>
      </w:r>
      <w:r w:rsidRPr="0039099D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034424AC" w:rsidR="0039099D" w:rsidRDefault="0039099D" w:rsidP="00C8386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C76395">
        <w:rPr>
          <w:lang w:val="uk-UA"/>
        </w:rPr>
        <w:t> </w:t>
      </w:r>
      <w:r w:rsidRPr="0039099D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6A74F9AF" w:rsidR="0039099D" w:rsidRDefault="0039099D" w:rsidP="00C8386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C76395">
        <w:rPr>
          <w:lang w:val="uk-UA"/>
        </w:rPr>
        <w:t> </w:t>
      </w:r>
      <w:r w:rsidRPr="0039099D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019E7037" w:rsidR="00237D5E" w:rsidRDefault="003A04DA" w:rsidP="00C8386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C76395">
        <w:rPr>
          <w:lang w:val="uk-UA"/>
        </w:rPr>
        <w:t> </w:t>
      </w:r>
      <w:r w:rsidRPr="003A04DA">
        <w:rPr>
          <w:lang w:val="uk-UA"/>
        </w:rPr>
        <w:t>Надати</w:t>
      </w:r>
      <w:r w:rsidR="0070525D" w:rsidRPr="0070525D">
        <w:rPr>
          <w:lang w:val="uk-UA"/>
        </w:rPr>
        <w:t xml:space="preserve"> </w:t>
      </w:r>
      <w:r w:rsidR="008B3154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1074F1F" w:rsidR="0081178B" w:rsidRPr="00456835" w:rsidRDefault="0070525D" w:rsidP="00C83869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AC6CBB">
        <w:rPr>
          <w:lang w:val="uk-UA"/>
        </w:rPr>
        <w:t>.</w:t>
      </w:r>
      <w:r w:rsidR="00C76395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C83869">
      <w:pPr>
        <w:jc w:val="both"/>
        <w:rPr>
          <w:lang w:val="uk-UA"/>
        </w:rPr>
      </w:pPr>
    </w:p>
    <w:p w14:paraId="2F65DABF" w14:textId="77777777" w:rsidR="00836628" w:rsidRDefault="00836628" w:rsidP="00C83869">
      <w:pPr>
        <w:jc w:val="both"/>
        <w:rPr>
          <w:lang w:val="uk-UA"/>
        </w:rPr>
      </w:pPr>
    </w:p>
    <w:p w14:paraId="278ACF5D" w14:textId="77777777" w:rsidR="00C76395" w:rsidRDefault="00C76395" w:rsidP="00C83869">
      <w:pPr>
        <w:jc w:val="both"/>
        <w:rPr>
          <w:lang w:val="uk-UA"/>
        </w:rPr>
      </w:pPr>
    </w:p>
    <w:p w14:paraId="7B6B6195" w14:textId="77777777" w:rsidR="00A851F4" w:rsidRDefault="00A851F4" w:rsidP="00A851F4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Перший заступник</w:t>
      </w:r>
    </w:p>
    <w:p w14:paraId="6C25C31B" w14:textId="618B8B1C" w:rsidR="00871E8D" w:rsidRPr="00871E8D" w:rsidRDefault="00A851F4" w:rsidP="00A851F4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sz w:val="27"/>
          <w:szCs w:val="27"/>
          <w:lang w:val="uk-UA"/>
        </w:rPr>
        <w:t>міського голови                                                                                                В. ЛУКОВ</w:t>
      </w:r>
      <w:r w:rsidR="001F21A7">
        <w:rPr>
          <w:lang w:val="uk-UA"/>
        </w:rPr>
        <w:br w:type="page"/>
      </w:r>
    </w:p>
    <w:p w14:paraId="7FBAE2EF" w14:textId="77777777" w:rsidR="00871E8D" w:rsidRPr="00871E8D" w:rsidRDefault="00871E8D" w:rsidP="00C83869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E51D4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DF02" w14:textId="77777777" w:rsidR="00A674DE" w:rsidRDefault="00A674DE" w:rsidP="00147E34">
      <w:r>
        <w:separator/>
      </w:r>
    </w:p>
  </w:endnote>
  <w:endnote w:type="continuationSeparator" w:id="0">
    <w:p w14:paraId="0262F0D6" w14:textId="77777777" w:rsidR="00A674DE" w:rsidRDefault="00A674D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5798" w14:textId="77777777" w:rsidR="00A674DE" w:rsidRDefault="00A674DE" w:rsidP="00147E34">
      <w:r>
        <w:separator/>
      </w:r>
    </w:p>
  </w:footnote>
  <w:footnote w:type="continuationSeparator" w:id="0">
    <w:p w14:paraId="0DEB0682" w14:textId="77777777" w:rsidR="00A674DE" w:rsidRDefault="00A674D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729734"/>
      <w:docPartObj>
        <w:docPartGallery w:val="Page Numbers (Top of Page)"/>
        <w:docPartUnique/>
      </w:docPartObj>
    </w:sdtPr>
    <w:sdtEndPr/>
    <w:sdtContent>
      <w:p w14:paraId="50F39D23" w14:textId="2C26A543" w:rsidR="00E51D42" w:rsidRDefault="00E51D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7736"/>
    <w:rsid w:val="00374C73"/>
    <w:rsid w:val="00375742"/>
    <w:rsid w:val="00385643"/>
    <w:rsid w:val="0039099D"/>
    <w:rsid w:val="003A04DA"/>
    <w:rsid w:val="003A3342"/>
    <w:rsid w:val="003A3FE5"/>
    <w:rsid w:val="003B0B6E"/>
    <w:rsid w:val="003B4297"/>
    <w:rsid w:val="003C45C1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6739D"/>
    <w:rsid w:val="00474EAD"/>
    <w:rsid w:val="00480A7B"/>
    <w:rsid w:val="00482B6B"/>
    <w:rsid w:val="00486E38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1A26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7DF"/>
    <w:rsid w:val="007E0B3C"/>
    <w:rsid w:val="007F2524"/>
    <w:rsid w:val="007F2FB9"/>
    <w:rsid w:val="007F41E4"/>
    <w:rsid w:val="007F63BD"/>
    <w:rsid w:val="007F6773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A4C60"/>
    <w:rsid w:val="008B3154"/>
    <w:rsid w:val="008B4208"/>
    <w:rsid w:val="008C31DC"/>
    <w:rsid w:val="008D70BB"/>
    <w:rsid w:val="008E53AD"/>
    <w:rsid w:val="008F1C1C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674DE"/>
    <w:rsid w:val="00A83C46"/>
    <w:rsid w:val="00A851F4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D1D22"/>
    <w:rsid w:val="00BE6A37"/>
    <w:rsid w:val="00C0055A"/>
    <w:rsid w:val="00C00FBA"/>
    <w:rsid w:val="00C06678"/>
    <w:rsid w:val="00C1013D"/>
    <w:rsid w:val="00C138CC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76395"/>
    <w:rsid w:val="00C83869"/>
    <w:rsid w:val="00C8395B"/>
    <w:rsid w:val="00C92565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812D2"/>
    <w:rsid w:val="00D96A04"/>
    <w:rsid w:val="00D96A55"/>
    <w:rsid w:val="00DA3AA5"/>
    <w:rsid w:val="00DB22F4"/>
    <w:rsid w:val="00DD4662"/>
    <w:rsid w:val="00DD7188"/>
    <w:rsid w:val="00DE25D9"/>
    <w:rsid w:val="00DE5D1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1D42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CF68778-AB09-4E50-9876-3C9E26F8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51D4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51D4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51D4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51D4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FEFC6-8E81-458B-B5B1-7EB419F5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5</cp:revision>
  <cp:lastPrinted>2024-09-04T07:51:00Z</cp:lastPrinted>
  <dcterms:created xsi:type="dcterms:W3CDTF">2024-09-17T12:01:00Z</dcterms:created>
  <dcterms:modified xsi:type="dcterms:W3CDTF">2024-09-19T09:09:00Z</dcterms:modified>
</cp:coreProperties>
</file>