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5E4CF" w14:textId="77777777" w:rsidR="00A26FD5" w:rsidRDefault="00000000">
      <w:pPr>
        <w:spacing w:after="56" w:line="259" w:lineRule="auto"/>
        <w:ind w:left="0" w:right="0" w:firstLine="0"/>
        <w:jc w:val="left"/>
      </w:pPr>
      <w:r>
        <w:rPr>
          <w:sz w:val="20"/>
        </w:rPr>
        <w:t xml:space="preserve">v-fi-001 </w:t>
      </w:r>
    </w:p>
    <w:p w14:paraId="51C78C73" w14:textId="77777777" w:rsidR="00A26FD5" w:rsidRDefault="00000000">
      <w:pPr>
        <w:spacing w:after="0" w:line="259" w:lineRule="auto"/>
        <w:ind w:left="0" w:right="0" w:firstLine="0"/>
        <w:jc w:val="left"/>
      </w:pPr>
      <w:r>
        <w:t xml:space="preserve"> </w:t>
      </w:r>
    </w:p>
    <w:p w14:paraId="6F63FAE8" w14:textId="77777777" w:rsidR="00A26FD5" w:rsidRDefault="00000000">
      <w:pPr>
        <w:spacing w:after="0" w:line="259" w:lineRule="auto"/>
        <w:ind w:left="0" w:right="0" w:firstLine="0"/>
        <w:jc w:val="left"/>
      </w:pPr>
      <w:r>
        <w:t xml:space="preserve"> </w:t>
      </w:r>
    </w:p>
    <w:p w14:paraId="699D7C08" w14:textId="77777777" w:rsidR="00A26FD5" w:rsidRDefault="00000000">
      <w:pPr>
        <w:spacing w:after="0" w:line="259" w:lineRule="auto"/>
        <w:ind w:left="0" w:right="0" w:firstLine="0"/>
        <w:jc w:val="left"/>
      </w:pPr>
      <w:r>
        <w:t xml:space="preserve"> </w:t>
      </w:r>
    </w:p>
    <w:p w14:paraId="59AC3285" w14:textId="77777777" w:rsidR="00A26FD5" w:rsidRDefault="00000000">
      <w:pPr>
        <w:spacing w:after="0" w:line="259" w:lineRule="auto"/>
        <w:ind w:left="0" w:right="0" w:firstLine="0"/>
        <w:jc w:val="left"/>
      </w:pPr>
      <w:r>
        <w:t xml:space="preserve"> </w:t>
      </w:r>
    </w:p>
    <w:p w14:paraId="3E1AFC92" w14:textId="77777777" w:rsidR="00A26FD5" w:rsidRDefault="00000000">
      <w:pPr>
        <w:spacing w:after="0" w:line="259" w:lineRule="auto"/>
        <w:ind w:left="0" w:right="0" w:firstLine="0"/>
        <w:jc w:val="left"/>
      </w:pPr>
      <w:r>
        <w:t xml:space="preserve"> </w:t>
      </w:r>
    </w:p>
    <w:p w14:paraId="2C58483A" w14:textId="77777777" w:rsidR="00A26FD5" w:rsidRDefault="00000000">
      <w:pPr>
        <w:spacing w:after="0" w:line="259" w:lineRule="auto"/>
        <w:ind w:left="0" w:right="0" w:firstLine="0"/>
        <w:jc w:val="left"/>
      </w:pPr>
      <w:r>
        <w:t xml:space="preserve"> </w:t>
      </w:r>
    </w:p>
    <w:p w14:paraId="51D7B515" w14:textId="77777777" w:rsidR="00A26FD5" w:rsidRDefault="00000000">
      <w:pPr>
        <w:spacing w:after="0" w:line="259" w:lineRule="auto"/>
        <w:ind w:left="0" w:right="0" w:firstLine="0"/>
        <w:jc w:val="left"/>
      </w:pPr>
      <w:r>
        <w:t xml:space="preserve"> </w:t>
      </w:r>
    </w:p>
    <w:p w14:paraId="5B4AC291" w14:textId="77777777" w:rsidR="00A26FD5" w:rsidRDefault="00000000">
      <w:pPr>
        <w:spacing w:after="0" w:line="259" w:lineRule="auto"/>
        <w:ind w:left="0" w:right="0" w:firstLine="0"/>
        <w:jc w:val="left"/>
      </w:pPr>
      <w:r>
        <w:t xml:space="preserve"> </w:t>
      </w:r>
    </w:p>
    <w:p w14:paraId="5E1709A5" w14:textId="77777777" w:rsidR="00A26FD5" w:rsidRDefault="00000000">
      <w:pPr>
        <w:spacing w:after="0" w:line="259" w:lineRule="auto"/>
        <w:ind w:left="0" w:right="0" w:firstLine="0"/>
        <w:jc w:val="left"/>
      </w:pPr>
      <w:r>
        <w:t xml:space="preserve"> </w:t>
      </w:r>
    </w:p>
    <w:p w14:paraId="34D9D808" w14:textId="77777777" w:rsidR="00A26FD5" w:rsidRDefault="00000000">
      <w:pPr>
        <w:spacing w:after="0" w:line="259" w:lineRule="auto"/>
        <w:ind w:left="0" w:right="0" w:firstLine="0"/>
        <w:jc w:val="left"/>
      </w:pPr>
      <w:r>
        <w:t xml:space="preserve"> </w:t>
      </w:r>
    </w:p>
    <w:p w14:paraId="244183A0" w14:textId="77777777" w:rsidR="00A26FD5" w:rsidRDefault="00000000">
      <w:pPr>
        <w:spacing w:after="0" w:line="259" w:lineRule="auto"/>
        <w:ind w:left="0" w:right="0" w:firstLine="0"/>
        <w:jc w:val="left"/>
      </w:pPr>
      <w:r>
        <w:t xml:space="preserve"> </w:t>
      </w:r>
    </w:p>
    <w:p w14:paraId="00634701" w14:textId="77777777" w:rsidR="00A26FD5" w:rsidRDefault="00000000">
      <w:pPr>
        <w:ind w:left="-5"/>
      </w:pPr>
      <w:r>
        <w:t xml:space="preserve">Про схвалення та винесення на розгляд  міської  ради  </w:t>
      </w:r>
      <w:proofErr w:type="spellStart"/>
      <w:r>
        <w:t>проєкту</w:t>
      </w:r>
      <w:proofErr w:type="spellEnd"/>
      <w:r>
        <w:t xml:space="preserve">  рішення міської ради  «Про  внесення  змін  до рішення  міської  ради   від  19.12.2024  № 39/99  «Про  бюджет  Миколаївської  міської  </w:t>
      </w:r>
    </w:p>
    <w:p w14:paraId="7BA7957A" w14:textId="77777777" w:rsidR="00A26FD5" w:rsidRDefault="00000000">
      <w:pPr>
        <w:ind w:left="-5" w:right="0"/>
      </w:pPr>
      <w:r>
        <w:t xml:space="preserve">територіальної  громади  на  2025 рік» </w:t>
      </w:r>
    </w:p>
    <w:p w14:paraId="671E584A" w14:textId="77777777" w:rsidR="00A26FD5" w:rsidRDefault="00000000">
      <w:pPr>
        <w:spacing w:after="0" w:line="259" w:lineRule="auto"/>
        <w:ind w:left="0" w:right="0" w:firstLine="0"/>
        <w:jc w:val="left"/>
      </w:pPr>
      <w:r>
        <w:t xml:space="preserve"> </w:t>
      </w:r>
    </w:p>
    <w:p w14:paraId="122DF790" w14:textId="77777777" w:rsidR="00A26FD5" w:rsidRDefault="00000000">
      <w:pPr>
        <w:spacing w:after="0" w:line="259" w:lineRule="auto"/>
        <w:ind w:left="0" w:right="0" w:firstLine="0"/>
        <w:jc w:val="left"/>
      </w:pPr>
      <w:r>
        <w:t xml:space="preserve"> </w:t>
      </w:r>
    </w:p>
    <w:p w14:paraId="087EF947" w14:textId="77777777" w:rsidR="00A26FD5" w:rsidRDefault="00000000">
      <w:pPr>
        <w:ind w:left="-15" w:right="0" w:firstLine="566"/>
      </w:pPr>
      <w:r>
        <w:t xml:space="preserve">Відповідно до Бюджетного кодексу України, розглянувши </w:t>
      </w:r>
      <w:proofErr w:type="spellStart"/>
      <w:r>
        <w:t>проєкт</w:t>
      </w:r>
      <w:proofErr w:type="spellEnd"/>
      <w:r>
        <w:t xml:space="preserve"> рішення міської ради «Про внесення змін до рішення міської ради від 19.12.2024         № 39/99 «Про бюджет Миколаївської міської територіальної громади на 2025 рік», керуючись підпунктом 1 пункту «а» статті 28, пунктом 1 частини другої статті 52 Закону України «Про місцеве самоврядування в Україні», виконком міської ради </w:t>
      </w:r>
    </w:p>
    <w:p w14:paraId="0A2DC17C" w14:textId="77777777" w:rsidR="00A26FD5" w:rsidRDefault="00000000">
      <w:pPr>
        <w:spacing w:after="0" w:line="259" w:lineRule="auto"/>
        <w:ind w:left="0" w:right="0" w:firstLine="0"/>
        <w:jc w:val="left"/>
      </w:pPr>
      <w:r>
        <w:t xml:space="preserve"> </w:t>
      </w:r>
    </w:p>
    <w:p w14:paraId="1864575D" w14:textId="77777777" w:rsidR="00A26FD5" w:rsidRDefault="00000000">
      <w:pPr>
        <w:ind w:left="-5" w:right="0"/>
      </w:pPr>
      <w:r>
        <w:t xml:space="preserve">ВИРІШИВ: </w:t>
      </w:r>
    </w:p>
    <w:p w14:paraId="5C784FCB" w14:textId="77777777" w:rsidR="00A26FD5" w:rsidRDefault="00000000">
      <w:pPr>
        <w:spacing w:after="0" w:line="259" w:lineRule="auto"/>
        <w:ind w:left="0" w:right="0" w:firstLine="0"/>
        <w:jc w:val="left"/>
      </w:pPr>
      <w:r>
        <w:t xml:space="preserve"> </w:t>
      </w:r>
    </w:p>
    <w:p w14:paraId="0E9A03C1" w14:textId="77777777" w:rsidR="00A26FD5" w:rsidRDefault="00000000">
      <w:pPr>
        <w:numPr>
          <w:ilvl w:val="0"/>
          <w:numId w:val="1"/>
        </w:numPr>
        <w:ind w:right="0" w:firstLine="566"/>
      </w:pPr>
      <w:r>
        <w:t xml:space="preserve">Схвалити та винести на розгляд міської ради </w:t>
      </w:r>
      <w:proofErr w:type="spellStart"/>
      <w:r>
        <w:t>проєкт</w:t>
      </w:r>
      <w:proofErr w:type="spellEnd"/>
      <w:r>
        <w:t xml:space="preserve"> рішення «Про внесення змін до рішення міської ради від 19.12.2024 № 39/99 «Про бюджет Миколаївської міської територіальної громади на 2025 рік» (додається).  </w:t>
      </w:r>
    </w:p>
    <w:p w14:paraId="458EB0E5" w14:textId="77777777" w:rsidR="00A26FD5" w:rsidRDefault="00000000">
      <w:pPr>
        <w:spacing w:after="0" w:line="259" w:lineRule="auto"/>
        <w:ind w:left="1277" w:right="0" w:firstLine="0"/>
        <w:jc w:val="left"/>
      </w:pPr>
      <w:r>
        <w:t xml:space="preserve"> </w:t>
      </w:r>
    </w:p>
    <w:p w14:paraId="0E251A5C" w14:textId="77777777" w:rsidR="00A26FD5" w:rsidRDefault="00000000">
      <w:pPr>
        <w:numPr>
          <w:ilvl w:val="0"/>
          <w:numId w:val="1"/>
        </w:numPr>
        <w:ind w:right="0" w:firstLine="566"/>
      </w:pPr>
      <w:r>
        <w:t xml:space="preserve">Контроль за виконанням даного рішення покласти на міського голову </w:t>
      </w:r>
      <w:proofErr w:type="spellStart"/>
      <w:r>
        <w:t>Сєнкевича</w:t>
      </w:r>
      <w:proofErr w:type="spellEnd"/>
      <w:r>
        <w:t xml:space="preserve"> О.Ф. </w:t>
      </w:r>
    </w:p>
    <w:p w14:paraId="4070F4BE" w14:textId="77777777" w:rsidR="00A26FD5" w:rsidRDefault="00000000">
      <w:pPr>
        <w:spacing w:after="0" w:line="259" w:lineRule="auto"/>
        <w:ind w:left="0" w:right="0" w:firstLine="0"/>
        <w:jc w:val="left"/>
      </w:pPr>
      <w:r>
        <w:t xml:space="preserve"> </w:t>
      </w:r>
    </w:p>
    <w:p w14:paraId="4869F524" w14:textId="77777777" w:rsidR="00A26FD5" w:rsidRDefault="00000000">
      <w:pPr>
        <w:spacing w:after="0" w:line="259" w:lineRule="auto"/>
        <w:ind w:left="0" w:right="0" w:firstLine="0"/>
        <w:jc w:val="left"/>
      </w:pPr>
      <w:r>
        <w:t xml:space="preserve"> </w:t>
      </w:r>
    </w:p>
    <w:p w14:paraId="23EE30EF" w14:textId="77777777" w:rsidR="00A26FD5" w:rsidRDefault="00000000">
      <w:pPr>
        <w:spacing w:after="0" w:line="259" w:lineRule="auto"/>
        <w:ind w:left="0" w:right="0" w:firstLine="0"/>
        <w:jc w:val="left"/>
      </w:pPr>
      <w:r>
        <w:t xml:space="preserve"> </w:t>
      </w:r>
    </w:p>
    <w:p w14:paraId="03D805E9" w14:textId="77777777" w:rsidR="00A26FD5" w:rsidRDefault="00000000">
      <w:pPr>
        <w:spacing w:after="0" w:line="259" w:lineRule="auto"/>
        <w:ind w:left="0" w:right="0" w:firstLine="0"/>
        <w:jc w:val="left"/>
      </w:pPr>
      <w:r>
        <w:t xml:space="preserve"> </w:t>
      </w:r>
    </w:p>
    <w:p w14:paraId="11678142" w14:textId="77777777" w:rsidR="00A26FD5" w:rsidRDefault="00000000">
      <w:pPr>
        <w:ind w:left="-5" w:right="0"/>
      </w:pPr>
      <w:r>
        <w:t xml:space="preserve">Міський голова                                                                                     О.СЄНКЕВИЧ </w:t>
      </w:r>
    </w:p>
    <w:p w14:paraId="4AD66AA3" w14:textId="77777777" w:rsidR="00A26FD5" w:rsidRDefault="00000000">
      <w:pPr>
        <w:spacing w:after="0" w:line="259" w:lineRule="auto"/>
        <w:ind w:left="0" w:right="0" w:firstLine="0"/>
        <w:jc w:val="left"/>
      </w:pPr>
      <w:r>
        <w:t xml:space="preserve"> </w:t>
      </w:r>
    </w:p>
    <w:p w14:paraId="1EC5C8C2" w14:textId="77777777" w:rsidR="00A26FD5" w:rsidRDefault="00000000">
      <w:pPr>
        <w:spacing w:after="0" w:line="259" w:lineRule="auto"/>
        <w:ind w:left="0" w:right="0" w:firstLine="0"/>
        <w:jc w:val="left"/>
      </w:pPr>
      <w:r>
        <w:t xml:space="preserve"> </w:t>
      </w:r>
    </w:p>
    <w:p w14:paraId="24B37047" w14:textId="77777777" w:rsidR="00A26FD5" w:rsidRDefault="00000000">
      <w:pPr>
        <w:spacing w:after="0" w:line="259" w:lineRule="auto"/>
        <w:ind w:left="0" w:right="0" w:firstLine="0"/>
        <w:jc w:val="left"/>
      </w:pPr>
      <w:r>
        <w:t xml:space="preserve"> </w:t>
      </w:r>
    </w:p>
    <w:p w14:paraId="12E7174E" w14:textId="77777777" w:rsidR="00A26FD5" w:rsidRDefault="00000000">
      <w:pPr>
        <w:spacing w:after="0" w:line="259" w:lineRule="auto"/>
        <w:ind w:left="0" w:right="0" w:firstLine="0"/>
        <w:jc w:val="left"/>
      </w:pPr>
      <w:r>
        <w:t xml:space="preserve"> </w:t>
      </w:r>
    </w:p>
    <w:p w14:paraId="4675D810" w14:textId="77777777" w:rsidR="00A26FD5" w:rsidRDefault="00000000">
      <w:pPr>
        <w:spacing w:after="0" w:line="259" w:lineRule="auto"/>
        <w:ind w:left="0" w:right="0" w:firstLine="0"/>
        <w:jc w:val="left"/>
      </w:pPr>
      <w:r>
        <w:lastRenderedPageBreak/>
        <w:t xml:space="preserve"> </w:t>
      </w:r>
    </w:p>
    <w:p w14:paraId="31EEB7A7" w14:textId="77777777" w:rsidR="00A26FD5" w:rsidRDefault="00000000">
      <w:pPr>
        <w:spacing w:after="0" w:line="259" w:lineRule="auto"/>
        <w:ind w:left="0" w:right="0" w:firstLine="0"/>
        <w:jc w:val="left"/>
      </w:pPr>
      <w:r>
        <w:t xml:space="preserve"> </w:t>
      </w:r>
    </w:p>
    <w:p w14:paraId="2E085357" w14:textId="77777777" w:rsidR="00A26FD5" w:rsidRDefault="00000000">
      <w:pPr>
        <w:spacing w:after="0" w:line="259" w:lineRule="auto"/>
        <w:ind w:left="0" w:right="0" w:firstLine="0"/>
        <w:jc w:val="left"/>
      </w:pPr>
      <w:r>
        <w:t xml:space="preserve"> </w:t>
      </w:r>
    </w:p>
    <w:p w14:paraId="10720A00" w14:textId="77777777" w:rsidR="00A26FD5" w:rsidRDefault="00000000">
      <w:pPr>
        <w:spacing w:after="0" w:line="259" w:lineRule="auto"/>
        <w:ind w:left="0" w:right="0" w:firstLine="0"/>
        <w:jc w:val="left"/>
      </w:pPr>
      <w:r>
        <w:rPr>
          <w:sz w:val="22"/>
        </w:rPr>
        <w:t>s-fi-002</w:t>
      </w:r>
      <w:r>
        <w:t xml:space="preserve"> </w:t>
      </w:r>
    </w:p>
    <w:p w14:paraId="01F649DE" w14:textId="77777777" w:rsidR="00A26FD5" w:rsidRDefault="00000000">
      <w:pPr>
        <w:spacing w:after="0" w:line="259" w:lineRule="auto"/>
        <w:ind w:left="0" w:right="0" w:firstLine="0"/>
        <w:jc w:val="left"/>
      </w:pPr>
      <w:r>
        <w:t xml:space="preserve"> </w:t>
      </w:r>
    </w:p>
    <w:p w14:paraId="607C6F09" w14:textId="77777777" w:rsidR="00A26FD5" w:rsidRDefault="00000000">
      <w:pPr>
        <w:spacing w:after="0" w:line="259" w:lineRule="auto"/>
        <w:ind w:left="0" w:right="0" w:firstLine="0"/>
        <w:jc w:val="left"/>
      </w:pPr>
      <w:r>
        <w:t xml:space="preserve"> </w:t>
      </w:r>
    </w:p>
    <w:p w14:paraId="20BC9E9D" w14:textId="77777777" w:rsidR="00A26FD5" w:rsidRDefault="00000000">
      <w:pPr>
        <w:spacing w:after="0" w:line="259" w:lineRule="auto"/>
        <w:ind w:left="0" w:right="0" w:firstLine="0"/>
        <w:jc w:val="left"/>
      </w:pPr>
      <w:r>
        <w:t xml:space="preserve"> </w:t>
      </w:r>
    </w:p>
    <w:p w14:paraId="7F1DBE8E" w14:textId="77777777" w:rsidR="00A26FD5" w:rsidRDefault="00000000">
      <w:pPr>
        <w:spacing w:after="0" w:line="259" w:lineRule="auto"/>
        <w:ind w:left="0" w:right="0" w:firstLine="0"/>
        <w:jc w:val="left"/>
      </w:pPr>
      <w:r>
        <w:t xml:space="preserve"> </w:t>
      </w:r>
    </w:p>
    <w:p w14:paraId="33243F67" w14:textId="77777777" w:rsidR="00A26FD5" w:rsidRDefault="00000000">
      <w:pPr>
        <w:spacing w:after="0" w:line="259" w:lineRule="auto"/>
        <w:ind w:left="0" w:right="0" w:firstLine="0"/>
        <w:jc w:val="left"/>
      </w:pPr>
      <w:r>
        <w:t xml:space="preserve"> </w:t>
      </w:r>
    </w:p>
    <w:p w14:paraId="10A128F7" w14:textId="77777777" w:rsidR="00A26FD5" w:rsidRDefault="00000000">
      <w:pPr>
        <w:spacing w:after="0" w:line="259" w:lineRule="auto"/>
        <w:ind w:left="0" w:right="0" w:firstLine="0"/>
        <w:jc w:val="left"/>
      </w:pPr>
      <w:r>
        <w:t xml:space="preserve"> </w:t>
      </w:r>
    </w:p>
    <w:p w14:paraId="11AD3758" w14:textId="77777777" w:rsidR="00A26FD5" w:rsidRDefault="00000000">
      <w:pPr>
        <w:spacing w:after="0" w:line="259" w:lineRule="auto"/>
        <w:ind w:left="0" w:right="0" w:firstLine="0"/>
        <w:jc w:val="left"/>
      </w:pPr>
      <w:r>
        <w:t xml:space="preserve"> </w:t>
      </w:r>
    </w:p>
    <w:p w14:paraId="3D30D381" w14:textId="77777777" w:rsidR="00A26FD5" w:rsidRDefault="00000000">
      <w:pPr>
        <w:spacing w:after="52" w:line="259" w:lineRule="auto"/>
        <w:ind w:left="0" w:right="0" w:firstLine="0"/>
        <w:jc w:val="left"/>
      </w:pPr>
      <w:r>
        <w:t xml:space="preserve"> </w:t>
      </w:r>
    </w:p>
    <w:p w14:paraId="152EDFF8" w14:textId="77777777" w:rsidR="00A26FD5" w:rsidRDefault="00000000">
      <w:pPr>
        <w:spacing w:after="0" w:line="259" w:lineRule="auto"/>
        <w:ind w:left="0" w:right="0" w:firstLine="0"/>
        <w:jc w:val="left"/>
      </w:pPr>
      <w:r>
        <w:t xml:space="preserve"> </w:t>
      </w:r>
    </w:p>
    <w:p w14:paraId="4252FA58" w14:textId="77777777" w:rsidR="00A26FD5" w:rsidRDefault="00000000">
      <w:pPr>
        <w:spacing w:after="0" w:line="238" w:lineRule="auto"/>
        <w:ind w:left="0" w:right="4661" w:firstLine="0"/>
        <w:jc w:val="left"/>
      </w:pPr>
      <w:r>
        <w:t xml:space="preserve">Про   внесення   змін   до   рішення  міської ради від 19.12.2024 №39/99  «Про бюджет Миколаївської міської </w:t>
      </w:r>
    </w:p>
    <w:p w14:paraId="045AE63A" w14:textId="77777777" w:rsidR="00A26FD5" w:rsidRDefault="00000000">
      <w:pPr>
        <w:ind w:left="-5" w:right="0"/>
      </w:pPr>
      <w:r>
        <w:t xml:space="preserve">територіальної громади на 2025 рік» </w:t>
      </w:r>
    </w:p>
    <w:p w14:paraId="2E3EF3E5" w14:textId="77777777" w:rsidR="00A26FD5" w:rsidRDefault="00000000">
      <w:pPr>
        <w:spacing w:after="0" w:line="259" w:lineRule="auto"/>
        <w:ind w:left="0" w:right="0" w:firstLine="0"/>
        <w:jc w:val="left"/>
      </w:pPr>
      <w:r>
        <w:t xml:space="preserve"> </w:t>
      </w:r>
    </w:p>
    <w:p w14:paraId="401F7434" w14:textId="77777777" w:rsidR="00A26FD5" w:rsidRDefault="00000000">
      <w:pPr>
        <w:spacing w:after="0" w:line="259" w:lineRule="auto"/>
        <w:ind w:left="0" w:right="0" w:firstLine="0"/>
        <w:jc w:val="left"/>
      </w:pPr>
      <w:r>
        <w:t xml:space="preserve"> </w:t>
      </w:r>
    </w:p>
    <w:p w14:paraId="11B9CAD5" w14:textId="77777777" w:rsidR="00A26FD5" w:rsidRDefault="00000000">
      <w:pPr>
        <w:ind w:left="-15" w:right="0" w:firstLine="566"/>
      </w:pPr>
      <w:r>
        <w:t xml:space="preserve">Відповідно до статті 78 Бюджетного кодексу України, підпункту 8 пункту 1 постанови Кабінету Міністрів України від 11.03.2022 № 252 «Деякі питання формування та виконання місцевих бюджетів у період воєнного стану» (зі змінами), заслухавши інформацію виконавчого комітету міської ради щодо необхідності внесення змін до бюджету Миколаївської міської територіальної громади, керуючись пунктом 23 частини першої статті 26 Закону України «Про місцеве самоврядування в Україні», міська рада  </w:t>
      </w:r>
    </w:p>
    <w:p w14:paraId="1FA6FBFD" w14:textId="77777777" w:rsidR="00A26FD5" w:rsidRDefault="00000000">
      <w:pPr>
        <w:spacing w:after="0" w:line="259" w:lineRule="auto"/>
        <w:ind w:left="0" w:right="0" w:firstLine="0"/>
        <w:jc w:val="left"/>
      </w:pPr>
      <w:r>
        <w:t xml:space="preserve"> </w:t>
      </w:r>
    </w:p>
    <w:p w14:paraId="641DCBA2" w14:textId="77777777" w:rsidR="00A26FD5" w:rsidRDefault="00000000">
      <w:pPr>
        <w:ind w:left="-5" w:right="0"/>
      </w:pPr>
      <w:r>
        <w:t xml:space="preserve">ВИРІШИЛА: </w:t>
      </w:r>
    </w:p>
    <w:p w14:paraId="661A04EE" w14:textId="77777777" w:rsidR="00A26FD5" w:rsidRDefault="00000000">
      <w:pPr>
        <w:spacing w:after="0" w:line="259" w:lineRule="auto"/>
        <w:ind w:left="0" w:right="0" w:firstLine="0"/>
        <w:jc w:val="left"/>
      </w:pPr>
      <w:r>
        <w:t xml:space="preserve"> </w:t>
      </w:r>
    </w:p>
    <w:p w14:paraId="0F3BFAB3" w14:textId="77777777" w:rsidR="00A26FD5" w:rsidRDefault="00000000">
      <w:pPr>
        <w:numPr>
          <w:ilvl w:val="0"/>
          <w:numId w:val="2"/>
        </w:numPr>
        <w:ind w:right="0" w:firstLine="566"/>
      </w:pPr>
      <w:proofErr w:type="spellStart"/>
      <w:r>
        <w:t>Внести</w:t>
      </w:r>
      <w:proofErr w:type="spellEnd"/>
      <w:r>
        <w:t xml:space="preserve"> зміни до рішення міської ради від 19.12.2024 № 39/99 «Про бюджет Миколаївської міської територіальної громади на 2025 рік». </w:t>
      </w:r>
    </w:p>
    <w:p w14:paraId="0B0D6F82" w14:textId="77777777" w:rsidR="00A26FD5" w:rsidRDefault="00000000">
      <w:pPr>
        <w:spacing w:after="0" w:line="259" w:lineRule="auto"/>
        <w:ind w:left="566" w:right="0" w:firstLine="0"/>
        <w:jc w:val="left"/>
      </w:pPr>
      <w:r>
        <w:t xml:space="preserve"> </w:t>
      </w:r>
    </w:p>
    <w:p w14:paraId="1D7B96D6" w14:textId="77777777" w:rsidR="00A26FD5" w:rsidRDefault="00000000">
      <w:pPr>
        <w:ind w:left="-15" w:right="0" w:firstLine="566"/>
      </w:pPr>
      <w:r>
        <w:t xml:space="preserve">1.1. Абзаци перший - третій, шостий - сьомий пункту 1 викласти в такій редакції: </w:t>
      </w:r>
    </w:p>
    <w:p w14:paraId="29564398" w14:textId="77777777" w:rsidR="00A26FD5" w:rsidRDefault="00000000">
      <w:pPr>
        <w:ind w:left="576" w:right="0"/>
      </w:pPr>
      <w:r>
        <w:t xml:space="preserve">«1. Визначити на 2024 рік: </w:t>
      </w:r>
    </w:p>
    <w:p w14:paraId="6D6BEC5E" w14:textId="77777777" w:rsidR="00A26FD5" w:rsidRDefault="00000000">
      <w:pPr>
        <w:numPr>
          <w:ilvl w:val="0"/>
          <w:numId w:val="3"/>
        </w:numPr>
        <w:ind w:right="0" w:firstLine="600"/>
      </w:pPr>
      <w:r>
        <w:t xml:space="preserve">доходи бюджету Миколаївської міської територіальної громади у сумі 5460563500 гривень, у тому числі доходи загального фонду бюджету – 5393722038 гривень та доходи спеціального фонду бюджету – 66841462 гривні згідно з додаток 1 до цього рішення; </w:t>
      </w:r>
    </w:p>
    <w:p w14:paraId="6057BD4B" w14:textId="77777777" w:rsidR="00A26FD5" w:rsidRDefault="00000000">
      <w:pPr>
        <w:numPr>
          <w:ilvl w:val="0"/>
          <w:numId w:val="3"/>
        </w:numPr>
        <w:ind w:right="0" w:firstLine="600"/>
      </w:pPr>
      <w:r>
        <w:t xml:space="preserve">видатки бюджету Миколаївської міської територіальної громади у сумі 5348202129 гривень, у тому числі видатки загального фонду бюджету – 4162713602 гривні та видатки спеціального фонду бюджету – 1185488527 гривень; </w:t>
      </w:r>
    </w:p>
    <w:p w14:paraId="2105DCDC" w14:textId="77777777" w:rsidR="00A26FD5" w:rsidRDefault="00000000">
      <w:pPr>
        <w:numPr>
          <w:ilvl w:val="0"/>
          <w:numId w:val="3"/>
        </w:numPr>
        <w:ind w:right="0" w:firstLine="600"/>
      </w:pPr>
      <w:r>
        <w:lastRenderedPageBreak/>
        <w:t xml:space="preserve">профіцит за загальним фондом бюджету Миколаївської міської територіальної громади у сумі 1231008436 гривень згідно з додатком 2 до цього рішення; </w:t>
      </w:r>
    </w:p>
    <w:p w14:paraId="78F6AC00" w14:textId="77777777" w:rsidR="00A26FD5" w:rsidRDefault="00000000">
      <w:pPr>
        <w:numPr>
          <w:ilvl w:val="0"/>
          <w:numId w:val="3"/>
        </w:numPr>
        <w:ind w:right="0" w:firstLine="600"/>
      </w:pPr>
      <w:r>
        <w:t xml:space="preserve">дефіцит за спеціальним фондом бюджету Миколаївської міської територіальної громади у сумі 1353047661 гривні згідно з додатком 2 до цього рішення;». </w:t>
      </w:r>
    </w:p>
    <w:p w14:paraId="2A31722A" w14:textId="77777777" w:rsidR="00A26FD5" w:rsidRDefault="00000000">
      <w:pPr>
        <w:spacing w:after="0" w:line="259" w:lineRule="auto"/>
        <w:ind w:left="600" w:right="0" w:firstLine="0"/>
        <w:jc w:val="left"/>
      </w:pPr>
      <w:r>
        <w:t xml:space="preserve"> </w:t>
      </w:r>
    </w:p>
    <w:p w14:paraId="45F579F8" w14:textId="77777777" w:rsidR="00A26FD5" w:rsidRDefault="00000000">
      <w:pPr>
        <w:ind w:left="576" w:right="0"/>
      </w:pPr>
      <w:r>
        <w:t xml:space="preserve">1.2. Додатки 1, 2, 3, 5, 7 викласти в новій редакції (додаються). </w:t>
      </w:r>
    </w:p>
    <w:p w14:paraId="7554E839" w14:textId="77777777" w:rsidR="00A26FD5" w:rsidRDefault="00000000">
      <w:pPr>
        <w:spacing w:after="0" w:line="259" w:lineRule="auto"/>
        <w:ind w:left="566" w:right="0" w:firstLine="0"/>
        <w:jc w:val="left"/>
      </w:pPr>
      <w:r>
        <w:t xml:space="preserve"> </w:t>
      </w:r>
    </w:p>
    <w:p w14:paraId="555DB756" w14:textId="77777777" w:rsidR="00A26FD5" w:rsidRDefault="00000000">
      <w:pPr>
        <w:ind w:left="-15" w:right="0" w:firstLine="566"/>
      </w:pPr>
      <w:r>
        <w:t xml:space="preserve">2. Контроль за виконанням даного рішення покласти на постійну комісію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міського голову </w:t>
      </w:r>
      <w:proofErr w:type="spellStart"/>
      <w:r>
        <w:t>Сєнкевича</w:t>
      </w:r>
      <w:proofErr w:type="spellEnd"/>
      <w:r>
        <w:t xml:space="preserve"> О.Ф. </w:t>
      </w:r>
    </w:p>
    <w:p w14:paraId="074F35FD" w14:textId="77777777" w:rsidR="00A26FD5" w:rsidRDefault="00000000">
      <w:pPr>
        <w:spacing w:after="0" w:line="259" w:lineRule="auto"/>
        <w:ind w:left="566" w:right="0" w:firstLine="0"/>
        <w:jc w:val="left"/>
      </w:pPr>
      <w:r>
        <w:t xml:space="preserve"> </w:t>
      </w:r>
    </w:p>
    <w:p w14:paraId="04D6D2ED" w14:textId="77777777" w:rsidR="00A26FD5" w:rsidRDefault="00000000">
      <w:pPr>
        <w:spacing w:after="0" w:line="259" w:lineRule="auto"/>
        <w:ind w:left="566" w:right="0" w:firstLine="0"/>
        <w:jc w:val="left"/>
      </w:pPr>
      <w:r>
        <w:t xml:space="preserve"> </w:t>
      </w:r>
    </w:p>
    <w:p w14:paraId="4066816D" w14:textId="77777777" w:rsidR="00A26FD5" w:rsidRDefault="00000000">
      <w:pPr>
        <w:ind w:left="-5" w:right="0"/>
      </w:pPr>
      <w:r>
        <w:t>Міський голова                                                                                     О.СЄНКЕВИЧ</w:t>
      </w:r>
      <w:r>
        <w:rPr>
          <w:sz w:val="24"/>
        </w:rPr>
        <w:t xml:space="preserve"> </w:t>
      </w:r>
    </w:p>
    <w:p w14:paraId="377FF655" w14:textId="77777777" w:rsidR="00A26FD5" w:rsidRDefault="00000000">
      <w:pPr>
        <w:spacing w:after="0" w:line="259" w:lineRule="auto"/>
        <w:ind w:left="0" w:right="0" w:firstLine="0"/>
        <w:jc w:val="left"/>
      </w:pPr>
      <w:r>
        <w:rPr>
          <w:sz w:val="24"/>
        </w:rPr>
        <w:t xml:space="preserve"> </w:t>
      </w:r>
    </w:p>
    <w:sectPr w:rsidR="00A26FD5">
      <w:pgSz w:w="11906" w:h="16838"/>
      <w:pgMar w:top="750" w:right="562" w:bottom="1418" w:left="170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FE2AEE"/>
    <w:multiLevelType w:val="hybridMultilevel"/>
    <w:tmpl w:val="30964BE6"/>
    <w:lvl w:ilvl="0" w:tplc="1D96522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7E8E6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36354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54181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30EFD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826BC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4223C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84B1E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E6697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A7961B1"/>
    <w:multiLevelType w:val="hybridMultilevel"/>
    <w:tmpl w:val="1E92273E"/>
    <w:lvl w:ilvl="0" w:tplc="F822D9C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6C569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94F7D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8565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38971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EC070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A457F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90F5B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E2F6A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B737A4B"/>
    <w:multiLevelType w:val="hybridMultilevel"/>
    <w:tmpl w:val="CDF481F6"/>
    <w:lvl w:ilvl="0" w:tplc="17C4256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62A14C">
      <w:start w:val="1"/>
      <w:numFmt w:val="bullet"/>
      <w:lvlText w:val="o"/>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7471B0">
      <w:start w:val="1"/>
      <w:numFmt w:val="bullet"/>
      <w:lvlText w:val="▪"/>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76163A">
      <w:start w:val="1"/>
      <w:numFmt w:val="bullet"/>
      <w:lvlText w:val="•"/>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E240CC">
      <w:start w:val="1"/>
      <w:numFmt w:val="bullet"/>
      <w:lvlText w:val="o"/>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E8BE78">
      <w:start w:val="1"/>
      <w:numFmt w:val="bullet"/>
      <w:lvlText w:val="▪"/>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36FC62">
      <w:start w:val="1"/>
      <w:numFmt w:val="bullet"/>
      <w:lvlText w:val="•"/>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84DD76">
      <w:start w:val="1"/>
      <w:numFmt w:val="bullet"/>
      <w:lvlText w:val="o"/>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F68466">
      <w:start w:val="1"/>
      <w:numFmt w:val="bullet"/>
      <w:lvlText w:val="▪"/>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378437077">
    <w:abstractNumId w:val="1"/>
  </w:num>
  <w:num w:numId="2" w16cid:durableId="1021591410">
    <w:abstractNumId w:val="0"/>
  </w:num>
  <w:num w:numId="3" w16cid:durableId="1941991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FD5"/>
    <w:rsid w:val="00A26FD5"/>
    <w:rsid w:val="00AB4497"/>
    <w:rsid w:val="00D17F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8DF9"/>
  <w15:docId w15:val="{E7E37F61-C667-4D8F-8515-20CF35B8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uk-U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48" w:lineRule="auto"/>
      <w:ind w:left="10" w:right="4925"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2088</Words>
  <Characters>1191</Characters>
  <Application>Microsoft Office Word</Application>
  <DocSecurity>0</DocSecurity>
  <Lines>9</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v-fi-001.docx</dc:title>
  <dc:subject/>
  <dc:creator>user452c</dc:creator>
  <cp:keywords/>
  <cp:lastModifiedBy>User340_1</cp:lastModifiedBy>
  <cp:revision>2</cp:revision>
  <dcterms:created xsi:type="dcterms:W3CDTF">2025-01-16T08:26:00Z</dcterms:created>
  <dcterms:modified xsi:type="dcterms:W3CDTF">2025-01-16T08:26:00Z</dcterms:modified>
</cp:coreProperties>
</file>