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E7" w:rsidRPr="00133CBD" w:rsidRDefault="001D71E7" w:rsidP="001D71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133CBD">
        <w:rPr>
          <w:rFonts w:ascii="Times New Roman" w:hAnsi="Times New Roman" w:cs="Times New Roman"/>
          <w:sz w:val="20"/>
          <w:szCs w:val="20"/>
          <w:lang w:val="en-US"/>
        </w:rPr>
        <w:t>v-dmg-00</w:t>
      </w:r>
      <w:r w:rsidRPr="00133CBD">
        <w:rPr>
          <w:rFonts w:ascii="Times New Roman" w:hAnsi="Times New Roman" w:cs="Times New Roman"/>
          <w:sz w:val="20"/>
          <w:szCs w:val="20"/>
          <w:lang w:val="uk-UA"/>
        </w:rPr>
        <w:t>7</w:t>
      </w:r>
    </w:p>
    <w:p w:rsidR="001D71E7" w:rsidRPr="00133CBD" w:rsidRDefault="001D71E7" w:rsidP="001D71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1D71E7" w:rsidRPr="00133CBD" w:rsidRDefault="001D71E7" w:rsidP="001D71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442F7" w:rsidRPr="00133CBD" w:rsidRDefault="007442F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133CBD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133CBD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133CBD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133CBD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133CBD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Default="001D71E7" w:rsidP="00E033F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033F9" w:rsidRPr="00133CBD" w:rsidRDefault="00E033F9" w:rsidP="00E033F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D73C3" w:rsidRPr="00133CBD" w:rsidRDefault="001D73C3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1E7" w:rsidRPr="00133CBD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 xml:space="preserve">Про затвердження складу </w:t>
      </w:r>
    </w:p>
    <w:p w:rsidR="001D71E7" w:rsidRPr="00133CBD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 xml:space="preserve">експертно-громадської ради </w:t>
      </w:r>
    </w:p>
    <w:p w:rsidR="001D71E7" w:rsidRPr="00133CBD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 xml:space="preserve">виконавчого комітету </w:t>
      </w:r>
    </w:p>
    <w:p w:rsidR="001D71E7" w:rsidRPr="00133CBD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Миколаївської міської ради</w:t>
      </w:r>
    </w:p>
    <w:p w:rsidR="001D71E7" w:rsidRPr="00133CBD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 </w:t>
      </w:r>
    </w:p>
    <w:p w:rsidR="001D71E7" w:rsidRPr="00133CBD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3C3" w:rsidRPr="00133CBD" w:rsidRDefault="001D73C3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8A5632" w:rsidRPr="00133CBD" w:rsidRDefault="00B54D50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33CBD">
        <w:rPr>
          <w:sz w:val="28"/>
          <w:szCs w:val="28"/>
          <w:shd w:val="clear" w:color="auto" w:fill="FFFFFF"/>
          <w:lang w:val="uk-UA"/>
        </w:rPr>
        <w:t>З метою забезпечення участі громадськості у формуванні та реалізації місцевої політики</w:t>
      </w:r>
      <w:r w:rsidR="00767D55" w:rsidRPr="00133CBD">
        <w:rPr>
          <w:sz w:val="28"/>
          <w:szCs w:val="28"/>
          <w:shd w:val="clear" w:color="auto" w:fill="FFFFFF"/>
          <w:lang w:val="uk-UA"/>
        </w:rPr>
        <w:t>, на підставі протоколу лічильної комісії установчих зборів з формування нового складу експертно-громадської ради виконавчого комітету Миколаївсь</w:t>
      </w:r>
      <w:r w:rsidR="00B446C4">
        <w:rPr>
          <w:sz w:val="28"/>
          <w:szCs w:val="28"/>
          <w:shd w:val="clear" w:color="auto" w:fill="FFFFFF"/>
          <w:lang w:val="uk-UA"/>
        </w:rPr>
        <w:t>кої міської ради від 25.05.2021</w:t>
      </w:r>
      <w:r w:rsidR="00767D55" w:rsidRPr="00133CBD">
        <w:rPr>
          <w:sz w:val="28"/>
          <w:szCs w:val="28"/>
          <w:shd w:val="clear" w:color="auto" w:fill="FFFFFF"/>
          <w:lang w:val="uk-UA"/>
        </w:rPr>
        <w:t xml:space="preserve"> </w:t>
      </w:r>
      <w:r w:rsidR="00B446C4">
        <w:rPr>
          <w:sz w:val="28"/>
          <w:szCs w:val="28"/>
          <w:shd w:val="clear" w:color="auto" w:fill="FFFFFF"/>
          <w:lang w:val="uk-UA"/>
        </w:rPr>
        <w:t xml:space="preserve">та протоколу засідання </w:t>
      </w:r>
      <w:r w:rsidR="00B446C4" w:rsidRPr="00133CBD">
        <w:rPr>
          <w:sz w:val="28"/>
          <w:szCs w:val="28"/>
          <w:shd w:val="clear" w:color="auto" w:fill="FFFFFF"/>
          <w:lang w:val="uk-UA"/>
        </w:rPr>
        <w:t xml:space="preserve">експертно-громадської ради виконавчого комітету Миколаївської міської ради від </w:t>
      </w:r>
      <w:r w:rsidR="00B446C4">
        <w:rPr>
          <w:sz w:val="28"/>
          <w:szCs w:val="28"/>
          <w:shd w:val="clear" w:color="auto" w:fill="FFFFFF"/>
          <w:lang w:val="uk-UA"/>
        </w:rPr>
        <w:t>31</w:t>
      </w:r>
      <w:r w:rsidR="00B446C4" w:rsidRPr="00133CBD">
        <w:rPr>
          <w:sz w:val="28"/>
          <w:szCs w:val="28"/>
          <w:shd w:val="clear" w:color="auto" w:fill="FFFFFF"/>
          <w:lang w:val="uk-UA"/>
        </w:rPr>
        <w:t>.05.2021</w:t>
      </w:r>
      <w:r w:rsidR="00B446C4">
        <w:rPr>
          <w:sz w:val="28"/>
          <w:szCs w:val="28"/>
          <w:shd w:val="clear" w:color="auto" w:fill="FFFFFF"/>
          <w:lang w:val="uk-UA"/>
        </w:rPr>
        <w:t xml:space="preserve">, </w:t>
      </w:r>
      <w:r w:rsidRPr="00133CBD">
        <w:rPr>
          <w:sz w:val="28"/>
          <w:szCs w:val="28"/>
          <w:shd w:val="clear" w:color="auto" w:fill="FFFFFF"/>
          <w:lang w:val="uk-UA"/>
        </w:rPr>
        <w:t>відповідно до постанови Кабінету Міністрів України від 03.11.2010 № 996 «Про забезпечення участі громадськості у формуванні та реалізації державної політики»</w:t>
      </w:r>
      <w:r w:rsidR="00767D55" w:rsidRPr="00133CBD">
        <w:rPr>
          <w:sz w:val="28"/>
          <w:szCs w:val="28"/>
          <w:shd w:val="clear" w:color="auto" w:fill="FFFFFF"/>
          <w:lang w:val="uk-UA"/>
        </w:rPr>
        <w:t xml:space="preserve"> (зі змінами)</w:t>
      </w:r>
      <w:r w:rsidRPr="00133CBD">
        <w:rPr>
          <w:sz w:val="28"/>
          <w:szCs w:val="28"/>
          <w:shd w:val="clear" w:color="auto" w:fill="FFFFFF"/>
          <w:lang w:val="uk-UA"/>
        </w:rPr>
        <w:t xml:space="preserve">, керуючись </w:t>
      </w:r>
      <w:r w:rsidR="00767D55" w:rsidRPr="00133CBD">
        <w:rPr>
          <w:sz w:val="28"/>
          <w:szCs w:val="28"/>
          <w:shd w:val="clear" w:color="auto" w:fill="FFFFFF"/>
          <w:lang w:val="uk-UA"/>
        </w:rPr>
        <w:t xml:space="preserve">ст. 40, </w:t>
      </w:r>
      <w:r w:rsidRPr="00133CBD">
        <w:rPr>
          <w:sz w:val="28"/>
          <w:szCs w:val="28"/>
          <w:shd w:val="clear" w:color="auto" w:fill="FFFFFF"/>
          <w:lang w:val="uk-UA"/>
        </w:rPr>
        <w:t>ч. 6 ст. 59 Закону України «Про місцеве самоврядування в Україні», виконком міської ради</w:t>
      </w:r>
    </w:p>
    <w:p w:rsidR="008A5632" w:rsidRPr="00133CBD" w:rsidRDefault="008A5632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8A5632" w:rsidRPr="00133CBD" w:rsidRDefault="008A5632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B54D50" w:rsidRPr="00133CBD" w:rsidRDefault="00B54D50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133CBD">
        <w:rPr>
          <w:sz w:val="28"/>
          <w:szCs w:val="28"/>
          <w:shd w:val="clear" w:color="auto" w:fill="FFFFFF"/>
          <w:lang w:val="uk-UA"/>
        </w:rPr>
        <w:t>ВИРІШИВ:</w:t>
      </w:r>
    </w:p>
    <w:p w:rsidR="008A5632" w:rsidRPr="00133CBD" w:rsidRDefault="008A5632" w:rsidP="008A5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71E7" w:rsidRPr="00133CBD" w:rsidRDefault="001D71E7" w:rsidP="008A5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1.</w:t>
      </w:r>
      <w:r w:rsidR="008A5632" w:rsidRPr="00133CBD">
        <w:rPr>
          <w:sz w:val="28"/>
          <w:szCs w:val="28"/>
          <w:lang w:val="uk-UA"/>
        </w:rPr>
        <w:t xml:space="preserve"> </w:t>
      </w:r>
      <w:r w:rsidRPr="00133CBD">
        <w:rPr>
          <w:sz w:val="28"/>
          <w:szCs w:val="28"/>
          <w:lang w:val="uk-UA"/>
        </w:rPr>
        <w:t xml:space="preserve">Затвердити персональний склад </w:t>
      </w:r>
      <w:r w:rsidR="001D73C3" w:rsidRPr="00133CBD">
        <w:rPr>
          <w:sz w:val="28"/>
          <w:szCs w:val="28"/>
          <w:lang w:val="uk-UA"/>
        </w:rPr>
        <w:t xml:space="preserve">експертно-громадської ради виконавчого комітету Миколаївської міської ради </w:t>
      </w:r>
      <w:r w:rsidRPr="00133CBD">
        <w:rPr>
          <w:sz w:val="28"/>
          <w:szCs w:val="28"/>
          <w:lang w:val="uk-UA"/>
        </w:rPr>
        <w:t>(додається).</w:t>
      </w:r>
    </w:p>
    <w:p w:rsidR="008A5632" w:rsidRPr="00133CBD" w:rsidRDefault="008A5632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71E7" w:rsidRPr="00133CBD" w:rsidRDefault="001D73C3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2</w:t>
      </w:r>
      <w:r w:rsidR="001D71E7" w:rsidRPr="00133CBD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Pr="00133CBD">
        <w:rPr>
          <w:sz w:val="28"/>
          <w:szCs w:val="28"/>
          <w:lang w:val="uk-UA"/>
        </w:rPr>
        <w:t>керуючого справами виконавчого комітету Миколаївської міської ради Волкова А.С</w:t>
      </w:r>
      <w:r w:rsidR="001D71E7" w:rsidRPr="00133CBD">
        <w:rPr>
          <w:sz w:val="28"/>
          <w:szCs w:val="28"/>
          <w:lang w:val="uk-UA"/>
        </w:rPr>
        <w:t>.</w:t>
      </w:r>
    </w:p>
    <w:p w:rsidR="008A5632" w:rsidRPr="00133CBD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5632" w:rsidRPr="00133CBD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5632" w:rsidRPr="00133CBD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1E7" w:rsidRPr="00133CBD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Міський голова</w:t>
      </w:r>
      <w:r w:rsidR="008A5632" w:rsidRPr="00133CBD">
        <w:rPr>
          <w:sz w:val="28"/>
          <w:szCs w:val="28"/>
          <w:lang w:val="uk-UA"/>
        </w:rPr>
        <w:tab/>
      </w:r>
      <w:r w:rsidR="008A5632" w:rsidRPr="00133CBD">
        <w:rPr>
          <w:sz w:val="28"/>
          <w:szCs w:val="28"/>
          <w:lang w:val="uk-UA"/>
        </w:rPr>
        <w:tab/>
      </w:r>
      <w:r w:rsidR="008A5632" w:rsidRPr="00133CBD">
        <w:rPr>
          <w:sz w:val="28"/>
          <w:szCs w:val="28"/>
          <w:lang w:val="uk-UA"/>
        </w:rPr>
        <w:tab/>
      </w:r>
      <w:r w:rsidR="008A5632" w:rsidRPr="00133CBD">
        <w:rPr>
          <w:sz w:val="28"/>
          <w:szCs w:val="28"/>
          <w:lang w:val="uk-UA"/>
        </w:rPr>
        <w:tab/>
      </w:r>
      <w:r w:rsidR="008A5632" w:rsidRPr="00133CBD">
        <w:rPr>
          <w:sz w:val="28"/>
          <w:szCs w:val="28"/>
          <w:lang w:val="uk-UA"/>
        </w:rPr>
        <w:tab/>
      </w:r>
      <w:r w:rsidR="008A5632" w:rsidRPr="00133CBD">
        <w:rPr>
          <w:sz w:val="28"/>
          <w:szCs w:val="28"/>
          <w:lang w:val="uk-UA"/>
        </w:rPr>
        <w:tab/>
      </w:r>
      <w:r w:rsidR="00E033F9">
        <w:rPr>
          <w:sz w:val="28"/>
          <w:szCs w:val="28"/>
          <w:lang w:val="uk-UA"/>
        </w:rPr>
        <w:tab/>
      </w:r>
      <w:r w:rsidR="007D50AF">
        <w:rPr>
          <w:sz w:val="28"/>
          <w:szCs w:val="28"/>
          <w:lang w:val="uk-UA"/>
        </w:rPr>
        <w:t xml:space="preserve">        </w:t>
      </w:r>
      <w:r w:rsidR="00E033F9">
        <w:rPr>
          <w:sz w:val="28"/>
          <w:szCs w:val="28"/>
          <w:lang w:val="en-US"/>
        </w:rPr>
        <w:t xml:space="preserve"> </w:t>
      </w:r>
      <w:r w:rsidRPr="00133CBD">
        <w:rPr>
          <w:sz w:val="28"/>
          <w:szCs w:val="28"/>
          <w:lang w:val="uk-UA"/>
        </w:rPr>
        <w:t>О. СЄНКЕВИЧ</w:t>
      </w:r>
    </w:p>
    <w:p w:rsidR="001D73C3" w:rsidRPr="00133CBD" w:rsidRDefault="001D73C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CBD">
        <w:rPr>
          <w:sz w:val="28"/>
          <w:szCs w:val="28"/>
          <w:lang w:val="uk-UA"/>
        </w:rPr>
        <w:br w:type="page"/>
      </w:r>
    </w:p>
    <w:p w:rsidR="001D73C3" w:rsidRPr="00133CBD" w:rsidRDefault="001D71E7" w:rsidP="0024553C">
      <w:pPr>
        <w:pStyle w:val="a3"/>
        <w:shd w:val="clear" w:color="auto" w:fill="FFFFFF"/>
        <w:spacing w:before="0" w:beforeAutospacing="0" w:after="0" w:afterAutospacing="0" w:line="360" w:lineRule="auto"/>
        <w:ind w:firstLine="6237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lastRenderedPageBreak/>
        <w:t>ЗАТВЕРДЖЕНО</w:t>
      </w:r>
    </w:p>
    <w:p w:rsidR="001D73C3" w:rsidRPr="00133CBD" w:rsidRDefault="001D71E7" w:rsidP="0024553C">
      <w:pPr>
        <w:pStyle w:val="a3"/>
        <w:shd w:val="clear" w:color="auto" w:fill="FFFFFF"/>
        <w:spacing w:before="0" w:beforeAutospacing="0" w:after="0" w:afterAutospacing="0" w:line="360" w:lineRule="auto"/>
        <w:ind w:firstLine="6237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рішення виконкому</w:t>
      </w:r>
    </w:p>
    <w:p w:rsidR="001D73C3" w:rsidRPr="00133CBD" w:rsidRDefault="001D71E7" w:rsidP="0024553C">
      <w:pPr>
        <w:pStyle w:val="a3"/>
        <w:shd w:val="clear" w:color="auto" w:fill="FFFFFF"/>
        <w:spacing w:before="0" w:beforeAutospacing="0" w:after="0" w:afterAutospacing="0" w:line="360" w:lineRule="auto"/>
        <w:ind w:firstLine="6237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міської ради</w:t>
      </w:r>
    </w:p>
    <w:p w:rsidR="001D71E7" w:rsidRPr="00133CBD" w:rsidRDefault="001D71E7" w:rsidP="0024553C">
      <w:pPr>
        <w:pStyle w:val="a3"/>
        <w:shd w:val="clear" w:color="auto" w:fill="FFFFFF"/>
        <w:spacing w:before="0" w:beforeAutospacing="0" w:after="0" w:afterAutospacing="0" w:line="360" w:lineRule="auto"/>
        <w:ind w:firstLine="6237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 xml:space="preserve">від </w:t>
      </w:r>
      <w:r w:rsidR="001D73C3" w:rsidRPr="00133CBD">
        <w:rPr>
          <w:sz w:val="28"/>
          <w:szCs w:val="28"/>
          <w:lang w:val="uk-UA"/>
        </w:rPr>
        <w:t>_____________</w:t>
      </w:r>
    </w:p>
    <w:p w:rsidR="001D71E7" w:rsidRPr="00133CBD" w:rsidRDefault="001D71E7" w:rsidP="0024553C">
      <w:pPr>
        <w:pStyle w:val="a3"/>
        <w:shd w:val="clear" w:color="auto" w:fill="FFFFFF"/>
        <w:spacing w:before="0" w:beforeAutospacing="0" w:after="0" w:afterAutospacing="0" w:line="360" w:lineRule="auto"/>
        <w:ind w:firstLine="6237"/>
        <w:jc w:val="both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 xml:space="preserve">№ </w:t>
      </w:r>
      <w:r w:rsidR="001D73C3" w:rsidRPr="00133CBD">
        <w:rPr>
          <w:sz w:val="28"/>
          <w:szCs w:val="28"/>
          <w:lang w:val="uk-UA"/>
        </w:rPr>
        <w:t>______________</w:t>
      </w:r>
    </w:p>
    <w:p w:rsidR="001D73C3" w:rsidRPr="00133CBD" w:rsidRDefault="001D73C3" w:rsidP="001D73C3">
      <w:pPr>
        <w:pStyle w:val="a3"/>
        <w:shd w:val="clear" w:color="auto" w:fill="FFFFFF"/>
        <w:spacing w:before="0" w:beforeAutospacing="0" w:after="0" w:afterAutospacing="0"/>
        <w:ind w:firstLine="6237"/>
        <w:jc w:val="both"/>
        <w:rPr>
          <w:sz w:val="28"/>
          <w:szCs w:val="28"/>
          <w:lang w:val="uk-UA"/>
        </w:rPr>
      </w:pPr>
    </w:p>
    <w:p w:rsidR="001D73C3" w:rsidRPr="00133CBD" w:rsidRDefault="001D73C3" w:rsidP="001D73C3">
      <w:pPr>
        <w:pStyle w:val="a3"/>
        <w:shd w:val="clear" w:color="auto" w:fill="FFFFFF"/>
        <w:spacing w:before="0" w:beforeAutospacing="0" w:after="0" w:afterAutospacing="0"/>
        <w:ind w:firstLine="6237"/>
        <w:jc w:val="both"/>
        <w:rPr>
          <w:sz w:val="28"/>
          <w:szCs w:val="28"/>
          <w:lang w:val="uk-UA"/>
        </w:rPr>
      </w:pPr>
    </w:p>
    <w:p w:rsidR="001D71E7" w:rsidRPr="00133CBD" w:rsidRDefault="001D71E7" w:rsidP="001D73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СКЛАД</w:t>
      </w:r>
    </w:p>
    <w:p w:rsidR="001D73C3" w:rsidRPr="00133CBD" w:rsidRDefault="001D73C3" w:rsidP="001D73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експертно-громадської ради виконавчого комітету</w:t>
      </w:r>
    </w:p>
    <w:p w:rsidR="001D71E7" w:rsidRPr="00133CBD" w:rsidRDefault="001D73C3" w:rsidP="001D73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Миколаївської міської ради</w:t>
      </w:r>
    </w:p>
    <w:p w:rsidR="001D73C3" w:rsidRPr="00133CBD" w:rsidRDefault="001D73C3" w:rsidP="001D71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54D50" w:rsidRPr="00133CBD" w:rsidRDefault="00B54D50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7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430"/>
        <w:gridCol w:w="5666"/>
      </w:tblGrid>
      <w:tr w:rsidR="00133CBD" w:rsidRPr="00133CBD" w:rsidTr="003F5091">
        <w:trPr>
          <w:trHeight w:val="822"/>
        </w:trPr>
        <w:tc>
          <w:tcPr>
            <w:tcW w:w="9647" w:type="dxa"/>
            <w:gridSpan w:val="3"/>
            <w:vAlign w:val="center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ради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D06DF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ащиленко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Артем Миколайович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C043B6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210AF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сеукраїнська громадська організація 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асоціація Центрів підтримки бізнесу</w:t>
            </w:r>
            <w:r w:rsidR="008210AF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9647" w:type="dxa"/>
            <w:gridSpan w:val="3"/>
            <w:vAlign w:val="center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Заступники голови ради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олотухін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Михайло Євгенович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</w:tcPr>
          <w:p w:rsidR="001D73C3" w:rsidRPr="00133CBD" w:rsidRDefault="00C043B6" w:rsidP="0082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8210AF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210AF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Фонд розвитку м</w:t>
            </w:r>
            <w:r w:rsidR="008210AF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іста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Миколаєва</w:t>
            </w:r>
            <w:r w:rsidR="008210AF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речун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Митрофанович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C043B6" w:rsidP="0082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8210AF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ромадська організація «Заводська районна організація ветеранів Афганістану (воїнів-інтернаціоналістів) і АТО м. Миколаєва»  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D0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ірошниченко</w:t>
            </w: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Олексій   Володимирович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1D73C3" w:rsidP="0059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иколаївська обласна громадська організація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Об'єднання економістів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9647" w:type="dxa"/>
            <w:gridSpan w:val="3"/>
            <w:vAlign w:val="center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ради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брамов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Миколайович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</w:tcPr>
          <w:p w:rsidR="005978A7" w:rsidRPr="00133CBD" w:rsidRDefault="00C043B6" w:rsidP="008A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 «Миколаївське обласне відділення Г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«Всеукраїнське об’єднання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Українське товариство оцінювачів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ойко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Роман Васильович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</w:tcPr>
          <w:p w:rsidR="005978A7" w:rsidRPr="00133CBD" w:rsidRDefault="00C043B6" w:rsidP="00BB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Асоціація учасників та інвалідів 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антитерористичної операці</w:t>
            </w:r>
            <w:r w:rsidR="00BB22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орисюк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Кирило Михайлович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C043B6" w:rsidP="0097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 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Миколаївська обласна спілка 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«Ветеранів-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підводників та 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військово-морського флоту» ім. </w:t>
            </w:r>
            <w:r w:rsidR="00FC5C4D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ероя Радянського Союзу </w:t>
            </w:r>
            <w:r w:rsidR="00FC5C4D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дмірала флоту Чернав</w:t>
            </w:r>
            <w:r w:rsidR="009742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978A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  <w:r w:rsidR="00FC5C4D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арюхіна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 Миколаївна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C043B6" w:rsidP="00FC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лагодійний фонд МЕТА </w:t>
            </w:r>
            <w:r w:rsidR="00FC5C4D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спільного бачення – до спільних дій</w:t>
            </w:r>
            <w:r w:rsidR="00FC5C4D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єтров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Євгенович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FC5C4D" w:rsidRPr="00133CBD" w:rsidRDefault="00FC5C4D" w:rsidP="008A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Миколаївська обласна громадська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Спілка підприємців Миколаївщини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лущенко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C043B6" w:rsidP="00FC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FC5C4D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Спортивний корпус Миколаїв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оловченко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Гліб Олександрович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C043B6" w:rsidP="008A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FC5C4D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FC5C4D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Миколаївський прес 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клуб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всєєв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Борисович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1D73C3" w:rsidP="007E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Асоціація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Інноваційний кластер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Регіональний інноваційний хаб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E33BB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фімова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Ганна Вікторівна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7E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E33BB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Інститут перспективних досліджень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алініна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Анатоліївна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7E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E33BB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ромадська організація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Діалог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алмикова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Марина Петрівна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7E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E33BB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Миколаївська громадська рада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ашуба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Ганна Володимирівна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7E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E33BB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Фонд ініціативного розвитку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ранковський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Владиславович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45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454BBC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  <w:t>Знання, безпека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ДОБРОБУТ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удар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 Юрійович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45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454BBC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ромадська організація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Учбово-методичний центр захисту прав людини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апшина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Вікторія Олександрівна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1D73C3" w:rsidP="0045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54BBC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сеукраїнська благодійна організація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Ініціатива заради життя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ірошник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Петрович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45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454BBC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Яхт-клуб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Стрілка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єхота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45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454BBC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«Центр «Європейська освіта дорослих»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агуліна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Михайлівна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45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454BBC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Миколаївська міська рада ветеранів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амойленко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45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454BBC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Асоціація лідерів туризму Миколаївської області</w:t>
            </w:r>
            <w:r w:rsidR="008A5632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лободянюк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D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DB3B5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ромадська організація «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Миколаївська обласна організація </w:t>
            </w:r>
            <w:r w:rsidR="00DB3B5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«Союз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юристів України</w:t>
            </w:r>
            <w:r w:rsidR="00DB3B5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</w:p>
        </w:tc>
      </w:tr>
      <w:tr w:rsidR="00133CBD" w:rsidRPr="00133CBD" w:rsidTr="003F5091">
        <w:trPr>
          <w:trHeight w:val="822"/>
        </w:trPr>
        <w:tc>
          <w:tcPr>
            <w:tcW w:w="3551" w:type="dxa"/>
            <w:vAlign w:val="center"/>
          </w:tcPr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D06D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удяков</w:t>
            </w:r>
          </w:p>
          <w:p w:rsidR="001D73C3" w:rsidRPr="00133CBD" w:rsidRDefault="001D73C3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Юрійович</w:t>
            </w:r>
          </w:p>
        </w:tc>
        <w:tc>
          <w:tcPr>
            <w:tcW w:w="430" w:type="dxa"/>
          </w:tcPr>
          <w:p w:rsidR="001D73C3" w:rsidRPr="00133CBD" w:rsidRDefault="001D73C3" w:rsidP="001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66" w:type="dxa"/>
            <w:vAlign w:val="center"/>
            <w:hideMark/>
          </w:tcPr>
          <w:p w:rsidR="001D73C3" w:rsidRPr="00133CBD" w:rsidRDefault="0097421E" w:rsidP="001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DB3B57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ромадська організація </w:t>
            </w:r>
            <w:r w:rsidR="001D73C3" w:rsidRPr="00133C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«Регіональний центр підтримки електронного  урядування»</w:t>
            </w:r>
          </w:p>
        </w:tc>
      </w:tr>
    </w:tbl>
    <w:p w:rsidR="008A5632" w:rsidRDefault="008A5632" w:rsidP="008A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33CBD">
        <w:rPr>
          <w:sz w:val="28"/>
          <w:szCs w:val="28"/>
          <w:lang w:val="uk-UA"/>
        </w:rPr>
        <w:t>_____________________</w:t>
      </w:r>
    </w:p>
    <w:p w:rsidR="00A7115C" w:rsidRDefault="00A7115C" w:rsidP="008A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7115C" w:rsidRPr="00840E8F" w:rsidRDefault="00A7115C" w:rsidP="00A7115C">
      <w:pPr>
        <w:pStyle w:val="21"/>
        <w:spacing w:after="0"/>
        <w:ind w:left="0"/>
        <w:rPr>
          <w:lang w:val="uk-UA"/>
        </w:rPr>
      </w:pPr>
      <w:r>
        <w:rPr>
          <w:lang w:val="en-US"/>
        </w:rPr>
        <w:t>v-dmg-00</w:t>
      </w:r>
      <w:r>
        <w:rPr>
          <w:lang w:val="uk-UA"/>
        </w:rPr>
        <w:t>7</w:t>
      </w:r>
    </w:p>
    <w:p w:rsidR="00A7115C" w:rsidRPr="008A0944" w:rsidRDefault="00A7115C" w:rsidP="00A7115C">
      <w:pPr>
        <w:pStyle w:val="21"/>
        <w:spacing w:after="0"/>
        <w:ind w:left="0"/>
        <w:rPr>
          <w:sz w:val="26"/>
          <w:szCs w:val="26"/>
          <w:lang w:val="en-US"/>
        </w:rPr>
      </w:pPr>
    </w:p>
    <w:p w:rsidR="00A7115C" w:rsidRPr="001F4E48" w:rsidRDefault="00A7115C" w:rsidP="00A7115C">
      <w:pPr>
        <w:pStyle w:val="2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1F4E48">
        <w:rPr>
          <w:b/>
          <w:sz w:val="28"/>
          <w:szCs w:val="28"/>
          <w:lang w:val="uk-UA"/>
        </w:rPr>
        <w:t>ПОЯСНЮВАЛЬНА ЗАПИСКА</w:t>
      </w:r>
    </w:p>
    <w:p w:rsidR="00A7115C" w:rsidRPr="001F4E48" w:rsidRDefault="00A7115C" w:rsidP="00A7115C">
      <w:pPr>
        <w:pStyle w:val="21"/>
        <w:spacing w:after="0"/>
        <w:ind w:left="0"/>
        <w:jc w:val="center"/>
        <w:rPr>
          <w:sz w:val="28"/>
          <w:szCs w:val="28"/>
          <w:lang w:val="uk-UA"/>
        </w:rPr>
      </w:pPr>
      <w:r w:rsidRPr="001F4E48">
        <w:rPr>
          <w:sz w:val="28"/>
          <w:szCs w:val="28"/>
          <w:lang w:val="uk-UA"/>
        </w:rPr>
        <w:t xml:space="preserve">до проєкту рішення виконавчого комітету Миколаївської міської ради </w:t>
      </w:r>
    </w:p>
    <w:p w:rsidR="00A7115C" w:rsidRPr="001F4E48" w:rsidRDefault="00A7115C" w:rsidP="00A711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1F4E48">
        <w:rPr>
          <w:sz w:val="28"/>
          <w:szCs w:val="28"/>
          <w:highlight w:val="white"/>
          <w:lang w:val="uk-UA" w:eastAsia="uk-UA"/>
        </w:rPr>
        <w:t xml:space="preserve">«Про </w:t>
      </w:r>
      <w:r w:rsidRPr="001F4E48">
        <w:rPr>
          <w:color w:val="000000"/>
          <w:sz w:val="28"/>
          <w:szCs w:val="28"/>
          <w:lang w:val="uk-UA"/>
        </w:rPr>
        <w:t>затвердження складу експертно-громадської ради виконавчого комітету</w:t>
      </w:r>
    </w:p>
    <w:p w:rsidR="00A7115C" w:rsidRPr="001F4E48" w:rsidRDefault="00A7115C" w:rsidP="00A7115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</w:t>
      </w:r>
      <w:r w:rsidRPr="001F4E48">
        <w:rPr>
          <w:rFonts w:ascii="Times New Roman" w:hAnsi="Times New Roman"/>
          <w:sz w:val="28"/>
          <w:szCs w:val="28"/>
          <w:highlight w:val="white"/>
          <w:lang w:val="uk-UA" w:eastAsia="uk-UA"/>
        </w:rPr>
        <w:t>»</w:t>
      </w:r>
    </w:p>
    <w:p w:rsidR="00A7115C" w:rsidRPr="001F4E48" w:rsidRDefault="00A7115C" w:rsidP="00A7115C">
      <w:pPr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A7115C" w:rsidRPr="001F4E48" w:rsidRDefault="00A7115C" w:rsidP="00A711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b/>
          <w:sz w:val="28"/>
          <w:szCs w:val="28"/>
          <w:highlight w:val="white"/>
          <w:lang w:val="uk-UA" w:eastAsia="uk-UA"/>
        </w:rPr>
        <w:t xml:space="preserve">Суб’єктом подання </w:t>
      </w:r>
      <w:r w:rsidRPr="001F4E48">
        <w:rPr>
          <w:rFonts w:ascii="Times New Roman" w:hAnsi="Times New Roman"/>
          <w:sz w:val="28"/>
          <w:szCs w:val="28"/>
          <w:highlight w:val="white"/>
          <w:lang w:val="uk-UA" w:eastAsia="uk-UA"/>
        </w:rPr>
        <w:t>проєкту рішення виконавчого комітету Миколаївської міської ради «Про затвердження складу експертно-громадської ради виконавчого комітету Миколаївської міської ради» є директор департаменту міського голови Миколаївської міської ради Литвинова Юлія Анатоліївна (</w:t>
      </w:r>
      <w:smartTag w:uri="urn:schemas-microsoft-com:office:smarttags" w:element="metricconverter">
        <w:smartTagPr>
          <w:attr w:name="ProductID" w:val="54001, м"/>
        </w:smartTagPr>
        <w:r w:rsidRPr="001F4E48">
          <w:rPr>
            <w:rFonts w:ascii="Times New Roman" w:hAnsi="Times New Roman"/>
            <w:sz w:val="28"/>
            <w:szCs w:val="28"/>
            <w:highlight w:val="white"/>
            <w:lang w:val="uk-UA" w:eastAsia="uk-UA"/>
          </w:rPr>
          <w:t>54001, м</w:t>
        </w:r>
      </w:smartTag>
      <w:r w:rsidRPr="001F4E48">
        <w:rPr>
          <w:rFonts w:ascii="Times New Roman" w:hAnsi="Times New Roman"/>
          <w:sz w:val="28"/>
          <w:szCs w:val="28"/>
          <w:highlight w:val="white"/>
          <w:lang w:val="uk-UA" w:eastAsia="uk-UA"/>
        </w:rPr>
        <w:t>. Миколаїв, вул. Адміральська, 20, тел. 37-37-14).</w:t>
      </w:r>
    </w:p>
    <w:p w:rsidR="00A7115C" w:rsidRPr="001F4E48" w:rsidRDefault="00A7115C" w:rsidP="00A711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highlight w:val="white"/>
          <w:lang w:val="uk-UA" w:eastAsia="uk-UA"/>
        </w:rPr>
        <w:t>Розробнико</w:t>
      </w:r>
      <w:r w:rsidRPr="001F4E48">
        <w:rPr>
          <w:rFonts w:ascii="Times New Roman" w:hAnsi="Times New Roman"/>
          <w:b/>
          <w:sz w:val="28"/>
          <w:szCs w:val="28"/>
          <w:highlight w:val="white"/>
          <w:lang w:val="uk-UA" w:eastAsia="uk-UA"/>
        </w:rPr>
        <w:t>м</w:t>
      </w:r>
      <w:r w:rsidRPr="001F4E48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даного проєкту рішення є 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Ухмановська Наталія Леонтіївна</w:t>
      </w:r>
      <w:r w:rsidRPr="001F4E48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– заступник директора департаменту міського голови</w:t>
      </w:r>
      <w:r w:rsidRPr="001F4E48">
        <w:rPr>
          <w:rFonts w:ascii="Times New Roman" w:hAnsi="Times New Roman"/>
          <w:sz w:val="28"/>
          <w:szCs w:val="28"/>
          <w:highlight w:val="white"/>
          <w:lang w:eastAsia="uk-UA"/>
        </w:rPr>
        <w:t> 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Миколаївської міської ради – начальник відділу громадських зв’язків (</w:t>
      </w:r>
      <w:smartTag w:uri="urn:schemas-microsoft-com:office:smarttags" w:element="metricconverter">
        <w:smartTagPr>
          <w:attr w:name="ProductID" w:val="54001, м"/>
        </w:smartTagPr>
        <w:r w:rsidRPr="001F4E48">
          <w:rPr>
            <w:rFonts w:ascii="Times New Roman" w:hAnsi="Times New Roman"/>
            <w:bCs/>
            <w:sz w:val="28"/>
            <w:szCs w:val="28"/>
            <w:highlight w:val="white"/>
            <w:lang w:val="uk-UA" w:eastAsia="uk-UA"/>
          </w:rPr>
          <w:t>54001, м</w:t>
        </w:r>
      </w:smartTag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. Миколаїв, вул. Адміральська, 20, тел. 37-21-11).</w:t>
      </w:r>
    </w:p>
    <w:p w:rsidR="00A7115C" w:rsidRPr="001F4E48" w:rsidRDefault="00A7115C" w:rsidP="00A7115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  <w:t>Доповідачем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 xml:space="preserve"> проєкту рішення є Литвинова Юлія Анатоліївна – </w:t>
      </w:r>
      <w:r w:rsidRPr="001F4E48">
        <w:rPr>
          <w:rFonts w:ascii="Times New Roman" w:hAnsi="Times New Roman"/>
          <w:sz w:val="28"/>
          <w:szCs w:val="28"/>
          <w:highlight w:val="white"/>
          <w:lang w:val="uk-UA" w:eastAsia="uk-UA"/>
        </w:rPr>
        <w:t>директор департаменту міського голови Миколаївської міської ради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 xml:space="preserve">. </w:t>
      </w:r>
    </w:p>
    <w:p w:rsidR="00A7115C" w:rsidRPr="001F4E48" w:rsidRDefault="00A7115C" w:rsidP="00A7115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  <w:t>Особою, відповідальною за супровід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 xml:space="preserve"> даного проекту рішення виконавчого комітету Миколаївської міської ради є Атанасова Валентина Олександрівна – головний спеціаліст відділу громадських зв’язків</w:t>
      </w:r>
      <w:r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 xml:space="preserve"> </w:t>
      </w:r>
      <w:r w:rsidRPr="001F4E48">
        <w:rPr>
          <w:rFonts w:ascii="Times New Roman" w:hAnsi="Times New Roman"/>
          <w:sz w:val="28"/>
          <w:szCs w:val="28"/>
          <w:highlight w:val="white"/>
          <w:lang w:val="uk-UA" w:eastAsia="uk-UA"/>
        </w:rPr>
        <w:t>департаменту міського голови</w:t>
      </w:r>
      <w:r w:rsidRPr="001F4E48">
        <w:rPr>
          <w:rFonts w:ascii="Times New Roman" w:hAnsi="Times New Roman"/>
          <w:sz w:val="28"/>
          <w:szCs w:val="28"/>
          <w:highlight w:val="white"/>
          <w:lang w:eastAsia="uk-UA"/>
        </w:rPr>
        <w:t> 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Миколаївської міської ради (</w:t>
      </w:r>
      <w:smartTag w:uri="urn:schemas-microsoft-com:office:smarttags" w:element="metricconverter">
        <w:smartTagPr>
          <w:attr w:name="ProductID" w:val="54001, м"/>
        </w:smartTagPr>
        <w:r w:rsidRPr="001F4E48">
          <w:rPr>
            <w:rFonts w:ascii="Times New Roman" w:hAnsi="Times New Roman"/>
            <w:bCs/>
            <w:sz w:val="28"/>
            <w:szCs w:val="28"/>
            <w:highlight w:val="white"/>
            <w:lang w:val="uk-UA" w:eastAsia="uk-UA"/>
          </w:rPr>
          <w:t>54001, м</w:t>
        </w:r>
      </w:smartTag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. Миколаїв, вул. Адміральська, 20, тел. 37-21-11).</w:t>
      </w:r>
    </w:p>
    <w:p w:rsidR="00A7115C" w:rsidRPr="001F4E48" w:rsidRDefault="00A7115C" w:rsidP="00A7115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  <w:t xml:space="preserve">Проєкт рішення 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виконавчого комітету Миколаївської міської ради «Про затвердження складу експертно-громадської ради виконавчого комітету Миколаївської міської ради»</w:t>
      </w:r>
      <w:r w:rsidRPr="001F4E48"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  <w:t xml:space="preserve"> розроблено з метою 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забезпечення участі громадськості у формування та реалізації місцевої політики.</w:t>
      </w:r>
    </w:p>
    <w:p w:rsidR="00A7115C" w:rsidRPr="001F4E48" w:rsidRDefault="00A7115C" w:rsidP="00A7115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  <w:t xml:space="preserve">Проєкт рішення підготовлено 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відповідно до постанови Кабінету Міністрів України від 03.11.2010 № 996 «Про забезпечення участі громадськості у формуванні та реалізації державної політики» (зі змінами), а також керуючись п. 6 ст. 59 Закону України «Про місцеве самоврядування в Україні».</w:t>
      </w:r>
    </w:p>
    <w:p w:rsidR="00A7115C" w:rsidRPr="001F4E48" w:rsidRDefault="00A7115C" w:rsidP="00A7115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  <w:t xml:space="preserve">Контроль за виконанням 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даного рішення пропонується покласти на керуючого справами виконавчого комітету Миколаївської міської ради Волкова Андрія Сергійовича.</w:t>
      </w:r>
    </w:p>
    <w:p w:rsidR="00A7115C" w:rsidRPr="001F4E48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</w:p>
    <w:p w:rsidR="00A7115C" w:rsidRPr="001F4E48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</w:p>
    <w:p w:rsidR="00A7115C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 xml:space="preserve">Директор департаменту </w:t>
      </w:r>
    </w:p>
    <w:p w:rsidR="00A7115C" w:rsidRPr="001F4E48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white"/>
          <w:lang w:eastAsia="uk-UA"/>
        </w:rPr>
      </w:pP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міського голови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eastAsia="uk-UA"/>
        </w:rPr>
        <w:t> </w:t>
      </w:r>
    </w:p>
    <w:p w:rsidR="00A7115C" w:rsidRPr="001F4E48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</w:pP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>Миколаївської міської ради</w:t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ab/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ab/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ab/>
      </w:r>
      <w:r w:rsidRPr="001F4E48">
        <w:rPr>
          <w:rFonts w:ascii="Times New Roman" w:hAnsi="Times New Roman"/>
          <w:bCs/>
          <w:sz w:val="28"/>
          <w:szCs w:val="28"/>
          <w:highlight w:val="white"/>
          <w:lang w:val="uk-UA" w:eastAsia="uk-UA"/>
        </w:rPr>
        <w:tab/>
        <w:t xml:space="preserve">         Юлія ЛИТВИНОВА </w:t>
      </w:r>
    </w:p>
    <w:p w:rsidR="00A7115C" w:rsidRPr="007A6E54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white"/>
          <w:lang w:val="uk-UA" w:eastAsia="uk-UA"/>
        </w:rPr>
      </w:pPr>
    </w:p>
    <w:p w:rsidR="00A7115C" w:rsidRPr="007A6E54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white"/>
          <w:lang w:val="uk-UA" w:eastAsia="uk-UA"/>
        </w:rPr>
      </w:pPr>
    </w:p>
    <w:p w:rsidR="00A7115C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white"/>
          <w:lang w:val="uk-UA" w:eastAsia="uk-UA"/>
        </w:rPr>
      </w:pPr>
    </w:p>
    <w:p w:rsidR="00A7115C" w:rsidRPr="001511DD" w:rsidRDefault="00A7115C" w:rsidP="00A7115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>
        <w:rPr>
          <w:rFonts w:ascii="Times New Roman" w:hAnsi="Times New Roman"/>
          <w:bCs/>
          <w:sz w:val="20"/>
          <w:szCs w:val="20"/>
          <w:highlight w:val="white"/>
          <w:lang w:val="uk-UA" w:eastAsia="uk-UA"/>
        </w:rPr>
        <w:t>Ухмановська, 37-21-11</w:t>
      </w:r>
    </w:p>
    <w:p w:rsidR="00A7115C" w:rsidRPr="00133CBD" w:rsidRDefault="00A7115C" w:rsidP="008A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sectPr w:rsidR="00A7115C" w:rsidRPr="00133CBD" w:rsidSect="0024553C">
      <w:headerReference w:type="default" r:id="rId6"/>
      <w:pgSz w:w="11906" w:h="16838"/>
      <w:pgMar w:top="697" w:right="850" w:bottom="851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17" w:rsidRDefault="00213817" w:rsidP="0024553C">
      <w:pPr>
        <w:spacing w:after="0" w:line="240" w:lineRule="auto"/>
      </w:pPr>
      <w:r>
        <w:separator/>
      </w:r>
    </w:p>
  </w:endnote>
  <w:endnote w:type="continuationSeparator" w:id="0">
    <w:p w:rsidR="00213817" w:rsidRDefault="00213817" w:rsidP="0024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17" w:rsidRDefault="00213817" w:rsidP="0024553C">
      <w:pPr>
        <w:spacing w:after="0" w:line="240" w:lineRule="auto"/>
      </w:pPr>
      <w:r>
        <w:separator/>
      </w:r>
    </w:p>
  </w:footnote>
  <w:footnote w:type="continuationSeparator" w:id="0">
    <w:p w:rsidR="00213817" w:rsidRDefault="00213817" w:rsidP="0024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637767"/>
      <w:docPartObj>
        <w:docPartGallery w:val="Page Numbers (Top of Page)"/>
        <w:docPartUnique/>
      </w:docPartObj>
    </w:sdtPr>
    <w:sdtEndPr/>
    <w:sdtContent>
      <w:p w:rsidR="0024553C" w:rsidRDefault="002455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74">
          <w:rPr>
            <w:noProof/>
          </w:rPr>
          <w:t>1</w:t>
        </w:r>
        <w:r>
          <w:fldChar w:fldCharType="end"/>
        </w:r>
      </w:p>
    </w:sdtContent>
  </w:sdt>
  <w:p w:rsidR="0024553C" w:rsidRDefault="002455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E7"/>
    <w:rsid w:val="000B7474"/>
    <w:rsid w:val="00133CBD"/>
    <w:rsid w:val="00194D98"/>
    <w:rsid w:val="001D032F"/>
    <w:rsid w:val="001D71E7"/>
    <w:rsid w:val="001D73C3"/>
    <w:rsid w:val="00213817"/>
    <w:rsid w:val="0024553C"/>
    <w:rsid w:val="003E6F15"/>
    <w:rsid w:val="003F5091"/>
    <w:rsid w:val="003F7E8A"/>
    <w:rsid w:val="004321EF"/>
    <w:rsid w:val="00454BBC"/>
    <w:rsid w:val="005978A7"/>
    <w:rsid w:val="007442F7"/>
    <w:rsid w:val="00767D55"/>
    <w:rsid w:val="007D50AF"/>
    <w:rsid w:val="007E33BB"/>
    <w:rsid w:val="008210AF"/>
    <w:rsid w:val="00843CD4"/>
    <w:rsid w:val="00876151"/>
    <w:rsid w:val="008A5632"/>
    <w:rsid w:val="00913D51"/>
    <w:rsid w:val="0097421E"/>
    <w:rsid w:val="009E7AD0"/>
    <w:rsid w:val="00A7115C"/>
    <w:rsid w:val="00AB3B6B"/>
    <w:rsid w:val="00B446C4"/>
    <w:rsid w:val="00B54D50"/>
    <w:rsid w:val="00BB229D"/>
    <w:rsid w:val="00C043B6"/>
    <w:rsid w:val="00D06DFD"/>
    <w:rsid w:val="00DB3B57"/>
    <w:rsid w:val="00E033F9"/>
    <w:rsid w:val="00E62D7A"/>
    <w:rsid w:val="00F0793B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5064530-0EB5-40F7-8F9A-E53C8D09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53C"/>
  </w:style>
  <w:style w:type="paragraph" w:styleId="a8">
    <w:name w:val="footer"/>
    <w:basedOn w:val="a"/>
    <w:link w:val="a9"/>
    <w:uiPriority w:val="99"/>
    <w:unhideWhenUsed/>
    <w:rsid w:val="002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53C"/>
  </w:style>
  <w:style w:type="paragraph" w:customStyle="1" w:styleId="21">
    <w:name w:val="Основной текст 21"/>
    <w:basedOn w:val="a"/>
    <w:uiPriority w:val="99"/>
    <w:rsid w:val="00A711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user249e</dc:creator>
  <cp:lastModifiedBy>user362b</cp:lastModifiedBy>
  <cp:revision>2</cp:revision>
  <cp:lastPrinted>2021-06-10T06:17:00Z</cp:lastPrinted>
  <dcterms:created xsi:type="dcterms:W3CDTF">2021-06-16T07:05:00Z</dcterms:created>
  <dcterms:modified xsi:type="dcterms:W3CDTF">2021-06-16T07:05:00Z</dcterms:modified>
</cp:coreProperties>
</file>