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423D" w14:textId="77777777" w:rsidR="003C0E28" w:rsidRPr="008751A6" w:rsidRDefault="003C0E28" w:rsidP="003428AF">
      <w:pPr>
        <w:spacing w:line="233" w:lineRule="auto"/>
        <w:jc w:val="both"/>
        <w:rPr>
          <w:sz w:val="20"/>
          <w:szCs w:val="20"/>
          <w:lang w:val="en-US"/>
        </w:rPr>
      </w:pPr>
      <w:r w:rsidRPr="006537C3">
        <w:rPr>
          <w:sz w:val="20"/>
          <w:szCs w:val="20"/>
        </w:rPr>
        <w:t>v-ca-0</w:t>
      </w:r>
      <w:r w:rsidR="009C6887">
        <w:rPr>
          <w:sz w:val="20"/>
          <w:szCs w:val="20"/>
        </w:rPr>
        <w:t>56</w:t>
      </w:r>
      <w:r w:rsidRPr="006537C3">
        <w:rPr>
          <w:sz w:val="20"/>
          <w:szCs w:val="20"/>
        </w:rPr>
        <w:t>-sld-</w:t>
      </w:r>
      <w:r w:rsidR="009C6887">
        <w:rPr>
          <w:sz w:val="20"/>
          <w:szCs w:val="20"/>
        </w:rPr>
        <w:t>5</w:t>
      </w:r>
      <w:r w:rsidR="008751A6">
        <w:rPr>
          <w:sz w:val="20"/>
          <w:szCs w:val="20"/>
          <w:lang w:val="en-US"/>
        </w:rPr>
        <w:t>-s</w:t>
      </w:r>
    </w:p>
    <w:p w14:paraId="2B800B7B" w14:textId="77777777" w:rsidR="003C0E28" w:rsidRPr="006537C3" w:rsidRDefault="003C0E28" w:rsidP="003428AF">
      <w:pPr>
        <w:spacing w:line="233" w:lineRule="auto"/>
        <w:jc w:val="both"/>
        <w:rPr>
          <w:sz w:val="28"/>
          <w:szCs w:val="28"/>
        </w:rPr>
      </w:pPr>
    </w:p>
    <w:p w14:paraId="6A45481F" w14:textId="77777777" w:rsidR="003C0E28" w:rsidRPr="006537C3" w:rsidRDefault="003C0E28" w:rsidP="003428AF">
      <w:pPr>
        <w:spacing w:line="233" w:lineRule="auto"/>
        <w:jc w:val="both"/>
        <w:rPr>
          <w:sz w:val="28"/>
          <w:szCs w:val="28"/>
        </w:rPr>
      </w:pPr>
    </w:p>
    <w:p w14:paraId="7EECB050" w14:textId="77777777" w:rsidR="003C0E28" w:rsidRPr="006537C3" w:rsidRDefault="003C0E28" w:rsidP="003428AF">
      <w:pPr>
        <w:spacing w:line="233" w:lineRule="auto"/>
        <w:jc w:val="both"/>
        <w:rPr>
          <w:sz w:val="28"/>
          <w:szCs w:val="28"/>
        </w:rPr>
      </w:pPr>
    </w:p>
    <w:p w14:paraId="5934F235" w14:textId="77777777" w:rsidR="003C0E28" w:rsidRPr="006537C3" w:rsidRDefault="003C0E28" w:rsidP="003428AF">
      <w:pPr>
        <w:tabs>
          <w:tab w:val="left" w:pos="3960"/>
        </w:tabs>
        <w:spacing w:line="233" w:lineRule="auto"/>
        <w:jc w:val="both"/>
        <w:rPr>
          <w:sz w:val="28"/>
          <w:szCs w:val="28"/>
        </w:rPr>
      </w:pPr>
    </w:p>
    <w:p w14:paraId="5F3CD2EA" w14:textId="77777777" w:rsidR="003C0E28" w:rsidRPr="006537C3" w:rsidRDefault="003C0E28" w:rsidP="003428AF">
      <w:pPr>
        <w:tabs>
          <w:tab w:val="left" w:pos="3960"/>
        </w:tabs>
        <w:spacing w:line="233" w:lineRule="auto"/>
        <w:jc w:val="both"/>
        <w:rPr>
          <w:sz w:val="28"/>
          <w:szCs w:val="28"/>
        </w:rPr>
      </w:pPr>
    </w:p>
    <w:p w14:paraId="3B7437EB" w14:textId="77777777" w:rsidR="006537C3" w:rsidRPr="006537C3" w:rsidRDefault="006537C3" w:rsidP="003428AF">
      <w:pPr>
        <w:tabs>
          <w:tab w:val="left" w:pos="3960"/>
        </w:tabs>
        <w:spacing w:line="233" w:lineRule="auto"/>
        <w:jc w:val="both"/>
        <w:rPr>
          <w:sz w:val="28"/>
          <w:szCs w:val="28"/>
        </w:rPr>
      </w:pPr>
    </w:p>
    <w:p w14:paraId="74921533" w14:textId="77777777" w:rsidR="003428AF" w:rsidRDefault="003428AF" w:rsidP="003428AF">
      <w:pPr>
        <w:tabs>
          <w:tab w:val="left" w:pos="3960"/>
        </w:tabs>
        <w:spacing w:line="233" w:lineRule="auto"/>
        <w:jc w:val="both"/>
        <w:rPr>
          <w:sz w:val="28"/>
          <w:szCs w:val="28"/>
        </w:rPr>
      </w:pPr>
    </w:p>
    <w:p w14:paraId="234435C6" w14:textId="77777777" w:rsidR="00CB5A6D" w:rsidRDefault="00CB5A6D" w:rsidP="003428AF">
      <w:pPr>
        <w:tabs>
          <w:tab w:val="left" w:pos="3960"/>
        </w:tabs>
        <w:spacing w:line="233" w:lineRule="auto"/>
        <w:ind w:right="5385"/>
        <w:jc w:val="both"/>
        <w:rPr>
          <w:sz w:val="28"/>
          <w:szCs w:val="28"/>
        </w:rPr>
      </w:pPr>
    </w:p>
    <w:p w14:paraId="0ACFA44E" w14:textId="77777777" w:rsidR="00CB5A6D" w:rsidRDefault="00CB5A6D" w:rsidP="003428AF">
      <w:pPr>
        <w:tabs>
          <w:tab w:val="left" w:pos="3960"/>
        </w:tabs>
        <w:spacing w:line="233" w:lineRule="auto"/>
        <w:ind w:right="5385"/>
        <w:jc w:val="both"/>
        <w:rPr>
          <w:sz w:val="28"/>
          <w:szCs w:val="28"/>
        </w:rPr>
      </w:pPr>
    </w:p>
    <w:p w14:paraId="5ADF00BA" w14:textId="77777777" w:rsidR="00CB5A6D" w:rsidRDefault="00CB5A6D" w:rsidP="003428AF">
      <w:pPr>
        <w:tabs>
          <w:tab w:val="left" w:pos="3960"/>
        </w:tabs>
        <w:spacing w:line="233" w:lineRule="auto"/>
        <w:ind w:right="5385"/>
        <w:jc w:val="both"/>
        <w:rPr>
          <w:sz w:val="28"/>
          <w:szCs w:val="28"/>
        </w:rPr>
      </w:pPr>
    </w:p>
    <w:p w14:paraId="382BC8D8" w14:textId="77777777" w:rsidR="00CB5A6D" w:rsidRDefault="00CB5A6D" w:rsidP="003428AF">
      <w:pPr>
        <w:tabs>
          <w:tab w:val="left" w:pos="3960"/>
        </w:tabs>
        <w:spacing w:line="233" w:lineRule="auto"/>
        <w:ind w:right="5385"/>
        <w:jc w:val="both"/>
        <w:rPr>
          <w:sz w:val="28"/>
          <w:szCs w:val="28"/>
        </w:rPr>
      </w:pPr>
    </w:p>
    <w:p w14:paraId="02C4E82E" w14:textId="77777777" w:rsidR="003C0E28" w:rsidRPr="006537C3" w:rsidRDefault="003C0E28" w:rsidP="00CB5A6D">
      <w:pPr>
        <w:tabs>
          <w:tab w:val="left" w:pos="3960"/>
        </w:tabs>
        <w:spacing w:line="233" w:lineRule="auto"/>
        <w:ind w:right="4676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Про надання статусу дитини</w:t>
      </w:r>
      <w:r w:rsidR="009C6887" w:rsidRPr="009C6887">
        <w:rPr>
          <w:sz w:val="28"/>
          <w:szCs w:val="28"/>
        </w:rPr>
        <w:t>, позбавленої батьківського піклування</w:t>
      </w:r>
      <w:r w:rsidR="00E50117">
        <w:rPr>
          <w:sz w:val="28"/>
          <w:szCs w:val="28"/>
        </w:rPr>
        <w:t>,</w:t>
      </w:r>
      <w:r w:rsidRPr="006537C3">
        <w:rPr>
          <w:sz w:val="28"/>
          <w:szCs w:val="28"/>
        </w:rPr>
        <w:t xml:space="preserve"> </w:t>
      </w:r>
      <w:r w:rsidR="004130C6">
        <w:rPr>
          <w:sz w:val="28"/>
          <w:szCs w:val="28"/>
        </w:rPr>
        <w:t>____________, ________</w:t>
      </w:r>
      <w:r w:rsidR="006537C3">
        <w:rPr>
          <w:sz w:val="28"/>
          <w:szCs w:val="28"/>
          <w:lang w:val="en-US"/>
        </w:rPr>
        <w:t> </w:t>
      </w:r>
      <w:proofErr w:type="spellStart"/>
      <w:r w:rsidRPr="006537C3">
        <w:rPr>
          <w:sz w:val="28"/>
          <w:szCs w:val="28"/>
        </w:rPr>
        <w:t>р.н</w:t>
      </w:r>
      <w:proofErr w:type="spellEnd"/>
      <w:r w:rsidRPr="006537C3">
        <w:rPr>
          <w:sz w:val="28"/>
          <w:szCs w:val="28"/>
        </w:rPr>
        <w:t>.</w:t>
      </w:r>
    </w:p>
    <w:p w14:paraId="570BDACA" w14:textId="77777777" w:rsidR="00F07417" w:rsidRDefault="00F07417" w:rsidP="00A12DCB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</w:p>
    <w:p w14:paraId="7CD56C6B" w14:textId="77777777" w:rsidR="00F07417" w:rsidRDefault="00F07417" w:rsidP="00A12DCB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</w:p>
    <w:p w14:paraId="22AD5170" w14:textId="77777777" w:rsidR="003C0E28" w:rsidRPr="006537C3" w:rsidRDefault="003C0E28" w:rsidP="00A12DCB">
      <w:pPr>
        <w:tabs>
          <w:tab w:val="left" w:pos="426"/>
          <w:tab w:val="left" w:pos="1080"/>
          <w:tab w:val="left" w:pos="1260"/>
        </w:tabs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Розглянувши докуме</w:t>
      </w:r>
      <w:r w:rsidR="00BC4C17" w:rsidRPr="006537C3">
        <w:rPr>
          <w:sz w:val="28"/>
          <w:szCs w:val="28"/>
        </w:rPr>
        <w:t>нти пр</w:t>
      </w:r>
      <w:r w:rsidR="009C6887">
        <w:rPr>
          <w:sz w:val="28"/>
          <w:szCs w:val="28"/>
        </w:rPr>
        <w:t>о надання статусу</w:t>
      </w:r>
      <w:r w:rsidR="00BC4C17" w:rsidRPr="006537C3">
        <w:rPr>
          <w:sz w:val="28"/>
          <w:szCs w:val="28"/>
        </w:rPr>
        <w:t xml:space="preserve"> </w:t>
      </w:r>
      <w:r w:rsidR="009C6887" w:rsidRPr="006537C3">
        <w:rPr>
          <w:sz w:val="28"/>
          <w:szCs w:val="28"/>
        </w:rPr>
        <w:t>дитини</w:t>
      </w:r>
      <w:r w:rsidR="009C6887" w:rsidRPr="009C6887">
        <w:rPr>
          <w:sz w:val="28"/>
          <w:szCs w:val="28"/>
        </w:rPr>
        <w:t>, позбавленої батьківського піклування</w:t>
      </w:r>
      <w:r w:rsidR="00E50117">
        <w:rPr>
          <w:sz w:val="28"/>
          <w:szCs w:val="28"/>
        </w:rPr>
        <w:t>,</w:t>
      </w:r>
      <w:r w:rsidR="009C6887" w:rsidRPr="006537C3">
        <w:rPr>
          <w:sz w:val="28"/>
          <w:szCs w:val="28"/>
        </w:rPr>
        <w:t xml:space="preserve"> </w:t>
      </w:r>
      <w:r w:rsidR="004130C6">
        <w:rPr>
          <w:sz w:val="28"/>
          <w:szCs w:val="28"/>
        </w:rPr>
        <w:t>_______________</w:t>
      </w:r>
      <w:r w:rsidR="009C6887">
        <w:rPr>
          <w:sz w:val="28"/>
          <w:szCs w:val="28"/>
        </w:rPr>
        <w:t xml:space="preserve">, </w:t>
      </w:r>
      <w:r w:rsidR="004130C6">
        <w:rPr>
          <w:sz w:val="28"/>
          <w:szCs w:val="28"/>
        </w:rPr>
        <w:t xml:space="preserve">__________ </w:t>
      </w:r>
      <w:proofErr w:type="spellStart"/>
      <w:r w:rsidR="009C6887" w:rsidRPr="006537C3">
        <w:rPr>
          <w:sz w:val="28"/>
          <w:szCs w:val="28"/>
        </w:rPr>
        <w:t>р.н</w:t>
      </w:r>
      <w:proofErr w:type="spellEnd"/>
      <w:r w:rsidR="009C6887" w:rsidRPr="006537C3">
        <w:rPr>
          <w:sz w:val="28"/>
          <w:szCs w:val="28"/>
        </w:rPr>
        <w:t>.</w:t>
      </w:r>
      <w:r w:rsidRPr="006537C3">
        <w:rPr>
          <w:sz w:val="28"/>
          <w:szCs w:val="28"/>
        </w:rPr>
        <w:t>, встановлено:</w:t>
      </w:r>
    </w:p>
    <w:p w14:paraId="6E1A063C" w14:textId="77777777" w:rsidR="003C0E28" w:rsidRPr="006537C3" w:rsidRDefault="003C0E28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- </w:t>
      </w:r>
      <w:r w:rsidR="00BC4C17" w:rsidRPr="006537C3">
        <w:rPr>
          <w:sz w:val="28"/>
          <w:szCs w:val="28"/>
        </w:rPr>
        <w:t xml:space="preserve">мати дитини, </w:t>
      </w:r>
      <w:r w:rsidR="004130C6">
        <w:rPr>
          <w:sz w:val="28"/>
          <w:szCs w:val="28"/>
        </w:rPr>
        <w:t>_________________</w:t>
      </w:r>
      <w:r w:rsidR="009C6887">
        <w:rPr>
          <w:sz w:val="28"/>
          <w:szCs w:val="28"/>
        </w:rPr>
        <w:t xml:space="preserve">, залишила свою новонароджену дитину в КНП «Багатопрофільна лікарня </w:t>
      </w:r>
      <w:proofErr w:type="spellStart"/>
      <w:r w:rsidR="009C6887">
        <w:rPr>
          <w:sz w:val="28"/>
          <w:szCs w:val="28"/>
        </w:rPr>
        <w:t>Веснянської</w:t>
      </w:r>
      <w:proofErr w:type="spellEnd"/>
      <w:r w:rsidR="009C6887">
        <w:rPr>
          <w:sz w:val="28"/>
          <w:szCs w:val="28"/>
        </w:rPr>
        <w:t xml:space="preserve">, </w:t>
      </w:r>
      <w:proofErr w:type="spellStart"/>
      <w:r w:rsidR="009C6887">
        <w:rPr>
          <w:sz w:val="28"/>
          <w:szCs w:val="28"/>
        </w:rPr>
        <w:t>Радсадівської</w:t>
      </w:r>
      <w:proofErr w:type="spellEnd"/>
      <w:r w:rsidR="009C6887">
        <w:rPr>
          <w:sz w:val="28"/>
          <w:szCs w:val="28"/>
        </w:rPr>
        <w:t xml:space="preserve">  сільських рад Миколаївського району Миколаївської області»</w:t>
      </w:r>
      <w:r w:rsidR="008F2616" w:rsidRPr="006537C3">
        <w:rPr>
          <w:sz w:val="28"/>
          <w:szCs w:val="28"/>
        </w:rPr>
        <w:t xml:space="preserve"> </w:t>
      </w:r>
      <w:r w:rsidR="00BC4C17" w:rsidRPr="006537C3">
        <w:rPr>
          <w:sz w:val="28"/>
          <w:szCs w:val="28"/>
        </w:rPr>
        <w:t>(</w:t>
      </w:r>
      <w:r w:rsidR="009C6887">
        <w:rPr>
          <w:sz w:val="28"/>
          <w:szCs w:val="28"/>
        </w:rPr>
        <w:t>акт закладу охорони здор</w:t>
      </w:r>
      <w:r w:rsidR="00B1009F">
        <w:rPr>
          <w:sz w:val="28"/>
          <w:szCs w:val="28"/>
        </w:rPr>
        <w:t>о</w:t>
      </w:r>
      <w:r w:rsidR="009C6887">
        <w:rPr>
          <w:sz w:val="28"/>
          <w:szCs w:val="28"/>
        </w:rPr>
        <w:t>в</w:t>
      </w:r>
      <w:r w:rsidR="00B1009F" w:rsidRPr="00B1009F">
        <w:rPr>
          <w:sz w:val="28"/>
          <w:szCs w:val="28"/>
        </w:rPr>
        <w:t>’</w:t>
      </w:r>
      <w:r w:rsidR="009C6887">
        <w:rPr>
          <w:sz w:val="28"/>
          <w:szCs w:val="28"/>
        </w:rPr>
        <w:t>я та органу внутрішніх справ України про дитину, покинуту в пологовому будинку, іншому закладі</w:t>
      </w:r>
      <w:r w:rsidR="00171DB8">
        <w:rPr>
          <w:sz w:val="28"/>
          <w:szCs w:val="28"/>
        </w:rPr>
        <w:t xml:space="preserve"> охорони </w:t>
      </w:r>
      <w:r w:rsidR="009C6887">
        <w:rPr>
          <w:sz w:val="28"/>
          <w:szCs w:val="28"/>
        </w:rPr>
        <w:t xml:space="preserve"> здоров</w:t>
      </w:r>
      <w:r w:rsidR="009C6887" w:rsidRPr="009C6887">
        <w:rPr>
          <w:sz w:val="28"/>
          <w:szCs w:val="28"/>
        </w:rPr>
        <w:t>’</w:t>
      </w:r>
      <w:r w:rsidR="009C6887">
        <w:rPr>
          <w:sz w:val="28"/>
          <w:szCs w:val="28"/>
        </w:rPr>
        <w:t>я</w:t>
      </w:r>
      <w:r w:rsidR="00FB5644">
        <w:rPr>
          <w:sz w:val="28"/>
          <w:szCs w:val="28"/>
        </w:rPr>
        <w:t>,</w:t>
      </w:r>
      <w:r w:rsidR="009C6887">
        <w:rPr>
          <w:sz w:val="28"/>
          <w:szCs w:val="28"/>
        </w:rPr>
        <w:t xml:space="preserve"> від</w:t>
      </w:r>
      <w:r w:rsidR="004130C6">
        <w:rPr>
          <w:sz w:val="28"/>
          <w:szCs w:val="28"/>
        </w:rPr>
        <w:t>__________</w:t>
      </w:r>
      <w:r w:rsidR="00F63463" w:rsidRPr="006537C3">
        <w:rPr>
          <w:sz w:val="28"/>
          <w:szCs w:val="28"/>
        </w:rPr>
        <w:t>)</w:t>
      </w:r>
      <w:r w:rsidR="00BC4C17" w:rsidRPr="006537C3">
        <w:rPr>
          <w:sz w:val="28"/>
          <w:szCs w:val="28"/>
        </w:rPr>
        <w:t>;</w:t>
      </w:r>
      <w:r w:rsidR="0074154D" w:rsidRPr="006537C3">
        <w:rPr>
          <w:sz w:val="28"/>
          <w:szCs w:val="28"/>
          <w:lang w:val="en-US"/>
        </w:rPr>
        <w:t> </w:t>
      </w:r>
      <w:r w:rsidR="00F63463" w:rsidRPr="006537C3">
        <w:rPr>
          <w:sz w:val="28"/>
          <w:szCs w:val="28"/>
        </w:rPr>
        <w:t>відомості про батька дитини записані відповідно до ч.</w:t>
      </w:r>
      <w:r w:rsidR="00CB5A6D">
        <w:rPr>
          <w:sz w:val="28"/>
          <w:szCs w:val="28"/>
        </w:rPr>
        <w:t> </w:t>
      </w:r>
      <w:r w:rsidR="00F63463" w:rsidRPr="006537C3">
        <w:rPr>
          <w:sz w:val="28"/>
          <w:szCs w:val="28"/>
        </w:rPr>
        <w:t>1 ст.</w:t>
      </w:r>
      <w:r w:rsidR="00CB5A6D">
        <w:rPr>
          <w:sz w:val="28"/>
          <w:szCs w:val="28"/>
        </w:rPr>
        <w:t> </w:t>
      </w:r>
      <w:r w:rsidR="00F63463" w:rsidRPr="006537C3">
        <w:rPr>
          <w:sz w:val="28"/>
          <w:szCs w:val="28"/>
        </w:rPr>
        <w:t xml:space="preserve">135 Сімейного кодексу України (витяг з Державного реєстру актів цивільного стану громадян про державну реєстрацію народження відповідно </w:t>
      </w:r>
      <w:r w:rsidR="00711DE3">
        <w:rPr>
          <w:sz w:val="28"/>
          <w:szCs w:val="28"/>
        </w:rPr>
        <w:t>до статей</w:t>
      </w:r>
      <w:r w:rsidR="00CB5A6D">
        <w:rPr>
          <w:sz w:val="28"/>
          <w:szCs w:val="28"/>
        </w:rPr>
        <w:t> </w:t>
      </w:r>
      <w:r w:rsidR="00711DE3">
        <w:rPr>
          <w:sz w:val="28"/>
          <w:szCs w:val="28"/>
        </w:rPr>
        <w:t>126,133,135</w:t>
      </w:r>
      <w:r w:rsidR="00F63463" w:rsidRPr="006537C3">
        <w:rPr>
          <w:sz w:val="28"/>
          <w:szCs w:val="28"/>
        </w:rPr>
        <w:t xml:space="preserve"> Сімейного кодексу України</w:t>
      </w:r>
      <w:r w:rsidR="007829EE" w:rsidRPr="006537C3">
        <w:rPr>
          <w:sz w:val="28"/>
          <w:szCs w:val="28"/>
        </w:rPr>
        <w:t xml:space="preserve"> </w:t>
      </w:r>
      <w:r w:rsidR="00F63463" w:rsidRPr="006537C3">
        <w:rPr>
          <w:sz w:val="28"/>
          <w:szCs w:val="28"/>
        </w:rPr>
        <w:t>від</w:t>
      </w:r>
      <w:r w:rsidR="00C94287">
        <w:rPr>
          <w:color w:val="FF0000"/>
          <w:sz w:val="28"/>
          <w:szCs w:val="28"/>
        </w:rPr>
        <w:t> </w:t>
      </w:r>
      <w:r w:rsidR="00B1009F">
        <w:rPr>
          <w:sz w:val="28"/>
          <w:szCs w:val="28"/>
        </w:rPr>
        <w:t>16.05.2023</w:t>
      </w:r>
      <w:r w:rsidR="00F0731F" w:rsidRPr="006537C3">
        <w:rPr>
          <w:sz w:val="28"/>
          <w:szCs w:val="28"/>
        </w:rPr>
        <w:t xml:space="preserve"> №</w:t>
      </w:r>
      <w:r w:rsidR="00F0731F" w:rsidRPr="006537C3">
        <w:rPr>
          <w:sz w:val="28"/>
          <w:szCs w:val="28"/>
          <w:lang w:val="en-US"/>
        </w:rPr>
        <w:t> </w:t>
      </w:r>
      <w:r w:rsidR="004130C6">
        <w:rPr>
          <w:sz w:val="28"/>
          <w:szCs w:val="28"/>
        </w:rPr>
        <w:t xml:space="preserve">_______________ </w:t>
      </w:r>
      <w:r w:rsidR="00F63463" w:rsidRPr="006537C3">
        <w:rPr>
          <w:sz w:val="28"/>
          <w:szCs w:val="28"/>
        </w:rPr>
        <w:t>);</w:t>
      </w:r>
    </w:p>
    <w:p w14:paraId="776E0FC0" w14:textId="77777777" w:rsidR="004C4BE8" w:rsidRPr="00B1009F" w:rsidRDefault="0074154D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B1009F">
        <w:rPr>
          <w:sz w:val="28"/>
          <w:szCs w:val="28"/>
        </w:rPr>
        <w:t>-</w:t>
      </w:r>
      <w:r w:rsidRPr="006537C3">
        <w:rPr>
          <w:sz w:val="28"/>
          <w:szCs w:val="28"/>
          <w:lang w:val="en-US"/>
        </w:rPr>
        <w:t> </w:t>
      </w:r>
      <w:r w:rsidR="004C4BE8" w:rsidRPr="006537C3">
        <w:rPr>
          <w:sz w:val="28"/>
          <w:szCs w:val="28"/>
        </w:rPr>
        <w:t>малолітн</w:t>
      </w:r>
      <w:r w:rsidR="00B1009F">
        <w:rPr>
          <w:sz w:val="28"/>
          <w:szCs w:val="28"/>
        </w:rPr>
        <w:t>я</w:t>
      </w:r>
      <w:r w:rsidR="004C4BE8" w:rsidRPr="006537C3">
        <w:rPr>
          <w:sz w:val="28"/>
          <w:szCs w:val="28"/>
        </w:rPr>
        <w:t xml:space="preserve"> </w:t>
      </w:r>
      <w:proofErr w:type="spellStart"/>
      <w:r w:rsidR="00B1009F">
        <w:rPr>
          <w:sz w:val="28"/>
          <w:szCs w:val="28"/>
        </w:rPr>
        <w:t>Калатаєва</w:t>
      </w:r>
      <w:proofErr w:type="spellEnd"/>
      <w:r w:rsidR="00B1009F">
        <w:rPr>
          <w:sz w:val="28"/>
          <w:szCs w:val="28"/>
        </w:rPr>
        <w:t xml:space="preserve"> Яна Андріївна, </w:t>
      </w:r>
      <w:r w:rsidR="004130C6">
        <w:rPr>
          <w:sz w:val="28"/>
          <w:szCs w:val="28"/>
        </w:rPr>
        <w:t xml:space="preserve">_________ </w:t>
      </w:r>
      <w:proofErr w:type="spellStart"/>
      <w:r w:rsidR="004C4BE8" w:rsidRPr="006537C3">
        <w:rPr>
          <w:sz w:val="28"/>
          <w:szCs w:val="28"/>
        </w:rPr>
        <w:t>р.н</w:t>
      </w:r>
      <w:proofErr w:type="spellEnd"/>
      <w:r w:rsidR="004C4BE8" w:rsidRPr="006537C3">
        <w:rPr>
          <w:sz w:val="28"/>
          <w:szCs w:val="28"/>
        </w:rPr>
        <w:t>., тимчасово влаштован</w:t>
      </w:r>
      <w:r w:rsidR="00B1009F">
        <w:rPr>
          <w:sz w:val="28"/>
          <w:szCs w:val="28"/>
        </w:rPr>
        <w:t>а</w:t>
      </w:r>
      <w:r w:rsidR="004C4BE8" w:rsidRPr="006537C3">
        <w:rPr>
          <w:sz w:val="28"/>
          <w:szCs w:val="28"/>
        </w:rPr>
        <w:t xml:space="preserve"> </w:t>
      </w:r>
      <w:r w:rsidR="00B1009F">
        <w:rPr>
          <w:sz w:val="28"/>
          <w:szCs w:val="28"/>
        </w:rPr>
        <w:t>до КНП Миколаївської міської ради «Міська дитяча лікарня</w:t>
      </w:r>
      <w:r w:rsidR="00CB5A6D">
        <w:rPr>
          <w:sz w:val="28"/>
          <w:szCs w:val="28"/>
        </w:rPr>
        <w:t xml:space="preserve"> </w:t>
      </w:r>
      <w:r w:rsidR="00B1009F">
        <w:rPr>
          <w:sz w:val="28"/>
          <w:szCs w:val="28"/>
        </w:rPr>
        <w:t>№</w:t>
      </w:r>
      <w:r w:rsidR="00CB5A6D">
        <w:rPr>
          <w:sz w:val="28"/>
          <w:szCs w:val="28"/>
        </w:rPr>
        <w:t> </w:t>
      </w:r>
      <w:r w:rsidR="004130C6">
        <w:rPr>
          <w:sz w:val="28"/>
          <w:szCs w:val="28"/>
        </w:rPr>
        <w:t xml:space="preserve">_____ </w:t>
      </w:r>
      <w:r w:rsidR="00B1009F">
        <w:rPr>
          <w:sz w:val="28"/>
          <w:szCs w:val="28"/>
        </w:rPr>
        <w:t>»</w:t>
      </w:r>
      <w:r w:rsidR="004C4BE8" w:rsidRPr="006537C3">
        <w:rPr>
          <w:sz w:val="28"/>
          <w:szCs w:val="28"/>
        </w:rPr>
        <w:t>.</w:t>
      </w:r>
    </w:p>
    <w:p w14:paraId="545F1E94" w14:textId="77777777" w:rsidR="003C0E28" w:rsidRPr="006537C3" w:rsidRDefault="003C0E28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Згідно з викладеним, виходячи з інтересів дитини, відповідно до п. 2</w:t>
      </w:r>
      <w:r w:rsidR="00B1009F">
        <w:rPr>
          <w:sz w:val="28"/>
          <w:szCs w:val="28"/>
        </w:rPr>
        <w:t>4</w:t>
      </w:r>
      <w:r w:rsidRPr="006537C3"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</w:t>
      </w:r>
      <w:r w:rsidR="006537C3">
        <w:rPr>
          <w:sz w:val="28"/>
          <w:szCs w:val="28"/>
          <w:lang w:val="en-US"/>
        </w:rPr>
        <w:t> </w:t>
      </w:r>
      <w:r w:rsidRPr="006537C3">
        <w:rPr>
          <w:sz w:val="28"/>
          <w:szCs w:val="28"/>
        </w:rPr>
        <w:t xml:space="preserve">24.09.2008 № 866 </w:t>
      </w:r>
      <w:r w:rsidR="003C0362">
        <w:rPr>
          <w:sz w:val="28"/>
          <w:szCs w:val="28"/>
        </w:rPr>
        <w:t>«</w:t>
      </w:r>
      <w:r w:rsidRPr="006537C3">
        <w:rPr>
          <w:sz w:val="28"/>
          <w:szCs w:val="28"/>
        </w:rPr>
        <w:t>Питання діяльності органів опіки та піклування, пов’язаної із захистом прав дитини</w:t>
      </w:r>
      <w:r w:rsidR="003C0362">
        <w:rPr>
          <w:sz w:val="28"/>
          <w:szCs w:val="28"/>
        </w:rPr>
        <w:t>»</w:t>
      </w:r>
      <w:r w:rsidRPr="006537C3">
        <w:rPr>
          <w:sz w:val="28"/>
          <w:szCs w:val="28"/>
        </w:rPr>
        <w:t xml:space="preserve">, керуючись </w:t>
      </w:r>
      <w:proofErr w:type="spellStart"/>
      <w:r w:rsidRPr="006537C3">
        <w:rPr>
          <w:sz w:val="28"/>
          <w:szCs w:val="28"/>
        </w:rPr>
        <w:t>пп</w:t>
      </w:r>
      <w:proofErr w:type="spellEnd"/>
      <w:r w:rsidRPr="006537C3">
        <w:rPr>
          <w:sz w:val="28"/>
          <w:szCs w:val="28"/>
        </w:rPr>
        <w:t>. 4 п. </w:t>
      </w:r>
      <w:r w:rsidR="003C0362">
        <w:rPr>
          <w:sz w:val="28"/>
          <w:szCs w:val="28"/>
        </w:rPr>
        <w:t>«</w:t>
      </w:r>
      <w:r w:rsidRPr="006537C3">
        <w:rPr>
          <w:sz w:val="28"/>
          <w:szCs w:val="28"/>
        </w:rPr>
        <w:t>б</w:t>
      </w:r>
      <w:r w:rsidR="003C0362">
        <w:rPr>
          <w:sz w:val="28"/>
          <w:szCs w:val="28"/>
        </w:rPr>
        <w:t>»</w:t>
      </w:r>
      <w:r w:rsidRPr="006537C3">
        <w:rPr>
          <w:sz w:val="28"/>
          <w:szCs w:val="28"/>
        </w:rPr>
        <w:t xml:space="preserve"> ч. 1 ст. 34 Закону України </w:t>
      </w:r>
      <w:r w:rsidR="003C0362">
        <w:rPr>
          <w:sz w:val="28"/>
          <w:szCs w:val="28"/>
        </w:rPr>
        <w:t>«</w:t>
      </w:r>
      <w:r w:rsidRPr="006537C3">
        <w:rPr>
          <w:sz w:val="28"/>
          <w:szCs w:val="28"/>
        </w:rPr>
        <w:t>Про місцеве самоврядування в Україні</w:t>
      </w:r>
      <w:r w:rsidR="003C0362">
        <w:rPr>
          <w:sz w:val="28"/>
          <w:szCs w:val="28"/>
        </w:rPr>
        <w:t>»</w:t>
      </w:r>
      <w:r w:rsidRPr="006537C3">
        <w:rPr>
          <w:sz w:val="28"/>
          <w:szCs w:val="28"/>
        </w:rPr>
        <w:t>,</w:t>
      </w:r>
      <w:r w:rsidR="00E1353B" w:rsidRPr="006537C3">
        <w:rPr>
          <w:sz w:val="28"/>
          <w:szCs w:val="28"/>
        </w:rPr>
        <w:t xml:space="preserve"> </w:t>
      </w:r>
      <w:r w:rsidRPr="006537C3">
        <w:rPr>
          <w:sz w:val="28"/>
          <w:szCs w:val="28"/>
        </w:rPr>
        <w:t>виконком міської ради</w:t>
      </w:r>
    </w:p>
    <w:p w14:paraId="6024E7E9" w14:textId="77777777" w:rsidR="003C0E28" w:rsidRPr="006537C3" w:rsidRDefault="003C0E28" w:rsidP="00A12DCB">
      <w:pPr>
        <w:spacing w:line="228" w:lineRule="auto"/>
        <w:ind w:firstLine="567"/>
        <w:jc w:val="both"/>
        <w:rPr>
          <w:sz w:val="28"/>
          <w:szCs w:val="28"/>
        </w:rPr>
      </w:pPr>
    </w:p>
    <w:p w14:paraId="02E1AED0" w14:textId="77777777" w:rsidR="003C0E28" w:rsidRPr="006537C3" w:rsidRDefault="003C0E28" w:rsidP="00A12DCB">
      <w:pPr>
        <w:spacing w:line="228" w:lineRule="auto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ВИРІШИВ:</w:t>
      </w:r>
    </w:p>
    <w:p w14:paraId="26FC1AE2" w14:textId="77777777" w:rsidR="003C0E28" w:rsidRPr="00A13A31" w:rsidRDefault="003C0E28" w:rsidP="00A12DCB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30A02839" w14:textId="77777777" w:rsidR="003C0E28" w:rsidRPr="006537C3" w:rsidRDefault="0087742F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1.</w:t>
      </w:r>
      <w:r w:rsidRPr="006537C3">
        <w:rPr>
          <w:sz w:val="28"/>
          <w:szCs w:val="28"/>
          <w:lang w:val="en-US"/>
        </w:rPr>
        <w:t> </w:t>
      </w:r>
      <w:r w:rsidR="003C0E28" w:rsidRPr="006537C3">
        <w:rPr>
          <w:sz w:val="28"/>
          <w:szCs w:val="28"/>
        </w:rPr>
        <w:t>Надати статус дитини</w:t>
      </w:r>
      <w:r w:rsidR="00B1009F">
        <w:rPr>
          <w:sz w:val="28"/>
          <w:szCs w:val="28"/>
        </w:rPr>
        <w:t>, позбавленої батьківського піклування</w:t>
      </w:r>
      <w:r w:rsidR="00E50117">
        <w:rPr>
          <w:sz w:val="28"/>
          <w:szCs w:val="28"/>
        </w:rPr>
        <w:t>,</w:t>
      </w:r>
      <w:r w:rsidR="00B1009F">
        <w:rPr>
          <w:sz w:val="28"/>
          <w:szCs w:val="28"/>
        </w:rPr>
        <w:t xml:space="preserve"> </w:t>
      </w:r>
      <w:r w:rsidR="004130C6">
        <w:rPr>
          <w:sz w:val="28"/>
          <w:szCs w:val="28"/>
        </w:rPr>
        <w:t>__________________</w:t>
      </w:r>
      <w:r w:rsidR="00B1009F">
        <w:rPr>
          <w:sz w:val="28"/>
          <w:szCs w:val="28"/>
        </w:rPr>
        <w:t xml:space="preserve">, </w:t>
      </w:r>
      <w:r w:rsidR="004130C6">
        <w:rPr>
          <w:sz w:val="28"/>
          <w:szCs w:val="28"/>
        </w:rPr>
        <w:t xml:space="preserve">_________ </w:t>
      </w:r>
      <w:proofErr w:type="spellStart"/>
      <w:r w:rsidR="00B1009F">
        <w:rPr>
          <w:sz w:val="28"/>
          <w:szCs w:val="28"/>
        </w:rPr>
        <w:t>р.н</w:t>
      </w:r>
      <w:proofErr w:type="spellEnd"/>
      <w:r w:rsidR="00B1009F">
        <w:rPr>
          <w:sz w:val="28"/>
          <w:szCs w:val="28"/>
        </w:rPr>
        <w:t>.</w:t>
      </w:r>
    </w:p>
    <w:p w14:paraId="0B33CE34" w14:textId="77777777" w:rsidR="003C0E28" w:rsidRPr="006537C3" w:rsidRDefault="0087742F" w:rsidP="00A12DCB">
      <w:pPr>
        <w:spacing w:line="228" w:lineRule="auto"/>
        <w:ind w:firstLine="567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2.</w:t>
      </w:r>
      <w:r w:rsidRPr="006537C3">
        <w:rPr>
          <w:sz w:val="28"/>
          <w:szCs w:val="28"/>
          <w:lang w:val="en-US"/>
        </w:rPr>
        <w:t> </w:t>
      </w:r>
      <w:r w:rsidR="003C0E28" w:rsidRPr="006537C3">
        <w:rPr>
          <w:sz w:val="28"/>
          <w:szCs w:val="28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3C0E28" w:rsidRPr="006537C3">
        <w:rPr>
          <w:sz w:val="28"/>
          <w:szCs w:val="28"/>
        </w:rPr>
        <w:t>Бакалову</w:t>
      </w:r>
      <w:proofErr w:type="spellEnd"/>
      <w:r w:rsidR="003C0E28" w:rsidRPr="006537C3">
        <w:rPr>
          <w:sz w:val="28"/>
          <w:szCs w:val="28"/>
        </w:rPr>
        <w:t xml:space="preserve"> Н.В.</w:t>
      </w:r>
    </w:p>
    <w:p w14:paraId="5D7A5CE8" w14:textId="77777777" w:rsidR="003C0E28" w:rsidRDefault="003C0E28" w:rsidP="00A12DCB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3A4B1D14" w14:textId="77777777" w:rsidR="00A12DCB" w:rsidRDefault="00A12DCB" w:rsidP="00A12DCB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6EA75836" w14:textId="77777777" w:rsidR="00CB5A6D" w:rsidRDefault="00CB5A6D" w:rsidP="00A12DCB">
      <w:pPr>
        <w:spacing w:line="228" w:lineRule="auto"/>
        <w:ind w:firstLine="567"/>
        <w:jc w:val="both"/>
        <w:rPr>
          <w:sz w:val="28"/>
          <w:szCs w:val="28"/>
          <w:lang w:val="ru-RU"/>
        </w:rPr>
      </w:pPr>
    </w:p>
    <w:p w14:paraId="24F0088E" w14:textId="77777777" w:rsidR="001D5DFA" w:rsidRDefault="003C0E28" w:rsidP="00A12DCB">
      <w:pPr>
        <w:spacing w:line="228" w:lineRule="auto"/>
        <w:jc w:val="both"/>
        <w:rPr>
          <w:sz w:val="28"/>
          <w:szCs w:val="28"/>
        </w:rPr>
      </w:pPr>
      <w:r w:rsidRPr="006537C3">
        <w:rPr>
          <w:sz w:val="28"/>
          <w:szCs w:val="28"/>
        </w:rPr>
        <w:t>Міський голова                                                                                    О.</w:t>
      </w:r>
      <w:r w:rsidR="00A12DCB">
        <w:rPr>
          <w:sz w:val="28"/>
          <w:szCs w:val="28"/>
        </w:rPr>
        <w:t> </w:t>
      </w:r>
      <w:r w:rsidRPr="006537C3">
        <w:rPr>
          <w:sz w:val="28"/>
          <w:szCs w:val="28"/>
        </w:rPr>
        <w:t>СЄНКЕВИЧ</w:t>
      </w:r>
    </w:p>
    <w:p w14:paraId="2784E9A8" w14:textId="77777777" w:rsidR="00CB5A6D" w:rsidRDefault="00CB5A6D" w:rsidP="00CB5A6D">
      <w:pPr>
        <w:rPr>
          <w:sz w:val="20"/>
          <w:szCs w:val="20"/>
        </w:rPr>
      </w:pPr>
      <w:r>
        <w:rPr>
          <w:sz w:val="28"/>
          <w:szCs w:val="28"/>
        </w:rPr>
        <w:br w:type="page"/>
      </w:r>
      <w:r>
        <w:rPr>
          <w:sz w:val="20"/>
          <w:szCs w:val="20"/>
          <w:lang w:val="en-US"/>
        </w:rPr>
        <w:lastRenderedPageBreak/>
        <w:t>v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-056--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-5</w:t>
      </w:r>
    </w:p>
    <w:p w14:paraId="3104A31B" w14:textId="77777777" w:rsidR="00CB5A6D" w:rsidRDefault="00CB5A6D" w:rsidP="00CB5A6D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ПОЯСНЮВАЛЬНА       ЗАПИСКА</w:t>
      </w:r>
    </w:p>
    <w:p w14:paraId="19F20AD1" w14:textId="77777777" w:rsidR="00CB5A6D" w:rsidRDefault="00CB5A6D" w:rsidP="00CB5A6D">
      <w:pPr>
        <w:jc w:val="center"/>
        <w:rPr>
          <w:color w:val="000000"/>
          <w:sz w:val="26"/>
          <w:szCs w:val="26"/>
        </w:rPr>
      </w:pPr>
    </w:p>
    <w:p w14:paraId="7595BCC1" w14:textId="77777777" w:rsidR="00CB5A6D" w:rsidRDefault="00CB5A6D" w:rsidP="00CB5A6D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до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виконкому Миколаївської міської ради «Про надання статусу дитини, позбавленої батьківського піклування, </w:t>
      </w:r>
      <w:proofErr w:type="spellStart"/>
      <w:r>
        <w:rPr>
          <w:sz w:val="26"/>
          <w:szCs w:val="26"/>
        </w:rPr>
        <w:t>Калатаєвій</w:t>
      </w:r>
      <w:proofErr w:type="spellEnd"/>
      <w:r>
        <w:rPr>
          <w:sz w:val="26"/>
          <w:szCs w:val="26"/>
        </w:rPr>
        <w:t xml:space="preserve"> Яні Андріївні, 16.04.2023 </w:t>
      </w:r>
      <w:proofErr w:type="spellStart"/>
      <w:r>
        <w:rPr>
          <w:sz w:val="26"/>
          <w:szCs w:val="26"/>
        </w:rPr>
        <w:t>р.н</w:t>
      </w:r>
      <w:proofErr w:type="spellEnd"/>
      <w:r>
        <w:rPr>
          <w:sz w:val="26"/>
          <w:szCs w:val="26"/>
        </w:rPr>
        <w:t>..»</w:t>
      </w:r>
    </w:p>
    <w:p w14:paraId="0C77273C" w14:textId="77777777" w:rsidR="00CB5A6D" w:rsidRDefault="00CB5A6D" w:rsidP="00CB5A6D">
      <w:pPr>
        <w:ind w:right="95"/>
        <w:jc w:val="both"/>
        <w:rPr>
          <w:sz w:val="26"/>
          <w:szCs w:val="26"/>
        </w:rPr>
      </w:pPr>
    </w:p>
    <w:p w14:paraId="5228EAA8" w14:textId="77777777" w:rsidR="00CB5A6D" w:rsidRDefault="00CB5A6D" w:rsidP="00CB5A6D">
      <w:pPr>
        <w:pStyle w:val="21"/>
        <w:tabs>
          <w:tab w:val="left" w:pos="720"/>
        </w:tabs>
        <w:overflowPunct/>
        <w:autoSpaceDE/>
        <w:adjustRightInd/>
        <w:ind w:right="-7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Суб’єкт подання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–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 xml:space="preserve">начальник служби у справах дітей адміністрації Центрального району Миколаївської міської ради </w:t>
      </w:r>
      <w:proofErr w:type="spellStart"/>
      <w:r>
        <w:rPr>
          <w:sz w:val="26"/>
          <w:szCs w:val="26"/>
        </w:rPr>
        <w:t>Бакалова</w:t>
      </w:r>
      <w:proofErr w:type="spellEnd"/>
      <w:r>
        <w:rPr>
          <w:sz w:val="26"/>
          <w:szCs w:val="26"/>
        </w:rPr>
        <w:t xml:space="preserve"> Н.В.</w:t>
      </w:r>
    </w:p>
    <w:p w14:paraId="06BF2246" w14:textId="77777777" w:rsidR="00CB5A6D" w:rsidRDefault="00CB5A6D" w:rsidP="00CB5A6D">
      <w:pPr>
        <w:pStyle w:val="21"/>
        <w:overflowPunct/>
        <w:autoSpaceDE/>
        <w:adjustRightInd/>
        <w:ind w:right="-79"/>
        <w:jc w:val="both"/>
        <w:rPr>
          <w:sz w:val="26"/>
          <w:szCs w:val="26"/>
        </w:rPr>
      </w:pPr>
    </w:p>
    <w:p w14:paraId="6D9298D7" w14:textId="77777777" w:rsidR="00CB5A6D" w:rsidRDefault="00CB5A6D" w:rsidP="00CB5A6D">
      <w:pPr>
        <w:pStyle w:val="1"/>
        <w:tabs>
          <w:tab w:val="left" w:pos="720"/>
        </w:tabs>
        <w:ind w:firstLine="708"/>
        <w:jc w:val="both"/>
        <w:rPr>
          <w:color w:val="000000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Розробник </w:t>
      </w:r>
      <w:proofErr w:type="spellStart"/>
      <w:r>
        <w:rPr>
          <w:sz w:val="26"/>
          <w:szCs w:val="26"/>
          <w:lang w:val="uk-UA"/>
        </w:rPr>
        <w:t>проєкту</w:t>
      </w:r>
      <w:proofErr w:type="spellEnd"/>
      <w:r>
        <w:rPr>
          <w:sz w:val="26"/>
          <w:szCs w:val="26"/>
          <w:lang w:val="uk-UA"/>
        </w:rPr>
        <w:t xml:space="preserve"> – завідувач сектору опіки та піклування служби у справах дітей адміністрації Центрального району Миколаївської міської ради                </w:t>
      </w:r>
      <w:proofErr w:type="spellStart"/>
      <w:r>
        <w:rPr>
          <w:sz w:val="26"/>
          <w:szCs w:val="26"/>
          <w:lang w:val="uk-UA"/>
        </w:rPr>
        <w:t>Гонтаренко</w:t>
      </w:r>
      <w:proofErr w:type="spellEnd"/>
      <w:r>
        <w:rPr>
          <w:sz w:val="26"/>
          <w:szCs w:val="26"/>
          <w:lang w:val="uk-UA"/>
        </w:rPr>
        <w:t xml:space="preserve"> С.В.. (37-56-98).</w:t>
      </w:r>
    </w:p>
    <w:p w14:paraId="2BFE5FE6" w14:textId="77777777" w:rsidR="00CB5A6D" w:rsidRDefault="00CB5A6D" w:rsidP="00CB5A6D">
      <w:pPr>
        <w:pStyle w:val="1"/>
        <w:tabs>
          <w:tab w:val="left" w:pos="720"/>
          <w:tab w:val="left" w:pos="900"/>
        </w:tabs>
        <w:jc w:val="both"/>
        <w:rPr>
          <w:sz w:val="26"/>
          <w:szCs w:val="26"/>
          <w:lang w:val="uk-UA"/>
        </w:rPr>
      </w:pPr>
    </w:p>
    <w:p w14:paraId="58B1D4B1" w14:textId="77777777" w:rsidR="00CB5A6D" w:rsidRDefault="00CB5A6D" w:rsidP="00CB5A6D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«Про надання статусу дитини, позбавленої батьківського піклування, </w:t>
      </w:r>
      <w:proofErr w:type="spellStart"/>
      <w:r>
        <w:rPr>
          <w:sz w:val="26"/>
          <w:szCs w:val="26"/>
        </w:rPr>
        <w:t>Калатаєвій</w:t>
      </w:r>
      <w:proofErr w:type="spellEnd"/>
      <w:r>
        <w:rPr>
          <w:sz w:val="26"/>
          <w:szCs w:val="26"/>
        </w:rPr>
        <w:t xml:space="preserve">  Яні Андріївні, 16.04.2023 </w:t>
      </w:r>
      <w:proofErr w:type="spellStart"/>
      <w:r>
        <w:rPr>
          <w:sz w:val="26"/>
          <w:szCs w:val="26"/>
        </w:rPr>
        <w:t>р.н</w:t>
      </w:r>
      <w:proofErr w:type="spellEnd"/>
      <w:r>
        <w:rPr>
          <w:sz w:val="26"/>
          <w:szCs w:val="26"/>
        </w:rPr>
        <w:t>.»</w:t>
      </w:r>
    </w:p>
    <w:p w14:paraId="393977D9" w14:textId="77777777" w:rsidR="00CB5A6D" w:rsidRDefault="00CB5A6D" w:rsidP="00CB5A6D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</w:p>
    <w:p w14:paraId="6CB788BC" w14:textId="77777777" w:rsidR="00CB5A6D" w:rsidRDefault="00CB5A6D" w:rsidP="00CB5A6D">
      <w:pPr>
        <w:tabs>
          <w:tab w:val="left" w:pos="3960"/>
        </w:tabs>
        <w:ind w:right="-5"/>
        <w:jc w:val="both"/>
        <w:rPr>
          <w:color w:val="000000"/>
          <w:sz w:val="26"/>
          <w:szCs w:val="26"/>
        </w:rPr>
      </w:pPr>
    </w:p>
    <w:p w14:paraId="58058A62" w14:textId="77777777" w:rsidR="00CB5A6D" w:rsidRDefault="00CB5A6D" w:rsidP="00CB5A6D">
      <w:pPr>
        <w:tabs>
          <w:tab w:val="left" w:pos="7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Правове    обґрунтування:</w:t>
      </w:r>
    </w:p>
    <w:p w14:paraId="679AB5A1" w14:textId="77777777" w:rsidR="00CB5A6D" w:rsidRDefault="00CB5A6D" w:rsidP="00CB5A6D">
      <w:pPr>
        <w:ind w:firstLine="709"/>
        <w:jc w:val="both"/>
        <w:rPr>
          <w:sz w:val="26"/>
          <w:szCs w:val="26"/>
        </w:rPr>
      </w:pPr>
    </w:p>
    <w:p w14:paraId="3536CE23" w14:textId="77777777" w:rsidR="00CB5A6D" w:rsidRDefault="00CB5A6D" w:rsidP="00CB5A6D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свідоцтво про народження дитини;</w:t>
      </w:r>
    </w:p>
    <w:p w14:paraId="128ED6BB" w14:textId="77777777" w:rsidR="00CB5A6D" w:rsidRDefault="00CB5A6D" w:rsidP="00CB5A6D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акт закладу охорони здоров’я та органу внутрішніх справ України про дитину, покинуту в пологовому будинку, іншому закладі охорони здоров’я;</w:t>
      </w:r>
    </w:p>
    <w:p w14:paraId="0CD07863" w14:textId="77777777" w:rsidR="00CB5A6D" w:rsidRDefault="00CB5A6D" w:rsidP="00CB5A6D">
      <w:pPr>
        <w:numPr>
          <w:ilvl w:val="0"/>
          <w:numId w:val="2"/>
        </w:numPr>
        <w:tabs>
          <w:tab w:val="left" w:pos="0"/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витяг з Державного реєстру актів цивільного стану громадян  про державну реєстрацію народження дитини;</w:t>
      </w:r>
    </w:p>
    <w:p w14:paraId="34A72723" w14:textId="77777777" w:rsidR="00CB5A6D" w:rsidRDefault="00CB5A6D" w:rsidP="00CB5A6D">
      <w:pPr>
        <w:numPr>
          <w:ilvl w:val="0"/>
          <w:numId w:val="2"/>
        </w:numPr>
        <w:tabs>
          <w:tab w:val="left" w:pos="0"/>
          <w:tab w:val="left" w:pos="900"/>
          <w:tab w:val="left" w:pos="12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витяг з протоколу комісії з питань захисту прав дитини.</w:t>
      </w:r>
    </w:p>
    <w:p w14:paraId="0B9533E6" w14:textId="77777777" w:rsidR="00CB5A6D" w:rsidRDefault="00CB5A6D" w:rsidP="00CB5A6D">
      <w:pPr>
        <w:jc w:val="both"/>
        <w:rPr>
          <w:sz w:val="26"/>
          <w:szCs w:val="26"/>
        </w:rPr>
      </w:pPr>
    </w:p>
    <w:p w14:paraId="75F4AB49" w14:textId="77777777" w:rsidR="00CB5A6D" w:rsidRDefault="00CB5A6D" w:rsidP="00CB5A6D">
      <w:pPr>
        <w:jc w:val="both"/>
        <w:rPr>
          <w:sz w:val="26"/>
          <w:szCs w:val="26"/>
        </w:rPr>
      </w:pPr>
    </w:p>
    <w:p w14:paraId="465BFA38" w14:textId="77777777" w:rsidR="00CB5A6D" w:rsidRDefault="00CB5A6D" w:rsidP="00CB5A6D">
      <w:pPr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6"/>
          <w:szCs w:val="26"/>
        </w:rPr>
        <w:t>Проєкт</w:t>
      </w:r>
      <w:proofErr w:type="spellEnd"/>
      <w:r>
        <w:rPr>
          <w:sz w:val="26"/>
          <w:szCs w:val="26"/>
        </w:rPr>
        <w:t xml:space="preserve"> рішення «Про надання статусу дитини, позбавленої батьківського піклування, </w:t>
      </w:r>
      <w:proofErr w:type="spellStart"/>
      <w:r>
        <w:rPr>
          <w:sz w:val="26"/>
          <w:szCs w:val="26"/>
        </w:rPr>
        <w:t>Калатаєвій</w:t>
      </w:r>
      <w:proofErr w:type="spellEnd"/>
      <w:r>
        <w:rPr>
          <w:sz w:val="26"/>
          <w:szCs w:val="26"/>
        </w:rPr>
        <w:t xml:space="preserve"> Яні Андріївні, 16.04.2023 </w:t>
      </w:r>
      <w:proofErr w:type="spellStart"/>
      <w:r>
        <w:rPr>
          <w:sz w:val="26"/>
          <w:szCs w:val="26"/>
        </w:rPr>
        <w:t>р.н</w:t>
      </w:r>
      <w:proofErr w:type="spellEnd"/>
      <w:r>
        <w:rPr>
          <w:sz w:val="26"/>
          <w:szCs w:val="26"/>
        </w:rPr>
        <w:t xml:space="preserve">.», відповідно до п. 24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керуючись </w:t>
      </w:r>
      <w:proofErr w:type="spellStart"/>
      <w:r>
        <w:rPr>
          <w:sz w:val="26"/>
          <w:szCs w:val="26"/>
        </w:rPr>
        <w:t>пп</w:t>
      </w:r>
      <w:proofErr w:type="spellEnd"/>
      <w:r>
        <w:rPr>
          <w:sz w:val="26"/>
          <w:szCs w:val="26"/>
        </w:rPr>
        <w:t>. 4 п. “б” ч. 1   ст. 34 Закону України “Про місцеве самоврядування в Україні”, виконком міської ради</w:t>
      </w:r>
    </w:p>
    <w:p w14:paraId="519B02FF" w14:textId="77777777" w:rsidR="00CB5A6D" w:rsidRDefault="00CB5A6D" w:rsidP="00CB5A6D">
      <w:pPr>
        <w:tabs>
          <w:tab w:val="left" w:pos="720"/>
        </w:tabs>
        <w:spacing w:line="244" w:lineRule="auto"/>
        <w:ind w:firstLine="708"/>
        <w:jc w:val="both"/>
        <w:rPr>
          <w:sz w:val="26"/>
          <w:szCs w:val="26"/>
        </w:rPr>
      </w:pPr>
    </w:p>
    <w:p w14:paraId="42CEC382" w14:textId="77777777" w:rsidR="00CB5A6D" w:rsidRDefault="00CB5A6D" w:rsidP="00CB5A6D">
      <w:pPr>
        <w:tabs>
          <w:tab w:val="left" w:pos="720"/>
        </w:tabs>
        <w:spacing w:line="244" w:lineRule="auto"/>
        <w:ind w:firstLine="708"/>
        <w:jc w:val="both"/>
        <w:rPr>
          <w:sz w:val="26"/>
          <w:szCs w:val="26"/>
        </w:rPr>
      </w:pPr>
    </w:p>
    <w:p w14:paraId="112F2806" w14:textId="77777777" w:rsidR="00CB5A6D" w:rsidRDefault="00CB5A6D" w:rsidP="00CB5A6D">
      <w:pPr>
        <w:tabs>
          <w:tab w:val="left" w:pos="720"/>
        </w:tabs>
        <w:spacing w:line="244" w:lineRule="auto"/>
        <w:ind w:firstLine="708"/>
        <w:jc w:val="both"/>
        <w:rPr>
          <w:sz w:val="26"/>
          <w:szCs w:val="26"/>
        </w:rPr>
      </w:pPr>
    </w:p>
    <w:p w14:paraId="591F20D4" w14:textId="77777777" w:rsidR="00CB5A6D" w:rsidRDefault="00CB5A6D" w:rsidP="00CB5A6D">
      <w:pPr>
        <w:tabs>
          <w:tab w:val="left" w:pos="720"/>
        </w:tabs>
        <w:spacing w:line="244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Мета </w:t>
      </w:r>
      <w:proofErr w:type="spellStart"/>
      <w:r>
        <w:rPr>
          <w:sz w:val="26"/>
          <w:szCs w:val="26"/>
        </w:rPr>
        <w:t>проєкту</w:t>
      </w:r>
      <w:proofErr w:type="spellEnd"/>
      <w:r>
        <w:rPr>
          <w:sz w:val="26"/>
          <w:szCs w:val="26"/>
        </w:rPr>
        <w:t xml:space="preserve"> рішення – забезпечення прав та законних інтересів   малолітньої   </w:t>
      </w:r>
      <w:proofErr w:type="spellStart"/>
      <w:r>
        <w:rPr>
          <w:sz w:val="26"/>
          <w:szCs w:val="26"/>
        </w:rPr>
        <w:t>Калатаєвої</w:t>
      </w:r>
      <w:proofErr w:type="spellEnd"/>
      <w:r>
        <w:rPr>
          <w:sz w:val="26"/>
          <w:szCs w:val="26"/>
        </w:rPr>
        <w:t xml:space="preserve">  Яни Андріївни, 16.04.2023 </w:t>
      </w:r>
      <w:proofErr w:type="spellStart"/>
      <w:r>
        <w:rPr>
          <w:sz w:val="26"/>
          <w:szCs w:val="26"/>
        </w:rPr>
        <w:t>р.н</w:t>
      </w:r>
      <w:proofErr w:type="spellEnd"/>
      <w:r>
        <w:rPr>
          <w:sz w:val="26"/>
          <w:szCs w:val="26"/>
        </w:rPr>
        <w:t>.</w:t>
      </w:r>
    </w:p>
    <w:p w14:paraId="1A3B5D21" w14:textId="77777777" w:rsidR="00CB5A6D" w:rsidRDefault="00CB5A6D" w:rsidP="00CB5A6D">
      <w:pPr>
        <w:tabs>
          <w:tab w:val="left" w:pos="1155"/>
        </w:tabs>
        <w:rPr>
          <w:sz w:val="26"/>
          <w:szCs w:val="26"/>
        </w:rPr>
      </w:pPr>
    </w:p>
    <w:p w14:paraId="727074FB" w14:textId="77777777" w:rsidR="00CB5A6D" w:rsidRDefault="00CB5A6D" w:rsidP="00CB5A6D">
      <w:pPr>
        <w:tabs>
          <w:tab w:val="left" w:pos="1155"/>
        </w:tabs>
        <w:rPr>
          <w:sz w:val="26"/>
          <w:szCs w:val="26"/>
        </w:rPr>
      </w:pPr>
    </w:p>
    <w:p w14:paraId="5F44B1A6" w14:textId="77777777" w:rsidR="00CB5A6D" w:rsidRDefault="00CB5A6D" w:rsidP="00CB5A6D">
      <w:pPr>
        <w:tabs>
          <w:tab w:val="left" w:pos="1155"/>
        </w:tabs>
        <w:rPr>
          <w:sz w:val="26"/>
          <w:szCs w:val="26"/>
        </w:rPr>
      </w:pPr>
    </w:p>
    <w:p w14:paraId="69601FDE" w14:textId="77777777" w:rsidR="00CB5A6D" w:rsidRDefault="00CB5A6D" w:rsidP="00CB5A6D">
      <w:pPr>
        <w:tabs>
          <w:tab w:val="left" w:pos="1155"/>
        </w:tabs>
        <w:rPr>
          <w:sz w:val="26"/>
          <w:szCs w:val="26"/>
        </w:rPr>
      </w:pPr>
    </w:p>
    <w:p w14:paraId="27B37D70" w14:textId="77777777" w:rsidR="00CB5A6D" w:rsidRDefault="00CB5A6D" w:rsidP="00CB5A6D">
      <w:pPr>
        <w:tabs>
          <w:tab w:val="left" w:pos="1155"/>
        </w:tabs>
        <w:rPr>
          <w:sz w:val="26"/>
          <w:szCs w:val="26"/>
        </w:rPr>
      </w:pPr>
      <w:r>
        <w:rPr>
          <w:sz w:val="26"/>
          <w:szCs w:val="26"/>
        </w:rPr>
        <w:t xml:space="preserve">Начальник служби у справах </w:t>
      </w:r>
    </w:p>
    <w:p w14:paraId="2BDFF9D8" w14:textId="77777777" w:rsidR="00CB5A6D" w:rsidRDefault="00CB5A6D" w:rsidP="00CB5A6D">
      <w:pPr>
        <w:tabs>
          <w:tab w:val="left" w:pos="1155"/>
        </w:tabs>
        <w:rPr>
          <w:sz w:val="26"/>
          <w:szCs w:val="26"/>
        </w:rPr>
      </w:pPr>
      <w:r>
        <w:rPr>
          <w:sz w:val="26"/>
          <w:szCs w:val="26"/>
        </w:rPr>
        <w:t xml:space="preserve">дітей адміністрації Центрального </w:t>
      </w:r>
    </w:p>
    <w:p w14:paraId="4A80AA3C" w14:textId="77777777" w:rsidR="00CB5A6D" w:rsidRDefault="00CB5A6D" w:rsidP="00CB5A6D">
      <w:pPr>
        <w:tabs>
          <w:tab w:val="left" w:pos="1155"/>
        </w:tabs>
        <w:rPr>
          <w:sz w:val="26"/>
          <w:szCs w:val="26"/>
        </w:rPr>
      </w:pPr>
      <w:r>
        <w:rPr>
          <w:sz w:val="26"/>
          <w:szCs w:val="26"/>
        </w:rPr>
        <w:t>району Миколаївської міської ради                                                        Н. БАКАЛОВА</w:t>
      </w:r>
    </w:p>
    <w:p w14:paraId="450FA6AC" w14:textId="77777777" w:rsidR="00CB5A6D" w:rsidRDefault="00CB5A6D" w:rsidP="00CB5A6D"/>
    <w:p w14:paraId="0479FD63" w14:textId="77777777" w:rsidR="00CB5A6D" w:rsidRPr="006537C3" w:rsidRDefault="00CB5A6D" w:rsidP="00A12DCB">
      <w:pPr>
        <w:spacing w:line="228" w:lineRule="auto"/>
        <w:jc w:val="both"/>
        <w:rPr>
          <w:sz w:val="28"/>
          <w:szCs w:val="28"/>
        </w:rPr>
      </w:pPr>
    </w:p>
    <w:sectPr w:rsidR="00CB5A6D" w:rsidRPr="006537C3" w:rsidSect="003428A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14928" w14:textId="77777777" w:rsidR="008C7054" w:rsidRDefault="008C7054" w:rsidP="006537C3">
      <w:r>
        <w:separator/>
      </w:r>
    </w:p>
  </w:endnote>
  <w:endnote w:type="continuationSeparator" w:id="0">
    <w:p w14:paraId="1352D33C" w14:textId="77777777" w:rsidR="008C7054" w:rsidRDefault="008C7054" w:rsidP="0065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210A5" w14:textId="77777777" w:rsidR="008C7054" w:rsidRDefault="008C7054" w:rsidP="006537C3">
      <w:r>
        <w:separator/>
      </w:r>
    </w:p>
  </w:footnote>
  <w:footnote w:type="continuationSeparator" w:id="0">
    <w:p w14:paraId="125AAD90" w14:textId="77777777" w:rsidR="008C7054" w:rsidRDefault="008C7054" w:rsidP="0065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1BF6"/>
    <w:multiLevelType w:val="hybridMultilevel"/>
    <w:tmpl w:val="D6CCDBBE"/>
    <w:lvl w:ilvl="0" w:tplc="CF46296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E17B9B"/>
    <w:multiLevelType w:val="hybridMultilevel"/>
    <w:tmpl w:val="5AE68FDA"/>
    <w:lvl w:ilvl="0" w:tplc="E6283EA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FA"/>
    <w:rsid w:val="0004779D"/>
    <w:rsid w:val="000559F0"/>
    <w:rsid w:val="000656D1"/>
    <w:rsid w:val="00091FC0"/>
    <w:rsid w:val="000A595E"/>
    <w:rsid w:val="000C206E"/>
    <w:rsid w:val="000E0FFD"/>
    <w:rsid w:val="000E524C"/>
    <w:rsid w:val="000F15FD"/>
    <w:rsid w:val="000F6617"/>
    <w:rsid w:val="00154163"/>
    <w:rsid w:val="00162897"/>
    <w:rsid w:val="00171DB8"/>
    <w:rsid w:val="00183470"/>
    <w:rsid w:val="00183AB7"/>
    <w:rsid w:val="001A3F17"/>
    <w:rsid w:val="001C79C5"/>
    <w:rsid w:val="001D5DFA"/>
    <w:rsid w:val="001F3EA7"/>
    <w:rsid w:val="00210781"/>
    <w:rsid w:val="00224F3E"/>
    <w:rsid w:val="002373A2"/>
    <w:rsid w:val="00256DEA"/>
    <w:rsid w:val="00257F04"/>
    <w:rsid w:val="0026472D"/>
    <w:rsid w:val="00266F59"/>
    <w:rsid w:val="00267DFB"/>
    <w:rsid w:val="002A6717"/>
    <w:rsid w:val="002B10DA"/>
    <w:rsid w:val="00305AA9"/>
    <w:rsid w:val="003428AF"/>
    <w:rsid w:val="00362DD8"/>
    <w:rsid w:val="003724B6"/>
    <w:rsid w:val="003C0362"/>
    <w:rsid w:val="003C0956"/>
    <w:rsid w:val="003C0E28"/>
    <w:rsid w:val="003D2751"/>
    <w:rsid w:val="003D6874"/>
    <w:rsid w:val="003F6664"/>
    <w:rsid w:val="003F7450"/>
    <w:rsid w:val="003F78D9"/>
    <w:rsid w:val="004130C6"/>
    <w:rsid w:val="00427FBE"/>
    <w:rsid w:val="00433A50"/>
    <w:rsid w:val="004376D2"/>
    <w:rsid w:val="004A461A"/>
    <w:rsid w:val="004C4BE8"/>
    <w:rsid w:val="004C6833"/>
    <w:rsid w:val="004D1ADB"/>
    <w:rsid w:val="004D4866"/>
    <w:rsid w:val="004D4FEB"/>
    <w:rsid w:val="00504E4A"/>
    <w:rsid w:val="00542A65"/>
    <w:rsid w:val="005616EB"/>
    <w:rsid w:val="00561E96"/>
    <w:rsid w:val="005873C2"/>
    <w:rsid w:val="005E679E"/>
    <w:rsid w:val="005F3D9E"/>
    <w:rsid w:val="006537C3"/>
    <w:rsid w:val="006605F6"/>
    <w:rsid w:val="006D7DFA"/>
    <w:rsid w:val="006E2F24"/>
    <w:rsid w:val="00711DE3"/>
    <w:rsid w:val="00733199"/>
    <w:rsid w:val="0074154D"/>
    <w:rsid w:val="00747675"/>
    <w:rsid w:val="00747C89"/>
    <w:rsid w:val="00752DBA"/>
    <w:rsid w:val="007829EE"/>
    <w:rsid w:val="0078341B"/>
    <w:rsid w:val="00796893"/>
    <w:rsid w:val="007B5DC7"/>
    <w:rsid w:val="007C5C49"/>
    <w:rsid w:val="0081427E"/>
    <w:rsid w:val="008227CD"/>
    <w:rsid w:val="00832959"/>
    <w:rsid w:val="008751A6"/>
    <w:rsid w:val="0087742F"/>
    <w:rsid w:val="008A45C0"/>
    <w:rsid w:val="008B634B"/>
    <w:rsid w:val="008C165F"/>
    <w:rsid w:val="008C7054"/>
    <w:rsid w:val="008D3047"/>
    <w:rsid w:val="008F2616"/>
    <w:rsid w:val="009106DE"/>
    <w:rsid w:val="00920087"/>
    <w:rsid w:val="0092707F"/>
    <w:rsid w:val="009551CC"/>
    <w:rsid w:val="00985F77"/>
    <w:rsid w:val="009961A7"/>
    <w:rsid w:val="009A750E"/>
    <w:rsid w:val="009C6887"/>
    <w:rsid w:val="009D7EB1"/>
    <w:rsid w:val="009E4BA5"/>
    <w:rsid w:val="009F487D"/>
    <w:rsid w:val="00A12DCB"/>
    <w:rsid w:val="00A13A31"/>
    <w:rsid w:val="00A25928"/>
    <w:rsid w:val="00A33CB9"/>
    <w:rsid w:val="00A3605E"/>
    <w:rsid w:val="00A57090"/>
    <w:rsid w:val="00AD10AF"/>
    <w:rsid w:val="00AD2034"/>
    <w:rsid w:val="00AD78D4"/>
    <w:rsid w:val="00B1009F"/>
    <w:rsid w:val="00B37D6A"/>
    <w:rsid w:val="00B41335"/>
    <w:rsid w:val="00B97CD5"/>
    <w:rsid w:val="00BA44C5"/>
    <w:rsid w:val="00BB2895"/>
    <w:rsid w:val="00BC4C17"/>
    <w:rsid w:val="00BC6A55"/>
    <w:rsid w:val="00BE5359"/>
    <w:rsid w:val="00BE576B"/>
    <w:rsid w:val="00C669C4"/>
    <w:rsid w:val="00C71C42"/>
    <w:rsid w:val="00C9103E"/>
    <w:rsid w:val="00C94287"/>
    <w:rsid w:val="00C966F1"/>
    <w:rsid w:val="00CB5A6D"/>
    <w:rsid w:val="00CE2152"/>
    <w:rsid w:val="00CE6978"/>
    <w:rsid w:val="00CE6DE4"/>
    <w:rsid w:val="00CF747F"/>
    <w:rsid w:val="00D14827"/>
    <w:rsid w:val="00D169A0"/>
    <w:rsid w:val="00D343C5"/>
    <w:rsid w:val="00D84536"/>
    <w:rsid w:val="00DA308A"/>
    <w:rsid w:val="00DA5582"/>
    <w:rsid w:val="00DC0266"/>
    <w:rsid w:val="00DF1914"/>
    <w:rsid w:val="00E02F89"/>
    <w:rsid w:val="00E04BA1"/>
    <w:rsid w:val="00E1353B"/>
    <w:rsid w:val="00E13E57"/>
    <w:rsid w:val="00E50117"/>
    <w:rsid w:val="00E723FE"/>
    <w:rsid w:val="00E75330"/>
    <w:rsid w:val="00E934BB"/>
    <w:rsid w:val="00EF4517"/>
    <w:rsid w:val="00EF6DE9"/>
    <w:rsid w:val="00F0731F"/>
    <w:rsid w:val="00F07417"/>
    <w:rsid w:val="00F15AF4"/>
    <w:rsid w:val="00F20C00"/>
    <w:rsid w:val="00F4515C"/>
    <w:rsid w:val="00F63463"/>
    <w:rsid w:val="00F77A71"/>
    <w:rsid w:val="00F91F68"/>
    <w:rsid w:val="00FA2FC6"/>
    <w:rsid w:val="00FB5644"/>
    <w:rsid w:val="00FC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405DB"/>
  <w15:docId w15:val="{A3B3A352-8800-4E4E-87F0-4388F629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5DFA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32959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832959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BA44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6">
    <w:name w:val="header"/>
    <w:basedOn w:val="a"/>
    <w:link w:val="a7"/>
    <w:rsid w:val="006537C3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6537C3"/>
    <w:rPr>
      <w:sz w:val="24"/>
      <w:szCs w:val="24"/>
      <w:lang w:eastAsia="ru-RU"/>
    </w:rPr>
  </w:style>
  <w:style w:type="paragraph" w:styleId="a8">
    <w:name w:val="footer"/>
    <w:basedOn w:val="a"/>
    <w:link w:val="a9"/>
    <w:rsid w:val="006537C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rsid w:val="006537C3"/>
    <w:rPr>
      <w:sz w:val="24"/>
      <w:szCs w:val="24"/>
      <w:lang w:eastAsia="ru-RU"/>
    </w:rPr>
  </w:style>
  <w:style w:type="paragraph" w:customStyle="1" w:styleId="1">
    <w:name w:val="Обычный (Интернет)1"/>
    <w:basedOn w:val="a"/>
    <w:uiPriority w:val="99"/>
    <w:unhideWhenUsed/>
    <w:rsid w:val="00CB5A6D"/>
    <w:rPr>
      <w:lang w:val="ru-RU"/>
    </w:rPr>
  </w:style>
  <w:style w:type="paragraph" w:customStyle="1" w:styleId="21">
    <w:name w:val="Основной текст 21"/>
    <w:basedOn w:val="a"/>
    <w:uiPriority w:val="99"/>
    <w:semiHidden/>
    <w:rsid w:val="00CB5A6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4F53C-6CB7-457B-B89B-32AA65DC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2357</Words>
  <Characters>1344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v-ca-066-sld-066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v-ca-066-sld-066</dc:title>
  <dc:creator>юрист</dc:creator>
  <cp:lastModifiedBy>К_</cp:lastModifiedBy>
  <cp:revision>2</cp:revision>
  <cp:lastPrinted>2023-04-11T12:01:00Z</cp:lastPrinted>
  <dcterms:created xsi:type="dcterms:W3CDTF">2023-05-23T07:10:00Z</dcterms:created>
  <dcterms:modified xsi:type="dcterms:W3CDTF">2023-05-23T07:10:00Z</dcterms:modified>
</cp:coreProperties>
</file>