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22D8" w:rsidRPr="00A551A2" w:rsidRDefault="00AF0F29" w:rsidP="00961565">
      <w:pPr>
        <w:pStyle w:val="ac"/>
        <w:jc w:val="center"/>
        <w:rPr>
          <w:noProof/>
          <w:color w:val="000000" w:themeColor="text1"/>
          <w:szCs w:val="28"/>
        </w:rPr>
      </w:pPr>
      <w:r w:rsidRPr="00AF0F29">
        <w:rPr>
          <w:noProof/>
          <w:color w:val="000000" w:themeColor="text1"/>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6.3pt;height:38.8pt;visibility:visible">
            <v:imagedata r:id="rId8" o:title=""/>
          </v:shape>
        </w:pict>
      </w:r>
    </w:p>
    <w:p w:rsidR="003F22D8" w:rsidRPr="00A551A2" w:rsidRDefault="003F22D8" w:rsidP="00961565">
      <w:pPr>
        <w:pStyle w:val="ac"/>
        <w:rPr>
          <w:b/>
          <w:color w:val="000000" w:themeColor="text1"/>
          <w:szCs w:val="28"/>
        </w:rPr>
      </w:pPr>
    </w:p>
    <w:p w:rsidR="003F22D8" w:rsidRPr="00A551A2" w:rsidRDefault="003F22D8" w:rsidP="00961565">
      <w:pPr>
        <w:pStyle w:val="ac"/>
        <w:jc w:val="center"/>
        <w:rPr>
          <w:b/>
          <w:color w:val="000000" w:themeColor="text1"/>
          <w:szCs w:val="28"/>
        </w:rPr>
      </w:pPr>
      <w:r w:rsidRPr="00A551A2">
        <w:rPr>
          <w:b/>
          <w:color w:val="000000" w:themeColor="text1"/>
          <w:szCs w:val="28"/>
        </w:rPr>
        <w:t>РЕГІОНАЛЬНА КОМІСІЯ</w:t>
      </w:r>
    </w:p>
    <w:p w:rsidR="003F22D8" w:rsidRPr="00A551A2" w:rsidRDefault="003F22D8" w:rsidP="00961565">
      <w:pPr>
        <w:pStyle w:val="ac"/>
        <w:jc w:val="center"/>
        <w:rPr>
          <w:b/>
          <w:color w:val="000000" w:themeColor="text1"/>
          <w:szCs w:val="28"/>
        </w:rPr>
      </w:pPr>
      <w:r w:rsidRPr="00A551A2">
        <w:rPr>
          <w:b/>
          <w:color w:val="000000" w:themeColor="text1"/>
          <w:szCs w:val="28"/>
        </w:rPr>
        <w:t>з питань техногенно-екологічної безпеки і надзвичайних ситуацій</w:t>
      </w:r>
    </w:p>
    <w:p w:rsidR="003F22D8" w:rsidRPr="00A551A2" w:rsidRDefault="003F22D8" w:rsidP="00961565">
      <w:pPr>
        <w:pStyle w:val="ac"/>
        <w:jc w:val="center"/>
        <w:rPr>
          <w:color w:val="000000" w:themeColor="text1"/>
          <w:szCs w:val="28"/>
        </w:rPr>
      </w:pPr>
      <w:r w:rsidRPr="00A551A2">
        <w:rPr>
          <w:b/>
          <w:color w:val="000000" w:themeColor="text1"/>
          <w:szCs w:val="28"/>
        </w:rPr>
        <w:t>при Миколаївській облдержадміністрації</w:t>
      </w:r>
    </w:p>
    <w:p w:rsidR="003F22D8" w:rsidRPr="00A551A2" w:rsidRDefault="00AF0F29" w:rsidP="00961565">
      <w:pPr>
        <w:pStyle w:val="ac"/>
        <w:rPr>
          <w:b/>
          <w:color w:val="000000" w:themeColor="text1"/>
          <w:szCs w:val="28"/>
        </w:rPr>
      </w:pPr>
      <w:r w:rsidRPr="00AF0F29">
        <w:rPr>
          <w:noProof/>
          <w:color w:val="000000" w:themeColor="text1"/>
          <w:sz w:val="22"/>
        </w:rPr>
        <w:pict>
          <v:line id="_x0000_s1026" style="position:absolute;left:0;text-align:left;z-index:1" from="0,14.4pt" to="477.6pt,14.4pt"/>
        </w:pict>
      </w:r>
    </w:p>
    <w:p w:rsidR="003F22D8" w:rsidRPr="00A551A2" w:rsidRDefault="003F22D8" w:rsidP="00961565">
      <w:pPr>
        <w:pStyle w:val="ac"/>
        <w:jc w:val="center"/>
        <w:rPr>
          <w:b/>
          <w:color w:val="000000" w:themeColor="text1"/>
          <w:szCs w:val="28"/>
        </w:rPr>
      </w:pPr>
      <w:r w:rsidRPr="00A551A2">
        <w:rPr>
          <w:b/>
          <w:color w:val="000000" w:themeColor="text1"/>
          <w:szCs w:val="28"/>
        </w:rPr>
        <w:t xml:space="preserve">ПРОТОКОЛ № </w:t>
      </w:r>
      <w:r w:rsidR="007D3BB6" w:rsidRPr="00A551A2">
        <w:rPr>
          <w:b/>
          <w:color w:val="000000" w:themeColor="text1"/>
          <w:szCs w:val="28"/>
        </w:rPr>
        <w:t>9</w:t>
      </w:r>
    </w:p>
    <w:p w:rsidR="003F22D8" w:rsidRPr="00A551A2" w:rsidRDefault="003F22D8" w:rsidP="00961565">
      <w:pPr>
        <w:pStyle w:val="ac"/>
        <w:jc w:val="center"/>
        <w:rPr>
          <w:b/>
          <w:color w:val="000000" w:themeColor="text1"/>
          <w:szCs w:val="28"/>
        </w:rPr>
      </w:pPr>
      <w:r w:rsidRPr="00A551A2">
        <w:rPr>
          <w:b/>
          <w:color w:val="000000" w:themeColor="text1"/>
          <w:szCs w:val="28"/>
        </w:rPr>
        <w:t>позачергового засідання регіональної комісії з питань техногенно-екологічної безпеки і надзвичайних ситуацій при Миколаївській облдержадміністрації</w:t>
      </w:r>
    </w:p>
    <w:p w:rsidR="003F22D8" w:rsidRPr="00A551A2" w:rsidRDefault="003F22D8" w:rsidP="00961565">
      <w:pPr>
        <w:pStyle w:val="ac"/>
        <w:jc w:val="center"/>
        <w:rPr>
          <w:b/>
          <w:color w:val="000000" w:themeColor="text1"/>
          <w:szCs w:val="28"/>
        </w:rPr>
      </w:pPr>
    </w:p>
    <w:p w:rsidR="003F22D8" w:rsidRPr="00A551A2" w:rsidRDefault="003F22D8" w:rsidP="00961565">
      <w:pPr>
        <w:pStyle w:val="ac"/>
        <w:jc w:val="center"/>
        <w:rPr>
          <w:b/>
          <w:bCs/>
          <w:color w:val="000000" w:themeColor="text1"/>
          <w:szCs w:val="28"/>
        </w:rPr>
      </w:pPr>
      <w:r w:rsidRPr="00A551A2">
        <w:rPr>
          <w:b/>
          <w:bCs/>
          <w:color w:val="000000" w:themeColor="text1"/>
          <w:szCs w:val="28"/>
        </w:rPr>
        <w:t xml:space="preserve">м. Миколаїв                                                                         </w:t>
      </w:r>
      <w:r w:rsidR="007D3BB6" w:rsidRPr="00A551A2">
        <w:rPr>
          <w:b/>
          <w:bCs/>
          <w:color w:val="000000" w:themeColor="text1"/>
          <w:szCs w:val="28"/>
        </w:rPr>
        <w:t>03</w:t>
      </w:r>
      <w:r w:rsidRPr="00A551A2">
        <w:rPr>
          <w:b/>
          <w:bCs/>
          <w:color w:val="000000" w:themeColor="text1"/>
          <w:szCs w:val="28"/>
        </w:rPr>
        <w:t xml:space="preserve"> </w:t>
      </w:r>
      <w:r w:rsidR="007D3BB6" w:rsidRPr="00A551A2">
        <w:rPr>
          <w:b/>
          <w:bCs/>
          <w:color w:val="000000" w:themeColor="text1"/>
          <w:szCs w:val="28"/>
        </w:rPr>
        <w:t>квіт</w:t>
      </w:r>
      <w:r w:rsidRPr="00A551A2">
        <w:rPr>
          <w:b/>
          <w:bCs/>
          <w:color w:val="000000" w:themeColor="text1"/>
          <w:szCs w:val="28"/>
        </w:rPr>
        <w:t>ня 2020 року</w:t>
      </w:r>
    </w:p>
    <w:p w:rsidR="003F22D8" w:rsidRPr="00A551A2" w:rsidRDefault="003F22D8" w:rsidP="00961565">
      <w:pPr>
        <w:pStyle w:val="ac"/>
        <w:jc w:val="center"/>
        <w:rPr>
          <w:b/>
          <w:bCs/>
          <w:color w:val="000000" w:themeColor="text1"/>
          <w:szCs w:val="28"/>
        </w:rPr>
      </w:pPr>
    </w:p>
    <w:p w:rsidR="003F22D8" w:rsidRPr="00A551A2" w:rsidRDefault="003F22D8" w:rsidP="00961565">
      <w:pPr>
        <w:pStyle w:val="ac"/>
        <w:rPr>
          <w:color w:val="000000" w:themeColor="text1"/>
          <w:szCs w:val="28"/>
        </w:rPr>
      </w:pPr>
      <w:r w:rsidRPr="00A551A2">
        <w:rPr>
          <w:b/>
          <w:bCs/>
          <w:color w:val="000000" w:themeColor="text1"/>
          <w:szCs w:val="28"/>
        </w:rPr>
        <w:t>ГОЛОВУВАВ</w:t>
      </w:r>
      <w:r w:rsidRPr="00A551A2">
        <w:rPr>
          <w:color w:val="000000" w:themeColor="text1"/>
          <w:szCs w:val="28"/>
        </w:rPr>
        <w:t>: голова комісії,</w:t>
      </w:r>
    </w:p>
    <w:p w:rsidR="003F22D8" w:rsidRPr="00A551A2" w:rsidRDefault="003F22D8" w:rsidP="00B83AC4">
      <w:pPr>
        <w:pStyle w:val="ac"/>
        <w:ind w:left="1418"/>
        <w:rPr>
          <w:color w:val="000000" w:themeColor="text1"/>
          <w:szCs w:val="28"/>
        </w:rPr>
      </w:pPr>
      <w:r w:rsidRPr="00A551A2">
        <w:rPr>
          <w:color w:val="000000" w:themeColor="text1"/>
          <w:szCs w:val="28"/>
        </w:rPr>
        <w:t xml:space="preserve">       голова Миколаївської облдержадміністрації Стаднік О.В.</w:t>
      </w:r>
    </w:p>
    <w:p w:rsidR="003F22D8" w:rsidRPr="00A551A2" w:rsidRDefault="003F22D8" w:rsidP="00961565">
      <w:pPr>
        <w:pStyle w:val="ac"/>
        <w:rPr>
          <w:color w:val="000000" w:themeColor="text1"/>
          <w:szCs w:val="28"/>
        </w:rPr>
      </w:pPr>
    </w:p>
    <w:p w:rsidR="003F22D8" w:rsidRPr="00A551A2" w:rsidRDefault="003F22D8" w:rsidP="00961565">
      <w:pPr>
        <w:pStyle w:val="ac"/>
        <w:rPr>
          <w:color w:val="000000" w:themeColor="text1"/>
          <w:szCs w:val="28"/>
        </w:rPr>
      </w:pPr>
      <w:r w:rsidRPr="00A551A2">
        <w:rPr>
          <w:b/>
          <w:bCs/>
          <w:color w:val="000000" w:themeColor="text1"/>
          <w:szCs w:val="28"/>
        </w:rPr>
        <w:t>ПРИСУТНІ</w:t>
      </w:r>
      <w:r w:rsidRPr="00A551A2">
        <w:rPr>
          <w:color w:val="000000" w:themeColor="text1"/>
          <w:szCs w:val="28"/>
        </w:rPr>
        <w:t>:     члени комісії  (за окремим списком)</w:t>
      </w:r>
    </w:p>
    <w:p w:rsidR="003F22D8" w:rsidRPr="00A551A2" w:rsidRDefault="003F22D8" w:rsidP="00961565">
      <w:pPr>
        <w:pStyle w:val="ac"/>
        <w:rPr>
          <w:bCs/>
          <w:color w:val="000000" w:themeColor="text1"/>
          <w:szCs w:val="28"/>
        </w:rPr>
      </w:pPr>
      <w:r w:rsidRPr="00A551A2">
        <w:rPr>
          <w:b/>
          <w:color w:val="000000" w:themeColor="text1"/>
          <w:szCs w:val="28"/>
        </w:rPr>
        <w:t xml:space="preserve">ЗАПРОШЕНІ: </w:t>
      </w:r>
      <w:r w:rsidRPr="00A551A2">
        <w:rPr>
          <w:color w:val="000000" w:themeColor="text1"/>
          <w:szCs w:val="28"/>
        </w:rPr>
        <w:t>(за окремим списком)</w:t>
      </w:r>
    </w:p>
    <w:p w:rsidR="003F22D8" w:rsidRPr="00A551A2" w:rsidRDefault="003F22D8" w:rsidP="00961565">
      <w:pPr>
        <w:pStyle w:val="ac"/>
        <w:rPr>
          <w:b/>
          <w:bCs/>
          <w:color w:val="000000" w:themeColor="text1"/>
          <w:szCs w:val="28"/>
        </w:rPr>
      </w:pPr>
    </w:p>
    <w:p w:rsidR="003F22D8" w:rsidRPr="00A551A2" w:rsidRDefault="003F22D8" w:rsidP="00961565">
      <w:pPr>
        <w:pStyle w:val="ac"/>
        <w:jc w:val="center"/>
        <w:rPr>
          <w:b/>
          <w:color w:val="000000" w:themeColor="text1"/>
          <w:szCs w:val="28"/>
        </w:rPr>
      </w:pPr>
      <w:r w:rsidRPr="00A551A2">
        <w:rPr>
          <w:b/>
          <w:color w:val="000000" w:themeColor="text1"/>
          <w:szCs w:val="28"/>
        </w:rPr>
        <w:t>ПОРЯДОК ДЕННИЙ:</w:t>
      </w:r>
    </w:p>
    <w:p w:rsidR="001E4701" w:rsidRPr="00A551A2" w:rsidRDefault="003F22D8" w:rsidP="001E4701">
      <w:pPr>
        <w:pStyle w:val="ac"/>
        <w:ind w:firstLine="567"/>
        <w:rPr>
          <w:b/>
          <w:color w:val="000000" w:themeColor="text1"/>
          <w:szCs w:val="28"/>
        </w:rPr>
      </w:pPr>
      <w:r w:rsidRPr="00A551A2">
        <w:rPr>
          <w:b/>
          <w:color w:val="000000" w:themeColor="text1"/>
          <w:szCs w:val="28"/>
        </w:rPr>
        <w:t xml:space="preserve">1. </w:t>
      </w:r>
      <w:r w:rsidR="001E4701" w:rsidRPr="00A551A2">
        <w:rPr>
          <w:b/>
          <w:color w:val="000000" w:themeColor="text1"/>
          <w:szCs w:val="28"/>
        </w:rPr>
        <w:t xml:space="preserve">Про посилення заходів щодо запобігання поширенню на території Миколаївської області гострої </w:t>
      </w:r>
      <w:r w:rsidR="001E4701" w:rsidRPr="00A551A2">
        <w:rPr>
          <w:b/>
          <w:color w:val="000000" w:themeColor="text1"/>
          <w:spacing w:val="-4"/>
          <w:szCs w:val="28"/>
        </w:rPr>
        <w:t>респіраторної хвороби COVID-19, спричиненої коронавірусом SARS-CoV-2</w:t>
      </w:r>
      <w:r w:rsidR="003545E7">
        <w:rPr>
          <w:b/>
          <w:color w:val="000000" w:themeColor="text1"/>
          <w:spacing w:val="-4"/>
          <w:szCs w:val="28"/>
        </w:rPr>
        <w:t>,</w:t>
      </w:r>
      <w:r w:rsidR="001E4701" w:rsidRPr="00A551A2">
        <w:rPr>
          <w:b/>
          <w:color w:val="000000" w:themeColor="text1"/>
          <w:spacing w:val="-4"/>
          <w:szCs w:val="28"/>
        </w:rPr>
        <w:t xml:space="preserve"> відповідно до постанови Кабінету Міністрів України від 02 квітня 2020 року №255</w:t>
      </w:r>
      <w:r w:rsidR="001E4701" w:rsidRPr="00A551A2">
        <w:rPr>
          <w:b/>
          <w:color w:val="000000" w:themeColor="text1"/>
          <w:szCs w:val="28"/>
        </w:rPr>
        <w:t>.</w:t>
      </w:r>
    </w:p>
    <w:p w:rsidR="001E4701" w:rsidRPr="00A551A2" w:rsidRDefault="001E4701" w:rsidP="001E4701">
      <w:pPr>
        <w:pStyle w:val="ac"/>
        <w:rPr>
          <w:color w:val="000000" w:themeColor="text1"/>
          <w:szCs w:val="28"/>
        </w:rPr>
      </w:pPr>
      <w:r w:rsidRPr="00A551A2">
        <w:rPr>
          <w:color w:val="000000" w:themeColor="text1"/>
          <w:szCs w:val="28"/>
        </w:rPr>
        <w:t>(Стаднік О.В., Коваленко О.П., Трайтлі О.О., Ігнатенков О.С., Бурденко Л.А., Клочко В.І., Георгієв П.В., Ахрамєєв М.В.)</w:t>
      </w:r>
    </w:p>
    <w:p w:rsidR="003F22D8" w:rsidRPr="00A551A2" w:rsidRDefault="003F22D8" w:rsidP="00B773C0">
      <w:pPr>
        <w:pStyle w:val="ac"/>
        <w:ind w:firstLine="567"/>
        <w:rPr>
          <w:color w:val="000000" w:themeColor="text1"/>
          <w:szCs w:val="28"/>
        </w:rPr>
      </w:pPr>
      <w:r w:rsidRPr="00A551A2">
        <w:rPr>
          <w:color w:val="000000" w:themeColor="text1"/>
          <w:szCs w:val="28"/>
        </w:rPr>
        <w:tab/>
        <w:t xml:space="preserve">Заслухавши та обговоривши інформацію, </w:t>
      </w:r>
    </w:p>
    <w:p w:rsidR="003F22D8" w:rsidRPr="00A551A2" w:rsidRDefault="003F22D8" w:rsidP="00896A2E">
      <w:pPr>
        <w:ind w:right="-142" w:firstLine="709"/>
        <w:jc w:val="center"/>
        <w:rPr>
          <w:b/>
          <w:color w:val="000000" w:themeColor="text1"/>
        </w:rPr>
      </w:pPr>
      <w:r w:rsidRPr="00A551A2">
        <w:rPr>
          <w:b/>
          <w:color w:val="000000" w:themeColor="text1"/>
        </w:rPr>
        <w:t>КОМІСІЯ ВИРІШИЛА:</w:t>
      </w:r>
    </w:p>
    <w:p w:rsidR="003F22D8" w:rsidRPr="00A551A2" w:rsidRDefault="003F22D8" w:rsidP="00BF3ABD">
      <w:pPr>
        <w:ind w:right="-142" w:firstLine="567"/>
        <w:rPr>
          <w:color w:val="000000" w:themeColor="text1"/>
        </w:rPr>
      </w:pPr>
      <w:r w:rsidRPr="00A551A2">
        <w:rPr>
          <w:color w:val="000000" w:themeColor="text1"/>
        </w:rPr>
        <w:t>1. Інформацію з цього питання взяти до відома.</w:t>
      </w:r>
    </w:p>
    <w:p w:rsidR="001E4701" w:rsidRPr="00A551A2" w:rsidRDefault="003F22D8" w:rsidP="0053379F">
      <w:pPr>
        <w:pStyle w:val="ac"/>
        <w:rPr>
          <w:color w:val="000000" w:themeColor="text1"/>
        </w:rPr>
      </w:pPr>
      <w:r w:rsidRPr="00A551A2">
        <w:rPr>
          <w:color w:val="000000" w:themeColor="text1"/>
        </w:rPr>
        <w:tab/>
      </w:r>
    </w:p>
    <w:p w:rsidR="0053379F" w:rsidRPr="00A551A2" w:rsidRDefault="001E4701" w:rsidP="0053379F">
      <w:pPr>
        <w:pStyle w:val="ac"/>
        <w:tabs>
          <w:tab w:val="left" w:pos="567"/>
        </w:tabs>
        <w:rPr>
          <w:bCs/>
          <w:color w:val="000000" w:themeColor="text1"/>
        </w:rPr>
      </w:pPr>
      <w:r w:rsidRPr="00A551A2">
        <w:rPr>
          <w:color w:val="000000" w:themeColor="text1"/>
        </w:rPr>
        <w:tab/>
        <w:t>2</w:t>
      </w:r>
      <w:r w:rsidR="003F22D8" w:rsidRPr="00A551A2">
        <w:rPr>
          <w:color w:val="000000" w:themeColor="text1"/>
          <w:szCs w:val="28"/>
        </w:rPr>
        <w:t>. Доручити головам райдержадміністрацій</w:t>
      </w:r>
      <w:r w:rsidRPr="00A551A2">
        <w:rPr>
          <w:color w:val="000000" w:themeColor="text1"/>
        </w:rPr>
        <w:t xml:space="preserve">, </w:t>
      </w:r>
      <w:r w:rsidRPr="00A551A2">
        <w:rPr>
          <w:bCs/>
          <w:color w:val="000000" w:themeColor="text1"/>
          <w:szCs w:val="28"/>
        </w:rPr>
        <w:t>керівникам структурних підрозділів облдержадміністрації</w:t>
      </w:r>
      <w:r w:rsidR="003F22D8" w:rsidRPr="00A551A2">
        <w:rPr>
          <w:color w:val="000000" w:themeColor="text1"/>
          <w:szCs w:val="28"/>
        </w:rPr>
        <w:t xml:space="preserve"> та </w:t>
      </w:r>
      <w:r w:rsidRPr="00A551A2">
        <w:rPr>
          <w:color w:val="000000" w:themeColor="text1"/>
        </w:rPr>
        <w:t>рекоменд</w:t>
      </w:r>
      <w:r w:rsidR="003F22D8" w:rsidRPr="00A551A2">
        <w:rPr>
          <w:color w:val="000000" w:themeColor="text1"/>
          <w:szCs w:val="28"/>
        </w:rPr>
        <w:t>увати міським (міст обласного та районного значення) головам, головам об’єднаних територіальних громад</w:t>
      </w:r>
      <w:r w:rsidRPr="00A551A2">
        <w:rPr>
          <w:color w:val="000000" w:themeColor="text1"/>
          <w:szCs w:val="28"/>
        </w:rPr>
        <w:t xml:space="preserve">, </w:t>
      </w:r>
      <w:r w:rsidRPr="00A551A2">
        <w:rPr>
          <w:color w:val="000000" w:themeColor="text1"/>
        </w:rPr>
        <w:t xml:space="preserve">керівникам </w:t>
      </w:r>
      <w:r w:rsidRPr="00A551A2">
        <w:rPr>
          <w:bCs/>
          <w:color w:val="000000" w:themeColor="text1"/>
          <w:szCs w:val="28"/>
        </w:rPr>
        <w:t>територіальних підрозділів міністерств, інших центральних органів виконавчої влади, підприємств, установ та організацій</w:t>
      </w:r>
      <w:r w:rsidR="0053379F" w:rsidRPr="00A551A2">
        <w:rPr>
          <w:bCs/>
          <w:color w:val="000000" w:themeColor="text1"/>
        </w:rPr>
        <w:t>:</w:t>
      </w:r>
    </w:p>
    <w:p w:rsidR="002C6F57" w:rsidRDefault="0053379F" w:rsidP="0053379F">
      <w:pPr>
        <w:pStyle w:val="ac"/>
        <w:tabs>
          <w:tab w:val="left" w:pos="567"/>
        </w:tabs>
        <w:rPr>
          <w:bCs/>
          <w:color w:val="000000" w:themeColor="text1"/>
        </w:rPr>
      </w:pPr>
      <w:r w:rsidRPr="00A551A2">
        <w:rPr>
          <w:bCs/>
          <w:color w:val="000000" w:themeColor="text1"/>
        </w:rPr>
        <w:tab/>
      </w:r>
    </w:p>
    <w:p w:rsidR="001E4701" w:rsidRPr="00A551A2" w:rsidRDefault="002C6F57" w:rsidP="0053379F">
      <w:pPr>
        <w:pStyle w:val="ac"/>
        <w:tabs>
          <w:tab w:val="left" w:pos="567"/>
        </w:tabs>
        <w:rPr>
          <w:bCs/>
          <w:color w:val="000000" w:themeColor="text1"/>
          <w:szCs w:val="28"/>
        </w:rPr>
      </w:pPr>
      <w:r>
        <w:rPr>
          <w:bCs/>
          <w:color w:val="000000" w:themeColor="text1"/>
        </w:rPr>
        <w:tab/>
      </w:r>
      <w:r w:rsidR="0053379F" w:rsidRPr="00A551A2">
        <w:rPr>
          <w:bCs/>
          <w:color w:val="000000" w:themeColor="text1"/>
        </w:rPr>
        <w:t xml:space="preserve">2.1. Забезпечити </w:t>
      </w:r>
      <w:r w:rsidR="006B2DEB" w:rsidRPr="00A551A2">
        <w:rPr>
          <w:bCs/>
          <w:color w:val="000000" w:themeColor="text1"/>
        </w:rPr>
        <w:t>виконання,</w:t>
      </w:r>
      <w:r w:rsidR="0053379F" w:rsidRPr="00A551A2">
        <w:rPr>
          <w:bCs/>
          <w:color w:val="000000" w:themeColor="text1"/>
        </w:rPr>
        <w:t xml:space="preserve"> відповідно до постанови Кабінету Міністрів України </w:t>
      </w:r>
      <w:r w:rsidR="0053379F" w:rsidRPr="00A551A2">
        <w:rPr>
          <w:color w:val="000000" w:themeColor="text1"/>
          <w:spacing w:val="-4"/>
          <w:szCs w:val="28"/>
        </w:rPr>
        <w:t>від 02 квітня 2020 року №255 "</w:t>
      </w:r>
      <w:r w:rsidR="0053379F" w:rsidRPr="00A551A2">
        <w:rPr>
          <w:color w:val="000000" w:themeColor="text1"/>
          <w:szCs w:val="28"/>
        </w:rPr>
        <w:t xml:space="preserve">Про запобігання поширенню на території України гострої </w:t>
      </w:r>
      <w:r w:rsidR="0053379F" w:rsidRPr="00A551A2">
        <w:rPr>
          <w:color w:val="000000" w:themeColor="text1"/>
          <w:spacing w:val="-4"/>
          <w:szCs w:val="28"/>
        </w:rPr>
        <w:t>респіраторної хвороби COVID-19, спричиненої коронавірусом SARS-CoV-2"</w:t>
      </w:r>
      <w:r w:rsidR="006B2DEB" w:rsidRPr="00A551A2">
        <w:rPr>
          <w:color w:val="000000" w:themeColor="text1"/>
          <w:spacing w:val="-4"/>
          <w:szCs w:val="28"/>
        </w:rPr>
        <w:t>,</w:t>
      </w:r>
      <w:r w:rsidR="0053379F" w:rsidRPr="00A551A2">
        <w:rPr>
          <w:b/>
          <w:color w:val="000000" w:themeColor="text1"/>
          <w:spacing w:val="-4"/>
          <w:szCs w:val="28"/>
        </w:rPr>
        <w:t xml:space="preserve"> </w:t>
      </w:r>
      <w:r w:rsidR="0053379F" w:rsidRPr="00A551A2">
        <w:rPr>
          <w:bCs/>
          <w:color w:val="000000" w:themeColor="text1"/>
        </w:rPr>
        <w:t>встановлених карантинних вимог на території Миколаївської області.</w:t>
      </w:r>
    </w:p>
    <w:p w:rsidR="005C7322" w:rsidRPr="00A551A2" w:rsidRDefault="00055AEC" w:rsidP="0053379F">
      <w:pPr>
        <w:pStyle w:val="ac"/>
        <w:rPr>
          <w:color w:val="000000" w:themeColor="text1"/>
        </w:rPr>
      </w:pP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sidR="005C7322" w:rsidRPr="00A551A2">
        <w:rPr>
          <w:color w:val="000000" w:themeColor="text1"/>
        </w:rPr>
        <w:tab/>
        <w:t>Строк: негайно</w:t>
      </w:r>
      <w:r w:rsidR="000365F7" w:rsidRPr="00A551A2">
        <w:rPr>
          <w:color w:val="000000" w:themeColor="text1"/>
        </w:rPr>
        <w:t>.</w:t>
      </w:r>
    </w:p>
    <w:p w:rsidR="003F22D8" w:rsidRPr="00A551A2" w:rsidRDefault="0053379F" w:rsidP="00D532F4">
      <w:pPr>
        <w:pStyle w:val="ac"/>
        <w:tabs>
          <w:tab w:val="left" w:pos="567"/>
        </w:tabs>
        <w:rPr>
          <w:color w:val="000000" w:themeColor="text1"/>
        </w:rPr>
      </w:pPr>
      <w:r w:rsidRPr="00A551A2">
        <w:rPr>
          <w:color w:val="000000" w:themeColor="text1"/>
        </w:rPr>
        <w:tab/>
        <w:t>2</w:t>
      </w:r>
      <w:r w:rsidR="007D1DC0" w:rsidRPr="00A551A2">
        <w:rPr>
          <w:color w:val="000000" w:themeColor="text1"/>
        </w:rPr>
        <w:t>.</w:t>
      </w:r>
      <w:r w:rsidR="005C7322" w:rsidRPr="00A551A2">
        <w:rPr>
          <w:color w:val="000000" w:themeColor="text1"/>
        </w:rPr>
        <w:t>2</w:t>
      </w:r>
      <w:r w:rsidR="007D1DC0" w:rsidRPr="00A551A2">
        <w:rPr>
          <w:color w:val="000000" w:themeColor="text1"/>
        </w:rPr>
        <w:t>.</w:t>
      </w:r>
      <w:r w:rsidR="002A7A82" w:rsidRPr="00A551A2">
        <w:rPr>
          <w:color w:val="000000" w:themeColor="text1"/>
        </w:rPr>
        <w:t xml:space="preserve"> </w:t>
      </w:r>
      <w:r w:rsidR="003545E7">
        <w:rPr>
          <w:color w:val="000000" w:themeColor="text1"/>
        </w:rPr>
        <w:t>Вжи</w:t>
      </w:r>
      <w:r w:rsidR="00330AB0" w:rsidRPr="00A551A2">
        <w:rPr>
          <w:color w:val="000000" w:themeColor="text1"/>
        </w:rPr>
        <w:t>ти заход</w:t>
      </w:r>
      <w:r w:rsidR="003545E7">
        <w:rPr>
          <w:color w:val="000000" w:themeColor="text1"/>
        </w:rPr>
        <w:t>ів</w:t>
      </w:r>
      <w:r w:rsidR="00330AB0" w:rsidRPr="00A551A2">
        <w:rPr>
          <w:color w:val="000000" w:themeColor="text1"/>
        </w:rPr>
        <w:t xml:space="preserve"> на адміністративних територіях щодо за</w:t>
      </w:r>
      <w:r w:rsidR="006B2DEB" w:rsidRPr="00A551A2">
        <w:rPr>
          <w:color w:val="000000" w:themeColor="text1"/>
        </w:rPr>
        <w:t>борони</w:t>
      </w:r>
      <w:r w:rsidR="003F22D8" w:rsidRPr="00A551A2">
        <w:rPr>
          <w:color w:val="000000" w:themeColor="text1"/>
        </w:rPr>
        <w:t>:</w:t>
      </w:r>
      <w:r w:rsidR="007D1DC0" w:rsidRPr="00A551A2">
        <w:rPr>
          <w:color w:val="000000" w:themeColor="text1"/>
        </w:rPr>
        <w:t xml:space="preserve"> </w:t>
      </w:r>
    </w:p>
    <w:p w:rsidR="0041782B" w:rsidRPr="00A551A2" w:rsidRDefault="0041782B" w:rsidP="00330AB0">
      <w:pPr>
        <w:pStyle w:val="ac"/>
        <w:tabs>
          <w:tab w:val="left" w:pos="567"/>
        </w:tabs>
        <w:rPr>
          <w:color w:val="000000" w:themeColor="text1"/>
        </w:rPr>
      </w:pPr>
      <w:r w:rsidRPr="00A551A2">
        <w:rPr>
          <w:color w:val="000000" w:themeColor="text1"/>
        </w:rPr>
        <w:lastRenderedPageBreak/>
        <w:tab/>
        <w:t>1) з 6 квітня 2020 р. перебування в громадських місцях без вдягнутих засобів індивідуального захисту, зокрема респіратора або захисної маски, у тому числі виготовлених самостійно;</w:t>
      </w:r>
    </w:p>
    <w:p w:rsidR="0041782B" w:rsidRPr="00A551A2" w:rsidRDefault="0041782B" w:rsidP="00330AB0">
      <w:pPr>
        <w:pStyle w:val="ac"/>
        <w:tabs>
          <w:tab w:val="left" w:pos="567"/>
        </w:tabs>
        <w:rPr>
          <w:color w:val="000000" w:themeColor="text1"/>
        </w:rPr>
      </w:pPr>
      <w:r w:rsidRPr="00A551A2">
        <w:rPr>
          <w:color w:val="000000" w:themeColor="text1"/>
        </w:rPr>
        <w:tab/>
        <w:t>2) з 6 квітня 2020 р. переміщення групою осіб у кількості більше ніж дві особи, крім випадків службової необхідності та супроводження осіб, які не досягли 14 років, батьками, усиновлювачами, опікунами, піклувальниками, прийомними батьками, батьками-вихователями, іншими особами відповідно до закону або повнолітніми родичами дитини;</w:t>
      </w:r>
    </w:p>
    <w:p w:rsidR="0041782B" w:rsidRPr="00A551A2" w:rsidRDefault="0041782B" w:rsidP="00330AB0">
      <w:pPr>
        <w:pStyle w:val="ac"/>
        <w:tabs>
          <w:tab w:val="left" w:pos="567"/>
        </w:tabs>
        <w:rPr>
          <w:color w:val="000000" w:themeColor="text1"/>
        </w:rPr>
      </w:pPr>
      <w:r w:rsidRPr="00A551A2">
        <w:rPr>
          <w:color w:val="000000" w:themeColor="text1"/>
        </w:rPr>
        <w:tab/>
        <w:t>3) перебування в громадських місцях осіб, які не досягли 14 років, без супроводу батьків, усиновлювачів, опікунів, піклувальників, прийомних батьків, батьків-вихователів, інших осіб відповідно до закону або повнолітніх родичів дитини;</w:t>
      </w:r>
    </w:p>
    <w:p w:rsidR="0041782B" w:rsidRPr="00A551A2" w:rsidRDefault="0041782B" w:rsidP="00330AB0">
      <w:pPr>
        <w:pStyle w:val="ac"/>
        <w:tabs>
          <w:tab w:val="left" w:pos="567"/>
        </w:tabs>
        <w:rPr>
          <w:color w:val="000000" w:themeColor="text1"/>
        </w:rPr>
      </w:pPr>
      <w:r w:rsidRPr="00A551A2">
        <w:rPr>
          <w:color w:val="000000" w:themeColor="text1"/>
        </w:rPr>
        <w:tab/>
        <w:t>4) відвідування закладів освіти її здобувачами;</w:t>
      </w:r>
    </w:p>
    <w:p w:rsidR="0041782B" w:rsidRPr="00A551A2" w:rsidRDefault="0041782B" w:rsidP="00330AB0">
      <w:pPr>
        <w:pStyle w:val="ac"/>
        <w:tabs>
          <w:tab w:val="left" w:pos="567"/>
        </w:tabs>
        <w:rPr>
          <w:color w:val="000000" w:themeColor="text1"/>
          <w:shd w:val="clear" w:color="auto" w:fill="FFFFFF"/>
        </w:rPr>
      </w:pPr>
      <w:r w:rsidRPr="00A551A2">
        <w:rPr>
          <w:color w:val="000000" w:themeColor="text1"/>
        </w:rPr>
        <w:tab/>
        <w:t xml:space="preserve">5) </w:t>
      </w:r>
      <w:r w:rsidRPr="00A551A2">
        <w:rPr>
          <w:color w:val="000000" w:themeColor="text1"/>
          <w:shd w:val="clear" w:color="auto" w:fill="FFFFFF"/>
        </w:rPr>
        <w:t>відвідування парків, скверів, зон відпочинку, лісопаркових та прибережних зон, крім вигулу домашніх тварин однією особою та в разі службової необхідності;</w:t>
      </w:r>
    </w:p>
    <w:p w:rsidR="0041782B" w:rsidRPr="00A551A2" w:rsidRDefault="0041782B" w:rsidP="00330AB0">
      <w:pPr>
        <w:pStyle w:val="ac"/>
        <w:tabs>
          <w:tab w:val="left" w:pos="567"/>
        </w:tabs>
        <w:rPr>
          <w:color w:val="000000" w:themeColor="text1"/>
          <w:shd w:val="clear" w:color="auto" w:fill="FFFFFF"/>
        </w:rPr>
      </w:pPr>
      <w:r w:rsidRPr="00A551A2">
        <w:rPr>
          <w:color w:val="000000" w:themeColor="text1"/>
          <w:shd w:val="clear" w:color="auto" w:fill="FFFFFF"/>
        </w:rPr>
        <w:tab/>
        <w:t>6) відвідування спортивних та дитячих майданчиків;</w:t>
      </w:r>
    </w:p>
    <w:p w:rsidR="0041782B" w:rsidRPr="00A551A2" w:rsidRDefault="0041782B" w:rsidP="00330AB0">
      <w:pPr>
        <w:pStyle w:val="ac"/>
        <w:tabs>
          <w:tab w:val="left" w:pos="567"/>
        </w:tabs>
        <w:rPr>
          <w:color w:val="000000" w:themeColor="text1"/>
        </w:rPr>
      </w:pPr>
      <w:r w:rsidRPr="00A551A2">
        <w:rPr>
          <w:color w:val="000000" w:themeColor="text1"/>
        </w:rPr>
        <w:tab/>
        <w:t>7) проведення всіх масових (культурних, розважальних, спортивних, соціальних, релігійних, рекламних та інших) заходів, крім заходів, необхідних для забезпечення роботи органів державної влади та органів місцевого самоврядування, за умови забезпечення учасників засобами індивідуального захисту, зокрема респіраторами або захисними масками, у тому числі виготовленими самостійно, а також дотримання відповідних санітарних та протиепідемічних заходів;</w:t>
      </w:r>
    </w:p>
    <w:p w:rsidR="00330AB0" w:rsidRPr="00A551A2" w:rsidRDefault="00CA7BC4" w:rsidP="00CA7BC4">
      <w:pPr>
        <w:pStyle w:val="ac"/>
        <w:tabs>
          <w:tab w:val="left" w:pos="567"/>
        </w:tabs>
        <w:rPr>
          <w:color w:val="000000" w:themeColor="text1"/>
        </w:rPr>
      </w:pPr>
      <w:r w:rsidRPr="00A551A2">
        <w:rPr>
          <w:color w:val="000000" w:themeColor="text1"/>
        </w:rPr>
        <w:tab/>
      </w:r>
      <w:r w:rsidR="00330AB0" w:rsidRPr="00A551A2">
        <w:rPr>
          <w:color w:val="000000" w:themeColor="text1"/>
        </w:rPr>
        <w:t>8) робот</w:t>
      </w:r>
      <w:r w:rsidRPr="00A551A2">
        <w:rPr>
          <w:color w:val="000000" w:themeColor="text1"/>
        </w:rPr>
        <w:t>и</w:t>
      </w:r>
      <w:r w:rsidR="00330AB0" w:rsidRPr="00A551A2">
        <w:rPr>
          <w:color w:val="000000" w:themeColor="text1"/>
        </w:rPr>
        <w:t xml:space="preserve"> суб’єктів господарювання, яка передбачає приймання відвідувачів, зокрема закладів громадського харчування (ресторанів, кафе тощо), торговельно-розважальних центрів, інших закладів розважальної діяльності, фітнес-центрів, закладів культури, торговельного і побутового обслуговування населення, крім:</w:t>
      </w:r>
    </w:p>
    <w:p w:rsidR="00330AB0" w:rsidRPr="00A551A2" w:rsidRDefault="00CA7BC4" w:rsidP="00CA7BC4">
      <w:pPr>
        <w:pStyle w:val="ac"/>
        <w:tabs>
          <w:tab w:val="left" w:pos="567"/>
        </w:tabs>
        <w:rPr>
          <w:color w:val="000000" w:themeColor="text1"/>
        </w:rPr>
      </w:pPr>
      <w:r w:rsidRPr="00A551A2">
        <w:rPr>
          <w:color w:val="000000" w:themeColor="text1"/>
        </w:rPr>
        <w:tab/>
      </w:r>
      <w:r w:rsidR="00330AB0" w:rsidRPr="00A551A2">
        <w:rPr>
          <w:color w:val="000000" w:themeColor="text1"/>
        </w:rPr>
        <w:t>торгівлі продуктами харчування, пальним, деталями та приладдям для транспортних засобів та сільськогосподарської техніки, засобами гігієни, лікарськими засобами та виробами медичного призначення, технічними та іншими засобами реабілітації, ветеринарними препаратами, кормами, пестицидами та агрохімікатами, насінням і садивним матеріалом, добовим молодняком свійської птиці, засобами зв’язку та телекомунікацій, в тому числі мобільними телефонами, смартфонами, планшетами, ноутбуками та іншими товарами, що відтворюють та передають інформацію, в спеціалізованих магазинах, які обов’язково повинні мати прямі контракти з операторами зв’язку, за умови забезпечення персоналу (зокрема захист обличчя та очей) та відвідувачів засобами індивідуального захисту, зокрема респіраторами або захисними масками, у тому числі виготовленими самостійно, перебування в приміщенні не більше одного відвідувача на 10 кв. метрів торговельної площі, а також дотримання інших санітарних та протиепідемічних заходів;</w:t>
      </w:r>
    </w:p>
    <w:p w:rsidR="00330AB0" w:rsidRPr="00A551A2" w:rsidRDefault="00CA7BC4" w:rsidP="00CA7BC4">
      <w:pPr>
        <w:pStyle w:val="ac"/>
        <w:tabs>
          <w:tab w:val="left" w:pos="567"/>
        </w:tabs>
        <w:rPr>
          <w:color w:val="000000" w:themeColor="text1"/>
        </w:rPr>
      </w:pPr>
      <w:r w:rsidRPr="00A551A2">
        <w:rPr>
          <w:color w:val="000000" w:themeColor="text1"/>
        </w:rPr>
        <w:tab/>
      </w:r>
      <w:r w:rsidR="00330AB0" w:rsidRPr="00A551A2">
        <w:rPr>
          <w:color w:val="000000" w:themeColor="text1"/>
        </w:rPr>
        <w:t xml:space="preserve">провадження діяльності з надання фінансових послуг, діяльності фінансових установ і діяльності з інкасації та перевезення валютних цінностей, </w:t>
      </w:r>
      <w:r w:rsidR="00330AB0" w:rsidRPr="00A551A2">
        <w:rPr>
          <w:color w:val="000000" w:themeColor="text1"/>
        </w:rPr>
        <w:lastRenderedPageBreak/>
        <w:t>а також медичної практики, діяльності з виготовлення технічних та інших засобів реабілітації, ветеринарної практики, діяльності автозаправних комплексів, діяльності з продажу, надання в оренду, технічного обслуговування та ремонту транспортних засобів, періодичних випробувань автотранспортних засобів на предмет дорожньої безпеки, сертифікації транспортних засобів, їх частин та обладнання, технічного обслуговування реєстраторів розрахункових операцій, діяльності з підключення споживачів до Інтернету, поповнення рахунків мобільного зв’язку, сплати комунальних послуг та послуг доступу до Інтернету, ремонту офісної та комп’ютерної техніки, устаткування, приладдя, побутових виробів і предметів особистого вжитку, об’єктів поштового зв’язку, кваліфікованих надавачів електронних довірчих послуг за умови забезпечення персоналу (зокрема захист обличчя та очей) та відвідувачів засобами індивідуального захисту, зокрема респіраторами або захисними масками, у тому числі виготовленими самостійно, а також дотримання відповідних санітарних та протиепідемічних заходів;</w:t>
      </w:r>
    </w:p>
    <w:p w:rsidR="00330AB0" w:rsidRPr="00A551A2" w:rsidRDefault="00CA7BC4" w:rsidP="00CA7BC4">
      <w:pPr>
        <w:pStyle w:val="ac"/>
        <w:tabs>
          <w:tab w:val="left" w:pos="567"/>
        </w:tabs>
        <w:rPr>
          <w:color w:val="000000" w:themeColor="text1"/>
        </w:rPr>
      </w:pPr>
      <w:r w:rsidRPr="00A551A2">
        <w:rPr>
          <w:color w:val="000000" w:themeColor="text1"/>
        </w:rPr>
        <w:tab/>
      </w:r>
      <w:r w:rsidR="00330AB0" w:rsidRPr="00A551A2">
        <w:rPr>
          <w:color w:val="000000" w:themeColor="text1"/>
        </w:rPr>
        <w:t>торговельної діяльності та діяльності з надання послуг громадського харчування із застосуванням адресної доставки замовлень за умови забезпечення персоналу (зокрема захист обличчя та очей) та відвідувачів засобами індивідуального захисту, зокрема респіраторами або захисними масками, у тому числі виготовленими самостійно, а також дотримання відповідних санітарних та протиепідемічних заходів;</w:t>
      </w:r>
    </w:p>
    <w:p w:rsidR="00330AB0" w:rsidRPr="00A551A2" w:rsidRDefault="00CA7BC4" w:rsidP="00D532F4">
      <w:pPr>
        <w:pStyle w:val="ac"/>
        <w:tabs>
          <w:tab w:val="left" w:pos="567"/>
        </w:tabs>
        <w:rPr>
          <w:color w:val="000000" w:themeColor="text1"/>
        </w:rPr>
      </w:pPr>
      <w:r w:rsidRPr="00A551A2">
        <w:rPr>
          <w:color w:val="000000" w:themeColor="text1"/>
        </w:rPr>
        <w:tab/>
      </w:r>
      <w:r w:rsidR="00330AB0" w:rsidRPr="00A551A2">
        <w:rPr>
          <w:color w:val="000000" w:themeColor="text1"/>
        </w:rPr>
        <w:t xml:space="preserve">діяльності закладів розміщення, в яких проживають медичні працівники та особи в обсервації, а також інші особи відповідно до рішення </w:t>
      </w:r>
      <w:r w:rsidRPr="00A551A2">
        <w:rPr>
          <w:color w:val="000000" w:themeColor="text1"/>
        </w:rPr>
        <w:t>регіональної</w:t>
      </w:r>
      <w:r w:rsidR="00330AB0" w:rsidRPr="00A551A2">
        <w:rPr>
          <w:color w:val="000000" w:themeColor="text1"/>
        </w:rPr>
        <w:t xml:space="preserve"> комісії з питань техногенно-екологічної безпеки та надзвичайних ситуацій;</w:t>
      </w:r>
    </w:p>
    <w:p w:rsidR="00D532F4" w:rsidRPr="00A551A2" w:rsidRDefault="00F94292" w:rsidP="00F94292">
      <w:pPr>
        <w:pStyle w:val="ac"/>
        <w:tabs>
          <w:tab w:val="left" w:pos="567"/>
        </w:tabs>
        <w:rPr>
          <w:color w:val="000000" w:themeColor="text1"/>
        </w:rPr>
      </w:pPr>
      <w:r w:rsidRPr="00A551A2">
        <w:rPr>
          <w:color w:val="000000" w:themeColor="text1"/>
        </w:rPr>
        <w:tab/>
      </w:r>
      <w:r w:rsidR="00D532F4" w:rsidRPr="00A551A2">
        <w:rPr>
          <w:color w:val="000000" w:themeColor="text1"/>
        </w:rPr>
        <w:t>9) регулярні та нерегулярні перевезення пасажирів автомобільним транспортом у міському, приміському, міжміському, внутрішньообласному та міжобласному сполученні, зокрема пасажирські перевезення на міських автобусних маршрутах у режимі маршрутного таксі, крім перевезення:</w:t>
      </w:r>
    </w:p>
    <w:p w:rsidR="00D532F4" w:rsidRPr="00A551A2" w:rsidRDefault="00F94292" w:rsidP="000B7BAE">
      <w:pPr>
        <w:pStyle w:val="ac"/>
        <w:tabs>
          <w:tab w:val="left" w:pos="567"/>
        </w:tabs>
        <w:rPr>
          <w:color w:val="000000" w:themeColor="text1"/>
        </w:rPr>
      </w:pPr>
      <w:r w:rsidRPr="00A551A2">
        <w:rPr>
          <w:color w:val="000000" w:themeColor="text1"/>
        </w:rPr>
        <w:tab/>
      </w:r>
      <w:r w:rsidR="00D532F4" w:rsidRPr="00A551A2">
        <w:rPr>
          <w:color w:val="000000" w:themeColor="text1"/>
        </w:rPr>
        <w:t>легковими автомобілями;</w:t>
      </w:r>
    </w:p>
    <w:p w:rsidR="00D532F4" w:rsidRPr="00A551A2" w:rsidRDefault="00F94292" w:rsidP="000B7BAE">
      <w:pPr>
        <w:pStyle w:val="ac"/>
        <w:tabs>
          <w:tab w:val="left" w:pos="567"/>
        </w:tabs>
        <w:rPr>
          <w:color w:val="000000" w:themeColor="text1"/>
        </w:rPr>
      </w:pPr>
      <w:r w:rsidRPr="00A551A2">
        <w:rPr>
          <w:color w:val="000000" w:themeColor="text1"/>
        </w:rPr>
        <w:tab/>
      </w:r>
      <w:r w:rsidR="00D532F4" w:rsidRPr="00A551A2">
        <w:rPr>
          <w:color w:val="000000" w:themeColor="text1"/>
        </w:rPr>
        <w:t xml:space="preserve">службовими та/або орендованими автомобільними транспортними засобами </w:t>
      </w:r>
      <w:r w:rsidR="00D532F4" w:rsidRPr="00A551A2">
        <w:rPr>
          <w:color w:val="000000" w:themeColor="text1"/>
          <w:shd w:val="clear" w:color="auto" w:fill="FFFFFF"/>
        </w:rPr>
        <w:t xml:space="preserve">працівників </w:t>
      </w:r>
      <w:r w:rsidR="00D532F4" w:rsidRPr="00A551A2">
        <w:rPr>
          <w:color w:val="000000" w:themeColor="text1"/>
        </w:rPr>
        <w:t xml:space="preserve">підприємств, закладів та установ незалежно від форми власності, які забезпечують охорону здоров’я, продовольче забезпечення, урядування та надання найважливіших державних послуг, енергозабезпечення, водозабезпечення, зв’язок та комунікації, фінансові та банківські послуги, функціонування інфраструктури транспортного забезпечення, сфери оборони, правопорядку та цивільного захисту, об’єктів критичної інфраструктури, які мають безперервний промисловий цикл, за умови забезпечення водіїв та пасажирів під час таких перевезень засобами індивідуального захисту в межах кількості місць для сидіння, </w:t>
      </w:r>
      <w:r w:rsidR="00D532F4" w:rsidRPr="00A551A2">
        <w:rPr>
          <w:color w:val="000000" w:themeColor="text1"/>
          <w:shd w:val="clear" w:color="auto" w:fill="FFFFFF"/>
        </w:rPr>
        <w:t>передбаченої технічною характеристикою транспортного засобу або визначеної в реєстраційних документах на цей транспортний засіб</w:t>
      </w:r>
      <w:r w:rsidR="00D532F4" w:rsidRPr="00A551A2">
        <w:rPr>
          <w:color w:val="000000" w:themeColor="text1"/>
        </w:rPr>
        <w:t xml:space="preserve"> і виключно за маршрутами руху, погодженими з органами Національної поліції, а також дотримання відповідних санітарних та протиепідемічних заходів;</w:t>
      </w:r>
    </w:p>
    <w:p w:rsidR="00D532F4" w:rsidRPr="00A551A2" w:rsidRDefault="00F94292" w:rsidP="0013190E">
      <w:pPr>
        <w:pStyle w:val="ac"/>
        <w:tabs>
          <w:tab w:val="left" w:pos="567"/>
        </w:tabs>
        <w:rPr>
          <w:color w:val="000000" w:themeColor="text1"/>
        </w:rPr>
      </w:pPr>
      <w:r w:rsidRPr="00A551A2">
        <w:rPr>
          <w:color w:val="000000" w:themeColor="text1"/>
        </w:rPr>
        <w:tab/>
      </w:r>
      <w:r w:rsidR="00D532F4" w:rsidRPr="00A551A2">
        <w:rPr>
          <w:color w:val="000000" w:themeColor="text1"/>
        </w:rPr>
        <w:t xml:space="preserve">працівників закладів та установ незалежно від форми власності, які забезпечують охорону здоров’я, продовольче забезпечення, урядування та </w:t>
      </w:r>
      <w:r w:rsidR="00D532F4" w:rsidRPr="00A551A2">
        <w:rPr>
          <w:color w:val="000000" w:themeColor="text1"/>
        </w:rPr>
        <w:lastRenderedPageBreak/>
        <w:t xml:space="preserve">надання найважливіших державних послуг, енергозабезпечення, водозабезпечення, зв’язок та комунікації, фінансові та банківські послуги, функціонування інфраструктури транспортного забезпечення, сфери оборони, правопорядку та цивільного захисту, об’єктів критичної інфраструктури, які мають безперервний промисловий цикл, за умови забезпечення водіїв та пасажирів під час таких перевезень засобами індивідуального захисту, зокрема респіраторами або захисними масками, у тому числі виготовленими самостійно, в межах кількості місць для сидіння, </w:t>
      </w:r>
      <w:r w:rsidR="00D532F4" w:rsidRPr="00A551A2">
        <w:rPr>
          <w:color w:val="000000" w:themeColor="text1"/>
          <w:shd w:val="clear" w:color="auto" w:fill="FFFFFF"/>
        </w:rPr>
        <w:t>передбаченої технічною характеристикою транспортного засобу або визначеної в реєстраційних документах на цей транспортний засіб,</w:t>
      </w:r>
      <w:r w:rsidR="00D532F4" w:rsidRPr="00A551A2">
        <w:rPr>
          <w:color w:val="000000" w:themeColor="text1"/>
        </w:rPr>
        <w:t xml:space="preserve"> а також дотримання відповідних санітарних та протиепідемічних заходів в міському електричному (трамвай, тролейбус) та автомобільному транспортному засобі, що здійснює регулярні пасажирські перевезення на міських маршрутах;</w:t>
      </w:r>
    </w:p>
    <w:p w:rsidR="005D3613" w:rsidRPr="00A551A2" w:rsidRDefault="005D3613" w:rsidP="00665EE6">
      <w:pPr>
        <w:pStyle w:val="ac"/>
        <w:tabs>
          <w:tab w:val="left" w:pos="567"/>
        </w:tabs>
        <w:rPr>
          <w:color w:val="000000" w:themeColor="text1"/>
        </w:rPr>
      </w:pPr>
      <w:r w:rsidRPr="00A551A2">
        <w:rPr>
          <w:color w:val="000000" w:themeColor="text1"/>
        </w:rPr>
        <w:tab/>
        <w:t>10) перевезення пасажирів залізничним транспортом в усіх видах внутрішнього сполучення (приміському, міському, регіональному та дальньому);</w:t>
      </w:r>
    </w:p>
    <w:p w:rsidR="005D3613" w:rsidRPr="00A551A2" w:rsidRDefault="005D3613" w:rsidP="00665EE6">
      <w:pPr>
        <w:pStyle w:val="ac"/>
        <w:tabs>
          <w:tab w:val="left" w:pos="567"/>
        </w:tabs>
        <w:rPr>
          <w:color w:val="000000" w:themeColor="text1"/>
        </w:rPr>
      </w:pPr>
      <w:r w:rsidRPr="00A551A2">
        <w:rPr>
          <w:color w:val="000000" w:themeColor="text1"/>
        </w:rPr>
        <w:tab/>
        <w:t>1</w:t>
      </w:r>
      <w:r w:rsidR="00F71EA6" w:rsidRPr="00A551A2">
        <w:rPr>
          <w:color w:val="000000" w:themeColor="text1"/>
        </w:rPr>
        <w:t>1</w:t>
      </w:r>
      <w:r w:rsidRPr="00A551A2">
        <w:rPr>
          <w:color w:val="000000" w:themeColor="text1"/>
        </w:rPr>
        <w:t>) постачальникам електричної енергії, операторам систем розподілу електричної енергії здійснювати відключення та обмеження нижче технологічного мінімуму споживання електричної енергії підприємств централізованого водопостачання та водовідведення незалежно від форми власності, вугледобувних підприємств;</w:t>
      </w:r>
    </w:p>
    <w:p w:rsidR="005D3613" w:rsidRPr="00A551A2" w:rsidRDefault="005D3613" w:rsidP="00665EE6">
      <w:pPr>
        <w:pStyle w:val="ac"/>
        <w:tabs>
          <w:tab w:val="left" w:pos="567"/>
        </w:tabs>
        <w:rPr>
          <w:color w:val="000000" w:themeColor="text1"/>
        </w:rPr>
      </w:pPr>
      <w:r w:rsidRPr="00A551A2">
        <w:rPr>
          <w:color w:val="000000" w:themeColor="text1"/>
        </w:rPr>
        <w:tab/>
        <w:t>1</w:t>
      </w:r>
      <w:r w:rsidR="00F71EA6" w:rsidRPr="00A551A2">
        <w:rPr>
          <w:color w:val="000000" w:themeColor="text1"/>
        </w:rPr>
        <w:t>2</w:t>
      </w:r>
      <w:r w:rsidRPr="00A551A2">
        <w:rPr>
          <w:color w:val="000000" w:themeColor="text1"/>
        </w:rPr>
        <w:t>) постачальникам природного газу здійснювати припинення постачання природного газу виробникам теплової та електричної енергії (припинення забезпечення споживача необхідними підтвердженими обсягами природного газу, неподання оператору газотранспортної системи номінацій/реномінацій на транспортування природного газу для задоволення потреб споживачів, зменшення періоду постачання в інформаційній платформі оператора газотранспортної системи та/або надсилання доручень на припинення (обмеження) транспортування/розподілу природного газу для споживачів або припинення газопостачання) незалежно від форми власності, установивши, що на період встановлення карантину акціонерне товариство "Національна акціонерна компанія "Нафтогаз України" зобов’язане на умовах та у порядку, передбачених Положенням про покладення спеціальних обов’язків на суб’єктів ринку природного газу для забезпечення загальносуспільних інтересів у процесі функціонування ринку природного газу, затвердженим постановою Кабінету Міністрів України від 19 жовтня 2018 р. № 867 (Офіційний вісник Ук</w:t>
      </w:r>
      <w:r w:rsidR="00665EE6" w:rsidRPr="00A551A2">
        <w:rPr>
          <w:color w:val="000000" w:themeColor="text1"/>
        </w:rPr>
        <w:t>раїни, 2018 р., № 98, ст. 3226);</w:t>
      </w:r>
    </w:p>
    <w:p w:rsidR="00665EE6" w:rsidRPr="00A551A2" w:rsidRDefault="00665EE6" w:rsidP="00665EE6">
      <w:pPr>
        <w:pStyle w:val="ac"/>
        <w:tabs>
          <w:tab w:val="left" w:pos="567"/>
        </w:tabs>
        <w:rPr>
          <w:color w:val="000000" w:themeColor="text1"/>
          <w:szCs w:val="28"/>
        </w:rPr>
      </w:pPr>
      <w:r w:rsidRPr="00A551A2">
        <w:rPr>
          <w:color w:val="000000" w:themeColor="text1"/>
          <w:szCs w:val="28"/>
        </w:rPr>
        <w:tab/>
        <w:t>1</w:t>
      </w:r>
      <w:r w:rsidR="00F71EA6" w:rsidRPr="00A551A2">
        <w:rPr>
          <w:color w:val="000000" w:themeColor="text1"/>
          <w:szCs w:val="28"/>
        </w:rPr>
        <w:t>3</w:t>
      </w:r>
      <w:r w:rsidRPr="00A551A2">
        <w:rPr>
          <w:color w:val="000000" w:themeColor="text1"/>
          <w:szCs w:val="28"/>
        </w:rPr>
        <w:t>) відвідування установ і закладів, що надають паліативну допомогу, соціального захисту, в яких тимчасово або постійно проживають/ перебувають діти, громадяни похилого віку, ветерани війни і праці, особи з інвалідністю, особи із стійкими інтелектуальними або психічними порушеннями, установ і закладів, що надають соціальні послуги сім’ям/особам у складних життєвих обставинах, крім установ і закладів, які надають послуги екстрено (кризово);</w:t>
      </w:r>
    </w:p>
    <w:p w:rsidR="00665EE6" w:rsidRPr="00A551A2" w:rsidRDefault="00665EE6" w:rsidP="00665EE6">
      <w:pPr>
        <w:pStyle w:val="ac"/>
        <w:tabs>
          <w:tab w:val="left" w:pos="567"/>
        </w:tabs>
        <w:rPr>
          <w:color w:val="000000" w:themeColor="text1"/>
          <w:szCs w:val="28"/>
        </w:rPr>
      </w:pPr>
      <w:r w:rsidRPr="00A551A2">
        <w:rPr>
          <w:color w:val="000000" w:themeColor="text1"/>
          <w:szCs w:val="28"/>
        </w:rPr>
        <w:tab/>
        <w:t>1</w:t>
      </w:r>
      <w:r w:rsidR="00F71EA6" w:rsidRPr="00A551A2">
        <w:rPr>
          <w:color w:val="000000" w:themeColor="text1"/>
          <w:szCs w:val="28"/>
        </w:rPr>
        <w:t>4</w:t>
      </w:r>
      <w:r w:rsidRPr="00A551A2">
        <w:rPr>
          <w:color w:val="000000" w:themeColor="text1"/>
          <w:szCs w:val="28"/>
        </w:rPr>
        <w:t xml:space="preserve">) відвідування пунктів тимчасового перебування іноземців та осіб без громадянства, які незаконно перебувають в Україні, та пунктів тимчасового </w:t>
      </w:r>
      <w:r w:rsidRPr="00A551A2">
        <w:rPr>
          <w:color w:val="000000" w:themeColor="text1"/>
          <w:szCs w:val="28"/>
        </w:rPr>
        <w:lastRenderedPageBreak/>
        <w:t>розміщення біженців, крім осіб, які надають правову допомогу особам, які перебувають в таких пунктах;</w:t>
      </w:r>
    </w:p>
    <w:p w:rsidR="00665EE6" w:rsidRPr="00A551A2" w:rsidRDefault="00665EE6" w:rsidP="00665EE6">
      <w:pPr>
        <w:pStyle w:val="ac"/>
        <w:tabs>
          <w:tab w:val="left" w:pos="567"/>
        </w:tabs>
        <w:rPr>
          <w:color w:val="000000" w:themeColor="text1"/>
          <w:szCs w:val="28"/>
        </w:rPr>
      </w:pPr>
      <w:r w:rsidRPr="00A551A2">
        <w:rPr>
          <w:color w:val="000000" w:themeColor="text1"/>
          <w:szCs w:val="28"/>
        </w:rPr>
        <w:tab/>
        <w:t>1</w:t>
      </w:r>
      <w:r w:rsidR="00F71EA6" w:rsidRPr="00A551A2">
        <w:rPr>
          <w:color w:val="000000" w:themeColor="text1"/>
          <w:szCs w:val="28"/>
        </w:rPr>
        <w:t>5</w:t>
      </w:r>
      <w:r w:rsidRPr="00A551A2">
        <w:rPr>
          <w:color w:val="000000" w:themeColor="text1"/>
          <w:szCs w:val="28"/>
        </w:rPr>
        <w:t>) перебувати на вулицях без документів, що посвідчують особу, підтверджують громадянство чи її спеціальний статус;</w:t>
      </w:r>
    </w:p>
    <w:p w:rsidR="00665EE6" w:rsidRPr="00A551A2" w:rsidRDefault="00665EE6" w:rsidP="00665EE6">
      <w:pPr>
        <w:pStyle w:val="ac"/>
        <w:tabs>
          <w:tab w:val="left" w:pos="567"/>
        </w:tabs>
        <w:rPr>
          <w:color w:val="000000" w:themeColor="text1"/>
          <w:szCs w:val="28"/>
        </w:rPr>
      </w:pPr>
      <w:r w:rsidRPr="00A551A2">
        <w:rPr>
          <w:color w:val="000000" w:themeColor="text1"/>
          <w:szCs w:val="28"/>
        </w:rPr>
        <w:tab/>
        <w:t>1</w:t>
      </w:r>
      <w:r w:rsidR="00F71EA6" w:rsidRPr="00A551A2">
        <w:rPr>
          <w:color w:val="000000" w:themeColor="text1"/>
          <w:szCs w:val="28"/>
        </w:rPr>
        <w:t>6</w:t>
      </w:r>
      <w:r w:rsidRPr="00A551A2">
        <w:rPr>
          <w:color w:val="000000" w:themeColor="text1"/>
          <w:szCs w:val="28"/>
        </w:rPr>
        <w:t>) самовільно залишати місця обсервації (ізоляції).</w:t>
      </w:r>
    </w:p>
    <w:p w:rsidR="00DC2F1C" w:rsidRPr="00A551A2" w:rsidRDefault="00DC2F1C" w:rsidP="00665EE6">
      <w:pPr>
        <w:pStyle w:val="ac"/>
        <w:tabs>
          <w:tab w:val="left" w:pos="567"/>
        </w:tabs>
        <w:rPr>
          <w:color w:val="000000" w:themeColor="text1"/>
          <w:szCs w:val="28"/>
        </w:rPr>
      </w:pP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t xml:space="preserve">Строк: негайно на час дії карантинних </w:t>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t xml:space="preserve">  обмежень.</w:t>
      </w:r>
    </w:p>
    <w:p w:rsidR="007B3226" w:rsidRPr="00A551A2" w:rsidRDefault="007B3226" w:rsidP="00665EE6">
      <w:pPr>
        <w:pStyle w:val="ac"/>
        <w:tabs>
          <w:tab w:val="left" w:pos="567"/>
        </w:tabs>
        <w:rPr>
          <w:color w:val="000000" w:themeColor="text1"/>
          <w:szCs w:val="28"/>
        </w:rPr>
      </w:pPr>
    </w:p>
    <w:p w:rsidR="0041782B" w:rsidRPr="00A551A2" w:rsidRDefault="00E60F00" w:rsidP="00F71EA6">
      <w:pPr>
        <w:pStyle w:val="ac"/>
        <w:tabs>
          <w:tab w:val="left" w:pos="567"/>
        </w:tabs>
        <w:rPr>
          <w:color w:val="000000" w:themeColor="text1"/>
        </w:rPr>
      </w:pPr>
      <w:r w:rsidRPr="00A551A2">
        <w:rPr>
          <w:color w:val="000000" w:themeColor="text1"/>
        </w:rPr>
        <w:tab/>
      </w:r>
      <w:r w:rsidR="00856DCA" w:rsidRPr="00A551A2">
        <w:rPr>
          <w:color w:val="000000" w:themeColor="text1"/>
        </w:rPr>
        <w:t>3.</w:t>
      </w:r>
      <w:r w:rsidR="00330580" w:rsidRPr="00A551A2">
        <w:rPr>
          <w:color w:val="000000" w:themeColor="text1"/>
        </w:rPr>
        <w:t xml:space="preserve"> Доручити головам райдержадміністрацій, рекомендувати міським (міст обласного та районного значення) головам, головам об’єднаних територіальних громад</w:t>
      </w:r>
      <w:r w:rsidRPr="00A551A2">
        <w:rPr>
          <w:color w:val="000000" w:themeColor="text1"/>
        </w:rPr>
        <w:t>:</w:t>
      </w:r>
    </w:p>
    <w:p w:rsidR="002C6F57" w:rsidRDefault="00A5290C" w:rsidP="00F71EA6">
      <w:pPr>
        <w:pStyle w:val="ac"/>
        <w:tabs>
          <w:tab w:val="left" w:pos="567"/>
        </w:tabs>
        <w:rPr>
          <w:color w:val="000000" w:themeColor="text1"/>
        </w:rPr>
      </w:pPr>
      <w:r w:rsidRPr="00A551A2">
        <w:rPr>
          <w:color w:val="000000" w:themeColor="text1"/>
        </w:rPr>
        <w:tab/>
      </w:r>
    </w:p>
    <w:p w:rsidR="00856DCA" w:rsidRPr="00A551A2" w:rsidRDefault="002C6F57" w:rsidP="00F71EA6">
      <w:pPr>
        <w:pStyle w:val="ac"/>
        <w:tabs>
          <w:tab w:val="left" w:pos="567"/>
        </w:tabs>
        <w:rPr>
          <w:color w:val="000000" w:themeColor="text1"/>
        </w:rPr>
      </w:pPr>
      <w:r>
        <w:rPr>
          <w:color w:val="000000" w:themeColor="text1"/>
        </w:rPr>
        <w:tab/>
      </w:r>
      <w:r w:rsidR="00A5290C" w:rsidRPr="00A551A2">
        <w:rPr>
          <w:color w:val="000000" w:themeColor="text1"/>
        </w:rPr>
        <w:t>3</w:t>
      </w:r>
      <w:r w:rsidR="00856DCA" w:rsidRPr="00A551A2">
        <w:rPr>
          <w:color w:val="000000" w:themeColor="text1"/>
        </w:rPr>
        <w:t>.1</w:t>
      </w:r>
      <w:r w:rsidR="00A5290C" w:rsidRPr="00A551A2">
        <w:rPr>
          <w:color w:val="000000" w:themeColor="text1"/>
        </w:rPr>
        <w:t xml:space="preserve">. </w:t>
      </w:r>
      <w:r w:rsidR="00AC7C0A" w:rsidRPr="00A551A2">
        <w:rPr>
          <w:color w:val="000000" w:themeColor="text1"/>
        </w:rPr>
        <w:t>З</w:t>
      </w:r>
      <w:r w:rsidR="00A5290C" w:rsidRPr="00A551A2">
        <w:rPr>
          <w:color w:val="000000" w:themeColor="text1"/>
        </w:rPr>
        <w:t xml:space="preserve">абезпечити надання через центри надання адміністративних послуг у період дії карантину адміністративних послуг відповідно до переліку згідно </w:t>
      </w:r>
      <w:r w:rsidR="003545E7">
        <w:rPr>
          <w:color w:val="000000" w:themeColor="text1"/>
        </w:rPr>
        <w:t xml:space="preserve">з </w:t>
      </w:r>
      <w:r w:rsidR="00A5290C" w:rsidRPr="00A551A2">
        <w:rPr>
          <w:color w:val="000000" w:themeColor="text1"/>
        </w:rPr>
        <w:t>додатк</w:t>
      </w:r>
      <w:r w:rsidR="003545E7">
        <w:rPr>
          <w:color w:val="000000" w:themeColor="text1"/>
        </w:rPr>
        <w:t>ом</w:t>
      </w:r>
      <w:r w:rsidR="00A5290C" w:rsidRPr="00A551A2">
        <w:rPr>
          <w:color w:val="000000" w:themeColor="text1"/>
        </w:rPr>
        <w:t xml:space="preserve"> до постанови Кабінету Міні</w:t>
      </w:r>
      <w:r w:rsidR="00AC7C0A" w:rsidRPr="00A551A2">
        <w:rPr>
          <w:color w:val="000000" w:themeColor="text1"/>
        </w:rPr>
        <w:t>с</w:t>
      </w:r>
      <w:r w:rsidR="00A5290C" w:rsidRPr="00A551A2">
        <w:rPr>
          <w:color w:val="000000" w:themeColor="text1"/>
        </w:rPr>
        <w:t>трів Украї</w:t>
      </w:r>
      <w:r w:rsidR="00F71EA6" w:rsidRPr="00A551A2">
        <w:rPr>
          <w:color w:val="000000" w:themeColor="text1"/>
        </w:rPr>
        <w:t>ни від 02 квітня 2020 року №255;</w:t>
      </w:r>
    </w:p>
    <w:p w:rsidR="00A5290C" w:rsidRPr="00A551A2" w:rsidRDefault="00A5290C" w:rsidP="00F71EA6">
      <w:pPr>
        <w:pStyle w:val="ac"/>
        <w:rPr>
          <w:color w:val="000000" w:themeColor="text1"/>
        </w:rPr>
      </w:pP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p>
    <w:p w:rsidR="00C27287" w:rsidRPr="00A551A2" w:rsidRDefault="00F71EA6" w:rsidP="00F71EA6">
      <w:pPr>
        <w:pStyle w:val="ac"/>
        <w:tabs>
          <w:tab w:val="left" w:pos="567"/>
        </w:tabs>
        <w:rPr>
          <w:color w:val="000000" w:themeColor="text1"/>
        </w:rPr>
      </w:pPr>
      <w:r w:rsidRPr="00A551A2">
        <w:rPr>
          <w:color w:val="000000" w:themeColor="text1"/>
        </w:rPr>
        <w:tab/>
      </w:r>
      <w:r w:rsidR="00C27287" w:rsidRPr="00A551A2">
        <w:rPr>
          <w:color w:val="000000" w:themeColor="text1"/>
        </w:rPr>
        <w:t>3.2. Продовжити проведення дезінфекційних заходів у жи</w:t>
      </w:r>
      <w:r w:rsidR="003545E7">
        <w:rPr>
          <w:color w:val="000000" w:themeColor="text1"/>
        </w:rPr>
        <w:t>т</w:t>
      </w:r>
      <w:r w:rsidR="00C27287" w:rsidRPr="00A551A2">
        <w:rPr>
          <w:color w:val="000000" w:themeColor="text1"/>
        </w:rPr>
        <w:t>л</w:t>
      </w:r>
      <w:r w:rsidR="003545E7">
        <w:rPr>
          <w:color w:val="000000" w:themeColor="text1"/>
        </w:rPr>
        <w:t>ових</w:t>
      </w:r>
      <w:r w:rsidR="00C27287" w:rsidRPr="00A551A2">
        <w:rPr>
          <w:color w:val="000000" w:themeColor="text1"/>
        </w:rPr>
        <w:t>, виробничих, навчальних, санітарно-побутових та інших приміщеннях, будівлях і спорудах;</w:t>
      </w:r>
    </w:p>
    <w:p w:rsidR="00C27287" w:rsidRPr="00A551A2" w:rsidRDefault="00C27287" w:rsidP="00F71EA6">
      <w:pPr>
        <w:pStyle w:val="ac"/>
        <w:rPr>
          <w:color w:val="000000" w:themeColor="text1"/>
        </w:rPr>
      </w:pPr>
      <w:r w:rsidRPr="00A551A2">
        <w:rPr>
          <w:color w:val="000000" w:themeColor="text1"/>
        </w:rPr>
        <w:t xml:space="preserve"> </w:t>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p>
    <w:p w:rsidR="006B61BF" w:rsidRPr="00A551A2" w:rsidRDefault="00F71EA6" w:rsidP="00F71EA6">
      <w:pPr>
        <w:pStyle w:val="ac"/>
        <w:tabs>
          <w:tab w:val="left" w:pos="567"/>
        </w:tabs>
        <w:rPr>
          <w:color w:val="000000" w:themeColor="text1"/>
        </w:rPr>
      </w:pPr>
      <w:r w:rsidRPr="00A551A2">
        <w:rPr>
          <w:color w:val="000000" w:themeColor="text1"/>
        </w:rPr>
        <w:tab/>
      </w:r>
      <w:r w:rsidR="006B61BF" w:rsidRPr="00A551A2">
        <w:rPr>
          <w:color w:val="000000" w:themeColor="text1"/>
        </w:rPr>
        <w:t>3.3. Вжити додаткових заходів до виявлення та обслуговування одиноких осіб та осіб, які одиноко проживають, серед громадян похилого віку, осіб з інвалідністю, осіб, які перебувають на самоізоляції, та організува</w:t>
      </w:r>
      <w:r w:rsidR="005364CF">
        <w:rPr>
          <w:color w:val="000000" w:themeColor="text1"/>
        </w:rPr>
        <w:t>ти належний соціальний супровід;</w:t>
      </w:r>
    </w:p>
    <w:p w:rsidR="002C6F57" w:rsidRDefault="00F71EA6" w:rsidP="00F71EA6">
      <w:pPr>
        <w:pStyle w:val="ac"/>
        <w:tabs>
          <w:tab w:val="left" w:pos="567"/>
        </w:tabs>
        <w:rPr>
          <w:color w:val="000000" w:themeColor="text1"/>
        </w:rPr>
      </w:pPr>
      <w:r w:rsidRPr="00A551A2">
        <w:rPr>
          <w:color w:val="000000" w:themeColor="text1"/>
        </w:rPr>
        <w:tab/>
      </w:r>
    </w:p>
    <w:p w:rsidR="00153073" w:rsidRPr="00A551A2" w:rsidRDefault="002C6F57" w:rsidP="00F71EA6">
      <w:pPr>
        <w:pStyle w:val="ac"/>
        <w:tabs>
          <w:tab w:val="left" w:pos="567"/>
        </w:tabs>
        <w:rPr>
          <w:color w:val="000000" w:themeColor="text1"/>
        </w:rPr>
      </w:pPr>
      <w:r>
        <w:rPr>
          <w:color w:val="000000" w:themeColor="text1"/>
        </w:rPr>
        <w:tab/>
      </w:r>
      <w:r w:rsidR="002B23BF" w:rsidRPr="00A551A2">
        <w:rPr>
          <w:color w:val="000000" w:themeColor="text1"/>
        </w:rPr>
        <w:t>3.4. Забезпечити проведення санітарної обробки автомобільних доріг комунальної власності</w:t>
      </w:r>
      <w:r w:rsidR="00F56C56" w:rsidRPr="00A551A2">
        <w:rPr>
          <w:color w:val="000000" w:themeColor="text1"/>
        </w:rPr>
        <w:t xml:space="preserve"> із залученням відп</w:t>
      </w:r>
      <w:r w:rsidR="005364CF">
        <w:rPr>
          <w:color w:val="000000" w:themeColor="text1"/>
        </w:rPr>
        <w:t>овідної спеціалізованої техніки;</w:t>
      </w:r>
    </w:p>
    <w:p w:rsidR="00F56C56" w:rsidRPr="00A551A2" w:rsidRDefault="00F56C56" w:rsidP="00F71EA6">
      <w:pPr>
        <w:pStyle w:val="ac"/>
        <w:rPr>
          <w:color w:val="000000" w:themeColor="text1"/>
        </w:rPr>
      </w:pP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szCs w:val="28"/>
        </w:rPr>
        <w:t xml:space="preserve">Строк: на час дії карантинних </w:t>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008C30E2">
        <w:rPr>
          <w:color w:val="000000" w:themeColor="text1"/>
          <w:szCs w:val="28"/>
        </w:rPr>
        <w:t xml:space="preserve">  </w:t>
      </w:r>
      <w:r w:rsidRPr="00A551A2">
        <w:rPr>
          <w:color w:val="000000" w:themeColor="text1"/>
          <w:szCs w:val="28"/>
        </w:rPr>
        <w:t xml:space="preserve">  обмежень</w:t>
      </w:r>
    </w:p>
    <w:p w:rsidR="006734A9" w:rsidRDefault="00153073" w:rsidP="002C6F57">
      <w:pPr>
        <w:pStyle w:val="ac"/>
        <w:tabs>
          <w:tab w:val="left" w:pos="567"/>
        </w:tabs>
        <w:rPr>
          <w:color w:val="000000" w:themeColor="text1"/>
        </w:rPr>
      </w:pPr>
      <w:r w:rsidRPr="00A551A2">
        <w:rPr>
          <w:color w:val="000000" w:themeColor="text1"/>
        </w:rPr>
        <w:tab/>
      </w:r>
    </w:p>
    <w:p w:rsidR="006B61BF" w:rsidRPr="00A551A2" w:rsidRDefault="006734A9" w:rsidP="002C6F57">
      <w:pPr>
        <w:pStyle w:val="ac"/>
        <w:tabs>
          <w:tab w:val="left" w:pos="567"/>
        </w:tabs>
        <w:rPr>
          <w:color w:val="000000" w:themeColor="text1"/>
          <w:szCs w:val="28"/>
        </w:rPr>
      </w:pPr>
      <w:r>
        <w:rPr>
          <w:color w:val="000000" w:themeColor="text1"/>
        </w:rPr>
        <w:tab/>
      </w:r>
      <w:r w:rsidR="006B61BF" w:rsidRPr="00A551A2">
        <w:rPr>
          <w:color w:val="000000" w:themeColor="text1"/>
          <w:szCs w:val="28"/>
        </w:rPr>
        <w:t>3.</w:t>
      </w:r>
      <w:r w:rsidR="00F71EA6" w:rsidRPr="00A551A2">
        <w:rPr>
          <w:color w:val="000000" w:themeColor="text1"/>
        </w:rPr>
        <w:t>5</w:t>
      </w:r>
      <w:r w:rsidR="006B61BF" w:rsidRPr="00A551A2">
        <w:rPr>
          <w:color w:val="000000" w:themeColor="text1"/>
          <w:szCs w:val="28"/>
        </w:rPr>
        <w:t xml:space="preserve">. </w:t>
      </w:r>
      <w:r w:rsidR="006B61BF" w:rsidRPr="00A551A2">
        <w:rPr>
          <w:color w:val="000000" w:themeColor="text1"/>
        </w:rPr>
        <w:t xml:space="preserve">Визначити та здійснити розрахунки </w:t>
      </w:r>
      <w:r w:rsidR="006B61BF" w:rsidRPr="00A551A2">
        <w:rPr>
          <w:color w:val="000000" w:themeColor="text1"/>
          <w:szCs w:val="28"/>
        </w:rPr>
        <w:t>облаштування спеціалізованих закладів для організації обсервації (ізоляції), харчування, транспортування до них осіб, що потребуют</w:t>
      </w:r>
      <w:r w:rsidR="006B61BF" w:rsidRPr="00A551A2">
        <w:rPr>
          <w:color w:val="000000" w:themeColor="text1"/>
        </w:rPr>
        <w:t>ь обсервації (ізоляції), медичного спостереження за ними</w:t>
      </w:r>
      <w:r w:rsidR="00153073" w:rsidRPr="00A551A2">
        <w:rPr>
          <w:color w:val="000000" w:themeColor="text1"/>
        </w:rPr>
        <w:t>;</w:t>
      </w:r>
    </w:p>
    <w:p w:rsidR="006B61BF" w:rsidRPr="00A551A2" w:rsidRDefault="006B61BF" w:rsidP="00F71EA6">
      <w:pPr>
        <w:pStyle w:val="ac"/>
        <w:rPr>
          <w:color w:val="000000" w:themeColor="text1"/>
          <w:szCs w:val="28"/>
        </w:rPr>
      </w:pPr>
      <w:r w:rsidRPr="00A551A2">
        <w:rPr>
          <w:color w:val="000000" w:themeColor="text1"/>
          <w:szCs w:val="28"/>
        </w:rPr>
        <w:tab/>
      </w:r>
      <w:r w:rsidR="00F71EA6" w:rsidRPr="00A551A2">
        <w:rPr>
          <w:color w:val="000000" w:themeColor="text1"/>
        </w:rPr>
        <w:tab/>
      </w:r>
      <w:r w:rsidR="00F71EA6" w:rsidRPr="00A551A2">
        <w:rPr>
          <w:color w:val="000000" w:themeColor="text1"/>
        </w:rPr>
        <w:tab/>
      </w:r>
      <w:r w:rsidR="00F71EA6" w:rsidRPr="00A551A2">
        <w:rPr>
          <w:color w:val="000000" w:themeColor="text1"/>
        </w:rPr>
        <w:tab/>
      </w:r>
      <w:r w:rsidR="00F71EA6" w:rsidRPr="00A551A2">
        <w:rPr>
          <w:color w:val="000000" w:themeColor="text1"/>
        </w:rPr>
        <w:tab/>
      </w:r>
      <w:r w:rsidR="00F71EA6" w:rsidRPr="00A551A2">
        <w:rPr>
          <w:color w:val="000000" w:themeColor="text1"/>
        </w:rPr>
        <w:tab/>
      </w:r>
      <w:r w:rsidR="00F71EA6" w:rsidRPr="00A551A2">
        <w:rPr>
          <w:color w:val="000000" w:themeColor="text1"/>
        </w:rPr>
        <w:tab/>
        <w:t>Строк: негайно</w:t>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p>
    <w:p w:rsidR="00153073" w:rsidRPr="00A551A2" w:rsidRDefault="00F71EA6" w:rsidP="002C6F57">
      <w:pPr>
        <w:pStyle w:val="ac"/>
        <w:tabs>
          <w:tab w:val="left" w:pos="567"/>
        </w:tabs>
        <w:rPr>
          <w:color w:val="000000" w:themeColor="text1"/>
          <w:szCs w:val="28"/>
        </w:rPr>
      </w:pPr>
      <w:r w:rsidRPr="00A551A2">
        <w:rPr>
          <w:color w:val="000000" w:themeColor="text1"/>
          <w:szCs w:val="28"/>
        </w:rPr>
        <w:tab/>
      </w:r>
      <w:r w:rsidR="00153073" w:rsidRPr="00A551A2">
        <w:rPr>
          <w:color w:val="000000" w:themeColor="text1"/>
          <w:szCs w:val="28"/>
        </w:rPr>
        <w:t>3.</w:t>
      </w:r>
      <w:r w:rsidRPr="00A551A2">
        <w:rPr>
          <w:color w:val="000000" w:themeColor="text1"/>
        </w:rPr>
        <w:t>6</w:t>
      </w:r>
      <w:r w:rsidR="00153073" w:rsidRPr="00A551A2">
        <w:rPr>
          <w:color w:val="000000" w:themeColor="text1"/>
          <w:szCs w:val="28"/>
        </w:rPr>
        <w:t xml:space="preserve">. Визначити перелік заходів щодо встановлення особливого режиму на в’їздах і виїздах на/з території </w:t>
      </w:r>
      <w:r w:rsidR="00153073" w:rsidRPr="00A551A2">
        <w:rPr>
          <w:color w:val="000000" w:themeColor="text1"/>
        </w:rPr>
        <w:t xml:space="preserve">Миколаївської </w:t>
      </w:r>
      <w:r w:rsidR="00153073" w:rsidRPr="00A551A2">
        <w:rPr>
          <w:color w:val="000000" w:themeColor="text1"/>
          <w:szCs w:val="28"/>
        </w:rPr>
        <w:t>област</w:t>
      </w:r>
      <w:r w:rsidR="00153073" w:rsidRPr="00A551A2">
        <w:rPr>
          <w:color w:val="000000" w:themeColor="text1"/>
        </w:rPr>
        <w:t>і</w:t>
      </w:r>
      <w:r w:rsidR="00153073" w:rsidRPr="00A551A2">
        <w:rPr>
          <w:color w:val="000000" w:themeColor="text1"/>
          <w:szCs w:val="28"/>
        </w:rPr>
        <w:t xml:space="preserve"> громадян </w:t>
      </w:r>
      <w:r w:rsidR="00153073" w:rsidRPr="00A551A2">
        <w:rPr>
          <w:color w:val="000000" w:themeColor="text1"/>
        </w:rPr>
        <w:t>і транспортних засобів, організації</w:t>
      </w:r>
      <w:r w:rsidR="00153073" w:rsidRPr="00A551A2">
        <w:rPr>
          <w:color w:val="000000" w:themeColor="text1"/>
          <w:szCs w:val="28"/>
        </w:rPr>
        <w:t xml:space="preserve"> моніторинг</w:t>
      </w:r>
      <w:r w:rsidR="00153073" w:rsidRPr="00A551A2">
        <w:rPr>
          <w:color w:val="000000" w:themeColor="text1"/>
        </w:rPr>
        <w:t>у</w:t>
      </w:r>
      <w:r w:rsidR="00153073" w:rsidRPr="00A551A2">
        <w:rPr>
          <w:color w:val="000000" w:themeColor="text1"/>
          <w:szCs w:val="28"/>
        </w:rPr>
        <w:t xml:space="preserve"> стану здоров’я подорожуючих шляхом безконтактного вимірювання температури, а в разі погіршення епідемічної ситуації </w:t>
      </w:r>
      <w:r w:rsidR="00153073" w:rsidRPr="00A551A2">
        <w:rPr>
          <w:color w:val="000000" w:themeColor="text1"/>
        </w:rPr>
        <w:t xml:space="preserve">щодо </w:t>
      </w:r>
      <w:r w:rsidR="00153073" w:rsidRPr="00A551A2">
        <w:rPr>
          <w:color w:val="000000" w:themeColor="text1"/>
          <w:szCs w:val="28"/>
        </w:rPr>
        <w:t>обмеж</w:t>
      </w:r>
      <w:r w:rsidR="00153073" w:rsidRPr="00A551A2">
        <w:rPr>
          <w:color w:val="000000" w:themeColor="text1"/>
        </w:rPr>
        <w:t xml:space="preserve">ення </w:t>
      </w:r>
      <w:r w:rsidR="005364CF">
        <w:rPr>
          <w:color w:val="000000" w:themeColor="text1"/>
        </w:rPr>
        <w:t>переміщення між областями;</w:t>
      </w:r>
    </w:p>
    <w:p w:rsidR="00153073" w:rsidRPr="00A551A2" w:rsidRDefault="00153073" w:rsidP="00F71EA6">
      <w:pPr>
        <w:pStyle w:val="ac"/>
        <w:rPr>
          <w:color w:val="000000" w:themeColor="text1"/>
          <w:szCs w:val="28"/>
        </w:rPr>
      </w:pP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szCs w:val="28"/>
        </w:rPr>
        <w:t>Строк: негайно</w:t>
      </w:r>
    </w:p>
    <w:p w:rsidR="00F71EA6" w:rsidRPr="00A551A2" w:rsidRDefault="00F71EA6" w:rsidP="00F71EA6">
      <w:pPr>
        <w:pStyle w:val="ac"/>
        <w:rPr>
          <w:color w:val="000000" w:themeColor="text1"/>
        </w:rPr>
      </w:pPr>
    </w:p>
    <w:p w:rsidR="005F49D1" w:rsidRPr="00A551A2" w:rsidRDefault="005F49D1" w:rsidP="002C6F57">
      <w:pPr>
        <w:pStyle w:val="ac"/>
        <w:tabs>
          <w:tab w:val="left" w:pos="567"/>
        </w:tabs>
        <w:rPr>
          <w:color w:val="000000" w:themeColor="text1"/>
        </w:rPr>
      </w:pPr>
      <w:r w:rsidRPr="00A551A2">
        <w:rPr>
          <w:color w:val="000000" w:themeColor="text1"/>
        </w:rPr>
        <w:lastRenderedPageBreak/>
        <w:tab/>
        <w:t>3.</w:t>
      </w:r>
      <w:r w:rsidR="00F71EA6" w:rsidRPr="00A551A2">
        <w:rPr>
          <w:color w:val="000000" w:themeColor="text1"/>
        </w:rPr>
        <w:t>7</w:t>
      </w:r>
      <w:r w:rsidRPr="00A551A2">
        <w:rPr>
          <w:color w:val="000000" w:themeColor="text1"/>
        </w:rPr>
        <w:t>. Забезпечити поновлення регіонального та місцевих матеріальних резервів медичними дезінфікуючими засобами, зокрема спирту у необхідній кількості.</w:t>
      </w:r>
    </w:p>
    <w:p w:rsidR="005F49D1" w:rsidRPr="00A551A2" w:rsidRDefault="005F49D1" w:rsidP="00153073">
      <w:pPr>
        <w:pStyle w:val="ac"/>
        <w:rPr>
          <w:color w:val="000000" w:themeColor="text1"/>
        </w:rPr>
      </w:pP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t>Строк: негайно</w:t>
      </w:r>
    </w:p>
    <w:p w:rsidR="00E60F00" w:rsidRPr="00A551A2" w:rsidRDefault="00E60F00" w:rsidP="00665EE6">
      <w:pPr>
        <w:pStyle w:val="ac"/>
        <w:rPr>
          <w:color w:val="000000" w:themeColor="text1"/>
          <w:szCs w:val="28"/>
        </w:rPr>
      </w:pPr>
    </w:p>
    <w:p w:rsidR="00AC7C0A" w:rsidRPr="00A551A2" w:rsidRDefault="00E60F00" w:rsidP="00F71EA6">
      <w:pPr>
        <w:pStyle w:val="ac"/>
        <w:tabs>
          <w:tab w:val="left" w:pos="567"/>
        </w:tabs>
        <w:rPr>
          <w:color w:val="000000" w:themeColor="text1"/>
          <w:szCs w:val="28"/>
        </w:rPr>
      </w:pPr>
      <w:r w:rsidRPr="00A551A2">
        <w:rPr>
          <w:color w:val="000000" w:themeColor="text1"/>
        </w:rPr>
        <w:tab/>
      </w:r>
      <w:r w:rsidR="00F71EA6" w:rsidRPr="00A551A2">
        <w:rPr>
          <w:color w:val="000000" w:themeColor="text1"/>
          <w:szCs w:val="28"/>
        </w:rPr>
        <w:t>4</w:t>
      </w:r>
      <w:r w:rsidR="00AC7C0A" w:rsidRPr="00A551A2">
        <w:rPr>
          <w:color w:val="000000" w:themeColor="text1"/>
          <w:szCs w:val="28"/>
        </w:rPr>
        <w:t>. Доручити головам райдержадміністрацій</w:t>
      </w:r>
      <w:r w:rsidR="00AC7C0A" w:rsidRPr="00A551A2">
        <w:rPr>
          <w:color w:val="000000" w:themeColor="text1"/>
        </w:rPr>
        <w:t xml:space="preserve">, </w:t>
      </w:r>
      <w:r w:rsidR="00AC7C0A" w:rsidRPr="00A551A2">
        <w:rPr>
          <w:color w:val="000000" w:themeColor="text1"/>
          <w:szCs w:val="28"/>
        </w:rPr>
        <w:t xml:space="preserve">керівникам структурних підрозділів облдержадміністрації та </w:t>
      </w:r>
      <w:r w:rsidR="00AC7C0A" w:rsidRPr="00A551A2">
        <w:rPr>
          <w:color w:val="000000" w:themeColor="text1"/>
        </w:rPr>
        <w:t>рекоменд</w:t>
      </w:r>
      <w:r w:rsidR="00AC7C0A" w:rsidRPr="00A551A2">
        <w:rPr>
          <w:color w:val="000000" w:themeColor="text1"/>
          <w:szCs w:val="28"/>
        </w:rPr>
        <w:t xml:space="preserve">увати міським (міст обласного та районного значення) головам, головам об’єднаних територіальних громад, </w:t>
      </w:r>
      <w:r w:rsidR="00AC7C0A" w:rsidRPr="00A551A2">
        <w:rPr>
          <w:color w:val="000000" w:themeColor="text1"/>
        </w:rPr>
        <w:t xml:space="preserve">керівникам </w:t>
      </w:r>
      <w:r w:rsidR="00AC7C0A" w:rsidRPr="00A551A2">
        <w:rPr>
          <w:color w:val="000000" w:themeColor="text1"/>
          <w:szCs w:val="28"/>
        </w:rPr>
        <w:t>територіальних підрозділів міністерств, інших центральних органів виконавчої влади, підприємств, установ та організацій на час дії карантину</w:t>
      </w:r>
      <w:r w:rsidR="00977C30" w:rsidRPr="00A551A2">
        <w:rPr>
          <w:color w:val="000000" w:themeColor="text1"/>
          <w:szCs w:val="28"/>
        </w:rPr>
        <w:t>:</w:t>
      </w:r>
      <w:r w:rsidR="00AC7C0A" w:rsidRPr="00A551A2">
        <w:rPr>
          <w:color w:val="000000" w:themeColor="text1"/>
          <w:szCs w:val="28"/>
        </w:rPr>
        <w:t xml:space="preserve"> </w:t>
      </w:r>
    </w:p>
    <w:p w:rsidR="002C6F57" w:rsidRDefault="00724DA9" w:rsidP="00977C30">
      <w:pPr>
        <w:pStyle w:val="ac"/>
        <w:tabs>
          <w:tab w:val="left" w:pos="567"/>
        </w:tabs>
        <w:rPr>
          <w:color w:val="000000" w:themeColor="text1"/>
        </w:rPr>
      </w:pPr>
      <w:r w:rsidRPr="00A551A2">
        <w:rPr>
          <w:color w:val="000000" w:themeColor="text1"/>
        </w:rPr>
        <w:tab/>
      </w:r>
    </w:p>
    <w:p w:rsidR="000B7E46" w:rsidRPr="00A551A2" w:rsidRDefault="002C6F57" w:rsidP="00977C30">
      <w:pPr>
        <w:pStyle w:val="ac"/>
        <w:tabs>
          <w:tab w:val="left" w:pos="567"/>
        </w:tabs>
        <w:rPr>
          <w:color w:val="000000" w:themeColor="text1"/>
        </w:rPr>
      </w:pPr>
      <w:r>
        <w:rPr>
          <w:color w:val="000000" w:themeColor="text1"/>
        </w:rPr>
        <w:tab/>
      </w:r>
      <w:r w:rsidR="00F71EA6" w:rsidRPr="00A551A2">
        <w:rPr>
          <w:color w:val="000000" w:themeColor="text1"/>
        </w:rPr>
        <w:t>4</w:t>
      </w:r>
      <w:r w:rsidR="00724DA9" w:rsidRPr="00A551A2">
        <w:rPr>
          <w:color w:val="000000" w:themeColor="text1"/>
        </w:rPr>
        <w:t>.1. Забезпечити доведення до населення через засоби масової інформації питань щодо осіб, які потребують самоізоляції</w:t>
      </w:r>
      <w:r w:rsidR="006E5421" w:rsidRPr="00A551A2">
        <w:rPr>
          <w:color w:val="000000" w:themeColor="text1"/>
        </w:rPr>
        <w:t xml:space="preserve"> та обов’язкові госпіталізації до обсерваторів (ізоляторів)</w:t>
      </w:r>
      <w:r w:rsidR="00724DA9" w:rsidRPr="00A551A2">
        <w:rPr>
          <w:color w:val="000000" w:themeColor="text1"/>
        </w:rPr>
        <w:t xml:space="preserve"> (встановлення осіб, які потребують самоізоляції,</w:t>
      </w:r>
      <w:r w:rsidR="006E5421" w:rsidRPr="00A551A2">
        <w:rPr>
          <w:color w:val="000000" w:themeColor="text1"/>
        </w:rPr>
        <w:t xml:space="preserve"> госпіталізації,</w:t>
      </w:r>
      <w:r w:rsidR="00724DA9" w:rsidRPr="00A551A2">
        <w:rPr>
          <w:color w:val="000000" w:themeColor="text1"/>
        </w:rPr>
        <w:t xml:space="preserve"> строків самоізоляції</w:t>
      </w:r>
      <w:r w:rsidR="006E5421" w:rsidRPr="00A551A2">
        <w:rPr>
          <w:color w:val="000000" w:themeColor="text1"/>
        </w:rPr>
        <w:t xml:space="preserve"> і госпіталізації,</w:t>
      </w:r>
      <w:r w:rsidR="00724DA9" w:rsidRPr="00A551A2">
        <w:rPr>
          <w:color w:val="000000" w:themeColor="text1"/>
        </w:rPr>
        <w:t xml:space="preserve">, відповідальності за порушення режиму самоізоляції </w:t>
      </w:r>
      <w:r w:rsidR="006E5421" w:rsidRPr="00A551A2">
        <w:rPr>
          <w:color w:val="000000" w:themeColor="text1"/>
        </w:rPr>
        <w:t xml:space="preserve">та обсервації, </w:t>
      </w:r>
      <w:r w:rsidR="00724DA9" w:rsidRPr="00A551A2">
        <w:rPr>
          <w:color w:val="000000" w:themeColor="text1"/>
        </w:rPr>
        <w:t>т.ін.)</w:t>
      </w:r>
      <w:r w:rsidR="00FC0E9C">
        <w:rPr>
          <w:color w:val="000000" w:themeColor="text1"/>
        </w:rPr>
        <w:t>;</w:t>
      </w:r>
    </w:p>
    <w:p w:rsidR="00BF5FBE" w:rsidRPr="00A551A2" w:rsidRDefault="000B7E46" w:rsidP="00977C30">
      <w:pPr>
        <w:pStyle w:val="ac"/>
        <w:rPr>
          <w:color w:val="000000" w:themeColor="text1"/>
        </w:rPr>
      </w:pP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r w:rsidRPr="00A551A2">
        <w:rPr>
          <w:color w:val="000000" w:themeColor="text1"/>
        </w:rPr>
        <w:tab/>
      </w:r>
    </w:p>
    <w:p w:rsidR="00AC7C0A" w:rsidRPr="00A551A2" w:rsidRDefault="00AC7C0A" w:rsidP="00977C30">
      <w:pPr>
        <w:pStyle w:val="ac"/>
        <w:tabs>
          <w:tab w:val="left" w:pos="567"/>
        </w:tabs>
        <w:rPr>
          <w:color w:val="000000" w:themeColor="text1"/>
        </w:rPr>
      </w:pPr>
      <w:r w:rsidRPr="00A551A2">
        <w:rPr>
          <w:color w:val="000000" w:themeColor="text1"/>
        </w:rPr>
        <w:tab/>
      </w:r>
      <w:r w:rsidR="00F71EA6" w:rsidRPr="00A551A2">
        <w:rPr>
          <w:color w:val="000000" w:themeColor="text1"/>
        </w:rPr>
        <w:t>4</w:t>
      </w:r>
      <w:r w:rsidRPr="00A551A2">
        <w:rPr>
          <w:color w:val="000000" w:themeColor="text1"/>
        </w:rPr>
        <w:t>.</w:t>
      </w:r>
      <w:r w:rsidR="00BF5FBE" w:rsidRPr="00A551A2">
        <w:rPr>
          <w:color w:val="000000" w:themeColor="text1"/>
        </w:rPr>
        <w:t>2</w:t>
      </w:r>
      <w:r w:rsidRPr="00A551A2">
        <w:rPr>
          <w:color w:val="000000" w:themeColor="text1"/>
        </w:rPr>
        <w:t>. П</w:t>
      </w:r>
      <w:r w:rsidRPr="00A551A2">
        <w:rPr>
          <w:color w:val="000000" w:themeColor="text1"/>
          <w:szCs w:val="28"/>
        </w:rPr>
        <w:t>озмінну роботу працівників та/або за можливості віддалену роботу в режимі реального часу через Інтернет;</w:t>
      </w:r>
    </w:p>
    <w:p w:rsidR="00AC7C0A" w:rsidRPr="00A551A2" w:rsidRDefault="00AC7C0A" w:rsidP="00977C30">
      <w:pPr>
        <w:pStyle w:val="ac"/>
        <w:rPr>
          <w:color w:val="000000" w:themeColor="text1"/>
        </w:rPr>
      </w:pPr>
    </w:p>
    <w:p w:rsidR="00AC7C0A" w:rsidRPr="00A551A2" w:rsidRDefault="00AC7C0A" w:rsidP="00977C30">
      <w:pPr>
        <w:pStyle w:val="ac"/>
        <w:tabs>
          <w:tab w:val="left" w:pos="567"/>
        </w:tabs>
        <w:rPr>
          <w:color w:val="000000" w:themeColor="text1"/>
        </w:rPr>
      </w:pPr>
      <w:r w:rsidRPr="00A551A2">
        <w:rPr>
          <w:color w:val="000000" w:themeColor="text1"/>
        </w:rPr>
        <w:tab/>
      </w:r>
      <w:r w:rsidR="00977C30" w:rsidRPr="00A551A2">
        <w:rPr>
          <w:color w:val="000000" w:themeColor="text1"/>
        </w:rPr>
        <w:t>4</w:t>
      </w:r>
      <w:r w:rsidRPr="00A551A2">
        <w:rPr>
          <w:color w:val="000000" w:themeColor="text1"/>
        </w:rPr>
        <w:t>.</w:t>
      </w:r>
      <w:r w:rsidR="00BF5FBE" w:rsidRPr="00A551A2">
        <w:rPr>
          <w:color w:val="000000" w:themeColor="text1"/>
        </w:rPr>
        <w:t>3</w:t>
      </w:r>
      <w:r w:rsidRPr="00A551A2">
        <w:rPr>
          <w:color w:val="000000" w:themeColor="text1"/>
        </w:rPr>
        <w:t>. Відстань у прикасовій та касовій зонах між особами (за винятком покупця і продавця) не менше ніж 1,5 метра та/або наявність між ними відповідних захисних екранів;</w:t>
      </w:r>
    </w:p>
    <w:p w:rsidR="00AC7C0A" w:rsidRPr="00A551A2" w:rsidRDefault="00AC7C0A" w:rsidP="00977C30">
      <w:pPr>
        <w:pStyle w:val="ac"/>
        <w:rPr>
          <w:color w:val="000000" w:themeColor="text1"/>
        </w:rPr>
      </w:pPr>
    </w:p>
    <w:p w:rsidR="00AC7C0A" w:rsidRPr="00A551A2" w:rsidRDefault="00AC7C0A" w:rsidP="00977C30">
      <w:pPr>
        <w:pStyle w:val="ac"/>
        <w:tabs>
          <w:tab w:val="left" w:pos="567"/>
        </w:tabs>
        <w:rPr>
          <w:color w:val="000000" w:themeColor="text1"/>
        </w:rPr>
      </w:pPr>
      <w:r w:rsidRPr="00A551A2">
        <w:rPr>
          <w:color w:val="000000" w:themeColor="text1"/>
        </w:rPr>
        <w:tab/>
      </w:r>
      <w:r w:rsidR="00977C30" w:rsidRPr="00A551A2">
        <w:rPr>
          <w:color w:val="000000" w:themeColor="text1"/>
        </w:rPr>
        <w:t>4</w:t>
      </w:r>
      <w:r w:rsidRPr="00A551A2">
        <w:rPr>
          <w:color w:val="000000" w:themeColor="text1"/>
        </w:rPr>
        <w:t>.</w:t>
      </w:r>
      <w:r w:rsidR="00BF5FBE" w:rsidRPr="00A551A2">
        <w:rPr>
          <w:color w:val="000000" w:themeColor="text1"/>
        </w:rPr>
        <w:t>4</w:t>
      </w:r>
      <w:r w:rsidRPr="00A551A2">
        <w:rPr>
          <w:color w:val="000000" w:themeColor="text1"/>
        </w:rPr>
        <w:t>. Дотримання відстані не менше ніж 1,5 метра між відвідувачами, які очікують дозволу на вхід до приміщень;</w:t>
      </w:r>
    </w:p>
    <w:p w:rsidR="00AC7C0A" w:rsidRPr="00A551A2" w:rsidRDefault="00AC7C0A" w:rsidP="00977C30">
      <w:pPr>
        <w:pStyle w:val="ac"/>
        <w:rPr>
          <w:color w:val="000000" w:themeColor="text1"/>
        </w:rPr>
      </w:pPr>
    </w:p>
    <w:p w:rsidR="00AC7C0A" w:rsidRPr="00A551A2" w:rsidRDefault="00AC7C0A" w:rsidP="00977C30">
      <w:pPr>
        <w:pStyle w:val="ac"/>
        <w:tabs>
          <w:tab w:val="left" w:pos="567"/>
        </w:tabs>
        <w:rPr>
          <w:color w:val="000000" w:themeColor="text1"/>
        </w:rPr>
      </w:pPr>
      <w:r w:rsidRPr="00A551A2">
        <w:rPr>
          <w:color w:val="000000" w:themeColor="text1"/>
        </w:rPr>
        <w:tab/>
      </w:r>
      <w:r w:rsidR="00977C30" w:rsidRPr="00A551A2">
        <w:rPr>
          <w:color w:val="000000" w:themeColor="text1"/>
        </w:rPr>
        <w:t>4</w:t>
      </w:r>
      <w:r w:rsidRPr="00A551A2">
        <w:rPr>
          <w:color w:val="000000" w:themeColor="text1"/>
        </w:rPr>
        <w:t>.</w:t>
      </w:r>
      <w:r w:rsidR="00BF5FBE" w:rsidRPr="00A551A2">
        <w:rPr>
          <w:color w:val="000000" w:themeColor="text1"/>
        </w:rPr>
        <w:t>5</w:t>
      </w:r>
      <w:r w:rsidRPr="00A551A2">
        <w:rPr>
          <w:color w:val="000000" w:themeColor="text1"/>
        </w:rPr>
        <w:t>. Цілодобовий та/або подовжений режим (графік) роботи юридичних осіб та фізичних осіб — підприємців, які провадять діяльність, яка є дозволеною відповідно до цієї постанови (без необхідності здійснення окремого погодження такого режиму (графіка).</w:t>
      </w:r>
    </w:p>
    <w:p w:rsidR="00AC7C0A" w:rsidRPr="00A551A2" w:rsidRDefault="00AC7C0A" w:rsidP="00AC7C0A">
      <w:pPr>
        <w:pStyle w:val="ac"/>
        <w:tabs>
          <w:tab w:val="left" w:pos="567"/>
        </w:tabs>
        <w:rPr>
          <w:color w:val="000000" w:themeColor="text1"/>
          <w:szCs w:val="28"/>
        </w:rPr>
      </w:pP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t xml:space="preserve">Строк: негайно на час дії карантинних </w:t>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t xml:space="preserve">  обмежень</w:t>
      </w:r>
    </w:p>
    <w:p w:rsidR="00FA1CE3" w:rsidRPr="00A551A2" w:rsidRDefault="00570422" w:rsidP="00E611A0">
      <w:pPr>
        <w:pStyle w:val="ac"/>
        <w:tabs>
          <w:tab w:val="left" w:pos="567"/>
        </w:tabs>
        <w:rPr>
          <w:color w:val="000000" w:themeColor="text1"/>
          <w:sz w:val="20"/>
          <w:szCs w:val="20"/>
        </w:rPr>
      </w:pP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p>
    <w:p w:rsidR="004501EC" w:rsidRDefault="00B66CD4" w:rsidP="004501EC">
      <w:pPr>
        <w:pStyle w:val="ac"/>
        <w:ind w:firstLine="567"/>
        <w:rPr>
          <w:color w:val="000000" w:themeColor="text1"/>
          <w:szCs w:val="28"/>
        </w:rPr>
      </w:pPr>
      <w:r w:rsidRPr="00A551A2">
        <w:rPr>
          <w:color w:val="000000" w:themeColor="text1"/>
          <w:szCs w:val="28"/>
        </w:rPr>
        <w:t>5</w:t>
      </w:r>
      <w:r w:rsidR="007D1DC0" w:rsidRPr="00A551A2">
        <w:rPr>
          <w:color w:val="000000" w:themeColor="text1"/>
          <w:szCs w:val="28"/>
        </w:rPr>
        <w:t>.</w:t>
      </w:r>
      <w:r w:rsidR="00504A6D" w:rsidRPr="00A551A2">
        <w:rPr>
          <w:color w:val="000000" w:themeColor="text1"/>
          <w:szCs w:val="28"/>
        </w:rPr>
        <w:t xml:space="preserve"> Рекомендувати Г</w:t>
      </w:r>
      <w:r w:rsidR="007D1DC0" w:rsidRPr="00A551A2">
        <w:rPr>
          <w:color w:val="000000" w:themeColor="text1"/>
          <w:szCs w:val="28"/>
        </w:rPr>
        <w:t>оловному управлінню Національної поліції в Миколаївській області (Анохін)</w:t>
      </w:r>
      <w:r w:rsidR="00504A6D" w:rsidRPr="00A551A2">
        <w:rPr>
          <w:color w:val="000000" w:themeColor="text1"/>
          <w:szCs w:val="28"/>
        </w:rPr>
        <w:t>:</w:t>
      </w:r>
    </w:p>
    <w:p w:rsidR="002C6F57" w:rsidRDefault="004501EC" w:rsidP="004501EC">
      <w:pPr>
        <w:pStyle w:val="ac"/>
        <w:tabs>
          <w:tab w:val="left" w:pos="567"/>
        </w:tabs>
      </w:pPr>
      <w:r>
        <w:tab/>
      </w:r>
    </w:p>
    <w:p w:rsidR="00504A6D" w:rsidRDefault="002C6F57" w:rsidP="004501EC">
      <w:pPr>
        <w:pStyle w:val="ac"/>
        <w:tabs>
          <w:tab w:val="left" w:pos="567"/>
        </w:tabs>
      </w:pPr>
      <w:r>
        <w:tab/>
      </w:r>
      <w:r w:rsidR="00504A6D" w:rsidRPr="00A551A2">
        <w:t>5.1. Забезпечити охорону публічної (громадської) безпеки і порядку на прилеглій території до об’єктів госпіталізації осіб, хворих на COVID-19, обсервації (ізоляції);</w:t>
      </w:r>
    </w:p>
    <w:p w:rsidR="004501EC" w:rsidRDefault="004501EC" w:rsidP="004501EC">
      <w:pPr>
        <w:pStyle w:val="ac"/>
      </w:pPr>
    </w:p>
    <w:p w:rsidR="00504A6D" w:rsidRDefault="004501EC" w:rsidP="004501EC">
      <w:pPr>
        <w:pStyle w:val="ac"/>
        <w:tabs>
          <w:tab w:val="left" w:pos="567"/>
        </w:tabs>
      </w:pPr>
      <w:r>
        <w:tab/>
      </w:r>
      <w:r w:rsidR="00AC7C0A" w:rsidRPr="00A551A2">
        <w:t>5.2. З</w:t>
      </w:r>
      <w:r w:rsidR="00350AF2" w:rsidRPr="00A551A2">
        <w:t xml:space="preserve">абезпечити, разом з працівниками </w:t>
      </w:r>
      <w:r w:rsidR="00DC578A" w:rsidRPr="00A551A2">
        <w:t xml:space="preserve">підрозділів </w:t>
      </w:r>
      <w:r w:rsidR="00350AF2" w:rsidRPr="00A551A2">
        <w:t>Національної гвардії на території Миколаївської області, ДУ "Миколаївський обласний лабораторний центр МОЗ Ук</w:t>
      </w:r>
      <w:r w:rsidR="00DC578A" w:rsidRPr="00A551A2">
        <w:t>р</w:t>
      </w:r>
      <w:r w:rsidR="00350AF2" w:rsidRPr="00A551A2">
        <w:t>аїни</w:t>
      </w:r>
      <w:r w:rsidR="00DC578A" w:rsidRPr="00A551A2">
        <w:t xml:space="preserve">", уповноваженими органами місцевого самоврядування контроль </w:t>
      </w:r>
      <w:r w:rsidR="00504A6D" w:rsidRPr="00A551A2">
        <w:t>за дотриманням режиму обсервації (ізоляції), самоізоляції;</w:t>
      </w:r>
    </w:p>
    <w:p w:rsidR="00504A6D" w:rsidRDefault="004501EC" w:rsidP="004501EC">
      <w:pPr>
        <w:pStyle w:val="ac"/>
        <w:tabs>
          <w:tab w:val="left" w:pos="567"/>
        </w:tabs>
      </w:pPr>
      <w:r>
        <w:lastRenderedPageBreak/>
        <w:tab/>
      </w:r>
      <w:r w:rsidR="00AC7C0A" w:rsidRPr="00A551A2">
        <w:t>5.3. П</w:t>
      </w:r>
      <w:r w:rsidR="00504A6D" w:rsidRPr="00A551A2">
        <w:t>осилити патрулювання громадських місць;</w:t>
      </w:r>
    </w:p>
    <w:p w:rsidR="004501EC" w:rsidRPr="00A551A2" w:rsidRDefault="004501EC" w:rsidP="004501EC">
      <w:pPr>
        <w:pStyle w:val="ac"/>
      </w:pPr>
    </w:p>
    <w:p w:rsidR="00F56C56" w:rsidRDefault="004501EC" w:rsidP="004501EC">
      <w:pPr>
        <w:pStyle w:val="ac"/>
        <w:tabs>
          <w:tab w:val="left" w:pos="567"/>
        </w:tabs>
      </w:pPr>
      <w:r>
        <w:tab/>
      </w:r>
      <w:r w:rsidR="00F56C56" w:rsidRPr="00A551A2">
        <w:t>5.4. Забезпечити здійснення контролю за рухом транспортними засобами на дорогах міського, районного та обласного значення;</w:t>
      </w:r>
    </w:p>
    <w:p w:rsidR="004501EC" w:rsidRPr="00A551A2" w:rsidRDefault="004501EC" w:rsidP="004501EC">
      <w:pPr>
        <w:pStyle w:val="ac"/>
        <w:tabs>
          <w:tab w:val="left" w:pos="567"/>
        </w:tabs>
      </w:pPr>
    </w:p>
    <w:p w:rsidR="00942C2B" w:rsidRDefault="004501EC" w:rsidP="004501EC">
      <w:pPr>
        <w:pStyle w:val="ac"/>
        <w:tabs>
          <w:tab w:val="left" w:pos="567"/>
        </w:tabs>
        <w:rPr>
          <w:color w:val="000000" w:themeColor="text1"/>
        </w:rPr>
      </w:pPr>
      <w:r>
        <w:rPr>
          <w:color w:val="000000" w:themeColor="text1"/>
        </w:rPr>
        <w:tab/>
      </w:r>
      <w:r w:rsidR="00942C2B" w:rsidRPr="00A551A2">
        <w:rPr>
          <w:color w:val="000000" w:themeColor="text1"/>
        </w:rPr>
        <w:t>5.</w:t>
      </w:r>
      <w:r w:rsidR="00F56C56" w:rsidRPr="00A551A2">
        <w:rPr>
          <w:color w:val="000000" w:themeColor="text1"/>
        </w:rPr>
        <w:t>5</w:t>
      </w:r>
      <w:r w:rsidR="00942C2B" w:rsidRPr="00A551A2">
        <w:rPr>
          <w:color w:val="000000" w:themeColor="text1"/>
        </w:rPr>
        <w:t>. Здійснювати супровід транспортних засобів, а також аварійно-рятувальної та іншої спеціальної техніки під час транспортування організованих груп людей (більше ніж 40 осі</w:t>
      </w:r>
      <w:r w:rsidR="00C27287" w:rsidRPr="00A551A2">
        <w:rPr>
          <w:color w:val="000000" w:themeColor="text1"/>
        </w:rPr>
        <w:t>б, до обсерваторів (ізоляторів);</w:t>
      </w:r>
    </w:p>
    <w:p w:rsidR="004501EC" w:rsidRPr="00A551A2" w:rsidRDefault="004501EC" w:rsidP="004501EC">
      <w:pPr>
        <w:pStyle w:val="ac"/>
        <w:rPr>
          <w:color w:val="000000" w:themeColor="text1"/>
        </w:rPr>
      </w:pPr>
    </w:p>
    <w:p w:rsidR="00C27287" w:rsidRPr="00A551A2" w:rsidRDefault="004501EC" w:rsidP="004501EC">
      <w:pPr>
        <w:pStyle w:val="ac"/>
        <w:tabs>
          <w:tab w:val="left" w:pos="567"/>
        </w:tabs>
        <w:rPr>
          <w:color w:val="000000" w:themeColor="text1"/>
        </w:rPr>
      </w:pPr>
      <w:r>
        <w:rPr>
          <w:color w:val="000000" w:themeColor="text1"/>
        </w:rPr>
        <w:tab/>
      </w:r>
      <w:r w:rsidR="00C27287" w:rsidRPr="00A551A2">
        <w:rPr>
          <w:color w:val="000000" w:themeColor="text1"/>
        </w:rPr>
        <w:t>5.</w:t>
      </w:r>
      <w:r w:rsidR="00F56C56" w:rsidRPr="00A551A2">
        <w:rPr>
          <w:color w:val="000000" w:themeColor="text1"/>
        </w:rPr>
        <w:t>6</w:t>
      </w:r>
      <w:r w:rsidR="00C27287" w:rsidRPr="00A551A2">
        <w:rPr>
          <w:color w:val="000000" w:themeColor="text1"/>
        </w:rPr>
        <w:t>. Підготувати розрахунки щодо створення необхідної кількості контрольно-пропускних пунктів, залучення необхідної кількості для роботи на них військовослужбовців, працівників, матеріально-технічних та транспортних засобів підприємств, установ, частин та підрозділів Міністерства оборони та Міністерства внутрішніх справ.</w:t>
      </w:r>
    </w:p>
    <w:p w:rsidR="005C2EC8" w:rsidRPr="00A551A2" w:rsidRDefault="00942C2B" w:rsidP="004501EC">
      <w:pPr>
        <w:pStyle w:val="ac"/>
        <w:rPr>
          <w:color w:val="000000" w:themeColor="text1"/>
          <w:szCs w:val="28"/>
        </w:rPr>
      </w:pP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005C2EC8" w:rsidRPr="00A551A2">
        <w:rPr>
          <w:color w:val="000000" w:themeColor="text1"/>
          <w:szCs w:val="28"/>
        </w:rPr>
        <w:t>Строк: негайно</w:t>
      </w:r>
      <w:r w:rsidR="00AC7C0A" w:rsidRPr="00A551A2">
        <w:rPr>
          <w:color w:val="000000" w:themeColor="text1"/>
          <w:szCs w:val="28"/>
        </w:rPr>
        <w:t xml:space="preserve"> </w:t>
      </w:r>
      <w:r w:rsidR="00AC7C0A" w:rsidRPr="00A551A2">
        <w:rPr>
          <w:color w:val="000000" w:themeColor="text1"/>
          <w:spacing w:val="-4"/>
          <w:szCs w:val="28"/>
        </w:rPr>
        <w:t xml:space="preserve">на час дії </w:t>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r>
      <w:r w:rsidR="00AC7C0A" w:rsidRPr="00A551A2">
        <w:rPr>
          <w:color w:val="000000" w:themeColor="text1"/>
          <w:spacing w:val="-4"/>
          <w:szCs w:val="28"/>
        </w:rPr>
        <w:tab/>
        <w:t xml:space="preserve">  карантинних обмежень</w:t>
      </w:r>
      <w:r w:rsidR="00713556" w:rsidRPr="00A551A2">
        <w:rPr>
          <w:color w:val="000000" w:themeColor="text1"/>
          <w:szCs w:val="28"/>
        </w:rPr>
        <w:t>.</w:t>
      </w:r>
    </w:p>
    <w:p w:rsidR="00FA1CE3" w:rsidRPr="00A551A2" w:rsidRDefault="00FA1CE3" w:rsidP="007D1DC0">
      <w:pPr>
        <w:pStyle w:val="ac"/>
        <w:ind w:firstLine="567"/>
        <w:rPr>
          <w:color w:val="000000" w:themeColor="text1"/>
          <w:sz w:val="20"/>
          <w:szCs w:val="20"/>
        </w:rPr>
      </w:pPr>
    </w:p>
    <w:p w:rsidR="00153073" w:rsidRPr="00A551A2" w:rsidRDefault="005C2EC8" w:rsidP="004501EC">
      <w:pPr>
        <w:pStyle w:val="ac"/>
        <w:tabs>
          <w:tab w:val="left" w:pos="567"/>
        </w:tabs>
        <w:rPr>
          <w:color w:val="000000" w:themeColor="text1"/>
          <w:szCs w:val="28"/>
        </w:rPr>
      </w:pPr>
      <w:r w:rsidRPr="00A551A2">
        <w:rPr>
          <w:color w:val="000000" w:themeColor="text1"/>
          <w:szCs w:val="28"/>
        </w:rPr>
        <w:tab/>
      </w:r>
      <w:r w:rsidR="006512B1" w:rsidRPr="00A551A2">
        <w:rPr>
          <w:color w:val="000000" w:themeColor="text1"/>
          <w:szCs w:val="28"/>
        </w:rPr>
        <w:t>6</w:t>
      </w:r>
      <w:r w:rsidR="00241AD3" w:rsidRPr="00A551A2">
        <w:rPr>
          <w:color w:val="000000" w:themeColor="text1"/>
          <w:szCs w:val="28"/>
        </w:rPr>
        <w:t>. Доручити управлінню охорони здоров'я облдержадміністрації (Георгієв)</w:t>
      </w:r>
      <w:r w:rsidR="00153073" w:rsidRPr="00A551A2">
        <w:rPr>
          <w:color w:val="000000" w:themeColor="text1"/>
          <w:szCs w:val="28"/>
        </w:rPr>
        <w:t>:</w:t>
      </w:r>
    </w:p>
    <w:p w:rsidR="00153073" w:rsidRPr="00A551A2" w:rsidRDefault="00153073" w:rsidP="00215E7D">
      <w:pPr>
        <w:pStyle w:val="ac"/>
        <w:tabs>
          <w:tab w:val="left" w:pos="567"/>
        </w:tabs>
        <w:rPr>
          <w:color w:val="000000" w:themeColor="text1"/>
          <w:szCs w:val="28"/>
        </w:rPr>
      </w:pPr>
      <w:r w:rsidRPr="00A551A2">
        <w:rPr>
          <w:color w:val="000000" w:themeColor="text1"/>
          <w:szCs w:val="28"/>
        </w:rPr>
        <w:tab/>
      </w:r>
      <w:r w:rsidR="00215E7D" w:rsidRPr="00A551A2">
        <w:rPr>
          <w:color w:val="000000" w:themeColor="text1"/>
        </w:rPr>
        <w:t>6</w:t>
      </w:r>
      <w:r w:rsidRPr="00A551A2">
        <w:rPr>
          <w:color w:val="000000" w:themeColor="text1"/>
          <w:szCs w:val="28"/>
        </w:rPr>
        <w:t>.1. Здійснити, у разі необхідності,  заходи щодо оперативного відкликання з очної форми навчання на заочну лікарів-інтернів для залучення до надання медичної допомоги;</w:t>
      </w:r>
    </w:p>
    <w:p w:rsidR="00153073" w:rsidRPr="00A551A2" w:rsidRDefault="00153073" w:rsidP="002B5532">
      <w:pPr>
        <w:pStyle w:val="ac"/>
        <w:tabs>
          <w:tab w:val="left" w:pos="567"/>
        </w:tabs>
        <w:rPr>
          <w:color w:val="000000" w:themeColor="text1"/>
          <w:szCs w:val="28"/>
        </w:rPr>
      </w:pPr>
    </w:p>
    <w:p w:rsidR="00241AD3" w:rsidRPr="00A551A2" w:rsidRDefault="00241AD3" w:rsidP="002B5532">
      <w:pPr>
        <w:pStyle w:val="ac"/>
        <w:tabs>
          <w:tab w:val="left" w:pos="567"/>
        </w:tabs>
        <w:rPr>
          <w:color w:val="000000" w:themeColor="text1"/>
          <w:szCs w:val="28"/>
        </w:rPr>
      </w:pPr>
      <w:r w:rsidRPr="00A551A2">
        <w:rPr>
          <w:color w:val="000000" w:themeColor="text1"/>
          <w:szCs w:val="28"/>
        </w:rPr>
        <w:t xml:space="preserve"> </w:t>
      </w:r>
      <w:r w:rsidR="00153073" w:rsidRPr="00A551A2">
        <w:rPr>
          <w:color w:val="000000" w:themeColor="text1"/>
          <w:szCs w:val="28"/>
        </w:rPr>
        <w:tab/>
        <w:t>6.2. З</w:t>
      </w:r>
      <w:r w:rsidR="002B5532" w:rsidRPr="00A551A2">
        <w:rPr>
          <w:color w:val="000000" w:themeColor="text1"/>
          <w:szCs w:val="28"/>
        </w:rPr>
        <w:t>абезпечити тимчасове припинення проведення планових заходів з госпіталізації та планових операцій, крім термінових та невідкладних.</w:t>
      </w:r>
    </w:p>
    <w:p w:rsidR="00E16D07" w:rsidRPr="00A551A2" w:rsidRDefault="00E16D07" w:rsidP="002B5532">
      <w:pPr>
        <w:pStyle w:val="ac"/>
        <w:tabs>
          <w:tab w:val="left" w:pos="567"/>
        </w:tabs>
        <w:rPr>
          <w:color w:val="000000" w:themeColor="text1"/>
          <w:szCs w:val="28"/>
        </w:rPr>
      </w:pP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t>Строк: на час карантинних обмежень</w:t>
      </w:r>
    </w:p>
    <w:p w:rsidR="002B5532" w:rsidRPr="00A551A2" w:rsidRDefault="002B5532" w:rsidP="002B5532">
      <w:pPr>
        <w:pStyle w:val="ac"/>
        <w:tabs>
          <w:tab w:val="left" w:pos="567"/>
        </w:tabs>
        <w:rPr>
          <w:color w:val="000000" w:themeColor="text1"/>
          <w:szCs w:val="28"/>
        </w:rPr>
      </w:pPr>
    </w:p>
    <w:p w:rsidR="00153073" w:rsidRPr="00A551A2" w:rsidRDefault="00153073" w:rsidP="00376360">
      <w:pPr>
        <w:pStyle w:val="ac"/>
        <w:tabs>
          <w:tab w:val="left" w:pos="567"/>
        </w:tabs>
        <w:rPr>
          <w:color w:val="000000" w:themeColor="text1"/>
        </w:rPr>
      </w:pPr>
      <w:r w:rsidRPr="00A551A2">
        <w:rPr>
          <w:color w:val="000000" w:themeColor="text1"/>
        </w:rPr>
        <w:tab/>
        <w:t xml:space="preserve">7. </w:t>
      </w:r>
      <w:r w:rsidR="006512B1" w:rsidRPr="00A551A2">
        <w:rPr>
          <w:color w:val="000000" w:themeColor="text1"/>
        </w:rPr>
        <w:t>Рекомендувати АТ "Оператор газорозподільної системи "Миколаївгаз":</w:t>
      </w:r>
    </w:p>
    <w:p w:rsidR="002C6F57" w:rsidRDefault="006512B1" w:rsidP="00376360">
      <w:pPr>
        <w:pStyle w:val="ac"/>
        <w:tabs>
          <w:tab w:val="left" w:pos="567"/>
        </w:tabs>
        <w:rPr>
          <w:color w:val="000000" w:themeColor="text1"/>
        </w:rPr>
      </w:pPr>
      <w:r w:rsidRPr="00A551A2">
        <w:rPr>
          <w:color w:val="000000" w:themeColor="text1"/>
        </w:rPr>
        <w:tab/>
      </w:r>
    </w:p>
    <w:p w:rsidR="006512B1" w:rsidRPr="00A551A2" w:rsidRDefault="002C6F57" w:rsidP="00376360">
      <w:pPr>
        <w:pStyle w:val="ac"/>
        <w:tabs>
          <w:tab w:val="left" w:pos="567"/>
        </w:tabs>
        <w:rPr>
          <w:color w:val="000000" w:themeColor="text1"/>
        </w:rPr>
      </w:pPr>
      <w:r>
        <w:rPr>
          <w:color w:val="000000" w:themeColor="text1"/>
        </w:rPr>
        <w:tab/>
      </w:r>
      <w:r w:rsidR="006512B1" w:rsidRPr="00A551A2">
        <w:rPr>
          <w:color w:val="000000" w:themeColor="text1"/>
        </w:rPr>
        <w:t>7.1. Укласти договір постачання природного газу з виробниками теплової та електричної енергії незалежно від форми власності, які звернуться з пропозицією укладення договору постачання природного газу, з дотриманням вимог законодавства;</w:t>
      </w:r>
    </w:p>
    <w:p w:rsidR="006512B1" w:rsidRPr="00A551A2" w:rsidRDefault="006512B1" w:rsidP="006512B1">
      <w:pPr>
        <w:pStyle w:val="ac"/>
        <w:rPr>
          <w:color w:val="000000" w:themeColor="text1"/>
        </w:rPr>
      </w:pPr>
    </w:p>
    <w:p w:rsidR="006512B1" w:rsidRPr="00A551A2" w:rsidRDefault="006512B1" w:rsidP="00376360">
      <w:pPr>
        <w:pStyle w:val="ac"/>
        <w:tabs>
          <w:tab w:val="left" w:pos="567"/>
        </w:tabs>
        <w:rPr>
          <w:color w:val="000000" w:themeColor="text1"/>
        </w:rPr>
      </w:pPr>
      <w:r w:rsidRPr="00A551A2">
        <w:rPr>
          <w:color w:val="000000" w:themeColor="text1"/>
        </w:rPr>
        <w:tab/>
        <w:t>7.2. Здійснювати постачання природного газу виробникам теплової та електричної енергії незалежно від стану виконання умов щодо розрахунків, передбачених пунктом 11 зазначеного Положення, за умови наявності укладених належним чином договорів постачання природного газу з такими виробниками теплової та електричної енергії;</w:t>
      </w:r>
    </w:p>
    <w:p w:rsidR="006512B1" w:rsidRPr="00A551A2" w:rsidRDefault="006512B1" w:rsidP="006512B1">
      <w:pPr>
        <w:pStyle w:val="ac"/>
        <w:rPr>
          <w:color w:val="000000" w:themeColor="text1"/>
        </w:rPr>
      </w:pPr>
    </w:p>
    <w:p w:rsidR="006512B1" w:rsidRPr="00A551A2" w:rsidRDefault="006512B1" w:rsidP="00376360">
      <w:pPr>
        <w:pStyle w:val="ac"/>
        <w:tabs>
          <w:tab w:val="left" w:pos="567"/>
        </w:tabs>
        <w:rPr>
          <w:color w:val="000000" w:themeColor="text1"/>
        </w:rPr>
      </w:pPr>
      <w:r w:rsidRPr="00A551A2">
        <w:rPr>
          <w:color w:val="000000" w:themeColor="text1"/>
        </w:rPr>
        <w:tab/>
        <w:t>7.3. Включити в реєстр споживачів Компанії на інформаційній платформі оператора газотранспортної системи виробників теплової та електричної енергії, з якими укладені належним чином договори постачання природного газу.</w:t>
      </w:r>
    </w:p>
    <w:p w:rsidR="006512B1" w:rsidRPr="00A551A2" w:rsidRDefault="006512B1" w:rsidP="006512B1">
      <w:pPr>
        <w:pStyle w:val="ac"/>
        <w:rPr>
          <w:color w:val="000000" w:themeColor="text1"/>
        </w:rPr>
      </w:pP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r>
      <w:r w:rsidRPr="00A551A2">
        <w:rPr>
          <w:color w:val="000000" w:themeColor="text1"/>
          <w:szCs w:val="28"/>
        </w:rPr>
        <w:tab/>
        <w:t>Строк: на час карантинних</w:t>
      </w:r>
      <w:r w:rsidR="00977C30" w:rsidRPr="00A551A2">
        <w:rPr>
          <w:color w:val="000000" w:themeColor="text1"/>
          <w:szCs w:val="28"/>
        </w:rPr>
        <w:t xml:space="preserve"> </w:t>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r>
      <w:r w:rsidR="00977C30" w:rsidRPr="00A551A2">
        <w:rPr>
          <w:color w:val="000000" w:themeColor="text1"/>
          <w:szCs w:val="28"/>
        </w:rPr>
        <w:tab/>
        <w:t xml:space="preserve">  обмежень</w:t>
      </w:r>
    </w:p>
    <w:p w:rsidR="00F36616" w:rsidRDefault="00F36616" w:rsidP="009A667F">
      <w:pPr>
        <w:pStyle w:val="ac"/>
        <w:tabs>
          <w:tab w:val="left" w:pos="567"/>
        </w:tabs>
        <w:rPr>
          <w:color w:val="000000" w:themeColor="text1"/>
          <w:szCs w:val="28"/>
        </w:rPr>
      </w:pPr>
      <w:r w:rsidRPr="00F36616">
        <w:rPr>
          <w:color w:val="000000" w:themeColor="text1"/>
          <w:szCs w:val="28"/>
        </w:rPr>
        <w:lastRenderedPageBreak/>
        <w:pict>
          <v:shape id="_x0000_i1026" type="#_x0000_t75" style="width:510.25pt;height:681.2pt">
            <v:imagedata r:id="rId9" o:title=""/>
          </v:shape>
        </w:pict>
      </w:r>
    </w:p>
    <w:p w:rsidR="00210A34" w:rsidRPr="00A551A2" w:rsidRDefault="00740564" w:rsidP="00784886">
      <w:pPr>
        <w:pStyle w:val="ac"/>
        <w:tabs>
          <w:tab w:val="left" w:pos="567"/>
        </w:tabs>
        <w:rPr>
          <w:color w:val="000000" w:themeColor="text1"/>
        </w:rPr>
      </w:pPr>
      <w:r>
        <w:rPr>
          <w:color w:val="000000" w:themeColor="text1"/>
          <w:szCs w:val="28"/>
        </w:rPr>
        <w:tab/>
      </w:r>
    </w:p>
    <w:sectPr w:rsidR="00210A34" w:rsidRPr="00A551A2" w:rsidSect="00D02365">
      <w:headerReference w:type="even" r:id="rId10"/>
      <w:headerReference w:type="default" r:id="rId11"/>
      <w:pgSz w:w="11906" w:h="16838"/>
      <w:pgMar w:top="1134" w:right="567" w:bottom="1134" w:left="1701" w:header="567" w:footer="567"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0DDA" w:rsidRDefault="004E0DDA" w:rsidP="00F37DF2">
      <w:r>
        <w:separator/>
      </w:r>
    </w:p>
  </w:endnote>
  <w:endnote w:type="continuationSeparator" w:id="0">
    <w:p w:rsidR="004E0DDA" w:rsidRDefault="004E0DDA" w:rsidP="00F37DF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tiqua">
    <w:altName w:val="Microsoft YaHei"/>
    <w:panose1 w:val="00000000000000000000"/>
    <w:charset w:val="00"/>
    <w:family w:val="auto"/>
    <w:notTrueType/>
    <w:pitch w:val="variable"/>
    <w:sig w:usb0="00000003" w:usb1="00000000" w:usb2="00000000" w:usb3="00000000" w:csb0="00000001" w:csb1="00000000"/>
  </w:font>
  <w:font w:name="Century Gothic">
    <w:panose1 w:val="020B0502020202020204"/>
    <w:charset w:val="CC"/>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0DDA" w:rsidRDefault="004E0DDA" w:rsidP="00F37DF2">
      <w:r>
        <w:separator/>
      </w:r>
    </w:p>
  </w:footnote>
  <w:footnote w:type="continuationSeparator" w:id="0">
    <w:p w:rsidR="004E0DDA" w:rsidRDefault="004E0DDA" w:rsidP="00F37DF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1EA6" w:rsidRDefault="00AF0F29" w:rsidP="00F37DF2">
    <w:pPr>
      <w:pStyle w:val="a9"/>
      <w:rPr>
        <w:rStyle w:val="ab"/>
      </w:rPr>
    </w:pPr>
    <w:r>
      <w:rPr>
        <w:rStyle w:val="ab"/>
      </w:rPr>
      <w:fldChar w:fldCharType="begin"/>
    </w:r>
    <w:r w:rsidR="00F71EA6">
      <w:rPr>
        <w:rStyle w:val="ab"/>
      </w:rPr>
      <w:instrText xml:space="preserve">PAGE  </w:instrText>
    </w:r>
    <w:r>
      <w:rPr>
        <w:rStyle w:val="ab"/>
      </w:rPr>
      <w:fldChar w:fldCharType="end"/>
    </w:r>
  </w:p>
  <w:p w:rsidR="00F71EA6" w:rsidRDefault="00F71EA6" w:rsidP="00F37DF2">
    <w:pPr>
      <w:pStyle w:val="a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1EA6" w:rsidRPr="006F1198" w:rsidRDefault="00AF0F29">
    <w:pPr>
      <w:pStyle w:val="a9"/>
      <w:jc w:val="center"/>
      <w:rPr>
        <w:color w:val="000000"/>
      </w:rPr>
    </w:pPr>
    <w:r w:rsidRPr="006F1198">
      <w:rPr>
        <w:color w:val="000000"/>
      </w:rPr>
      <w:fldChar w:fldCharType="begin"/>
    </w:r>
    <w:r w:rsidR="00F71EA6" w:rsidRPr="006F1198">
      <w:rPr>
        <w:color w:val="000000"/>
      </w:rPr>
      <w:instrText xml:space="preserve"> PAGE   \* MERGEFORMAT </w:instrText>
    </w:r>
    <w:r w:rsidRPr="006F1198">
      <w:rPr>
        <w:color w:val="000000"/>
      </w:rPr>
      <w:fldChar w:fldCharType="separate"/>
    </w:r>
    <w:r w:rsidR="00F36616">
      <w:rPr>
        <w:noProof/>
        <w:color w:val="000000"/>
      </w:rPr>
      <w:t>8</w:t>
    </w:r>
    <w:r w:rsidRPr="006F1198">
      <w:rPr>
        <w:color w:val="000000"/>
      </w:rPr>
      <w:fldChar w:fldCharType="end"/>
    </w:r>
  </w:p>
  <w:p w:rsidR="00F71EA6" w:rsidRPr="00774326" w:rsidRDefault="00F71EA6" w:rsidP="00F37DF2">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67049990"/>
    <w:lvl w:ilvl="0">
      <w:start w:val="1"/>
      <w:numFmt w:val="bullet"/>
      <w:pStyle w:val="a"/>
      <w:lvlText w:val=""/>
      <w:lvlJc w:val="left"/>
      <w:pPr>
        <w:tabs>
          <w:tab w:val="num" w:pos="360"/>
        </w:tabs>
        <w:ind w:left="360" w:hanging="360"/>
      </w:pPr>
      <w:rPr>
        <w:rFonts w:ascii="Symbol" w:hAnsi="Symbol" w:hint="default"/>
      </w:rPr>
    </w:lvl>
  </w:abstractNum>
  <w:abstractNum w:abstractNumId="1">
    <w:nsid w:val="36B15C27"/>
    <w:multiLevelType w:val="multilevel"/>
    <w:tmpl w:val="BC8CEE5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FFA27A8"/>
    <w:multiLevelType w:val="hybridMultilevel"/>
    <w:tmpl w:val="553C63D8"/>
    <w:lvl w:ilvl="0" w:tplc="AE5A3742">
      <w:start w:val="9"/>
      <w:numFmt w:val="bullet"/>
      <w:pStyle w:val="a0"/>
      <w:lvlText w:val="-"/>
      <w:lvlJc w:val="left"/>
      <w:pPr>
        <w:ind w:left="1353" w:hanging="360"/>
      </w:pPr>
      <w:rPr>
        <w:rFonts w:ascii="Times New Roman" w:eastAsia="Times New Roman" w:hAnsi="Times New Roman" w:hint="default"/>
      </w:rPr>
    </w:lvl>
    <w:lvl w:ilvl="1" w:tplc="04190003">
      <w:start w:val="1"/>
      <w:numFmt w:val="decimal"/>
      <w:lvlText w:val="%2."/>
      <w:lvlJc w:val="left"/>
      <w:pPr>
        <w:tabs>
          <w:tab w:val="num" w:pos="2073"/>
        </w:tabs>
        <w:ind w:left="2073" w:hanging="360"/>
      </w:pPr>
      <w:rPr>
        <w:rFonts w:cs="Times New Roman"/>
      </w:rPr>
    </w:lvl>
    <w:lvl w:ilvl="2" w:tplc="04190005">
      <w:start w:val="1"/>
      <w:numFmt w:val="decimal"/>
      <w:lvlText w:val="%3."/>
      <w:lvlJc w:val="left"/>
      <w:pPr>
        <w:tabs>
          <w:tab w:val="num" w:pos="2793"/>
        </w:tabs>
        <w:ind w:left="2793" w:hanging="360"/>
      </w:pPr>
      <w:rPr>
        <w:rFonts w:cs="Times New Roman"/>
      </w:rPr>
    </w:lvl>
    <w:lvl w:ilvl="3" w:tplc="04190001">
      <w:start w:val="1"/>
      <w:numFmt w:val="decimal"/>
      <w:lvlText w:val="%4."/>
      <w:lvlJc w:val="left"/>
      <w:pPr>
        <w:tabs>
          <w:tab w:val="num" w:pos="3513"/>
        </w:tabs>
        <w:ind w:left="3513" w:hanging="360"/>
      </w:pPr>
      <w:rPr>
        <w:rFonts w:cs="Times New Roman"/>
      </w:rPr>
    </w:lvl>
    <w:lvl w:ilvl="4" w:tplc="04190003">
      <w:start w:val="1"/>
      <w:numFmt w:val="decimal"/>
      <w:lvlText w:val="%5."/>
      <w:lvlJc w:val="left"/>
      <w:pPr>
        <w:tabs>
          <w:tab w:val="num" w:pos="4233"/>
        </w:tabs>
        <w:ind w:left="4233" w:hanging="360"/>
      </w:pPr>
      <w:rPr>
        <w:rFonts w:cs="Times New Roman"/>
      </w:rPr>
    </w:lvl>
    <w:lvl w:ilvl="5" w:tplc="04190005">
      <w:start w:val="1"/>
      <w:numFmt w:val="decimal"/>
      <w:lvlText w:val="%6."/>
      <w:lvlJc w:val="left"/>
      <w:pPr>
        <w:tabs>
          <w:tab w:val="num" w:pos="4953"/>
        </w:tabs>
        <w:ind w:left="4953" w:hanging="360"/>
      </w:pPr>
      <w:rPr>
        <w:rFonts w:cs="Times New Roman"/>
      </w:rPr>
    </w:lvl>
    <w:lvl w:ilvl="6" w:tplc="04190001">
      <w:start w:val="1"/>
      <w:numFmt w:val="decimal"/>
      <w:lvlText w:val="%7."/>
      <w:lvlJc w:val="left"/>
      <w:pPr>
        <w:tabs>
          <w:tab w:val="num" w:pos="5673"/>
        </w:tabs>
        <w:ind w:left="5673" w:hanging="360"/>
      </w:pPr>
      <w:rPr>
        <w:rFonts w:cs="Times New Roman"/>
      </w:rPr>
    </w:lvl>
    <w:lvl w:ilvl="7" w:tplc="04190003">
      <w:start w:val="1"/>
      <w:numFmt w:val="decimal"/>
      <w:lvlText w:val="%8."/>
      <w:lvlJc w:val="left"/>
      <w:pPr>
        <w:tabs>
          <w:tab w:val="num" w:pos="6393"/>
        </w:tabs>
        <w:ind w:left="6393" w:hanging="360"/>
      </w:pPr>
      <w:rPr>
        <w:rFonts w:cs="Times New Roman"/>
      </w:rPr>
    </w:lvl>
    <w:lvl w:ilvl="8" w:tplc="04190005">
      <w:start w:val="1"/>
      <w:numFmt w:val="decimal"/>
      <w:lvlText w:val="%9."/>
      <w:lvlJc w:val="left"/>
      <w:pPr>
        <w:tabs>
          <w:tab w:val="num" w:pos="7113"/>
        </w:tabs>
        <w:ind w:left="7113" w:hanging="360"/>
      </w:pPr>
      <w:rPr>
        <w:rFonts w:cs="Times New Roman"/>
      </w:rPr>
    </w:lvl>
  </w:abstractNum>
  <w:abstractNum w:abstractNumId="3">
    <w:nsid w:val="508954D4"/>
    <w:multiLevelType w:val="hybridMultilevel"/>
    <w:tmpl w:val="1B6A0D0A"/>
    <w:lvl w:ilvl="0" w:tplc="BB8ED9E8">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4">
    <w:nsid w:val="51F60DF4"/>
    <w:multiLevelType w:val="hybridMultilevel"/>
    <w:tmpl w:val="4782CA22"/>
    <w:lvl w:ilvl="0" w:tplc="2EDAD8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5E1B7810"/>
    <w:multiLevelType w:val="hybridMultilevel"/>
    <w:tmpl w:val="4A4E033E"/>
    <w:lvl w:ilvl="0" w:tplc="8EEEA5B2">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6">
    <w:nsid w:val="6FAB475B"/>
    <w:multiLevelType w:val="hybridMultilevel"/>
    <w:tmpl w:val="6532B0B8"/>
    <w:lvl w:ilvl="0" w:tplc="66C2AAB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0"/>
  </w:num>
  <w:num w:numId="2">
    <w:abstractNumId w:val="0"/>
  </w:num>
  <w:num w:numId="3">
    <w:abstractNumId w:val="0"/>
  </w:num>
  <w:num w:numId="4">
    <w:abstractNumId w:val="0"/>
  </w:num>
  <w:num w:numId="5">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6"/>
  </w:num>
  <w:num w:numId="8">
    <w:abstractNumId w:val="1"/>
  </w:num>
  <w:num w:numId="9">
    <w:abstractNumId w:val="4"/>
  </w:num>
  <w:num w:numId="10">
    <w:abstractNumId w:val="3"/>
  </w:num>
  <w:num w:numId="11">
    <w:abstractNumId w:val="5"/>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TrackMoves/>
  <w:defaultTabStop w:val="709"/>
  <w:hyphenationZone w:val="425"/>
  <w:drawingGridHorizontalSpacing w:val="140"/>
  <w:displayHorizontalDrawingGridEvery w:val="2"/>
  <w:characterSpacingControl w:val="doNotCompress"/>
  <w:hdrShapeDefaults>
    <o:shapedefaults v:ext="edit" spidmax="54274"/>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325A4"/>
    <w:rsid w:val="00000AFF"/>
    <w:rsid w:val="00001F05"/>
    <w:rsid w:val="00002725"/>
    <w:rsid w:val="00004857"/>
    <w:rsid w:val="000048B5"/>
    <w:rsid w:val="000061C6"/>
    <w:rsid w:val="00006885"/>
    <w:rsid w:val="00010D66"/>
    <w:rsid w:val="000126BE"/>
    <w:rsid w:val="00013BE2"/>
    <w:rsid w:val="0001437D"/>
    <w:rsid w:val="00014D3B"/>
    <w:rsid w:val="00016449"/>
    <w:rsid w:val="00016960"/>
    <w:rsid w:val="00017B23"/>
    <w:rsid w:val="000212A0"/>
    <w:rsid w:val="000214E4"/>
    <w:rsid w:val="00023FC7"/>
    <w:rsid w:val="00024488"/>
    <w:rsid w:val="00027BB1"/>
    <w:rsid w:val="00030959"/>
    <w:rsid w:val="0003096E"/>
    <w:rsid w:val="00033B96"/>
    <w:rsid w:val="00033C10"/>
    <w:rsid w:val="0003417F"/>
    <w:rsid w:val="00034F0A"/>
    <w:rsid w:val="000357E9"/>
    <w:rsid w:val="00035F6F"/>
    <w:rsid w:val="0003619E"/>
    <w:rsid w:val="000365F7"/>
    <w:rsid w:val="00036B05"/>
    <w:rsid w:val="00036BF8"/>
    <w:rsid w:val="00036DCF"/>
    <w:rsid w:val="00037074"/>
    <w:rsid w:val="00040595"/>
    <w:rsid w:val="000412CA"/>
    <w:rsid w:val="00041960"/>
    <w:rsid w:val="00041B54"/>
    <w:rsid w:val="00042DB5"/>
    <w:rsid w:val="00044685"/>
    <w:rsid w:val="000446E7"/>
    <w:rsid w:val="00044DC8"/>
    <w:rsid w:val="000451FE"/>
    <w:rsid w:val="00045485"/>
    <w:rsid w:val="00045618"/>
    <w:rsid w:val="00045F8B"/>
    <w:rsid w:val="00046172"/>
    <w:rsid w:val="00047B7A"/>
    <w:rsid w:val="00050437"/>
    <w:rsid w:val="00051179"/>
    <w:rsid w:val="0005126E"/>
    <w:rsid w:val="000518CF"/>
    <w:rsid w:val="00051DFA"/>
    <w:rsid w:val="00052D37"/>
    <w:rsid w:val="00055694"/>
    <w:rsid w:val="00055AEC"/>
    <w:rsid w:val="00056497"/>
    <w:rsid w:val="0005667C"/>
    <w:rsid w:val="00056C34"/>
    <w:rsid w:val="00060AA2"/>
    <w:rsid w:val="00060FDB"/>
    <w:rsid w:val="0006168B"/>
    <w:rsid w:val="00063659"/>
    <w:rsid w:val="00065BA0"/>
    <w:rsid w:val="0007165C"/>
    <w:rsid w:val="00071751"/>
    <w:rsid w:val="00072485"/>
    <w:rsid w:val="00072AA7"/>
    <w:rsid w:val="000732C9"/>
    <w:rsid w:val="00073ABD"/>
    <w:rsid w:val="00074D77"/>
    <w:rsid w:val="000753B8"/>
    <w:rsid w:val="000756F3"/>
    <w:rsid w:val="00076629"/>
    <w:rsid w:val="0007684F"/>
    <w:rsid w:val="00077FFA"/>
    <w:rsid w:val="00080246"/>
    <w:rsid w:val="0008103E"/>
    <w:rsid w:val="000818E3"/>
    <w:rsid w:val="00081CDA"/>
    <w:rsid w:val="000825CC"/>
    <w:rsid w:val="000828ED"/>
    <w:rsid w:val="00082E7C"/>
    <w:rsid w:val="00083E7A"/>
    <w:rsid w:val="0008512E"/>
    <w:rsid w:val="0008566A"/>
    <w:rsid w:val="00085AF4"/>
    <w:rsid w:val="0008601E"/>
    <w:rsid w:val="00086261"/>
    <w:rsid w:val="00090014"/>
    <w:rsid w:val="000905FD"/>
    <w:rsid w:val="00094841"/>
    <w:rsid w:val="000952B5"/>
    <w:rsid w:val="00095521"/>
    <w:rsid w:val="000958D0"/>
    <w:rsid w:val="00095D12"/>
    <w:rsid w:val="00097A4E"/>
    <w:rsid w:val="000A0DE4"/>
    <w:rsid w:val="000A257A"/>
    <w:rsid w:val="000A312D"/>
    <w:rsid w:val="000A4BA4"/>
    <w:rsid w:val="000A55AA"/>
    <w:rsid w:val="000A5A3A"/>
    <w:rsid w:val="000A678F"/>
    <w:rsid w:val="000A687D"/>
    <w:rsid w:val="000A6E22"/>
    <w:rsid w:val="000A76AD"/>
    <w:rsid w:val="000B0095"/>
    <w:rsid w:val="000B0AEA"/>
    <w:rsid w:val="000B141D"/>
    <w:rsid w:val="000B4B43"/>
    <w:rsid w:val="000B5349"/>
    <w:rsid w:val="000B6946"/>
    <w:rsid w:val="000B7698"/>
    <w:rsid w:val="000B76B2"/>
    <w:rsid w:val="000B7BAE"/>
    <w:rsid w:val="000B7C95"/>
    <w:rsid w:val="000B7E46"/>
    <w:rsid w:val="000C0EFA"/>
    <w:rsid w:val="000C1442"/>
    <w:rsid w:val="000C204A"/>
    <w:rsid w:val="000C2B81"/>
    <w:rsid w:val="000D12D5"/>
    <w:rsid w:val="000D2C83"/>
    <w:rsid w:val="000D30D8"/>
    <w:rsid w:val="000D3683"/>
    <w:rsid w:val="000D3CC2"/>
    <w:rsid w:val="000D4688"/>
    <w:rsid w:val="000D68BF"/>
    <w:rsid w:val="000D7207"/>
    <w:rsid w:val="000E25E2"/>
    <w:rsid w:val="000E3447"/>
    <w:rsid w:val="000E4A16"/>
    <w:rsid w:val="000E5F44"/>
    <w:rsid w:val="000E7851"/>
    <w:rsid w:val="000F0302"/>
    <w:rsid w:val="000F0AB4"/>
    <w:rsid w:val="000F230D"/>
    <w:rsid w:val="000F35BC"/>
    <w:rsid w:val="000F3E78"/>
    <w:rsid w:val="000F47C2"/>
    <w:rsid w:val="000F65E8"/>
    <w:rsid w:val="000F7145"/>
    <w:rsid w:val="001009BD"/>
    <w:rsid w:val="0010261D"/>
    <w:rsid w:val="00102DFB"/>
    <w:rsid w:val="0010385D"/>
    <w:rsid w:val="0010571D"/>
    <w:rsid w:val="00105BCE"/>
    <w:rsid w:val="00106678"/>
    <w:rsid w:val="00110927"/>
    <w:rsid w:val="00111AA3"/>
    <w:rsid w:val="001121C7"/>
    <w:rsid w:val="00112B8A"/>
    <w:rsid w:val="00112CEB"/>
    <w:rsid w:val="00113463"/>
    <w:rsid w:val="001139D0"/>
    <w:rsid w:val="00113DC9"/>
    <w:rsid w:val="00113E39"/>
    <w:rsid w:val="001141BA"/>
    <w:rsid w:val="0011472F"/>
    <w:rsid w:val="001152EE"/>
    <w:rsid w:val="00116A27"/>
    <w:rsid w:val="001217FD"/>
    <w:rsid w:val="001233E0"/>
    <w:rsid w:val="0012459F"/>
    <w:rsid w:val="00124C24"/>
    <w:rsid w:val="00124F2B"/>
    <w:rsid w:val="00124FE5"/>
    <w:rsid w:val="0012703D"/>
    <w:rsid w:val="0012748A"/>
    <w:rsid w:val="00130220"/>
    <w:rsid w:val="001309D7"/>
    <w:rsid w:val="00131013"/>
    <w:rsid w:val="0013190E"/>
    <w:rsid w:val="00132C0E"/>
    <w:rsid w:val="00132D38"/>
    <w:rsid w:val="00133B0D"/>
    <w:rsid w:val="001346B9"/>
    <w:rsid w:val="001356C6"/>
    <w:rsid w:val="00136CB1"/>
    <w:rsid w:val="00140A67"/>
    <w:rsid w:val="00140BCC"/>
    <w:rsid w:val="00140F37"/>
    <w:rsid w:val="001432F3"/>
    <w:rsid w:val="00144E46"/>
    <w:rsid w:val="00145633"/>
    <w:rsid w:val="001459AB"/>
    <w:rsid w:val="00146731"/>
    <w:rsid w:val="00146E82"/>
    <w:rsid w:val="00150233"/>
    <w:rsid w:val="00150970"/>
    <w:rsid w:val="00150C7A"/>
    <w:rsid w:val="00153073"/>
    <w:rsid w:val="00153C41"/>
    <w:rsid w:val="00153D76"/>
    <w:rsid w:val="001551C5"/>
    <w:rsid w:val="001573DD"/>
    <w:rsid w:val="00160C47"/>
    <w:rsid w:val="00162309"/>
    <w:rsid w:val="00165514"/>
    <w:rsid w:val="00166082"/>
    <w:rsid w:val="001662AD"/>
    <w:rsid w:val="001664C0"/>
    <w:rsid w:val="00166CA4"/>
    <w:rsid w:val="0016759A"/>
    <w:rsid w:val="00167792"/>
    <w:rsid w:val="001715DF"/>
    <w:rsid w:val="00171E02"/>
    <w:rsid w:val="001750C0"/>
    <w:rsid w:val="00177D0F"/>
    <w:rsid w:val="0018064B"/>
    <w:rsid w:val="00180653"/>
    <w:rsid w:val="00183747"/>
    <w:rsid w:val="001850FA"/>
    <w:rsid w:val="001865B8"/>
    <w:rsid w:val="00186CB8"/>
    <w:rsid w:val="00186FB4"/>
    <w:rsid w:val="0019020C"/>
    <w:rsid w:val="00191BE3"/>
    <w:rsid w:val="0019206B"/>
    <w:rsid w:val="001942C0"/>
    <w:rsid w:val="00195407"/>
    <w:rsid w:val="00195639"/>
    <w:rsid w:val="00195EF2"/>
    <w:rsid w:val="0019642B"/>
    <w:rsid w:val="00196FBB"/>
    <w:rsid w:val="001977A1"/>
    <w:rsid w:val="001977F4"/>
    <w:rsid w:val="00197916"/>
    <w:rsid w:val="001A0E18"/>
    <w:rsid w:val="001A235A"/>
    <w:rsid w:val="001A2639"/>
    <w:rsid w:val="001A2CF1"/>
    <w:rsid w:val="001A413A"/>
    <w:rsid w:val="001A5926"/>
    <w:rsid w:val="001A7200"/>
    <w:rsid w:val="001A7D4A"/>
    <w:rsid w:val="001B0D4E"/>
    <w:rsid w:val="001B119C"/>
    <w:rsid w:val="001B264E"/>
    <w:rsid w:val="001B2698"/>
    <w:rsid w:val="001B45BD"/>
    <w:rsid w:val="001B495B"/>
    <w:rsid w:val="001B4B06"/>
    <w:rsid w:val="001B53B1"/>
    <w:rsid w:val="001B771F"/>
    <w:rsid w:val="001C0B54"/>
    <w:rsid w:val="001C1351"/>
    <w:rsid w:val="001C13BE"/>
    <w:rsid w:val="001C19F0"/>
    <w:rsid w:val="001C1A71"/>
    <w:rsid w:val="001C2684"/>
    <w:rsid w:val="001C4284"/>
    <w:rsid w:val="001C4835"/>
    <w:rsid w:val="001C7040"/>
    <w:rsid w:val="001C71B1"/>
    <w:rsid w:val="001D0660"/>
    <w:rsid w:val="001D0AAA"/>
    <w:rsid w:val="001D0B34"/>
    <w:rsid w:val="001D4050"/>
    <w:rsid w:val="001D4797"/>
    <w:rsid w:val="001D5A62"/>
    <w:rsid w:val="001D6467"/>
    <w:rsid w:val="001D7C67"/>
    <w:rsid w:val="001D7E36"/>
    <w:rsid w:val="001E1793"/>
    <w:rsid w:val="001E1B2D"/>
    <w:rsid w:val="001E33B2"/>
    <w:rsid w:val="001E374B"/>
    <w:rsid w:val="001E4701"/>
    <w:rsid w:val="001E6FF1"/>
    <w:rsid w:val="001E7687"/>
    <w:rsid w:val="001E79E0"/>
    <w:rsid w:val="001E7BBC"/>
    <w:rsid w:val="001F0B5C"/>
    <w:rsid w:val="001F0FBA"/>
    <w:rsid w:val="001F1E8E"/>
    <w:rsid w:val="001F3D12"/>
    <w:rsid w:val="001F424A"/>
    <w:rsid w:val="001F445B"/>
    <w:rsid w:val="001F4E4F"/>
    <w:rsid w:val="001F5A7C"/>
    <w:rsid w:val="001F62D0"/>
    <w:rsid w:val="00200170"/>
    <w:rsid w:val="0020062A"/>
    <w:rsid w:val="00201BC5"/>
    <w:rsid w:val="00202453"/>
    <w:rsid w:val="00202774"/>
    <w:rsid w:val="0020294F"/>
    <w:rsid w:val="00203E31"/>
    <w:rsid w:val="002068D4"/>
    <w:rsid w:val="0020763B"/>
    <w:rsid w:val="002076F3"/>
    <w:rsid w:val="002077D8"/>
    <w:rsid w:val="00207CFB"/>
    <w:rsid w:val="00210A34"/>
    <w:rsid w:val="00210F71"/>
    <w:rsid w:val="00211010"/>
    <w:rsid w:val="002119B5"/>
    <w:rsid w:val="00211D5F"/>
    <w:rsid w:val="00212459"/>
    <w:rsid w:val="00213233"/>
    <w:rsid w:val="002148AD"/>
    <w:rsid w:val="00214D17"/>
    <w:rsid w:val="00215E7D"/>
    <w:rsid w:val="00215F8E"/>
    <w:rsid w:val="00216144"/>
    <w:rsid w:val="00217902"/>
    <w:rsid w:val="00217A73"/>
    <w:rsid w:val="00220C72"/>
    <w:rsid w:val="00221C4C"/>
    <w:rsid w:val="00222870"/>
    <w:rsid w:val="00223325"/>
    <w:rsid w:val="00224F79"/>
    <w:rsid w:val="00226DCC"/>
    <w:rsid w:val="00227690"/>
    <w:rsid w:val="00227BEB"/>
    <w:rsid w:val="002312ED"/>
    <w:rsid w:val="00233420"/>
    <w:rsid w:val="00234203"/>
    <w:rsid w:val="00236BBC"/>
    <w:rsid w:val="00240D06"/>
    <w:rsid w:val="00241092"/>
    <w:rsid w:val="00241383"/>
    <w:rsid w:val="00241AD3"/>
    <w:rsid w:val="002421F2"/>
    <w:rsid w:val="00242970"/>
    <w:rsid w:val="00242BD3"/>
    <w:rsid w:val="00243DFD"/>
    <w:rsid w:val="002443F7"/>
    <w:rsid w:val="002458E6"/>
    <w:rsid w:val="00247C37"/>
    <w:rsid w:val="00247C87"/>
    <w:rsid w:val="002507AB"/>
    <w:rsid w:val="002508D4"/>
    <w:rsid w:val="00251609"/>
    <w:rsid w:val="00252B3F"/>
    <w:rsid w:val="0025337B"/>
    <w:rsid w:val="0025375C"/>
    <w:rsid w:val="00256E51"/>
    <w:rsid w:val="0025726A"/>
    <w:rsid w:val="002642AB"/>
    <w:rsid w:val="002663D6"/>
    <w:rsid w:val="00270F58"/>
    <w:rsid w:val="0027171E"/>
    <w:rsid w:val="002724E7"/>
    <w:rsid w:val="00273B5C"/>
    <w:rsid w:val="00273C9E"/>
    <w:rsid w:val="002749D8"/>
    <w:rsid w:val="00274FBF"/>
    <w:rsid w:val="00275262"/>
    <w:rsid w:val="00275E81"/>
    <w:rsid w:val="00276264"/>
    <w:rsid w:val="0027646F"/>
    <w:rsid w:val="002778BB"/>
    <w:rsid w:val="00280E7D"/>
    <w:rsid w:val="00282327"/>
    <w:rsid w:val="00286A3A"/>
    <w:rsid w:val="002871B6"/>
    <w:rsid w:val="0029010D"/>
    <w:rsid w:val="002901CB"/>
    <w:rsid w:val="00290B86"/>
    <w:rsid w:val="00291F85"/>
    <w:rsid w:val="0029499C"/>
    <w:rsid w:val="002954F7"/>
    <w:rsid w:val="00295FE2"/>
    <w:rsid w:val="00296078"/>
    <w:rsid w:val="0029670B"/>
    <w:rsid w:val="002A0A71"/>
    <w:rsid w:val="002A14BE"/>
    <w:rsid w:val="002A154A"/>
    <w:rsid w:val="002A3903"/>
    <w:rsid w:val="002A4206"/>
    <w:rsid w:val="002A55DC"/>
    <w:rsid w:val="002A7A82"/>
    <w:rsid w:val="002B2037"/>
    <w:rsid w:val="002B23BF"/>
    <w:rsid w:val="002B365D"/>
    <w:rsid w:val="002B490D"/>
    <w:rsid w:val="002B4D21"/>
    <w:rsid w:val="002B52F4"/>
    <w:rsid w:val="002B5423"/>
    <w:rsid w:val="002B5532"/>
    <w:rsid w:val="002B6298"/>
    <w:rsid w:val="002B7A41"/>
    <w:rsid w:val="002C157E"/>
    <w:rsid w:val="002C1DE1"/>
    <w:rsid w:val="002C1F76"/>
    <w:rsid w:val="002C4F03"/>
    <w:rsid w:val="002C58D0"/>
    <w:rsid w:val="002C62BA"/>
    <w:rsid w:val="002C652D"/>
    <w:rsid w:val="002C6F57"/>
    <w:rsid w:val="002C7DB6"/>
    <w:rsid w:val="002D1AFB"/>
    <w:rsid w:val="002D1CAC"/>
    <w:rsid w:val="002D1CB7"/>
    <w:rsid w:val="002D1FEA"/>
    <w:rsid w:val="002D376F"/>
    <w:rsid w:val="002D43B5"/>
    <w:rsid w:val="002D4A5A"/>
    <w:rsid w:val="002D57CC"/>
    <w:rsid w:val="002E2133"/>
    <w:rsid w:val="002E3B8D"/>
    <w:rsid w:val="002E3E4B"/>
    <w:rsid w:val="002E4503"/>
    <w:rsid w:val="002E453C"/>
    <w:rsid w:val="002E4D4B"/>
    <w:rsid w:val="002E58CB"/>
    <w:rsid w:val="002E5C2A"/>
    <w:rsid w:val="002E79CE"/>
    <w:rsid w:val="002F199E"/>
    <w:rsid w:val="002F23F4"/>
    <w:rsid w:val="002F34A0"/>
    <w:rsid w:val="002F35D9"/>
    <w:rsid w:val="002F57A3"/>
    <w:rsid w:val="002F6F6F"/>
    <w:rsid w:val="002F7F3B"/>
    <w:rsid w:val="003010BE"/>
    <w:rsid w:val="0030145C"/>
    <w:rsid w:val="003016C7"/>
    <w:rsid w:val="003018F6"/>
    <w:rsid w:val="00301F5F"/>
    <w:rsid w:val="00302336"/>
    <w:rsid w:val="00303028"/>
    <w:rsid w:val="003031BF"/>
    <w:rsid w:val="00304FF8"/>
    <w:rsid w:val="00305BEA"/>
    <w:rsid w:val="00310B2E"/>
    <w:rsid w:val="00310BC1"/>
    <w:rsid w:val="00312809"/>
    <w:rsid w:val="0031474A"/>
    <w:rsid w:val="00314993"/>
    <w:rsid w:val="00314C05"/>
    <w:rsid w:val="00314D6D"/>
    <w:rsid w:val="00315894"/>
    <w:rsid w:val="00316CE6"/>
    <w:rsid w:val="003213D7"/>
    <w:rsid w:val="0032181E"/>
    <w:rsid w:val="00321ADF"/>
    <w:rsid w:val="0032268D"/>
    <w:rsid w:val="0032284A"/>
    <w:rsid w:val="003232BC"/>
    <w:rsid w:val="00323FBA"/>
    <w:rsid w:val="0032453C"/>
    <w:rsid w:val="00324C1C"/>
    <w:rsid w:val="00324C71"/>
    <w:rsid w:val="00325AB3"/>
    <w:rsid w:val="00327292"/>
    <w:rsid w:val="00327B0D"/>
    <w:rsid w:val="00330580"/>
    <w:rsid w:val="00330AB0"/>
    <w:rsid w:val="00331445"/>
    <w:rsid w:val="00331BDF"/>
    <w:rsid w:val="00332BC1"/>
    <w:rsid w:val="003336FF"/>
    <w:rsid w:val="00335A11"/>
    <w:rsid w:val="00335D00"/>
    <w:rsid w:val="003362E1"/>
    <w:rsid w:val="00336E78"/>
    <w:rsid w:val="00337179"/>
    <w:rsid w:val="003371E3"/>
    <w:rsid w:val="00337A04"/>
    <w:rsid w:val="003401B5"/>
    <w:rsid w:val="003401F9"/>
    <w:rsid w:val="0034170C"/>
    <w:rsid w:val="0034233D"/>
    <w:rsid w:val="00342C7F"/>
    <w:rsid w:val="00344EE9"/>
    <w:rsid w:val="0034574B"/>
    <w:rsid w:val="00346B21"/>
    <w:rsid w:val="00346CFA"/>
    <w:rsid w:val="00347A1A"/>
    <w:rsid w:val="00350AF2"/>
    <w:rsid w:val="00351136"/>
    <w:rsid w:val="003525DD"/>
    <w:rsid w:val="003526E8"/>
    <w:rsid w:val="00352D5B"/>
    <w:rsid w:val="003545E7"/>
    <w:rsid w:val="00354D70"/>
    <w:rsid w:val="00356928"/>
    <w:rsid w:val="00357D72"/>
    <w:rsid w:val="00362914"/>
    <w:rsid w:val="00362FED"/>
    <w:rsid w:val="00364F4F"/>
    <w:rsid w:val="003661DE"/>
    <w:rsid w:val="00366456"/>
    <w:rsid w:val="003670A2"/>
    <w:rsid w:val="003678C7"/>
    <w:rsid w:val="00370663"/>
    <w:rsid w:val="003706B6"/>
    <w:rsid w:val="0037080D"/>
    <w:rsid w:val="00373BF5"/>
    <w:rsid w:val="00374847"/>
    <w:rsid w:val="003757A8"/>
    <w:rsid w:val="00375F40"/>
    <w:rsid w:val="00376360"/>
    <w:rsid w:val="00376884"/>
    <w:rsid w:val="003769ED"/>
    <w:rsid w:val="00377AB0"/>
    <w:rsid w:val="00384CCB"/>
    <w:rsid w:val="00384FDF"/>
    <w:rsid w:val="00385C67"/>
    <w:rsid w:val="00386356"/>
    <w:rsid w:val="00387550"/>
    <w:rsid w:val="00390007"/>
    <w:rsid w:val="00390923"/>
    <w:rsid w:val="00391CDF"/>
    <w:rsid w:val="003956C7"/>
    <w:rsid w:val="0039605C"/>
    <w:rsid w:val="003960B0"/>
    <w:rsid w:val="0039666F"/>
    <w:rsid w:val="003977FD"/>
    <w:rsid w:val="00397ED5"/>
    <w:rsid w:val="003A058F"/>
    <w:rsid w:val="003A2090"/>
    <w:rsid w:val="003A2310"/>
    <w:rsid w:val="003A36FD"/>
    <w:rsid w:val="003A7B1F"/>
    <w:rsid w:val="003B1DBC"/>
    <w:rsid w:val="003B3520"/>
    <w:rsid w:val="003B3D3D"/>
    <w:rsid w:val="003B4FD4"/>
    <w:rsid w:val="003B5A5F"/>
    <w:rsid w:val="003B5A80"/>
    <w:rsid w:val="003B6FB7"/>
    <w:rsid w:val="003B7D1A"/>
    <w:rsid w:val="003C0685"/>
    <w:rsid w:val="003C1453"/>
    <w:rsid w:val="003C1623"/>
    <w:rsid w:val="003C2CB5"/>
    <w:rsid w:val="003C3355"/>
    <w:rsid w:val="003C4EEF"/>
    <w:rsid w:val="003C5B9B"/>
    <w:rsid w:val="003C6286"/>
    <w:rsid w:val="003C6C4F"/>
    <w:rsid w:val="003C6F8F"/>
    <w:rsid w:val="003D0131"/>
    <w:rsid w:val="003D09ED"/>
    <w:rsid w:val="003D0E97"/>
    <w:rsid w:val="003D5135"/>
    <w:rsid w:val="003D52D2"/>
    <w:rsid w:val="003D635D"/>
    <w:rsid w:val="003D703D"/>
    <w:rsid w:val="003D7D49"/>
    <w:rsid w:val="003E212F"/>
    <w:rsid w:val="003E4AF3"/>
    <w:rsid w:val="003E5BBB"/>
    <w:rsid w:val="003E75D4"/>
    <w:rsid w:val="003F07C9"/>
    <w:rsid w:val="003F10A6"/>
    <w:rsid w:val="003F1486"/>
    <w:rsid w:val="003F2015"/>
    <w:rsid w:val="003F21A7"/>
    <w:rsid w:val="003F22D8"/>
    <w:rsid w:val="003F4207"/>
    <w:rsid w:val="003F4E49"/>
    <w:rsid w:val="003F6729"/>
    <w:rsid w:val="003F7193"/>
    <w:rsid w:val="00400248"/>
    <w:rsid w:val="00401D06"/>
    <w:rsid w:val="00402866"/>
    <w:rsid w:val="00402F59"/>
    <w:rsid w:val="0040490C"/>
    <w:rsid w:val="004053AC"/>
    <w:rsid w:val="004105D0"/>
    <w:rsid w:val="004129E2"/>
    <w:rsid w:val="00413BBE"/>
    <w:rsid w:val="0041470B"/>
    <w:rsid w:val="004167FB"/>
    <w:rsid w:val="00417061"/>
    <w:rsid w:val="0041750C"/>
    <w:rsid w:val="004176C1"/>
    <w:rsid w:val="0041782B"/>
    <w:rsid w:val="00420407"/>
    <w:rsid w:val="00421099"/>
    <w:rsid w:val="00422711"/>
    <w:rsid w:val="004255ED"/>
    <w:rsid w:val="00425819"/>
    <w:rsid w:val="004261C0"/>
    <w:rsid w:val="00427DF4"/>
    <w:rsid w:val="0043098D"/>
    <w:rsid w:val="00431868"/>
    <w:rsid w:val="00431ED0"/>
    <w:rsid w:val="00433821"/>
    <w:rsid w:val="00434613"/>
    <w:rsid w:val="00434BF6"/>
    <w:rsid w:val="004355C9"/>
    <w:rsid w:val="00435BDD"/>
    <w:rsid w:val="00435F60"/>
    <w:rsid w:val="00436CC0"/>
    <w:rsid w:val="0043721A"/>
    <w:rsid w:val="0044071A"/>
    <w:rsid w:val="004407A9"/>
    <w:rsid w:val="0044253C"/>
    <w:rsid w:val="00442F8D"/>
    <w:rsid w:val="004448EF"/>
    <w:rsid w:val="00450013"/>
    <w:rsid w:val="004501DC"/>
    <w:rsid w:val="004501EC"/>
    <w:rsid w:val="00450398"/>
    <w:rsid w:val="00452E07"/>
    <w:rsid w:val="004531AF"/>
    <w:rsid w:val="004539A1"/>
    <w:rsid w:val="00453A0D"/>
    <w:rsid w:val="00454284"/>
    <w:rsid w:val="0045454B"/>
    <w:rsid w:val="00455348"/>
    <w:rsid w:val="00456417"/>
    <w:rsid w:val="00456FCC"/>
    <w:rsid w:val="004601EB"/>
    <w:rsid w:val="0046067B"/>
    <w:rsid w:val="00462407"/>
    <w:rsid w:val="00463A59"/>
    <w:rsid w:val="004644F3"/>
    <w:rsid w:val="00464789"/>
    <w:rsid w:val="004648AE"/>
    <w:rsid w:val="004662CB"/>
    <w:rsid w:val="004675B7"/>
    <w:rsid w:val="00467B43"/>
    <w:rsid w:val="00470DBC"/>
    <w:rsid w:val="00471E1C"/>
    <w:rsid w:val="004723B0"/>
    <w:rsid w:val="00472ABB"/>
    <w:rsid w:val="00472BE3"/>
    <w:rsid w:val="00474571"/>
    <w:rsid w:val="00474DEC"/>
    <w:rsid w:val="00475563"/>
    <w:rsid w:val="00475E52"/>
    <w:rsid w:val="004760F3"/>
    <w:rsid w:val="00476832"/>
    <w:rsid w:val="00477743"/>
    <w:rsid w:val="00481B03"/>
    <w:rsid w:val="00483A64"/>
    <w:rsid w:val="00484303"/>
    <w:rsid w:val="004849CC"/>
    <w:rsid w:val="00484C22"/>
    <w:rsid w:val="004867BF"/>
    <w:rsid w:val="00490F85"/>
    <w:rsid w:val="00492153"/>
    <w:rsid w:val="0049285A"/>
    <w:rsid w:val="004930CE"/>
    <w:rsid w:val="0049372F"/>
    <w:rsid w:val="004944A4"/>
    <w:rsid w:val="004962BF"/>
    <w:rsid w:val="00496390"/>
    <w:rsid w:val="004963D0"/>
    <w:rsid w:val="004971B3"/>
    <w:rsid w:val="00497B4B"/>
    <w:rsid w:val="004A090D"/>
    <w:rsid w:val="004A4B5F"/>
    <w:rsid w:val="004A5737"/>
    <w:rsid w:val="004A60EF"/>
    <w:rsid w:val="004A766B"/>
    <w:rsid w:val="004A7DB4"/>
    <w:rsid w:val="004A7F4F"/>
    <w:rsid w:val="004B0672"/>
    <w:rsid w:val="004B1046"/>
    <w:rsid w:val="004B1359"/>
    <w:rsid w:val="004B14D4"/>
    <w:rsid w:val="004B1D60"/>
    <w:rsid w:val="004B2A7A"/>
    <w:rsid w:val="004B4399"/>
    <w:rsid w:val="004B51AF"/>
    <w:rsid w:val="004B6902"/>
    <w:rsid w:val="004B6936"/>
    <w:rsid w:val="004B72C5"/>
    <w:rsid w:val="004C140E"/>
    <w:rsid w:val="004C1425"/>
    <w:rsid w:val="004C1C5A"/>
    <w:rsid w:val="004C40B8"/>
    <w:rsid w:val="004C4C8D"/>
    <w:rsid w:val="004C5A25"/>
    <w:rsid w:val="004C7A46"/>
    <w:rsid w:val="004D1D78"/>
    <w:rsid w:val="004D232E"/>
    <w:rsid w:val="004D295A"/>
    <w:rsid w:val="004D2FD7"/>
    <w:rsid w:val="004D4378"/>
    <w:rsid w:val="004D510D"/>
    <w:rsid w:val="004E0DDA"/>
    <w:rsid w:val="004E19D1"/>
    <w:rsid w:val="004E39E5"/>
    <w:rsid w:val="004E4D09"/>
    <w:rsid w:val="004E50B2"/>
    <w:rsid w:val="004E5D27"/>
    <w:rsid w:val="004E60CF"/>
    <w:rsid w:val="004E6AEB"/>
    <w:rsid w:val="004E6D5F"/>
    <w:rsid w:val="004F30A1"/>
    <w:rsid w:val="004F458D"/>
    <w:rsid w:val="004F63E0"/>
    <w:rsid w:val="004F68A0"/>
    <w:rsid w:val="004F7863"/>
    <w:rsid w:val="00501E11"/>
    <w:rsid w:val="0050215E"/>
    <w:rsid w:val="00502217"/>
    <w:rsid w:val="00503009"/>
    <w:rsid w:val="005049BD"/>
    <w:rsid w:val="00504A6D"/>
    <w:rsid w:val="00504A70"/>
    <w:rsid w:val="00506AAD"/>
    <w:rsid w:val="005078C1"/>
    <w:rsid w:val="00507F6C"/>
    <w:rsid w:val="00515230"/>
    <w:rsid w:val="0051609A"/>
    <w:rsid w:val="0051637F"/>
    <w:rsid w:val="00516FF0"/>
    <w:rsid w:val="00517254"/>
    <w:rsid w:val="005177D2"/>
    <w:rsid w:val="0052057F"/>
    <w:rsid w:val="00521FD0"/>
    <w:rsid w:val="00523802"/>
    <w:rsid w:val="00526882"/>
    <w:rsid w:val="00526F2A"/>
    <w:rsid w:val="0053195B"/>
    <w:rsid w:val="00531BF5"/>
    <w:rsid w:val="00531D11"/>
    <w:rsid w:val="0053298A"/>
    <w:rsid w:val="0053379F"/>
    <w:rsid w:val="00533B5B"/>
    <w:rsid w:val="00533E0D"/>
    <w:rsid w:val="00534FBB"/>
    <w:rsid w:val="00535746"/>
    <w:rsid w:val="00535EE1"/>
    <w:rsid w:val="005364CF"/>
    <w:rsid w:val="0053762A"/>
    <w:rsid w:val="00537ABD"/>
    <w:rsid w:val="00540B8D"/>
    <w:rsid w:val="005410F2"/>
    <w:rsid w:val="005414FB"/>
    <w:rsid w:val="0054197B"/>
    <w:rsid w:val="00542B33"/>
    <w:rsid w:val="00543053"/>
    <w:rsid w:val="00545856"/>
    <w:rsid w:val="00545FCA"/>
    <w:rsid w:val="005503D7"/>
    <w:rsid w:val="0055162C"/>
    <w:rsid w:val="00551C94"/>
    <w:rsid w:val="00552BEA"/>
    <w:rsid w:val="0055652E"/>
    <w:rsid w:val="00556D84"/>
    <w:rsid w:val="00557A63"/>
    <w:rsid w:val="005612F3"/>
    <w:rsid w:val="005616F3"/>
    <w:rsid w:val="00561E22"/>
    <w:rsid w:val="00562807"/>
    <w:rsid w:val="00563B07"/>
    <w:rsid w:val="00564A02"/>
    <w:rsid w:val="00566FD0"/>
    <w:rsid w:val="00567F4F"/>
    <w:rsid w:val="005701D0"/>
    <w:rsid w:val="00570422"/>
    <w:rsid w:val="00570C39"/>
    <w:rsid w:val="00571CA4"/>
    <w:rsid w:val="00572205"/>
    <w:rsid w:val="005724B0"/>
    <w:rsid w:val="00575A3D"/>
    <w:rsid w:val="00576693"/>
    <w:rsid w:val="00576903"/>
    <w:rsid w:val="00576C71"/>
    <w:rsid w:val="00577319"/>
    <w:rsid w:val="005773E9"/>
    <w:rsid w:val="00580EE6"/>
    <w:rsid w:val="0058296E"/>
    <w:rsid w:val="00582D0C"/>
    <w:rsid w:val="00583370"/>
    <w:rsid w:val="005833ED"/>
    <w:rsid w:val="00583E47"/>
    <w:rsid w:val="00584FFA"/>
    <w:rsid w:val="00586AD9"/>
    <w:rsid w:val="00586F9E"/>
    <w:rsid w:val="00587555"/>
    <w:rsid w:val="005906CF"/>
    <w:rsid w:val="005907FE"/>
    <w:rsid w:val="00590BCB"/>
    <w:rsid w:val="0059412C"/>
    <w:rsid w:val="00594776"/>
    <w:rsid w:val="0059551F"/>
    <w:rsid w:val="00595E95"/>
    <w:rsid w:val="005976A4"/>
    <w:rsid w:val="00597965"/>
    <w:rsid w:val="005A0F22"/>
    <w:rsid w:val="005A15B9"/>
    <w:rsid w:val="005A3D4D"/>
    <w:rsid w:val="005A4146"/>
    <w:rsid w:val="005A4691"/>
    <w:rsid w:val="005A5D5B"/>
    <w:rsid w:val="005A5FC6"/>
    <w:rsid w:val="005A7F4D"/>
    <w:rsid w:val="005B08F1"/>
    <w:rsid w:val="005B436B"/>
    <w:rsid w:val="005B6337"/>
    <w:rsid w:val="005B701E"/>
    <w:rsid w:val="005B7FF6"/>
    <w:rsid w:val="005C04A2"/>
    <w:rsid w:val="005C1170"/>
    <w:rsid w:val="005C23E9"/>
    <w:rsid w:val="005C2609"/>
    <w:rsid w:val="005C2EC8"/>
    <w:rsid w:val="005C334B"/>
    <w:rsid w:val="005C45C2"/>
    <w:rsid w:val="005C704E"/>
    <w:rsid w:val="005C7322"/>
    <w:rsid w:val="005D0CFA"/>
    <w:rsid w:val="005D1B05"/>
    <w:rsid w:val="005D2964"/>
    <w:rsid w:val="005D3613"/>
    <w:rsid w:val="005D3AC6"/>
    <w:rsid w:val="005D4F70"/>
    <w:rsid w:val="005D5477"/>
    <w:rsid w:val="005D5B58"/>
    <w:rsid w:val="005D6C0B"/>
    <w:rsid w:val="005D74A7"/>
    <w:rsid w:val="005E01D0"/>
    <w:rsid w:val="005E177A"/>
    <w:rsid w:val="005E2235"/>
    <w:rsid w:val="005E3C93"/>
    <w:rsid w:val="005E4836"/>
    <w:rsid w:val="005E4F6B"/>
    <w:rsid w:val="005E7CE3"/>
    <w:rsid w:val="005F2B20"/>
    <w:rsid w:val="005F3C31"/>
    <w:rsid w:val="005F3FB3"/>
    <w:rsid w:val="005F49D1"/>
    <w:rsid w:val="005F6894"/>
    <w:rsid w:val="005F7FDE"/>
    <w:rsid w:val="006014C6"/>
    <w:rsid w:val="00601C4D"/>
    <w:rsid w:val="006038D3"/>
    <w:rsid w:val="00603B03"/>
    <w:rsid w:val="00605218"/>
    <w:rsid w:val="0060628C"/>
    <w:rsid w:val="006066D8"/>
    <w:rsid w:val="00610CAE"/>
    <w:rsid w:val="00611069"/>
    <w:rsid w:val="00611E74"/>
    <w:rsid w:val="0061337C"/>
    <w:rsid w:val="00613E7C"/>
    <w:rsid w:val="0061524E"/>
    <w:rsid w:val="0061546A"/>
    <w:rsid w:val="00620C08"/>
    <w:rsid w:val="006211DC"/>
    <w:rsid w:val="006213E5"/>
    <w:rsid w:val="006239E3"/>
    <w:rsid w:val="00623F1E"/>
    <w:rsid w:val="00626117"/>
    <w:rsid w:val="00626E99"/>
    <w:rsid w:val="00627E35"/>
    <w:rsid w:val="00630816"/>
    <w:rsid w:val="00632054"/>
    <w:rsid w:val="00633765"/>
    <w:rsid w:val="006338BC"/>
    <w:rsid w:val="006338EF"/>
    <w:rsid w:val="006356A4"/>
    <w:rsid w:val="00635B5F"/>
    <w:rsid w:val="00636379"/>
    <w:rsid w:val="00636832"/>
    <w:rsid w:val="00636B3E"/>
    <w:rsid w:val="00637093"/>
    <w:rsid w:val="00637E03"/>
    <w:rsid w:val="006416D9"/>
    <w:rsid w:val="00641D78"/>
    <w:rsid w:val="006425DD"/>
    <w:rsid w:val="00642AFA"/>
    <w:rsid w:val="00642B53"/>
    <w:rsid w:val="006444B3"/>
    <w:rsid w:val="00645801"/>
    <w:rsid w:val="0064681A"/>
    <w:rsid w:val="00646E33"/>
    <w:rsid w:val="00646F50"/>
    <w:rsid w:val="00647D7F"/>
    <w:rsid w:val="00650F27"/>
    <w:rsid w:val="006512B1"/>
    <w:rsid w:val="0065171D"/>
    <w:rsid w:val="006533E5"/>
    <w:rsid w:val="0065447E"/>
    <w:rsid w:val="0065462A"/>
    <w:rsid w:val="00655F93"/>
    <w:rsid w:val="0066008A"/>
    <w:rsid w:val="00660608"/>
    <w:rsid w:val="00662EEB"/>
    <w:rsid w:val="00663B40"/>
    <w:rsid w:val="0066456B"/>
    <w:rsid w:val="00664808"/>
    <w:rsid w:val="006659BB"/>
    <w:rsid w:val="00665DDC"/>
    <w:rsid w:val="00665EE6"/>
    <w:rsid w:val="006674EE"/>
    <w:rsid w:val="006701EC"/>
    <w:rsid w:val="00670430"/>
    <w:rsid w:val="006705AC"/>
    <w:rsid w:val="006705B3"/>
    <w:rsid w:val="006711D7"/>
    <w:rsid w:val="006723DD"/>
    <w:rsid w:val="0067243E"/>
    <w:rsid w:val="0067284B"/>
    <w:rsid w:val="006734A9"/>
    <w:rsid w:val="006735B2"/>
    <w:rsid w:val="0067417D"/>
    <w:rsid w:val="00674C98"/>
    <w:rsid w:val="00676311"/>
    <w:rsid w:val="00676E1D"/>
    <w:rsid w:val="00681015"/>
    <w:rsid w:val="00681DCB"/>
    <w:rsid w:val="0068266F"/>
    <w:rsid w:val="00682F38"/>
    <w:rsid w:val="00684237"/>
    <w:rsid w:val="00684322"/>
    <w:rsid w:val="0068566D"/>
    <w:rsid w:val="00685C40"/>
    <w:rsid w:val="00686410"/>
    <w:rsid w:val="006869A8"/>
    <w:rsid w:val="00686FA6"/>
    <w:rsid w:val="00687932"/>
    <w:rsid w:val="006901E3"/>
    <w:rsid w:val="006903A2"/>
    <w:rsid w:val="00690401"/>
    <w:rsid w:val="006906F7"/>
    <w:rsid w:val="00691B4A"/>
    <w:rsid w:val="00691D07"/>
    <w:rsid w:val="00691F5A"/>
    <w:rsid w:val="0069253B"/>
    <w:rsid w:val="0069357E"/>
    <w:rsid w:val="00693EBE"/>
    <w:rsid w:val="006948D1"/>
    <w:rsid w:val="00694C0A"/>
    <w:rsid w:val="0069635A"/>
    <w:rsid w:val="00697869"/>
    <w:rsid w:val="006A124A"/>
    <w:rsid w:val="006A1D6D"/>
    <w:rsid w:val="006A22D7"/>
    <w:rsid w:val="006A400D"/>
    <w:rsid w:val="006A40E3"/>
    <w:rsid w:val="006A5219"/>
    <w:rsid w:val="006A7181"/>
    <w:rsid w:val="006A7484"/>
    <w:rsid w:val="006A7A48"/>
    <w:rsid w:val="006B1753"/>
    <w:rsid w:val="006B1C08"/>
    <w:rsid w:val="006B2B19"/>
    <w:rsid w:val="006B2DEB"/>
    <w:rsid w:val="006B5F5B"/>
    <w:rsid w:val="006B61BF"/>
    <w:rsid w:val="006B6BB0"/>
    <w:rsid w:val="006B779C"/>
    <w:rsid w:val="006C2582"/>
    <w:rsid w:val="006C5295"/>
    <w:rsid w:val="006C5392"/>
    <w:rsid w:val="006C5AD5"/>
    <w:rsid w:val="006C5F82"/>
    <w:rsid w:val="006C5FA7"/>
    <w:rsid w:val="006C6CED"/>
    <w:rsid w:val="006C79F1"/>
    <w:rsid w:val="006D02D4"/>
    <w:rsid w:val="006D098D"/>
    <w:rsid w:val="006D1995"/>
    <w:rsid w:val="006D75F5"/>
    <w:rsid w:val="006D7F72"/>
    <w:rsid w:val="006E0389"/>
    <w:rsid w:val="006E1029"/>
    <w:rsid w:val="006E1466"/>
    <w:rsid w:val="006E1D49"/>
    <w:rsid w:val="006E2856"/>
    <w:rsid w:val="006E28D3"/>
    <w:rsid w:val="006E5421"/>
    <w:rsid w:val="006E57A9"/>
    <w:rsid w:val="006E684D"/>
    <w:rsid w:val="006E75BB"/>
    <w:rsid w:val="006E765E"/>
    <w:rsid w:val="006F089B"/>
    <w:rsid w:val="006F0D20"/>
    <w:rsid w:val="006F1198"/>
    <w:rsid w:val="006F2722"/>
    <w:rsid w:val="006F45DE"/>
    <w:rsid w:val="006F65D6"/>
    <w:rsid w:val="00700784"/>
    <w:rsid w:val="00701058"/>
    <w:rsid w:val="00701AF5"/>
    <w:rsid w:val="007022FA"/>
    <w:rsid w:val="00702B2B"/>
    <w:rsid w:val="00702C43"/>
    <w:rsid w:val="00702FF9"/>
    <w:rsid w:val="0070314B"/>
    <w:rsid w:val="0070333B"/>
    <w:rsid w:val="00703DCC"/>
    <w:rsid w:val="0070472B"/>
    <w:rsid w:val="00706CF6"/>
    <w:rsid w:val="00707223"/>
    <w:rsid w:val="00707DDD"/>
    <w:rsid w:val="00711045"/>
    <w:rsid w:val="00713334"/>
    <w:rsid w:val="00713556"/>
    <w:rsid w:val="00716C56"/>
    <w:rsid w:val="00717F33"/>
    <w:rsid w:val="00720D88"/>
    <w:rsid w:val="00721A4F"/>
    <w:rsid w:val="00721F1D"/>
    <w:rsid w:val="00722A98"/>
    <w:rsid w:val="00722AA4"/>
    <w:rsid w:val="00723322"/>
    <w:rsid w:val="00724DA9"/>
    <w:rsid w:val="007257EB"/>
    <w:rsid w:val="00726556"/>
    <w:rsid w:val="007300B9"/>
    <w:rsid w:val="00730720"/>
    <w:rsid w:val="00730F1C"/>
    <w:rsid w:val="0073218D"/>
    <w:rsid w:val="007325A4"/>
    <w:rsid w:val="00733C53"/>
    <w:rsid w:val="00733E47"/>
    <w:rsid w:val="00734B8B"/>
    <w:rsid w:val="00734D17"/>
    <w:rsid w:val="007350B7"/>
    <w:rsid w:val="007351FD"/>
    <w:rsid w:val="00735B02"/>
    <w:rsid w:val="007364BC"/>
    <w:rsid w:val="007364FD"/>
    <w:rsid w:val="007369CB"/>
    <w:rsid w:val="0073736D"/>
    <w:rsid w:val="00737E61"/>
    <w:rsid w:val="00740564"/>
    <w:rsid w:val="0074161F"/>
    <w:rsid w:val="007418E6"/>
    <w:rsid w:val="00742A30"/>
    <w:rsid w:val="007432A0"/>
    <w:rsid w:val="0074421C"/>
    <w:rsid w:val="00744C66"/>
    <w:rsid w:val="00745BE5"/>
    <w:rsid w:val="007470CB"/>
    <w:rsid w:val="0074710A"/>
    <w:rsid w:val="00747AE9"/>
    <w:rsid w:val="0075027A"/>
    <w:rsid w:val="00750621"/>
    <w:rsid w:val="0075231A"/>
    <w:rsid w:val="0075352A"/>
    <w:rsid w:val="0075393B"/>
    <w:rsid w:val="00754444"/>
    <w:rsid w:val="007551A6"/>
    <w:rsid w:val="00756421"/>
    <w:rsid w:val="00756C70"/>
    <w:rsid w:val="00757B5F"/>
    <w:rsid w:val="0076072A"/>
    <w:rsid w:val="00765817"/>
    <w:rsid w:val="00766321"/>
    <w:rsid w:val="0076636D"/>
    <w:rsid w:val="007714C2"/>
    <w:rsid w:val="00771549"/>
    <w:rsid w:val="00774326"/>
    <w:rsid w:val="007748B7"/>
    <w:rsid w:val="00775B1E"/>
    <w:rsid w:val="00775D46"/>
    <w:rsid w:val="00775FBB"/>
    <w:rsid w:val="00776324"/>
    <w:rsid w:val="00776BAE"/>
    <w:rsid w:val="00777189"/>
    <w:rsid w:val="007773C6"/>
    <w:rsid w:val="007777B1"/>
    <w:rsid w:val="00777941"/>
    <w:rsid w:val="0078009E"/>
    <w:rsid w:val="0078058C"/>
    <w:rsid w:val="007810FB"/>
    <w:rsid w:val="00781B8B"/>
    <w:rsid w:val="00782316"/>
    <w:rsid w:val="0078401F"/>
    <w:rsid w:val="00784886"/>
    <w:rsid w:val="00784EA0"/>
    <w:rsid w:val="00786E7F"/>
    <w:rsid w:val="007870BE"/>
    <w:rsid w:val="007901E7"/>
    <w:rsid w:val="00790AA5"/>
    <w:rsid w:val="00791180"/>
    <w:rsid w:val="007914F7"/>
    <w:rsid w:val="007926A5"/>
    <w:rsid w:val="00794290"/>
    <w:rsid w:val="007942B9"/>
    <w:rsid w:val="00794CAD"/>
    <w:rsid w:val="00795401"/>
    <w:rsid w:val="0079626A"/>
    <w:rsid w:val="00796810"/>
    <w:rsid w:val="00796A0C"/>
    <w:rsid w:val="00797221"/>
    <w:rsid w:val="007A07AF"/>
    <w:rsid w:val="007A2960"/>
    <w:rsid w:val="007A4134"/>
    <w:rsid w:val="007A41E8"/>
    <w:rsid w:val="007A498C"/>
    <w:rsid w:val="007A4D16"/>
    <w:rsid w:val="007A4FD1"/>
    <w:rsid w:val="007A5957"/>
    <w:rsid w:val="007A5AF7"/>
    <w:rsid w:val="007B0347"/>
    <w:rsid w:val="007B066D"/>
    <w:rsid w:val="007B3226"/>
    <w:rsid w:val="007B3D8B"/>
    <w:rsid w:val="007B4AFE"/>
    <w:rsid w:val="007B5974"/>
    <w:rsid w:val="007B5A73"/>
    <w:rsid w:val="007B72E5"/>
    <w:rsid w:val="007B786B"/>
    <w:rsid w:val="007C0858"/>
    <w:rsid w:val="007C1406"/>
    <w:rsid w:val="007C178A"/>
    <w:rsid w:val="007C1E43"/>
    <w:rsid w:val="007C2203"/>
    <w:rsid w:val="007C2659"/>
    <w:rsid w:val="007C36F5"/>
    <w:rsid w:val="007C4164"/>
    <w:rsid w:val="007C5471"/>
    <w:rsid w:val="007C5868"/>
    <w:rsid w:val="007C5B0C"/>
    <w:rsid w:val="007C5F45"/>
    <w:rsid w:val="007D06CB"/>
    <w:rsid w:val="007D0FDE"/>
    <w:rsid w:val="007D174C"/>
    <w:rsid w:val="007D1DC0"/>
    <w:rsid w:val="007D21F1"/>
    <w:rsid w:val="007D2F25"/>
    <w:rsid w:val="007D3BB6"/>
    <w:rsid w:val="007D4827"/>
    <w:rsid w:val="007D4CE0"/>
    <w:rsid w:val="007D5B4F"/>
    <w:rsid w:val="007D60F6"/>
    <w:rsid w:val="007D6561"/>
    <w:rsid w:val="007D6C1C"/>
    <w:rsid w:val="007D74DB"/>
    <w:rsid w:val="007D75A9"/>
    <w:rsid w:val="007D7840"/>
    <w:rsid w:val="007E0381"/>
    <w:rsid w:val="007E0433"/>
    <w:rsid w:val="007E0863"/>
    <w:rsid w:val="007E17F2"/>
    <w:rsid w:val="007E26AC"/>
    <w:rsid w:val="007E2739"/>
    <w:rsid w:val="007E2CAF"/>
    <w:rsid w:val="007E304A"/>
    <w:rsid w:val="007E3631"/>
    <w:rsid w:val="007E5D14"/>
    <w:rsid w:val="007E7691"/>
    <w:rsid w:val="007F0B52"/>
    <w:rsid w:val="007F1E0E"/>
    <w:rsid w:val="007F2B01"/>
    <w:rsid w:val="007F411F"/>
    <w:rsid w:val="007F4BB8"/>
    <w:rsid w:val="007F54BC"/>
    <w:rsid w:val="007F5553"/>
    <w:rsid w:val="007F718D"/>
    <w:rsid w:val="007F74D0"/>
    <w:rsid w:val="0080117A"/>
    <w:rsid w:val="00801A9E"/>
    <w:rsid w:val="00802050"/>
    <w:rsid w:val="008039DB"/>
    <w:rsid w:val="00803B0B"/>
    <w:rsid w:val="00803CFF"/>
    <w:rsid w:val="00804E97"/>
    <w:rsid w:val="00805896"/>
    <w:rsid w:val="00805AD3"/>
    <w:rsid w:val="00806E2B"/>
    <w:rsid w:val="00807915"/>
    <w:rsid w:val="008137BF"/>
    <w:rsid w:val="00813B34"/>
    <w:rsid w:val="00814213"/>
    <w:rsid w:val="00814FDC"/>
    <w:rsid w:val="008154BF"/>
    <w:rsid w:val="00816A3A"/>
    <w:rsid w:val="00817683"/>
    <w:rsid w:val="00824252"/>
    <w:rsid w:val="00824AFF"/>
    <w:rsid w:val="0082613A"/>
    <w:rsid w:val="008264C5"/>
    <w:rsid w:val="00827333"/>
    <w:rsid w:val="00831A70"/>
    <w:rsid w:val="00833403"/>
    <w:rsid w:val="00833458"/>
    <w:rsid w:val="00834437"/>
    <w:rsid w:val="0083510A"/>
    <w:rsid w:val="008353B0"/>
    <w:rsid w:val="00840B47"/>
    <w:rsid w:val="00841657"/>
    <w:rsid w:val="00841DD1"/>
    <w:rsid w:val="00842767"/>
    <w:rsid w:val="0084292F"/>
    <w:rsid w:val="00842B32"/>
    <w:rsid w:val="00842D9F"/>
    <w:rsid w:val="00842F2F"/>
    <w:rsid w:val="008432A6"/>
    <w:rsid w:val="00843842"/>
    <w:rsid w:val="00844F06"/>
    <w:rsid w:val="00845040"/>
    <w:rsid w:val="0084510C"/>
    <w:rsid w:val="008452CE"/>
    <w:rsid w:val="008468E1"/>
    <w:rsid w:val="00847B7F"/>
    <w:rsid w:val="00850EEA"/>
    <w:rsid w:val="00851912"/>
    <w:rsid w:val="00851D47"/>
    <w:rsid w:val="0085333D"/>
    <w:rsid w:val="00853477"/>
    <w:rsid w:val="008541CB"/>
    <w:rsid w:val="0085489C"/>
    <w:rsid w:val="00855E40"/>
    <w:rsid w:val="00856DCA"/>
    <w:rsid w:val="00860D45"/>
    <w:rsid w:val="0086176C"/>
    <w:rsid w:val="00861EEB"/>
    <w:rsid w:val="0086224B"/>
    <w:rsid w:val="00862A6B"/>
    <w:rsid w:val="00862BF5"/>
    <w:rsid w:val="008638A1"/>
    <w:rsid w:val="00864758"/>
    <w:rsid w:val="00866C73"/>
    <w:rsid w:val="00867193"/>
    <w:rsid w:val="0086738B"/>
    <w:rsid w:val="0087045B"/>
    <w:rsid w:val="00870D50"/>
    <w:rsid w:val="008723BE"/>
    <w:rsid w:val="008732B5"/>
    <w:rsid w:val="00874722"/>
    <w:rsid w:val="00876E56"/>
    <w:rsid w:val="008778D8"/>
    <w:rsid w:val="008801B1"/>
    <w:rsid w:val="008807B5"/>
    <w:rsid w:val="00880C5F"/>
    <w:rsid w:val="008812BA"/>
    <w:rsid w:val="008812DA"/>
    <w:rsid w:val="008833F5"/>
    <w:rsid w:val="008838AD"/>
    <w:rsid w:val="008848E2"/>
    <w:rsid w:val="008904F5"/>
    <w:rsid w:val="00891934"/>
    <w:rsid w:val="00891C2C"/>
    <w:rsid w:val="00893EB1"/>
    <w:rsid w:val="00893F2C"/>
    <w:rsid w:val="0089645C"/>
    <w:rsid w:val="008964D1"/>
    <w:rsid w:val="00896791"/>
    <w:rsid w:val="00896A2E"/>
    <w:rsid w:val="00896C88"/>
    <w:rsid w:val="00897960"/>
    <w:rsid w:val="008A2346"/>
    <w:rsid w:val="008A2CCC"/>
    <w:rsid w:val="008A38A3"/>
    <w:rsid w:val="008A4614"/>
    <w:rsid w:val="008A4686"/>
    <w:rsid w:val="008A52ED"/>
    <w:rsid w:val="008A5410"/>
    <w:rsid w:val="008A5EB0"/>
    <w:rsid w:val="008A6129"/>
    <w:rsid w:val="008A62FC"/>
    <w:rsid w:val="008A7953"/>
    <w:rsid w:val="008A7F3F"/>
    <w:rsid w:val="008B0A50"/>
    <w:rsid w:val="008B1950"/>
    <w:rsid w:val="008B2B2E"/>
    <w:rsid w:val="008B328B"/>
    <w:rsid w:val="008B36BD"/>
    <w:rsid w:val="008B37FB"/>
    <w:rsid w:val="008B39DE"/>
    <w:rsid w:val="008B3CAB"/>
    <w:rsid w:val="008B55C1"/>
    <w:rsid w:val="008B5FA9"/>
    <w:rsid w:val="008B71DF"/>
    <w:rsid w:val="008C026A"/>
    <w:rsid w:val="008C0AAA"/>
    <w:rsid w:val="008C13F4"/>
    <w:rsid w:val="008C1582"/>
    <w:rsid w:val="008C1B56"/>
    <w:rsid w:val="008C30E2"/>
    <w:rsid w:val="008C384D"/>
    <w:rsid w:val="008C4D68"/>
    <w:rsid w:val="008C53F2"/>
    <w:rsid w:val="008C55C1"/>
    <w:rsid w:val="008C56CE"/>
    <w:rsid w:val="008C62DA"/>
    <w:rsid w:val="008C73F5"/>
    <w:rsid w:val="008C7DC7"/>
    <w:rsid w:val="008D2B8E"/>
    <w:rsid w:val="008D3036"/>
    <w:rsid w:val="008D3E82"/>
    <w:rsid w:val="008D4D53"/>
    <w:rsid w:val="008D57AD"/>
    <w:rsid w:val="008D5A2C"/>
    <w:rsid w:val="008D5CD2"/>
    <w:rsid w:val="008E073E"/>
    <w:rsid w:val="008E0A09"/>
    <w:rsid w:val="008E289E"/>
    <w:rsid w:val="008E437D"/>
    <w:rsid w:val="008E45F3"/>
    <w:rsid w:val="008E57A4"/>
    <w:rsid w:val="008E58E8"/>
    <w:rsid w:val="008E5C7E"/>
    <w:rsid w:val="008E61E7"/>
    <w:rsid w:val="008F03D6"/>
    <w:rsid w:val="008F0541"/>
    <w:rsid w:val="008F0AF2"/>
    <w:rsid w:val="008F0D31"/>
    <w:rsid w:val="008F0DD1"/>
    <w:rsid w:val="008F21AB"/>
    <w:rsid w:val="008F26DA"/>
    <w:rsid w:val="008F2B31"/>
    <w:rsid w:val="008F34B6"/>
    <w:rsid w:val="008F49E9"/>
    <w:rsid w:val="008F602E"/>
    <w:rsid w:val="00900D00"/>
    <w:rsid w:val="00902658"/>
    <w:rsid w:val="009035BE"/>
    <w:rsid w:val="00903807"/>
    <w:rsid w:val="00903D8A"/>
    <w:rsid w:val="00903E27"/>
    <w:rsid w:val="00904283"/>
    <w:rsid w:val="0090441F"/>
    <w:rsid w:val="009066E5"/>
    <w:rsid w:val="00907004"/>
    <w:rsid w:val="00907B38"/>
    <w:rsid w:val="00910312"/>
    <w:rsid w:val="009136ED"/>
    <w:rsid w:val="00913E36"/>
    <w:rsid w:val="00915C7C"/>
    <w:rsid w:val="00915D89"/>
    <w:rsid w:val="0092098A"/>
    <w:rsid w:val="009218AF"/>
    <w:rsid w:val="00921E7E"/>
    <w:rsid w:val="0092214D"/>
    <w:rsid w:val="0092652C"/>
    <w:rsid w:val="00926E0D"/>
    <w:rsid w:val="009274BC"/>
    <w:rsid w:val="00927D26"/>
    <w:rsid w:val="00931ACE"/>
    <w:rsid w:val="00931FD0"/>
    <w:rsid w:val="00932BDF"/>
    <w:rsid w:val="00932F54"/>
    <w:rsid w:val="00933008"/>
    <w:rsid w:val="00933797"/>
    <w:rsid w:val="009337BA"/>
    <w:rsid w:val="0093526B"/>
    <w:rsid w:val="00935CD5"/>
    <w:rsid w:val="00936806"/>
    <w:rsid w:val="009406E8"/>
    <w:rsid w:val="00940D38"/>
    <w:rsid w:val="00941DFA"/>
    <w:rsid w:val="0094276B"/>
    <w:rsid w:val="00942C2B"/>
    <w:rsid w:val="009442E4"/>
    <w:rsid w:val="009449B8"/>
    <w:rsid w:val="00947D3E"/>
    <w:rsid w:val="00950878"/>
    <w:rsid w:val="009512D0"/>
    <w:rsid w:val="0095187C"/>
    <w:rsid w:val="00951EB7"/>
    <w:rsid w:val="009539AE"/>
    <w:rsid w:val="00954BFF"/>
    <w:rsid w:val="009555A0"/>
    <w:rsid w:val="00955900"/>
    <w:rsid w:val="00956D6D"/>
    <w:rsid w:val="00957DF3"/>
    <w:rsid w:val="00957E25"/>
    <w:rsid w:val="00957EB0"/>
    <w:rsid w:val="00960597"/>
    <w:rsid w:val="00961420"/>
    <w:rsid w:val="00961565"/>
    <w:rsid w:val="00961B8C"/>
    <w:rsid w:val="009621CF"/>
    <w:rsid w:val="00962ECF"/>
    <w:rsid w:val="00962F97"/>
    <w:rsid w:val="00964E4A"/>
    <w:rsid w:val="00966A3C"/>
    <w:rsid w:val="00967B95"/>
    <w:rsid w:val="00967BE9"/>
    <w:rsid w:val="009710DB"/>
    <w:rsid w:val="00971BF6"/>
    <w:rsid w:val="0097381C"/>
    <w:rsid w:val="00975511"/>
    <w:rsid w:val="009759EA"/>
    <w:rsid w:val="0097605F"/>
    <w:rsid w:val="009766FD"/>
    <w:rsid w:val="00976EF7"/>
    <w:rsid w:val="00977C30"/>
    <w:rsid w:val="00980834"/>
    <w:rsid w:val="0098153D"/>
    <w:rsid w:val="00983D94"/>
    <w:rsid w:val="00984EBC"/>
    <w:rsid w:val="00985489"/>
    <w:rsid w:val="009860E3"/>
    <w:rsid w:val="00990D2D"/>
    <w:rsid w:val="00991D61"/>
    <w:rsid w:val="00991D62"/>
    <w:rsid w:val="00993388"/>
    <w:rsid w:val="0099527D"/>
    <w:rsid w:val="009953AF"/>
    <w:rsid w:val="00996CAF"/>
    <w:rsid w:val="009A19DA"/>
    <w:rsid w:val="009A21F3"/>
    <w:rsid w:val="009A31EE"/>
    <w:rsid w:val="009A3EFF"/>
    <w:rsid w:val="009A479F"/>
    <w:rsid w:val="009A4983"/>
    <w:rsid w:val="009A4ECE"/>
    <w:rsid w:val="009A5648"/>
    <w:rsid w:val="009A5993"/>
    <w:rsid w:val="009A5EC5"/>
    <w:rsid w:val="009A667F"/>
    <w:rsid w:val="009A66B0"/>
    <w:rsid w:val="009B3CB3"/>
    <w:rsid w:val="009B40AB"/>
    <w:rsid w:val="009B4EFF"/>
    <w:rsid w:val="009B5DC2"/>
    <w:rsid w:val="009B5FB0"/>
    <w:rsid w:val="009B62E1"/>
    <w:rsid w:val="009B6485"/>
    <w:rsid w:val="009B662A"/>
    <w:rsid w:val="009C097C"/>
    <w:rsid w:val="009C0C0E"/>
    <w:rsid w:val="009C149E"/>
    <w:rsid w:val="009C2499"/>
    <w:rsid w:val="009C2833"/>
    <w:rsid w:val="009C2B67"/>
    <w:rsid w:val="009C3872"/>
    <w:rsid w:val="009C38D9"/>
    <w:rsid w:val="009C4D99"/>
    <w:rsid w:val="009C5814"/>
    <w:rsid w:val="009C6FC8"/>
    <w:rsid w:val="009C7473"/>
    <w:rsid w:val="009C74BB"/>
    <w:rsid w:val="009D0C64"/>
    <w:rsid w:val="009D1738"/>
    <w:rsid w:val="009D1A4F"/>
    <w:rsid w:val="009D1DFE"/>
    <w:rsid w:val="009D24A3"/>
    <w:rsid w:val="009D4145"/>
    <w:rsid w:val="009D4398"/>
    <w:rsid w:val="009D731E"/>
    <w:rsid w:val="009E05AD"/>
    <w:rsid w:val="009E15F6"/>
    <w:rsid w:val="009E17CE"/>
    <w:rsid w:val="009E25EE"/>
    <w:rsid w:val="009E5230"/>
    <w:rsid w:val="009E5FC4"/>
    <w:rsid w:val="009E6B68"/>
    <w:rsid w:val="009F12B9"/>
    <w:rsid w:val="009F442B"/>
    <w:rsid w:val="009F471A"/>
    <w:rsid w:val="009F49FE"/>
    <w:rsid w:val="009F62AC"/>
    <w:rsid w:val="009F6752"/>
    <w:rsid w:val="009F74F5"/>
    <w:rsid w:val="009F7F21"/>
    <w:rsid w:val="00A01892"/>
    <w:rsid w:val="00A02DB3"/>
    <w:rsid w:val="00A030B0"/>
    <w:rsid w:val="00A0372A"/>
    <w:rsid w:val="00A0484F"/>
    <w:rsid w:val="00A0523E"/>
    <w:rsid w:val="00A06136"/>
    <w:rsid w:val="00A06277"/>
    <w:rsid w:val="00A100EA"/>
    <w:rsid w:val="00A105A1"/>
    <w:rsid w:val="00A106D1"/>
    <w:rsid w:val="00A10F70"/>
    <w:rsid w:val="00A11F92"/>
    <w:rsid w:val="00A12374"/>
    <w:rsid w:val="00A12F92"/>
    <w:rsid w:val="00A13D08"/>
    <w:rsid w:val="00A16CF6"/>
    <w:rsid w:val="00A200E8"/>
    <w:rsid w:val="00A21E0A"/>
    <w:rsid w:val="00A21ECB"/>
    <w:rsid w:val="00A21F86"/>
    <w:rsid w:val="00A22472"/>
    <w:rsid w:val="00A23430"/>
    <w:rsid w:val="00A23CB4"/>
    <w:rsid w:val="00A24321"/>
    <w:rsid w:val="00A24F82"/>
    <w:rsid w:val="00A2602E"/>
    <w:rsid w:val="00A26A84"/>
    <w:rsid w:val="00A27314"/>
    <w:rsid w:val="00A31094"/>
    <w:rsid w:val="00A3195F"/>
    <w:rsid w:val="00A31EB3"/>
    <w:rsid w:val="00A32138"/>
    <w:rsid w:val="00A32824"/>
    <w:rsid w:val="00A340B8"/>
    <w:rsid w:val="00A408CB"/>
    <w:rsid w:val="00A409A4"/>
    <w:rsid w:val="00A412E5"/>
    <w:rsid w:val="00A41C5E"/>
    <w:rsid w:val="00A41CD9"/>
    <w:rsid w:val="00A45041"/>
    <w:rsid w:val="00A45679"/>
    <w:rsid w:val="00A47979"/>
    <w:rsid w:val="00A47DEF"/>
    <w:rsid w:val="00A50545"/>
    <w:rsid w:val="00A507C6"/>
    <w:rsid w:val="00A50ABC"/>
    <w:rsid w:val="00A5129C"/>
    <w:rsid w:val="00A52539"/>
    <w:rsid w:val="00A5290C"/>
    <w:rsid w:val="00A534BE"/>
    <w:rsid w:val="00A5357E"/>
    <w:rsid w:val="00A53C7D"/>
    <w:rsid w:val="00A551A2"/>
    <w:rsid w:val="00A56845"/>
    <w:rsid w:val="00A5698F"/>
    <w:rsid w:val="00A57E00"/>
    <w:rsid w:val="00A60603"/>
    <w:rsid w:val="00A63993"/>
    <w:rsid w:val="00A63A41"/>
    <w:rsid w:val="00A64029"/>
    <w:rsid w:val="00A65155"/>
    <w:rsid w:val="00A66736"/>
    <w:rsid w:val="00A66BED"/>
    <w:rsid w:val="00A67026"/>
    <w:rsid w:val="00A7229C"/>
    <w:rsid w:val="00A734A2"/>
    <w:rsid w:val="00A738E9"/>
    <w:rsid w:val="00A74650"/>
    <w:rsid w:val="00A74C3E"/>
    <w:rsid w:val="00A755F2"/>
    <w:rsid w:val="00A760FF"/>
    <w:rsid w:val="00A764C9"/>
    <w:rsid w:val="00A80007"/>
    <w:rsid w:val="00A817C5"/>
    <w:rsid w:val="00A8189B"/>
    <w:rsid w:val="00A81967"/>
    <w:rsid w:val="00A827B8"/>
    <w:rsid w:val="00A83192"/>
    <w:rsid w:val="00A832F1"/>
    <w:rsid w:val="00A84A84"/>
    <w:rsid w:val="00A84F95"/>
    <w:rsid w:val="00A85471"/>
    <w:rsid w:val="00A91648"/>
    <w:rsid w:val="00A9604D"/>
    <w:rsid w:val="00A964D6"/>
    <w:rsid w:val="00A96A7C"/>
    <w:rsid w:val="00A97418"/>
    <w:rsid w:val="00AA0D13"/>
    <w:rsid w:val="00AA0D5F"/>
    <w:rsid w:val="00AA16A8"/>
    <w:rsid w:val="00AA1898"/>
    <w:rsid w:val="00AA18BB"/>
    <w:rsid w:val="00AA2554"/>
    <w:rsid w:val="00AA2B74"/>
    <w:rsid w:val="00AA4F4B"/>
    <w:rsid w:val="00AA5E4E"/>
    <w:rsid w:val="00AA668B"/>
    <w:rsid w:val="00AA6E3A"/>
    <w:rsid w:val="00AA7045"/>
    <w:rsid w:val="00AA79D6"/>
    <w:rsid w:val="00AA7D57"/>
    <w:rsid w:val="00AB0604"/>
    <w:rsid w:val="00AB4B78"/>
    <w:rsid w:val="00AB6867"/>
    <w:rsid w:val="00AB6F20"/>
    <w:rsid w:val="00AC11DA"/>
    <w:rsid w:val="00AC15ED"/>
    <w:rsid w:val="00AC589A"/>
    <w:rsid w:val="00AC5BB1"/>
    <w:rsid w:val="00AC5F1D"/>
    <w:rsid w:val="00AC6D96"/>
    <w:rsid w:val="00AC7265"/>
    <w:rsid w:val="00AC7C0A"/>
    <w:rsid w:val="00AC7EDB"/>
    <w:rsid w:val="00AD1DE7"/>
    <w:rsid w:val="00AD2387"/>
    <w:rsid w:val="00AD2D9A"/>
    <w:rsid w:val="00AD477B"/>
    <w:rsid w:val="00AD765C"/>
    <w:rsid w:val="00AE1BF9"/>
    <w:rsid w:val="00AE240A"/>
    <w:rsid w:val="00AE2D2A"/>
    <w:rsid w:val="00AE3671"/>
    <w:rsid w:val="00AE370E"/>
    <w:rsid w:val="00AE4BCC"/>
    <w:rsid w:val="00AE4C1E"/>
    <w:rsid w:val="00AE696C"/>
    <w:rsid w:val="00AE7040"/>
    <w:rsid w:val="00AE7D2F"/>
    <w:rsid w:val="00AF01E2"/>
    <w:rsid w:val="00AF0688"/>
    <w:rsid w:val="00AF0F29"/>
    <w:rsid w:val="00AF1750"/>
    <w:rsid w:val="00AF3238"/>
    <w:rsid w:val="00AF34F4"/>
    <w:rsid w:val="00AF43F0"/>
    <w:rsid w:val="00AF573D"/>
    <w:rsid w:val="00AF64B9"/>
    <w:rsid w:val="00B0021A"/>
    <w:rsid w:val="00B0095C"/>
    <w:rsid w:val="00B0165D"/>
    <w:rsid w:val="00B01AF4"/>
    <w:rsid w:val="00B03923"/>
    <w:rsid w:val="00B03F2C"/>
    <w:rsid w:val="00B03F34"/>
    <w:rsid w:val="00B0453C"/>
    <w:rsid w:val="00B04A3B"/>
    <w:rsid w:val="00B04BF0"/>
    <w:rsid w:val="00B04CEA"/>
    <w:rsid w:val="00B05749"/>
    <w:rsid w:val="00B06678"/>
    <w:rsid w:val="00B075F3"/>
    <w:rsid w:val="00B07E2A"/>
    <w:rsid w:val="00B112BB"/>
    <w:rsid w:val="00B11881"/>
    <w:rsid w:val="00B1292E"/>
    <w:rsid w:val="00B12C38"/>
    <w:rsid w:val="00B157F3"/>
    <w:rsid w:val="00B1589D"/>
    <w:rsid w:val="00B15AC3"/>
    <w:rsid w:val="00B15C6A"/>
    <w:rsid w:val="00B1665A"/>
    <w:rsid w:val="00B167BA"/>
    <w:rsid w:val="00B16969"/>
    <w:rsid w:val="00B17C89"/>
    <w:rsid w:val="00B17D8B"/>
    <w:rsid w:val="00B20212"/>
    <w:rsid w:val="00B207D0"/>
    <w:rsid w:val="00B20DF1"/>
    <w:rsid w:val="00B22323"/>
    <w:rsid w:val="00B22A57"/>
    <w:rsid w:val="00B24BBC"/>
    <w:rsid w:val="00B24F9E"/>
    <w:rsid w:val="00B26046"/>
    <w:rsid w:val="00B26F4B"/>
    <w:rsid w:val="00B309F6"/>
    <w:rsid w:val="00B30D4F"/>
    <w:rsid w:val="00B30E54"/>
    <w:rsid w:val="00B32CD1"/>
    <w:rsid w:val="00B33945"/>
    <w:rsid w:val="00B354EE"/>
    <w:rsid w:val="00B373E9"/>
    <w:rsid w:val="00B40696"/>
    <w:rsid w:val="00B40A07"/>
    <w:rsid w:val="00B4140E"/>
    <w:rsid w:val="00B43506"/>
    <w:rsid w:val="00B4417D"/>
    <w:rsid w:val="00B44BAB"/>
    <w:rsid w:val="00B4547F"/>
    <w:rsid w:val="00B45572"/>
    <w:rsid w:val="00B45844"/>
    <w:rsid w:val="00B46269"/>
    <w:rsid w:val="00B473C5"/>
    <w:rsid w:val="00B47DFC"/>
    <w:rsid w:val="00B506A6"/>
    <w:rsid w:val="00B5109C"/>
    <w:rsid w:val="00B51C02"/>
    <w:rsid w:val="00B53FD4"/>
    <w:rsid w:val="00B55176"/>
    <w:rsid w:val="00B55AFA"/>
    <w:rsid w:val="00B55F41"/>
    <w:rsid w:val="00B562E9"/>
    <w:rsid w:val="00B575B8"/>
    <w:rsid w:val="00B5775F"/>
    <w:rsid w:val="00B57950"/>
    <w:rsid w:val="00B579D9"/>
    <w:rsid w:val="00B57CBE"/>
    <w:rsid w:val="00B60BBE"/>
    <w:rsid w:val="00B61286"/>
    <w:rsid w:val="00B623B1"/>
    <w:rsid w:val="00B62ADF"/>
    <w:rsid w:val="00B639F9"/>
    <w:rsid w:val="00B641F4"/>
    <w:rsid w:val="00B66CD4"/>
    <w:rsid w:val="00B67E44"/>
    <w:rsid w:val="00B7030A"/>
    <w:rsid w:val="00B70685"/>
    <w:rsid w:val="00B71207"/>
    <w:rsid w:val="00B71B72"/>
    <w:rsid w:val="00B722A9"/>
    <w:rsid w:val="00B737DC"/>
    <w:rsid w:val="00B74B17"/>
    <w:rsid w:val="00B7627D"/>
    <w:rsid w:val="00B76AC5"/>
    <w:rsid w:val="00B76DB5"/>
    <w:rsid w:val="00B76E80"/>
    <w:rsid w:val="00B773C0"/>
    <w:rsid w:val="00B77E5A"/>
    <w:rsid w:val="00B80163"/>
    <w:rsid w:val="00B81AF0"/>
    <w:rsid w:val="00B828E7"/>
    <w:rsid w:val="00B83201"/>
    <w:rsid w:val="00B83212"/>
    <w:rsid w:val="00B83268"/>
    <w:rsid w:val="00B8391C"/>
    <w:rsid w:val="00B83AC4"/>
    <w:rsid w:val="00B85D1D"/>
    <w:rsid w:val="00B8660F"/>
    <w:rsid w:val="00B877BF"/>
    <w:rsid w:val="00B90CE8"/>
    <w:rsid w:val="00B913DB"/>
    <w:rsid w:val="00B932B8"/>
    <w:rsid w:val="00B934A1"/>
    <w:rsid w:val="00B94B21"/>
    <w:rsid w:val="00B94E2B"/>
    <w:rsid w:val="00B956D8"/>
    <w:rsid w:val="00B966E9"/>
    <w:rsid w:val="00BA088C"/>
    <w:rsid w:val="00BA10EA"/>
    <w:rsid w:val="00BA12C5"/>
    <w:rsid w:val="00BA1CD2"/>
    <w:rsid w:val="00BA340C"/>
    <w:rsid w:val="00BA3483"/>
    <w:rsid w:val="00BA36D5"/>
    <w:rsid w:val="00BA388B"/>
    <w:rsid w:val="00BA3E05"/>
    <w:rsid w:val="00BA43C7"/>
    <w:rsid w:val="00BA5E83"/>
    <w:rsid w:val="00BA6494"/>
    <w:rsid w:val="00BB10AA"/>
    <w:rsid w:val="00BB18AB"/>
    <w:rsid w:val="00BB20F2"/>
    <w:rsid w:val="00BB4444"/>
    <w:rsid w:val="00BB55E1"/>
    <w:rsid w:val="00BB5A77"/>
    <w:rsid w:val="00BB68C9"/>
    <w:rsid w:val="00BB6B01"/>
    <w:rsid w:val="00BB6E10"/>
    <w:rsid w:val="00BC0A28"/>
    <w:rsid w:val="00BC189B"/>
    <w:rsid w:val="00BC1BCE"/>
    <w:rsid w:val="00BC1CB0"/>
    <w:rsid w:val="00BC2AE5"/>
    <w:rsid w:val="00BC2CCA"/>
    <w:rsid w:val="00BC3CD6"/>
    <w:rsid w:val="00BC41D3"/>
    <w:rsid w:val="00BC4588"/>
    <w:rsid w:val="00BC5259"/>
    <w:rsid w:val="00BC60FF"/>
    <w:rsid w:val="00BC77CE"/>
    <w:rsid w:val="00BD00B6"/>
    <w:rsid w:val="00BD0351"/>
    <w:rsid w:val="00BD17BA"/>
    <w:rsid w:val="00BD26DF"/>
    <w:rsid w:val="00BD367F"/>
    <w:rsid w:val="00BD3D3A"/>
    <w:rsid w:val="00BD5BF2"/>
    <w:rsid w:val="00BD6678"/>
    <w:rsid w:val="00BD6ADB"/>
    <w:rsid w:val="00BD6B0E"/>
    <w:rsid w:val="00BD7A7B"/>
    <w:rsid w:val="00BE1A27"/>
    <w:rsid w:val="00BE26D4"/>
    <w:rsid w:val="00BE3AA4"/>
    <w:rsid w:val="00BE437A"/>
    <w:rsid w:val="00BE4E64"/>
    <w:rsid w:val="00BE50F3"/>
    <w:rsid w:val="00BE59C5"/>
    <w:rsid w:val="00BE5CCB"/>
    <w:rsid w:val="00BE61A5"/>
    <w:rsid w:val="00BF06F3"/>
    <w:rsid w:val="00BF0ABE"/>
    <w:rsid w:val="00BF0BBC"/>
    <w:rsid w:val="00BF1A60"/>
    <w:rsid w:val="00BF1B6D"/>
    <w:rsid w:val="00BF232B"/>
    <w:rsid w:val="00BF262F"/>
    <w:rsid w:val="00BF3176"/>
    <w:rsid w:val="00BF3ABD"/>
    <w:rsid w:val="00BF5D0D"/>
    <w:rsid w:val="00BF5FBE"/>
    <w:rsid w:val="00BF6015"/>
    <w:rsid w:val="00C00CE8"/>
    <w:rsid w:val="00C020A2"/>
    <w:rsid w:val="00C033B1"/>
    <w:rsid w:val="00C0346A"/>
    <w:rsid w:val="00C04A75"/>
    <w:rsid w:val="00C04E70"/>
    <w:rsid w:val="00C0521A"/>
    <w:rsid w:val="00C06261"/>
    <w:rsid w:val="00C062A3"/>
    <w:rsid w:val="00C069D7"/>
    <w:rsid w:val="00C06D03"/>
    <w:rsid w:val="00C102DC"/>
    <w:rsid w:val="00C10E7A"/>
    <w:rsid w:val="00C11267"/>
    <w:rsid w:val="00C11DF2"/>
    <w:rsid w:val="00C1231B"/>
    <w:rsid w:val="00C12D12"/>
    <w:rsid w:val="00C13B41"/>
    <w:rsid w:val="00C15017"/>
    <w:rsid w:val="00C150F3"/>
    <w:rsid w:val="00C15252"/>
    <w:rsid w:val="00C171CB"/>
    <w:rsid w:val="00C2103C"/>
    <w:rsid w:val="00C23490"/>
    <w:rsid w:val="00C25447"/>
    <w:rsid w:val="00C25619"/>
    <w:rsid w:val="00C2589C"/>
    <w:rsid w:val="00C27287"/>
    <w:rsid w:val="00C310AD"/>
    <w:rsid w:val="00C3119D"/>
    <w:rsid w:val="00C314EB"/>
    <w:rsid w:val="00C31A18"/>
    <w:rsid w:val="00C31D85"/>
    <w:rsid w:val="00C327EE"/>
    <w:rsid w:val="00C33083"/>
    <w:rsid w:val="00C33605"/>
    <w:rsid w:val="00C33971"/>
    <w:rsid w:val="00C33C3F"/>
    <w:rsid w:val="00C341E5"/>
    <w:rsid w:val="00C343C5"/>
    <w:rsid w:val="00C34B1A"/>
    <w:rsid w:val="00C34E66"/>
    <w:rsid w:val="00C361CD"/>
    <w:rsid w:val="00C37484"/>
    <w:rsid w:val="00C37DC7"/>
    <w:rsid w:val="00C4016F"/>
    <w:rsid w:val="00C40677"/>
    <w:rsid w:val="00C41036"/>
    <w:rsid w:val="00C420ED"/>
    <w:rsid w:val="00C42545"/>
    <w:rsid w:val="00C42666"/>
    <w:rsid w:val="00C43788"/>
    <w:rsid w:val="00C441BD"/>
    <w:rsid w:val="00C44B6C"/>
    <w:rsid w:val="00C45A39"/>
    <w:rsid w:val="00C50973"/>
    <w:rsid w:val="00C51B7C"/>
    <w:rsid w:val="00C5246E"/>
    <w:rsid w:val="00C52CAC"/>
    <w:rsid w:val="00C53C13"/>
    <w:rsid w:val="00C54726"/>
    <w:rsid w:val="00C5542B"/>
    <w:rsid w:val="00C55D09"/>
    <w:rsid w:val="00C56315"/>
    <w:rsid w:val="00C616E8"/>
    <w:rsid w:val="00C6189D"/>
    <w:rsid w:val="00C62178"/>
    <w:rsid w:val="00C62D0E"/>
    <w:rsid w:val="00C62EF1"/>
    <w:rsid w:val="00C6307A"/>
    <w:rsid w:val="00C63C0C"/>
    <w:rsid w:val="00C642A4"/>
    <w:rsid w:val="00C64479"/>
    <w:rsid w:val="00C64A14"/>
    <w:rsid w:val="00C65BD6"/>
    <w:rsid w:val="00C66738"/>
    <w:rsid w:val="00C668B5"/>
    <w:rsid w:val="00C66B91"/>
    <w:rsid w:val="00C66C6B"/>
    <w:rsid w:val="00C66CA0"/>
    <w:rsid w:val="00C673CB"/>
    <w:rsid w:val="00C67EA8"/>
    <w:rsid w:val="00C71FD6"/>
    <w:rsid w:val="00C726EC"/>
    <w:rsid w:val="00C74BB2"/>
    <w:rsid w:val="00C75AAA"/>
    <w:rsid w:val="00C76564"/>
    <w:rsid w:val="00C775FF"/>
    <w:rsid w:val="00C77EC1"/>
    <w:rsid w:val="00C77F62"/>
    <w:rsid w:val="00C81FFD"/>
    <w:rsid w:val="00C82FB4"/>
    <w:rsid w:val="00C8412A"/>
    <w:rsid w:val="00C8423E"/>
    <w:rsid w:val="00C84C77"/>
    <w:rsid w:val="00C8686F"/>
    <w:rsid w:val="00C86EC6"/>
    <w:rsid w:val="00C87A2E"/>
    <w:rsid w:val="00C90937"/>
    <w:rsid w:val="00C91846"/>
    <w:rsid w:val="00C9257B"/>
    <w:rsid w:val="00C927A5"/>
    <w:rsid w:val="00C92D60"/>
    <w:rsid w:val="00C94281"/>
    <w:rsid w:val="00C94F1C"/>
    <w:rsid w:val="00C9556E"/>
    <w:rsid w:val="00C95987"/>
    <w:rsid w:val="00C95C51"/>
    <w:rsid w:val="00C96835"/>
    <w:rsid w:val="00C96D5A"/>
    <w:rsid w:val="00C96F96"/>
    <w:rsid w:val="00CA0EDF"/>
    <w:rsid w:val="00CA1D33"/>
    <w:rsid w:val="00CA1DF8"/>
    <w:rsid w:val="00CA2DA5"/>
    <w:rsid w:val="00CA30CE"/>
    <w:rsid w:val="00CA4595"/>
    <w:rsid w:val="00CA51E4"/>
    <w:rsid w:val="00CA54EB"/>
    <w:rsid w:val="00CA58E9"/>
    <w:rsid w:val="00CA5999"/>
    <w:rsid w:val="00CA5A8F"/>
    <w:rsid w:val="00CA6253"/>
    <w:rsid w:val="00CA6680"/>
    <w:rsid w:val="00CA6F7E"/>
    <w:rsid w:val="00CA7BC4"/>
    <w:rsid w:val="00CB02DD"/>
    <w:rsid w:val="00CB0CAE"/>
    <w:rsid w:val="00CB0F95"/>
    <w:rsid w:val="00CB2671"/>
    <w:rsid w:val="00CB3FAE"/>
    <w:rsid w:val="00CB5289"/>
    <w:rsid w:val="00CB651E"/>
    <w:rsid w:val="00CC0033"/>
    <w:rsid w:val="00CC0EB4"/>
    <w:rsid w:val="00CC1321"/>
    <w:rsid w:val="00CC2348"/>
    <w:rsid w:val="00CC23FB"/>
    <w:rsid w:val="00CC2BB2"/>
    <w:rsid w:val="00CC3513"/>
    <w:rsid w:val="00CC546E"/>
    <w:rsid w:val="00CC662F"/>
    <w:rsid w:val="00CC695E"/>
    <w:rsid w:val="00CC6D9C"/>
    <w:rsid w:val="00CC7944"/>
    <w:rsid w:val="00CD013C"/>
    <w:rsid w:val="00CD1032"/>
    <w:rsid w:val="00CD164E"/>
    <w:rsid w:val="00CD322C"/>
    <w:rsid w:val="00CD3355"/>
    <w:rsid w:val="00CD3ECC"/>
    <w:rsid w:val="00CD45D9"/>
    <w:rsid w:val="00CE101D"/>
    <w:rsid w:val="00CE39C1"/>
    <w:rsid w:val="00CE4694"/>
    <w:rsid w:val="00CE498A"/>
    <w:rsid w:val="00CE5E30"/>
    <w:rsid w:val="00CE716A"/>
    <w:rsid w:val="00CE733A"/>
    <w:rsid w:val="00CE7AE4"/>
    <w:rsid w:val="00CF02CB"/>
    <w:rsid w:val="00CF1097"/>
    <w:rsid w:val="00CF1507"/>
    <w:rsid w:val="00CF1EE7"/>
    <w:rsid w:val="00CF1FCA"/>
    <w:rsid w:val="00CF2E67"/>
    <w:rsid w:val="00CF378A"/>
    <w:rsid w:val="00CF5453"/>
    <w:rsid w:val="00CF5B99"/>
    <w:rsid w:val="00CF7EC6"/>
    <w:rsid w:val="00D0058C"/>
    <w:rsid w:val="00D02246"/>
    <w:rsid w:val="00D02365"/>
    <w:rsid w:val="00D058B7"/>
    <w:rsid w:val="00D10B40"/>
    <w:rsid w:val="00D114AC"/>
    <w:rsid w:val="00D11908"/>
    <w:rsid w:val="00D119C6"/>
    <w:rsid w:val="00D151D7"/>
    <w:rsid w:val="00D152FA"/>
    <w:rsid w:val="00D158BD"/>
    <w:rsid w:val="00D162A0"/>
    <w:rsid w:val="00D17814"/>
    <w:rsid w:val="00D178C8"/>
    <w:rsid w:val="00D209A6"/>
    <w:rsid w:val="00D21BB5"/>
    <w:rsid w:val="00D21C4F"/>
    <w:rsid w:val="00D22843"/>
    <w:rsid w:val="00D2530E"/>
    <w:rsid w:val="00D25AE7"/>
    <w:rsid w:val="00D307F1"/>
    <w:rsid w:val="00D3214D"/>
    <w:rsid w:val="00D32931"/>
    <w:rsid w:val="00D32BC9"/>
    <w:rsid w:val="00D347E9"/>
    <w:rsid w:val="00D348E3"/>
    <w:rsid w:val="00D34A91"/>
    <w:rsid w:val="00D35501"/>
    <w:rsid w:val="00D372A3"/>
    <w:rsid w:val="00D40324"/>
    <w:rsid w:val="00D409FF"/>
    <w:rsid w:val="00D41691"/>
    <w:rsid w:val="00D43021"/>
    <w:rsid w:val="00D43928"/>
    <w:rsid w:val="00D4471A"/>
    <w:rsid w:val="00D45581"/>
    <w:rsid w:val="00D46C37"/>
    <w:rsid w:val="00D46EFF"/>
    <w:rsid w:val="00D475EE"/>
    <w:rsid w:val="00D4782A"/>
    <w:rsid w:val="00D47AB7"/>
    <w:rsid w:val="00D502EF"/>
    <w:rsid w:val="00D519BC"/>
    <w:rsid w:val="00D523A2"/>
    <w:rsid w:val="00D532F4"/>
    <w:rsid w:val="00D5363F"/>
    <w:rsid w:val="00D5388E"/>
    <w:rsid w:val="00D54157"/>
    <w:rsid w:val="00D5561A"/>
    <w:rsid w:val="00D57780"/>
    <w:rsid w:val="00D57F37"/>
    <w:rsid w:val="00D60076"/>
    <w:rsid w:val="00D60085"/>
    <w:rsid w:val="00D60264"/>
    <w:rsid w:val="00D60E45"/>
    <w:rsid w:val="00D61D4D"/>
    <w:rsid w:val="00D61F2D"/>
    <w:rsid w:val="00D62A19"/>
    <w:rsid w:val="00D65699"/>
    <w:rsid w:val="00D65A9E"/>
    <w:rsid w:val="00D65BB7"/>
    <w:rsid w:val="00D678FB"/>
    <w:rsid w:val="00D67AB5"/>
    <w:rsid w:val="00D703A0"/>
    <w:rsid w:val="00D7174B"/>
    <w:rsid w:val="00D717DC"/>
    <w:rsid w:val="00D71A1F"/>
    <w:rsid w:val="00D720B4"/>
    <w:rsid w:val="00D74494"/>
    <w:rsid w:val="00D74A47"/>
    <w:rsid w:val="00D764D4"/>
    <w:rsid w:val="00D76ADE"/>
    <w:rsid w:val="00D77085"/>
    <w:rsid w:val="00D772FA"/>
    <w:rsid w:val="00D8009B"/>
    <w:rsid w:val="00D80228"/>
    <w:rsid w:val="00D8119C"/>
    <w:rsid w:val="00D81CEE"/>
    <w:rsid w:val="00D81F02"/>
    <w:rsid w:val="00D824DC"/>
    <w:rsid w:val="00D829BF"/>
    <w:rsid w:val="00D83586"/>
    <w:rsid w:val="00D83D52"/>
    <w:rsid w:val="00D84FE3"/>
    <w:rsid w:val="00D85733"/>
    <w:rsid w:val="00D85C83"/>
    <w:rsid w:val="00D85CAB"/>
    <w:rsid w:val="00D8638B"/>
    <w:rsid w:val="00D863CE"/>
    <w:rsid w:val="00D86FA6"/>
    <w:rsid w:val="00D873FD"/>
    <w:rsid w:val="00D87BE9"/>
    <w:rsid w:val="00D87F16"/>
    <w:rsid w:val="00D90849"/>
    <w:rsid w:val="00D91AD9"/>
    <w:rsid w:val="00D91EA3"/>
    <w:rsid w:val="00D91EDB"/>
    <w:rsid w:val="00D925DF"/>
    <w:rsid w:val="00D9313E"/>
    <w:rsid w:val="00D93CB5"/>
    <w:rsid w:val="00D94F80"/>
    <w:rsid w:val="00D953E7"/>
    <w:rsid w:val="00D9633C"/>
    <w:rsid w:val="00D9708E"/>
    <w:rsid w:val="00D979B4"/>
    <w:rsid w:val="00DA0D90"/>
    <w:rsid w:val="00DA12CE"/>
    <w:rsid w:val="00DA21A5"/>
    <w:rsid w:val="00DA30C1"/>
    <w:rsid w:val="00DA39BC"/>
    <w:rsid w:val="00DA4E45"/>
    <w:rsid w:val="00DA4E8A"/>
    <w:rsid w:val="00DA51BB"/>
    <w:rsid w:val="00DA5DF2"/>
    <w:rsid w:val="00DA61DE"/>
    <w:rsid w:val="00DA64AC"/>
    <w:rsid w:val="00DA719E"/>
    <w:rsid w:val="00DB0A1D"/>
    <w:rsid w:val="00DB1060"/>
    <w:rsid w:val="00DB1A53"/>
    <w:rsid w:val="00DB20D8"/>
    <w:rsid w:val="00DB212D"/>
    <w:rsid w:val="00DB259C"/>
    <w:rsid w:val="00DB310F"/>
    <w:rsid w:val="00DB4185"/>
    <w:rsid w:val="00DB41D8"/>
    <w:rsid w:val="00DB4A63"/>
    <w:rsid w:val="00DB586A"/>
    <w:rsid w:val="00DB59B2"/>
    <w:rsid w:val="00DB5F40"/>
    <w:rsid w:val="00DB6098"/>
    <w:rsid w:val="00DB668B"/>
    <w:rsid w:val="00DC01DB"/>
    <w:rsid w:val="00DC18F7"/>
    <w:rsid w:val="00DC2F1C"/>
    <w:rsid w:val="00DC35E1"/>
    <w:rsid w:val="00DC381C"/>
    <w:rsid w:val="00DC3FA2"/>
    <w:rsid w:val="00DC578A"/>
    <w:rsid w:val="00DC690E"/>
    <w:rsid w:val="00DC6F69"/>
    <w:rsid w:val="00DC6F92"/>
    <w:rsid w:val="00DC734D"/>
    <w:rsid w:val="00DC7AF6"/>
    <w:rsid w:val="00DC7C4D"/>
    <w:rsid w:val="00DD1368"/>
    <w:rsid w:val="00DD1C18"/>
    <w:rsid w:val="00DD2122"/>
    <w:rsid w:val="00DD3E9E"/>
    <w:rsid w:val="00DD49B0"/>
    <w:rsid w:val="00DD4D73"/>
    <w:rsid w:val="00DD6EA7"/>
    <w:rsid w:val="00DD7630"/>
    <w:rsid w:val="00DE0220"/>
    <w:rsid w:val="00DE0ECF"/>
    <w:rsid w:val="00DE0FF4"/>
    <w:rsid w:val="00DE15F3"/>
    <w:rsid w:val="00DE287F"/>
    <w:rsid w:val="00DE28BF"/>
    <w:rsid w:val="00DE3862"/>
    <w:rsid w:val="00DE5370"/>
    <w:rsid w:val="00DE580B"/>
    <w:rsid w:val="00DE5C24"/>
    <w:rsid w:val="00DE6526"/>
    <w:rsid w:val="00DF0328"/>
    <w:rsid w:val="00DF2628"/>
    <w:rsid w:val="00DF2B4A"/>
    <w:rsid w:val="00DF3873"/>
    <w:rsid w:val="00DF612C"/>
    <w:rsid w:val="00DF7073"/>
    <w:rsid w:val="00E0050C"/>
    <w:rsid w:val="00E0070E"/>
    <w:rsid w:val="00E00D36"/>
    <w:rsid w:val="00E0181F"/>
    <w:rsid w:val="00E02471"/>
    <w:rsid w:val="00E028E3"/>
    <w:rsid w:val="00E02AB0"/>
    <w:rsid w:val="00E02F12"/>
    <w:rsid w:val="00E039FE"/>
    <w:rsid w:val="00E04999"/>
    <w:rsid w:val="00E05308"/>
    <w:rsid w:val="00E06783"/>
    <w:rsid w:val="00E06DD9"/>
    <w:rsid w:val="00E07C83"/>
    <w:rsid w:val="00E07C8D"/>
    <w:rsid w:val="00E07EA4"/>
    <w:rsid w:val="00E10EBD"/>
    <w:rsid w:val="00E110B2"/>
    <w:rsid w:val="00E1115E"/>
    <w:rsid w:val="00E12038"/>
    <w:rsid w:val="00E133BB"/>
    <w:rsid w:val="00E1476F"/>
    <w:rsid w:val="00E14FFE"/>
    <w:rsid w:val="00E155FC"/>
    <w:rsid w:val="00E16843"/>
    <w:rsid w:val="00E16D07"/>
    <w:rsid w:val="00E177BA"/>
    <w:rsid w:val="00E21524"/>
    <w:rsid w:val="00E22DFD"/>
    <w:rsid w:val="00E2362A"/>
    <w:rsid w:val="00E2363D"/>
    <w:rsid w:val="00E237C4"/>
    <w:rsid w:val="00E24032"/>
    <w:rsid w:val="00E24BD1"/>
    <w:rsid w:val="00E24D7D"/>
    <w:rsid w:val="00E25505"/>
    <w:rsid w:val="00E25B9B"/>
    <w:rsid w:val="00E275FC"/>
    <w:rsid w:val="00E30399"/>
    <w:rsid w:val="00E3161D"/>
    <w:rsid w:val="00E31DDE"/>
    <w:rsid w:val="00E32031"/>
    <w:rsid w:val="00E32CED"/>
    <w:rsid w:val="00E33EAE"/>
    <w:rsid w:val="00E3448B"/>
    <w:rsid w:val="00E36481"/>
    <w:rsid w:val="00E367A5"/>
    <w:rsid w:val="00E372F7"/>
    <w:rsid w:val="00E37E87"/>
    <w:rsid w:val="00E40137"/>
    <w:rsid w:val="00E410E3"/>
    <w:rsid w:val="00E4289B"/>
    <w:rsid w:val="00E42AE3"/>
    <w:rsid w:val="00E42B64"/>
    <w:rsid w:val="00E42F51"/>
    <w:rsid w:val="00E43243"/>
    <w:rsid w:val="00E44232"/>
    <w:rsid w:val="00E44724"/>
    <w:rsid w:val="00E44D48"/>
    <w:rsid w:val="00E46769"/>
    <w:rsid w:val="00E46E03"/>
    <w:rsid w:val="00E47521"/>
    <w:rsid w:val="00E47534"/>
    <w:rsid w:val="00E5027A"/>
    <w:rsid w:val="00E502E9"/>
    <w:rsid w:val="00E514C0"/>
    <w:rsid w:val="00E53B19"/>
    <w:rsid w:val="00E549FD"/>
    <w:rsid w:val="00E56EC7"/>
    <w:rsid w:val="00E60F00"/>
    <w:rsid w:val="00E611A0"/>
    <w:rsid w:val="00E61553"/>
    <w:rsid w:val="00E61FE2"/>
    <w:rsid w:val="00E63073"/>
    <w:rsid w:val="00E66494"/>
    <w:rsid w:val="00E704F9"/>
    <w:rsid w:val="00E71679"/>
    <w:rsid w:val="00E716F1"/>
    <w:rsid w:val="00E71A25"/>
    <w:rsid w:val="00E72D9B"/>
    <w:rsid w:val="00E7305D"/>
    <w:rsid w:val="00E73421"/>
    <w:rsid w:val="00E7381C"/>
    <w:rsid w:val="00E73EC2"/>
    <w:rsid w:val="00E74175"/>
    <w:rsid w:val="00E7519E"/>
    <w:rsid w:val="00E7549F"/>
    <w:rsid w:val="00E75D8A"/>
    <w:rsid w:val="00E75E14"/>
    <w:rsid w:val="00E76888"/>
    <w:rsid w:val="00E76A55"/>
    <w:rsid w:val="00E76E0A"/>
    <w:rsid w:val="00E770C2"/>
    <w:rsid w:val="00E7797F"/>
    <w:rsid w:val="00E8000D"/>
    <w:rsid w:val="00E81592"/>
    <w:rsid w:val="00E8248D"/>
    <w:rsid w:val="00E842B7"/>
    <w:rsid w:val="00E85ED4"/>
    <w:rsid w:val="00E87344"/>
    <w:rsid w:val="00E9110D"/>
    <w:rsid w:val="00E9123C"/>
    <w:rsid w:val="00E921BE"/>
    <w:rsid w:val="00E9220F"/>
    <w:rsid w:val="00E926E0"/>
    <w:rsid w:val="00E93163"/>
    <w:rsid w:val="00E952CF"/>
    <w:rsid w:val="00E95E1F"/>
    <w:rsid w:val="00E96D57"/>
    <w:rsid w:val="00E96D81"/>
    <w:rsid w:val="00E96DE4"/>
    <w:rsid w:val="00E9726B"/>
    <w:rsid w:val="00E97C3B"/>
    <w:rsid w:val="00EA7F3A"/>
    <w:rsid w:val="00EB0025"/>
    <w:rsid w:val="00EB0220"/>
    <w:rsid w:val="00EB134E"/>
    <w:rsid w:val="00EB14F7"/>
    <w:rsid w:val="00EB1C19"/>
    <w:rsid w:val="00EB2079"/>
    <w:rsid w:val="00EB23C6"/>
    <w:rsid w:val="00EB2845"/>
    <w:rsid w:val="00EB3AA6"/>
    <w:rsid w:val="00EB4926"/>
    <w:rsid w:val="00EB4CDD"/>
    <w:rsid w:val="00EB60E6"/>
    <w:rsid w:val="00EB63E8"/>
    <w:rsid w:val="00EB6485"/>
    <w:rsid w:val="00EC008D"/>
    <w:rsid w:val="00EC06EB"/>
    <w:rsid w:val="00EC1092"/>
    <w:rsid w:val="00EC1CF7"/>
    <w:rsid w:val="00EC1F0A"/>
    <w:rsid w:val="00EC4C1D"/>
    <w:rsid w:val="00EC5433"/>
    <w:rsid w:val="00EC6016"/>
    <w:rsid w:val="00EC61A9"/>
    <w:rsid w:val="00EC7B82"/>
    <w:rsid w:val="00ED0D44"/>
    <w:rsid w:val="00ED1411"/>
    <w:rsid w:val="00ED1DA7"/>
    <w:rsid w:val="00ED43E1"/>
    <w:rsid w:val="00ED7E2E"/>
    <w:rsid w:val="00EE0747"/>
    <w:rsid w:val="00EE1FA8"/>
    <w:rsid w:val="00EE24BD"/>
    <w:rsid w:val="00EE442B"/>
    <w:rsid w:val="00EE61B8"/>
    <w:rsid w:val="00EE65B2"/>
    <w:rsid w:val="00EE6EC2"/>
    <w:rsid w:val="00EE7D2E"/>
    <w:rsid w:val="00EF008F"/>
    <w:rsid w:val="00EF00DA"/>
    <w:rsid w:val="00EF1CFD"/>
    <w:rsid w:val="00EF34C7"/>
    <w:rsid w:val="00EF502F"/>
    <w:rsid w:val="00EF5820"/>
    <w:rsid w:val="00EF597C"/>
    <w:rsid w:val="00EF60BD"/>
    <w:rsid w:val="00EF6461"/>
    <w:rsid w:val="00EF769B"/>
    <w:rsid w:val="00EF7A7C"/>
    <w:rsid w:val="00EF7FC1"/>
    <w:rsid w:val="00F00BB4"/>
    <w:rsid w:val="00F00D27"/>
    <w:rsid w:val="00F00DB3"/>
    <w:rsid w:val="00F01050"/>
    <w:rsid w:val="00F0166D"/>
    <w:rsid w:val="00F020DC"/>
    <w:rsid w:val="00F02AA7"/>
    <w:rsid w:val="00F02D45"/>
    <w:rsid w:val="00F03697"/>
    <w:rsid w:val="00F04584"/>
    <w:rsid w:val="00F0471B"/>
    <w:rsid w:val="00F0512C"/>
    <w:rsid w:val="00F12693"/>
    <w:rsid w:val="00F13666"/>
    <w:rsid w:val="00F13715"/>
    <w:rsid w:val="00F13C8B"/>
    <w:rsid w:val="00F146F6"/>
    <w:rsid w:val="00F15E56"/>
    <w:rsid w:val="00F16050"/>
    <w:rsid w:val="00F16154"/>
    <w:rsid w:val="00F16B8F"/>
    <w:rsid w:val="00F17CBC"/>
    <w:rsid w:val="00F21434"/>
    <w:rsid w:val="00F217FE"/>
    <w:rsid w:val="00F2198E"/>
    <w:rsid w:val="00F2292E"/>
    <w:rsid w:val="00F23FCA"/>
    <w:rsid w:val="00F24CC9"/>
    <w:rsid w:val="00F25678"/>
    <w:rsid w:val="00F268FA"/>
    <w:rsid w:val="00F26D03"/>
    <w:rsid w:val="00F27CA8"/>
    <w:rsid w:val="00F30D32"/>
    <w:rsid w:val="00F310FD"/>
    <w:rsid w:val="00F311BD"/>
    <w:rsid w:val="00F3129B"/>
    <w:rsid w:val="00F3149B"/>
    <w:rsid w:val="00F32BE4"/>
    <w:rsid w:val="00F33368"/>
    <w:rsid w:val="00F33BE8"/>
    <w:rsid w:val="00F34267"/>
    <w:rsid w:val="00F34B7D"/>
    <w:rsid w:val="00F36616"/>
    <w:rsid w:val="00F37804"/>
    <w:rsid w:val="00F37997"/>
    <w:rsid w:val="00F37DF2"/>
    <w:rsid w:val="00F43708"/>
    <w:rsid w:val="00F44103"/>
    <w:rsid w:val="00F45FF0"/>
    <w:rsid w:val="00F4736F"/>
    <w:rsid w:val="00F50389"/>
    <w:rsid w:val="00F50E72"/>
    <w:rsid w:val="00F52D1F"/>
    <w:rsid w:val="00F531EC"/>
    <w:rsid w:val="00F53A9D"/>
    <w:rsid w:val="00F53ACB"/>
    <w:rsid w:val="00F556A4"/>
    <w:rsid w:val="00F56B15"/>
    <w:rsid w:val="00F56C56"/>
    <w:rsid w:val="00F576D4"/>
    <w:rsid w:val="00F57F2B"/>
    <w:rsid w:val="00F61175"/>
    <w:rsid w:val="00F632F1"/>
    <w:rsid w:val="00F6355A"/>
    <w:rsid w:val="00F63A01"/>
    <w:rsid w:val="00F64A0C"/>
    <w:rsid w:val="00F65155"/>
    <w:rsid w:val="00F667A1"/>
    <w:rsid w:val="00F6703C"/>
    <w:rsid w:val="00F6709E"/>
    <w:rsid w:val="00F67C90"/>
    <w:rsid w:val="00F70EF5"/>
    <w:rsid w:val="00F713FF"/>
    <w:rsid w:val="00F71AA3"/>
    <w:rsid w:val="00F71EA6"/>
    <w:rsid w:val="00F7206D"/>
    <w:rsid w:val="00F72141"/>
    <w:rsid w:val="00F7530B"/>
    <w:rsid w:val="00F75A6C"/>
    <w:rsid w:val="00F77CF1"/>
    <w:rsid w:val="00F80372"/>
    <w:rsid w:val="00F8201E"/>
    <w:rsid w:val="00F83239"/>
    <w:rsid w:val="00F83E14"/>
    <w:rsid w:val="00F84092"/>
    <w:rsid w:val="00F9086F"/>
    <w:rsid w:val="00F91B38"/>
    <w:rsid w:val="00F9211C"/>
    <w:rsid w:val="00F9276C"/>
    <w:rsid w:val="00F94292"/>
    <w:rsid w:val="00F949EE"/>
    <w:rsid w:val="00F94F0D"/>
    <w:rsid w:val="00F9750C"/>
    <w:rsid w:val="00F97D9C"/>
    <w:rsid w:val="00F97F14"/>
    <w:rsid w:val="00FA0026"/>
    <w:rsid w:val="00FA04EA"/>
    <w:rsid w:val="00FA0E2A"/>
    <w:rsid w:val="00FA1B87"/>
    <w:rsid w:val="00FA1CE3"/>
    <w:rsid w:val="00FA3D51"/>
    <w:rsid w:val="00FA4C74"/>
    <w:rsid w:val="00FA5823"/>
    <w:rsid w:val="00FA59F2"/>
    <w:rsid w:val="00FB1920"/>
    <w:rsid w:val="00FB1969"/>
    <w:rsid w:val="00FB2D07"/>
    <w:rsid w:val="00FB334F"/>
    <w:rsid w:val="00FB3DC4"/>
    <w:rsid w:val="00FB55D4"/>
    <w:rsid w:val="00FB5F49"/>
    <w:rsid w:val="00FB6AEE"/>
    <w:rsid w:val="00FC005E"/>
    <w:rsid w:val="00FC0E9C"/>
    <w:rsid w:val="00FC0F48"/>
    <w:rsid w:val="00FC1BD3"/>
    <w:rsid w:val="00FC1F65"/>
    <w:rsid w:val="00FC268F"/>
    <w:rsid w:val="00FC2B82"/>
    <w:rsid w:val="00FC2F68"/>
    <w:rsid w:val="00FC3965"/>
    <w:rsid w:val="00FC45A5"/>
    <w:rsid w:val="00FC6286"/>
    <w:rsid w:val="00FC6D8D"/>
    <w:rsid w:val="00FC7C0F"/>
    <w:rsid w:val="00FD0113"/>
    <w:rsid w:val="00FD0977"/>
    <w:rsid w:val="00FD25C2"/>
    <w:rsid w:val="00FD4BC6"/>
    <w:rsid w:val="00FD4F44"/>
    <w:rsid w:val="00FD5109"/>
    <w:rsid w:val="00FD5510"/>
    <w:rsid w:val="00FD5F12"/>
    <w:rsid w:val="00FE05BA"/>
    <w:rsid w:val="00FE06DE"/>
    <w:rsid w:val="00FE07F2"/>
    <w:rsid w:val="00FE22FA"/>
    <w:rsid w:val="00FE2BEE"/>
    <w:rsid w:val="00FE33C4"/>
    <w:rsid w:val="00FE3F62"/>
    <w:rsid w:val="00FE5866"/>
    <w:rsid w:val="00FE5FA6"/>
    <w:rsid w:val="00FF006A"/>
    <w:rsid w:val="00FF13DD"/>
    <w:rsid w:val="00FF1F46"/>
    <w:rsid w:val="00FF326F"/>
    <w:rsid w:val="00FF4D59"/>
    <w:rsid w:val="00FF5A46"/>
    <w:rsid w:val="00FF62DB"/>
    <w:rsid w:val="00FF760C"/>
    <w:rsid w:val="00FF78D5"/>
    <w:rsid w:val="00FF7EA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42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1">
    <w:name w:val="Normal"/>
    <w:qFormat/>
    <w:rsid w:val="00F37DF2"/>
    <w:pPr>
      <w:jc w:val="both"/>
    </w:pPr>
    <w:rPr>
      <w:rFonts w:ascii="Times New Roman" w:eastAsia="Times New Roman" w:hAnsi="Times New Roman"/>
      <w:color w:val="00B050"/>
      <w:sz w:val="28"/>
      <w:szCs w:val="28"/>
      <w:lang w:val="uk-UA"/>
    </w:rPr>
  </w:style>
  <w:style w:type="paragraph" w:styleId="1">
    <w:name w:val="heading 1"/>
    <w:basedOn w:val="a1"/>
    <w:next w:val="a1"/>
    <w:link w:val="10"/>
    <w:uiPriority w:val="99"/>
    <w:qFormat/>
    <w:rsid w:val="00ED7E2E"/>
    <w:pPr>
      <w:keepNext/>
      <w:spacing w:before="240" w:after="60"/>
      <w:outlineLvl w:val="0"/>
    </w:pPr>
    <w:rPr>
      <w:rFonts w:ascii="Cambria" w:hAnsi="Cambria"/>
      <w:b/>
      <w:bCs/>
      <w:color w:val="auto"/>
      <w:kern w:val="32"/>
      <w:sz w:val="32"/>
      <w:szCs w:val="32"/>
      <w:lang w:val="en-US" w:eastAsia="uk-UA"/>
    </w:rPr>
  </w:style>
  <w:style w:type="paragraph" w:styleId="2">
    <w:name w:val="heading 2"/>
    <w:basedOn w:val="a1"/>
    <w:next w:val="a1"/>
    <w:link w:val="20"/>
    <w:uiPriority w:val="99"/>
    <w:qFormat/>
    <w:rsid w:val="00FF13DD"/>
    <w:pPr>
      <w:keepNext/>
      <w:keepLines/>
      <w:spacing w:before="200" w:line="276" w:lineRule="auto"/>
      <w:outlineLvl w:val="1"/>
    </w:pPr>
    <w:rPr>
      <w:b/>
      <w:bCs/>
      <w:color w:val="4F81BD"/>
      <w:szCs w:val="26"/>
      <w:lang w:val="en-US" w:eastAsia="uk-UA"/>
    </w:rPr>
  </w:style>
  <w:style w:type="paragraph" w:styleId="3">
    <w:name w:val="heading 3"/>
    <w:basedOn w:val="a1"/>
    <w:next w:val="a1"/>
    <w:link w:val="30"/>
    <w:uiPriority w:val="99"/>
    <w:qFormat/>
    <w:rsid w:val="007325A4"/>
    <w:pPr>
      <w:keepNext/>
      <w:jc w:val="center"/>
      <w:outlineLvl w:val="2"/>
    </w:pPr>
    <w:rPr>
      <w:b/>
      <w:bCs/>
      <w:color w:val="auto"/>
      <w:szCs w:val="24"/>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ED7E2E"/>
    <w:rPr>
      <w:rFonts w:ascii="Cambria" w:hAnsi="Cambria" w:cs="Times New Roman"/>
      <w:b/>
      <w:kern w:val="32"/>
      <w:sz w:val="32"/>
    </w:rPr>
  </w:style>
  <w:style w:type="character" w:customStyle="1" w:styleId="20">
    <w:name w:val="Заголовок 2 Знак"/>
    <w:basedOn w:val="a2"/>
    <w:link w:val="2"/>
    <w:uiPriority w:val="99"/>
    <w:locked/>
    <w:rsid w:val="00FF13DD"/>
    <w:rPr>
      <w:rFonts w:ascii="Times New Roman" w:hAnsi="Times New Roman" w:cs="Times New Roman"/>
      <w:b/>
      <w:color w:val="4F81BD"/>
      <w:sz w:val="26"/>
    </w:rPr>
  </w:style>
  <w:style w:type="character" w:customStyle="1" w:styleId="30">
    <w:name w:val="Заголовок 3 Знак"/>
    <w:basedOn w:val="a2"/>
    <w:link w:val="3"/>
    <w:uiPriority w:val="99"/>
    <w:locked/>
    <w:rsid w:val="007325A4"/>
    <w:rPr>
      <w:rFonts w:ascii="Times New Roman" w:hAnsi="Times New Roman" w:cs="Times New Roman"/>
      <w:b/>
      <w:sz w:val="24"/>
      <w:lang w:val="uk-UA" w:eastAsia="ru-RU"/>
    </w:rPr>
  </w:style>
  <w:style w:type="paragraph" w:styleId="a5">
    <w:name w:val="Body Text"/>
    <w:basedOn w:val="a1"/>
    <w:link w:val="a6"/>
    <w:uiPriority w:val="99"/>
    <w:rsid w:val="007325A4"/>
    <w:rPr>
      <w:color w:val="auto"/>
      <w:szCs w:val="24"/>
    </w:rPr>
  </w:style>
  <w:style w:type="character" w:customStyle="1" w:styleId="a6">
    <w:name w:val="Основной текст Знак"/>
    <w:basedOn w:val="a2"/>
    <w:link w:val="a5"/>
    <w:uiPriority w:val="99"/>
    <w:locked/>
    <w:rsid w:val="007325A4"/>
    <w:rPr>
      <w:rFonts w:ascii="Times New Roman" w:hAnsi="Times New Roman" w:cs="Times New Roman"/>
      <w:sz w:val="24"/>
      <w:lang w:val="uk-UA" w:eastAsia="ru-RU"/>
    </w:rPr>
  </w:style>
  <w:style w:type="paragraph" w:styleId="a7">
    <w:name w:val="Body Text Indent"/>
    <w:basedOn w:val="a1"/>
    <w:link w:val="a8"/>
    <w:uiPriority w:val="99"/>
    <w:rsid w:val="007325A4"/>
    <w:pPr>
      <w:spacing w:after="120"/>
      <w:ind w:left="283"/>
    </w:pPr>
    <w:rPr>
      <w:color w:val="auto"/>
      <w:sz w:val="24"/>
      <w:szCs w:val="24"/>
      <w:lang w:val="en-US"/>
    </w:rPr>
  </w:style>
  <w:style w:type="character" w:customStyle="1" w:styleId="a8">
    <w:name w:val="Основной текст с отступом Знак"/>
    <w:basedOn w:val="a2"/>
    <w:link w:val="a7"/>
    <w:uiPriority w:val="99"/>
    <w:locked/>
    <w:rsid w:val="007325A4"/>
    <w:rPr>
      <w:rFonts w:ascii="Times New Roman" w:hAnsi="Times New Roman" w:cs="Times New Roman"/>
      <w:sz w:val="24"/>
      <w:lang w:eastAsia="ru-RU"/>
    </w:rPr>
  </w:style>
  <w:style w:type="paragraph" w:styleId="a9">
    <w:name w:val="header"/>
    <w:basedOn w:val="a1"/>
    <w:link w:val="aa"/>
    <w:uiPriority w:val="99"/>
    <w:rsid w:val="007325A4"/>
    <w:pPr>
      <w:tabs>
        <w:tab w:val="center" w:pos="4677"/>
        <w:tab w:val="right" w:pos="9355"/>
      </w:tabs>
    </w:pPr>
    <w:rPr>
      <w:color w:val="auto"/>
    </w:rPr>
  </w:style>
  <w:style w:type="character" w:customStyle="1" w:styleId="aa">
    <w:name w:val="Верхний колонтитул Знак"/>
    <w:basedOn w:val="a2"/>
    <w:link w:val="a9"/>
    <w:uiPriority w:val="99"/>
    <w:locked/>
    <w:rsid w:val="007325A4"/>
    <w:rPr>
      <w:rFonts w:ascii="Times New Roman" w:hAnsi="Times New Roman" w:cs="Times New Roman"/>
      <w:sz w:val="28"/>
      <w:lang w:val="uk-UA" w:eastAsia="ru-RU"/>
    </w:rPr>
  </w:style>
  <w:style w:type="character" w:styleId="ab">
    <w:name w:val="page number"/>
    <w:basedOn w:val="a2"/>
    <w:uiPriority w:val="99"/>
    <w:rsid w:val="007325A4"/>
    <w:rPr>
      <w:rFonts w:cs="Times New Roman"/>
    </w:rPr>
  </w:style>
  <w:style w:type="paragraph" w:styleId="HTML">
    <w:name w:val="HTML Preformatted"/>
    <w:basedOn w:val="a1"/>
    <w:link w:val="HTML0"/>
    <w:uiPriority w:val="99"/>
    <w:rsid w:val="00732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olor w:val="000000"/>
      <w:sz w:val="18"/>
      <w:szCs w:val="18"/>
      <w:lang w:val="en-US"/>
    </w:rPr>
  </w:style>
  <w:style w:type="character" w:customStyle="1" w:styleId="HTML0">
    <w:name w:val="Стандартный HTML Знак"/>
    <w:basedOn w:val="a2"/>
    <w:link w:val="HTML"/>
    <w:uiPriority w:val="99"/>
    <w:locked/>
    <w:rsid w:val="007325A4"/>
    <w:rPr>
      <w:rFonts w:ascii="Courier New" w:hAnsi="Courier New" w:cs="Times New Roman"/>
      <w:color w:val="000000"/>
      <w:sz w:val="18"/>
      <w:lang w:eastAsia="ru-RU"/>
    </w:rPr>
  </w:style>
  <w:style w:type="paragraph" w:styleId="ac">
    <w:name w:val="No Spacing"/>
    <w:link w:val="ad"/>
    <w:uiPriority w:val="1"/>
    <w:qFormat/>
    <w:rsid w:val="00BA3E05"/>
    <w:pPr>
      <w:jc w:val="both"/>
    </w:pPr>
    <w:rPr>
      <w:rFonts w:ascii="Times New Roman" w:hAnsi="Times New Roman"/>
      <w:sz w:val="28"/>
      <w:szCs w:val="22"/>
      <w:lang w:val="uk-UA" w:eastAsia="en-US"/>
    </w:rPr>
  </w:style>
  <w:style w:type="paragraph" w:styleId="ae">
    <w:name w:val="Balloon Text"/>
    <w:basedOn w:val="a1"/>
    <w:link w:val="af"/>
    <w:uiPriority w:val="99"/>
    <w:rsid w:val="007325A4"/>
    <w:rPr>
      <w:rFonts w:ascii="Tahoma" w:hAnsi="Tahoma"/>
      <w:color w:val="auto"/>
      <w:sz w:val="16"/>
      <w:szCs w:val="16"/>
      <w:lang w:val="en-US"/>
    </w:rPr>
  </w:style>
  <w:style w:type="character" w:customStyle="1" w:styleId="af">
    <w:name w:val="Текст выноски Знак"/>
    <w:basedOn w:val="a2"/>
    <w:link w:val="ae"/>
    <w:uiPriority w:val="99"/>
    <w:locked/>
    <w:rsid w:val="007325A4"/>
    <w:rPr>
      <w:rFonts w:ascii="Tahoma" w:hAnsi="Tahoma" w:cs="Times New Roman"/>
      <w:sz w:val="16"/>
      <w:lang w:eastAsia="ru-RU"/>
    </w:rPr>
  </w:style>
  <w:style w:type="paragraph" w:styleId="21">
    <w:name w:val="Body Text 2"/>
    <w:basedOn w:val="a1"/>
    <w:link w:val="22"/>
    <w:uiPriority w:val="99"/>
    <w:semiHidden/>
    <w:rsid w:val="007325A4"/>
    <w:pPr>
      <w:spacing w:after="120" w:line="480" w:lineRule="auto"/>
    </w:pPr>
    <w:rPr>
      <w:color w:val="auto"/>
      <w:sz w:val="24"/>
      <w:szCs w:val="24"/>
      <w:lang w:val="en-US"/>
    </w:rPr>
  </w:style>
  <w:style w:type="character" w:customStyle="1" w:styleId="22">
    <w:name w:val="Основной текст 2 Знак"/>
    <w:basedOn w:val="a2"/>
    <w:link w:val="21"/>
    <w:uiPriority w:val="99"/>
    <w:semiHidden/>
    <w:locked/>
    <w:rsid w:val="007325A4"/>
    <w:rPr>
      <w:rFonts w:ascii="Times New Roman" w:hAnsi="Times New Roman" w:cs="Times New Roman"/>
      <w:sz w:val="24"/>
      <w:lang w:eastAsia="ru-RU"/>
    </w:rPr>
  </w:style>
  <w:style w:type="paragraph" w:styleId="23">
    <w:name w:val="Body Text Indent 2"/>
    <w:aliases w:val="Знак6 Знак,Знак6 Знак Знак"/>
    <w:basedOn w:val="a1"/>
    <w:link w:val="24"/>
    <w:uiPriority w:val="99"/>
    <w:rsid w:val="00676311"/>
    <w:pPr>
      <w:spacing w:after="120" w:line="480" w:lineRule="auto"/>
      <w:ind w:left="283"/>
    </w:pPr>
    <w:rPr>
      <w:color w:val="auto"/>
      <w:sz w:val="24"/>
      <w:szCs w:val="24"/>
      <w:lang w:val="en-US"/>
    </w:rPr>
  </w:style>
  <w:style w:type="character" w:customStyle="1" w:styleId="24">
    <w:name w:val="Основной текст с отступом 2 Знак"/>
    <w:aliases w:val="Знак6 Знак Знак1,Знак6 Знак Знак Знак"/>
    <w:basedOn w:val="a2"/>
    <w:link w:val="23"/>
    <w:uiPriority w:val="99"/>
    <w:locked/>
    <w:rsid w:val="00676311"/>
    <w:rPr>
      <w:rFonts w:ascii="Times New Roman" w:hAnsi="Times New Roman" w:cs="Times New Roman"/>
      <w:sz w:val="24"/>
      <w:lang w:eastAsia="ru-RU"/>
    </w:rPr>
  </w:style>
  <w:style w:type="character" w:styleId="af0">
    <w:name w:val="Hyperlink"/>
    <w:basedOn w:val="a2"/>
    <w:uiPriority w:val="99"/>
    <w:rsid w:val="00902658"/>
    <w:rPr>
      <w:rFonts w:cs="Times New Roman"/>
      <w:color w:val="0000FF"/>
      <w:u w:val="single"/>
    </w:rPr>
  </w:style>
  <w:style w:type="paragraph" w:customStyle="1" w:styleId="af1">
    <w:name w:val="Знак Знак Знак Знак Знак Знак"/>
    <w:basedOn w:val="a1"/>
    <w:uiPriority w:val="99"/>
    <w:rsid w:val="00D22843"/>
    <w:pPr>
      <w:suppressAutoHyphens/>
      <w:spacing w:after="160" w:line="240" w:lineRule="exact"/>
    </w:pPr>
    <w:rPr>
      <w:rFonts w:ascii="Verdana" w:hAnsi="Verdana"/>
      <w:sz w:val="20"/>
      <w:szCs w:val="20"/>
      <w:lang w:val="en-US" w:eastAsia="en-US"/>
    </w:rPr>
  </w:style>
  <w:style w:type="paragraph" w:customStyle="1" w:styleId="af2">
    <w:name w:val="Знак"/>
    <w:basedOn w:val="a1"/>
    <w:uiPriority w:val="99"/>
    <w:rsid w:val="007F5553"/>
    <w:rPr>
      <w:rFonts w:ascii="Verdana" w:hAnsi="Verdana"/>
      <w:sz w:val="20"/>
      <w:szCs w:val="20"/>
      <w:lang w:val="en-US" w:eastAsia="en-US"/>
    </w:rPr>
  </w:style>
  <w:style w:type="paragraph" w:customStyle="1" w:styleId="af3">
    <w:name w:val="Абзацный"/>
    <w:basedOn w:val="a1"/>
    <w:uiPriority w:val="99"/>
    <w:rsid w:val="003F1486"/>
    <w:pPr>
      <w:ind w:firstLine="851"/>
    </w:pPr>
    <w:rPr>
      <w:szCs w:val="20"/>
    </w:rPr>
  </w:style>
  <w:style w:type="paragraph" w:customStyle="1" w:styleId="FR1">
    <w:name w:val="FR1"/>
    <w:uiPriority w:val="99"/>
    <w:rsid w:val="003F1486"/>
    <w:pPr>
      <w:widowControl w:val="0"/>
      <w:autoSpaceDE w:val="0"/>
      <w:autoSpaceDN w:val="0"/>
      <w:adjustRightInd w:val="0"/>
    </w:pPr>
    <w:rPr>
      <w:rFonts w:ascii="Arial" w:eastAsia="Times New Roman" w:hAnsi="Arial" w:cs="Arial"/>
      <w:lang w:val="uk-UA"/>
    </w:rPr>
  </w:style>
  <w:style w:type="paragraph" w:styleId="af4">
    <w:name w:val="Normal (Web)"/>
    <w:basedOn w:val="a1"/>
    <w:uiPriority w:val="99"/>
    <w:rsid w:val="003F1486"/>
    <w:pPr>
      <w:spacing w:before="100" w:beforeAutospacing="1" w:after="100" w:afterAutospacing="1"/>
      <w:ind w:firstLine="360"/>
    </w:pPr>
  </w:style>
  <w:style w:type="paragraph" w:styleId="af5">
    <w:name w:val="Title"/>
    <w:basedOn w:val="a1"/>
    <w:link w:val="af6"/>
    <w:uiPriority w:val="99"/>
    <w:qFormat/>
    <w:rsid w:val="0034233D"/>
    <w:pPr>
      <w:jc w:val="center"/>
    </w:pPr>
    <w:rPr>
      <w:color w:val="auto"/>
      <w:szCs w:val="24"/>
      <w:lang w:eastAsia="uk-UA"/>
    </w:rPr>
  </w:style>
  <w:style w:type="character" w:customStyle="1" w:styleId="af6">
    <w:name w:val="Название Знак"/>
    <w:basedOn w:val="a2"/>
    <w:link w:val="af5"/>
    <w:uiPriority w:val="99"/>
    <w:locked/>
    <w:rsid w:val="0034233D"/>
    <w:rPr>
      <w:rFonts w:ascii="Times New Roman" w:hAnsi="Times New Roman" w:cs="Times New Roman"/>
      <w:sz w:val="24"/>
      <w:lang w:val="uk-UA"/>
    </w:rPr>
  </w:style>
  <w:style w:type="character" w:customStyle="1" w:styleId="af7">
    <w:name w:val="Основной текст_"/>
    <w:link w:val="25"/>
    <w:uiPriority w:val="99"/>
    <w:locked/>
    <w:rsid w:val="0034233D"/>
    <w:rPr>
      <w:sz w:val="26"/>
      <w:shd w:val="clear" w:color="auto" w:fill="FFFFFF"/>
    </w:rPr>
  </w:style>
  <w:style w:type="paragraph" w:customStyle="1" w:styleId="25">
    <w:name w:val="Основной текст2"/>
    <w:basedOn w:val="a1"/>
    <w:link w:val="af7"/>
    <w:uiPriority w:val="99"/>
    <w:rsid w:val="0034233D"/>
    <w:pPr>
      <w:widowControl w:val="0"/>
      <w:shd w:val="clear" w:color="auto" w:fill="FFFFFF"/>
      <w:spacing w:before="120" w:after="360" w:line="240" w:lineRule="atLeast"/>
      <w:jc w:val="center"/>
    </w:pPr>
    <w:rPr>
      <w:rFonts w:ascii="Calibri" w:eastAsia="Calibri" w:hAnsi="Calibri"/>
      <w:color w:val="auto"/>
      <w:sz w:val="26"/>
      <w:szCs w:val="20"/>
      <w:lang/>
    </w:rPr>
  </w:style>
  <w:style w:type="character" w:customStyle="1" w:styleId="af8">
    <w:name w:val="Основной текст + Полужирный"/>
    <w:uiPriority w:val="99"/>
    <w:rsid w:val="0034233D"/>
    <w:rPr>
      <w:rFonts w:ascii="Times New Roman" w:hAnsi="Times New Roman"/>
      <w:b/>
      <w:color w:val="000000"/>
      <w:spacing w:val="0"/>
      <w:w w:val="100"/>
      <w:position w:val="0"/>
      <w:sz w:val="26"/>
      <w:u w:val="none"/>
      <w:shd w:val="clear" w:color="auto" w:fill="FFFFFF"/>
      <w:lang w:val="uk-UA" w:eastAsia="uk-UA"/>
    </w:rPr>
  </w:style>
  <w:style w:type="paragraph" w:customStyle="1" w:styleId="af9">
    <w:name w:val="Знак Знак Знак Знак Знак Знак Знак Знак Знак Знак Знак Знак Знак Знак Знак Знак Знак Знак Знак Знак Знак Знак Знак Знак"/>
    <w:basedOn w:val="a1"/>
    <w:uiPriority w:val="99"/>
    <w:rsid w:val="0034233D"/>
    <w:rPr>
      <w:rFonts w:ascii="Verdana" w:hAnsi="Verdana" w:cs="Verdana"/>
      <w:sz w:val="20"/>
      <w:szCs w:val="20"/>
      <w:lang w:val="en-US" w:eastAsia="en-US"/>
    </w:rPr>
  </w:style>
  <w:style w:type="paragraph" w:customStyle="1" w:styleId="Style4">
    <w:name w:val="Style4"/>
    <w:basedOn w:val="a1"/>
    <w:uiPriority w:val="99"/>
    <w:rsid w:val="00C66B91"/>
    <w:pPr>
      <w:widowControl w:val="0"/>
      <w:autoSpaceDE w:val="0"/>
      <w:autoSpaceDN w:val="0"/>
      <w:adjustRightInd w:val="0"/>
      <w:spacing w:line="319" w:lineRule="exact"/>
      <w:ind w:firstLine="696"/>
    </w:pPr>
  </w:style>
  <w:style w:type="paragraph" w:customStyle="1" w:styleId="11">
    <w:name w:val="Без интервала1"/>
    <w:uiPriority w:val="99"/>
    <w:rsid w:val="00637093"/>
    <w:rPr>
      <w:rFonts w:ascii="Times New Roman" w:eastAsia="Times New Roman" w:hAnsi="Times New Roman"/>
      <w:sz w:val="24"/>
      <w:szCs w:val="24"/>
    </w:rPr>
  </w:style>
  <w:style w:type="paragraph" w:styleId="afa">
    <w:name w:val="footer"/>
    <w:basedOn w:val="a1"/>
    <w:link w:val="afb"/>
    <w:uiPriority w:val="99"/>
    <w:rsid w:val="004B6902"/>
    <w:pPr>
      <w:tabs>
        <w:tab w:val="center" w:pos="4677"/>
        <w:tab w:val="right" w:pos="9355"/>
      </w:tabs>
    </w:pPr>
    <w:rPr>
      <w:color w:val="auto"/>
      <w:sz w:val="24"/>
      <w:szCs w:val="24"/>
      <w:lang w:val="en-US" w:eastAsia="uk-UA"/>
    </w:rPr>
  </w:style>
  <w:style w:type="character" w:customStyle="1" w:styleId="afb">
    <w:name w:val="Нижний колонтитул Знак"/>
    <w:basedOn w:val="a2"/>
    <w:link w:val="afa"/>
    <w:uiPriority w:val="99"/>
    <w:locked/>
    <w:rsid w:val="004B6902"/>
    <w:rPr>
      <w:rFonts w:ascii="Times New Roman" w:hAnsi="Times New Roman" w:cs="Times New Roman"/>
      <w:sz w:val="24"/>
    </w:rPr>
  </w:style>
  <w:style w:type="paragraph" w:styleId="afc">
    <w:name w:val="List Paragraph"/>
    <w:basedOn w:val="a1"/>
    <w:uiPriority w:val="99"/>
    <w:qFormat/>
    <w:rsid w:val="005A4146"/>
    <w:pPr>
      <w:spacing w:after="200" w:line="276" w:lineRule="auto"/>
      <w:ind w:left="720"/>
      <w:contextualSpacing/>
    </w:pPr>
    <w:rPr>
      <w:rFonts w:ascii="Calibri" w:eastAsia="Calibri" w:hAnsi="Calibri"/>
      <w:sz w:val="22"/>
      <w:szCs w:val="22"/>
      <w:lang w:eastAsia="en-US"/>
    </w:rPr>
  </w:style>
  <w:style w:type="paragraph" w:customStyle="1" w:styleId="a0">
    <w:name w:val="ДинТекстОбыч"/>
    <w:basedOn w:val="a1"/>
    <w:autoRedefine/>
    <w:uiPriority w:val="99"/>
    <w:rsid w:val="005A4146"/>
    <w:pPr>
      <w:widowControl w:val="0"/>
      <w:numPr>
        <w:numId w:val="5"/>
      </w:numPr>
      <w:tabs>
        <w:tab w:val="left" w:pos="567"/>
        <w:tab w:val="left" w:pos="993"/>
      </w:tabs>
      <w:ind w:left="0" w:firstLine="851"/>
    </w:pPr>
  </w:style>
  <w:style w:type="character" w:customStyle="1" w:styleId="rvts82">
    <w:name w:val="rvts82"/>
    <w:basedOn w:val="a2"/>
    <w:uiPriority w:val="99"/>
    <w:rsid w:val="00B55176"/>
    <w:rPr>
      <w:rFonts w:cs="Times New Roman"/>
    </w:rPr>
  </w:style>
  <w:style w:type="paragraph" w:customStyle="1" w:styleId="afd">
    <w:name w:val="Знак Знак Знак Знак Знак Знак Знак Знак Знак Знак"/>
    <w:basedOn w:val="a1"/>
    <w:uiPriority w:val="99"/>
    <w:rsid w:val="0007684F"/>
    <w:rPr>
      <w:rFonts w:ascii="Verdana" w:hAnsi="Verdana" w:cs="Verdana"/>
      <w:sz w:val="20"/>
      <w:szCs w:val="20"/>
      <w:lang w:val="en-US" w:eastAsia="en-US"/>
    </w:rPr>
  </w:style>
  <w:style w:type="paragraph" w:styleId="31">
    <w:name w:val="Body Text Indent 3"/>
    <w:basedOn w:val="a1"/>
    <w:link w:val="32"/>
    <w:uiPriority w:val="99"/>
    <w:rsid w:val="0007684F"/>
    <w:pPr>
      <w:spacing w:after="120"/>
      <w:ind w:left="283"/>
    </w:pPr>
    <w:rPr>
      <w:color w:val="auto"/>
      <w:sz w:val="16"/>
      <w:szCs w:val="16"/>
      <w:lang w:eastAsia="uk-UA"/>
    </w:rPr>
  </w:style>
  <w:style w:type="character" w:customStyle="1" w:styleId="32">
    <w:name w:val="Основной текст с отступом 3 Знак"/>
    <w:basedOn w:val="a2"/>
    <w:link w:val="31"/>
    <w:uiPriority w:val="99"/>
    <w:locked/>
    <w:rsid w:val="0007684F"/>
    <w:rPr>
      <w:rFonts w:ascii="Times New Roman" w:hAnsi="Times New Roman" w:cs="Times New Roman"/>
      <w:sz w:val="16"/>
      <w:lang w:val="uk-UA"/>
    </w:rPr>
  </w:style>
  <w:style w:type="character" w:customStyle="1" w:styleId="ad">
    <w:name w:val="Без интервала Знак"/>
    <w:link w:val="ac"/>
    <w:uiPriority w:val="1"/>
    <w:locked/>
    <w:rsid w:val="00BA3E05"/>
    <w:rPr>
      <w:rFonts w:ascii="Times New Roman" w:hAnsi="Times New Roman"/>
      <w:sz w:val="28"/>
      <w:szCs w:val="22"/>
      <w:lang w:val="uk-UA" w:eastAsia="en-US" w:bidi="ar-SA"/>
    </w:rPr>
  </w:style>
  <w:style w:type="paragraph" w:styleId="a">
    <w:name w:val="List Bullet"/>
    <w:basedOn w:val="a1"/>
    <w:uiPriority w:val="99"/>
    <w:rsid w:val="00D74494"/>
    <w:pPr>
      <w:numPr>
        <w:numId w:val="3"/>
      </w:numPr>
      <w:contextualSpacing/>
    </w:pPr>
  </w:style>
  <w:style w:type="character" w:customStyle="1" w:styleId="WW8Num2z2">
    <w:name w:val="WW8Num2z2"/>
    <w:uiPriority w:val="99"/>
    <w:rsid w:val="00BA3483"/>
    <w:rPr>
      <w:rFonts w:ascii="Wingdings" w:hAnsi="Wingdings"/>
    </w:rPr>
  </w:style>
  <w:style w:type="character" w:styleId="afe">
    <w:name w:val="Strong"/>
    <w:basedOn w:val="a2"/>
    <w:uiPriority w:val="99"/>
    <w:qFormat/>
    <w:rsid w:val="00BA3483"/>
    <w:rPr>
      <w:rFonts w:cs="Times New Roman"/>
      <w:b/>
    </w:rPr>
  </w:style>
  <w:style w:type="character" w:customStyle="1" w:styleId="7pt">
    <w:name w:val="Основной текст + 7 pt"/>
    <w:uiPriority w:val="99"/>
    <w:rsid w:val="00BA3483"/>
    <w:rPr>
      <w:rFonts w:ascii="Times New Roman" w:hAnsi="Times New Roman"/>
      <w:color w:val="000000"/>
      <w:spacing w:val="2"/>
      <w:w w:val="100"/>
      <w:sz w:val="14"/>
      <w:u w:val="none"/>
      <w:lang w:val="uk-UA"/>
    </w:rPr>
  </w:style>
  <w:style w:type="paragraph" w:customStyle="1" w:styleId="rvps14">
    <w:name w:val="rvps14"/>
    <w:basedOn w:val="a1"/>
    <w:uiPriority w:val="99"/>
    <w:rsid w:val="009D1DFE"/>
    <w:pPr>
      <w:spacing w:before="100" w:beforeAutospacing="1" w:after="100" w:afterAutospacing="1"/>
    </w:pPr>
  </w:style>
  <w:style w:type="paragraph" w:styleId="33">
    <w:name w:val="Body Text 3"/>
    <w:basedOn w:val="a1"/>
    <w:link w:val="34"/>
    <w:uiPriority w:val="99"/>
    <w:semiHidden/>
    <w:rsid w:val="008B328B"/>
    <w:pPr>
      <w:spacing w:after="120"/>
    </w:pPr>
    <w:rPr>
      <w:color w:val="auto"/>
      <w:sz w:val="16"/>
      <w:szCs w:val="16"/>
      <w:lang w:val="en-US" w:eastAsia="uk-UA"/>
    </w:rPr>
  </w:style>
  <w:style w:type="character" w:customStyle="1" w:styleId="34">
    <w:name w:val="Основной текст 3 Знак"/>
    <w:basedOn w:val="a2"/>
    <w:link w:val="33"/>
    <w:uiPriority w:val="99"/>
    <w:semiHidden/>
    <w:locked/>
    <w:rsid w:val="008B328B"/>
    <w:rPr>
      <w:rFonts w:ascii="Times New Roman" w:hAnsi="Times New Roman" w:cs="Times New Roman"/>
      <w:sz w:val="16"/>
    </w:rPr>
  </w:style>
  <w:style w:type="character" w:customStyle="1" w:styleId="rvts23">
    <w:name w:val="rvts23"/>
    <w:basedOn w:val="a2"/>
    <w:uiPriority w:val="99"/>
    <w:rsid w:val="00A32138"/>
    <w:rPr>
      <w:rFonts w:cs="Times New Roman"/>
    </w:rPr>
  </w:style>
  <w:style w:type="paragraph" w:customStyle="1" w:styleId="12">
    <w:name w:val="Абзац списка1"/>
    <w:basedOn w:val="a1"/>
    <w:uiPriority w:val="99"/>
    <w:rsid w:val="00A32138"/>
    <w:pPr>
      <w:suppressAutoHyphens/>
      <w:spacing w:after="200" w:line="276" w:lineRule="auto"/>
      <w:ind w:left="720"/>
    </w:pPr>
    <w:rPr>
      <w:rFonts w:eastAsia="Calibri"/>
      <w:lang w:eastAsia="zh-CN"/>
    </w:rPr>
  </w:style>
  <w:style w:type="character" w:customStyle="1" w:styleId="s2">
    <w:name w:val="s2"/>
    <w:uiPriority w:val="99"/>
    <w:rsid w:val="0016759A"/>
  </w:style>
  <w:style w:type="character" w:customStyle="1" w:styleId="rvts9">
    <w:name w:val="rvts9"/>
    <w:uiPriority w:val="99"/>
    <w:rsid w:val="0016759A"/>
  </w:style>
  <w:style w:type="character" w:customStyle="1" w:styleId="apple-converted-space">
    <w:name w:val="apple-converted-space"/>
    <w:basedOn w:val="a2"/>
    <w:uiPriority w:val="99"/>
    <w:rsid w:val="0016759A"/>
    <w:rPr>
      <w:rFonts w:cs="Times New Roman"/>
    </w:rPr>
  </w:style>
  <w:style w:type="character" w:customStyle="1" w:styleId="26">
    <w:name w:val="Основной текст (2)"/>
    <w:uiPriority w:val="99"/>
    <w:rsid w:val="002642AB"/>
    <w:rPr>
      <w:rFonts w:ascii="Times New Roman" w:hAnsi="Times New Roman"/>
      <w:color w:val="000000"/>
      <w:spacing w:val="0"/>
      <w:w w:val="100"/>
      <w:position w:val="0"/>
      <w:sz w:val="28"/>
      <w:u w:val="none"/>
      <w:shd w:val="clear" w:color="auto" w:fill="FFFFFF"/>
      <w:lang w:val="uk-UA" w:eastAsia="uk-UA"/>
    </w:rPr>
  </w:style>
  <w:style w:type="character" w:styleId="aff">
    <w:name w:val="Emphasis"/>
    <w:basedOn w:val="a2"/>
    <w:uiPriority w:val="99"/>
    <w:qFormat/>
    <w:rsid w:val="00000AFF"/>
    <w:rPr>
      <w:rFonts w:cs="Times New Roman"/>
      <w:b/>
    </w:rPr>
  </w:style>
  <w:style w:type="paragraph" w:customStyle="1" w:styleId="Default">
    <w:name w:val="Default"/>
    <w:uiPriority w:val="99"/>
    <w:rsid w:val="009C38D9"/>
    <w:pPr>
      <w:autoSpaceDE w:val="0"/>
      <w:autoSpaceDN w:val="0"/>
      <w:adjustRightInd w:val="0"/>
    </w:pPr>
    <w:rPr>
      <w:rFonts w:ascii="Times New Roman" w:eastAsia="Times New Roman" w:hAnsi="Times New Roman"/>
      <w:color w:val="000000"/>
      <w:sz w:val="24"/>
      <w:szCs w:val="24"/>
    </w:rPr>
  </w:style>
  <w:style w:type="character" w:customStyle="1" w:styleId="27">
    <w:name w:val="Подпись к картинке (2)_"/>
    <w:basedOn w:val="a2"/>
    <w:link w:val="28"/>
    <w:uiPriority w:val="99"/>
    <w:locked/>
    <w:rsid w:val="00B62ADF"/>
    <w:rPr>
      <w:rFonts w:ascii="Times New Roman" w:hAnsi="Times New Roman" w:cs="Times New Roman"/>
      <w:sz w:val="28"/>
      <w:szCs w:val="28"/>
      <w:shd w:val="clear" w:color="auto" w:fill="FFFFFF"/>
    </w:rPr>
  </w:style>
  <w:style w:type="paragraph" w:customStyle="1" w:styleId="28">
    <w:name w:val="Подпись к картинке (2)"/>
    <w:basedOn w:val="a1"/>
    <w:link w:val="27"/>
    <w:uiPriority w:val="99"/>
    <w:rsid w:val="00B62ADF"/>
    <w:pPr>
      <w:widowControl w:val="0"/>
      <w:shd w:val="clear" w:color="auto" w:fill="FFFFFF"/>
      <w:spacing w:line="322" w:lineRule="exact"/>
      <w:ind w:firstLine="460"/>
    </w:pPr>
    <w:rPr>
      <w:color w:val="auto"/>
      <w:lang w:val="ru-RU"/>
    </w:rPr>
  </w:style>
  <w:style w:type="paragraph" w:customStyle="1" w:styleId="capitalletter">
    <w:name w:val="capital_letter"/>
    <w:basedOn w:val="a1"/>
    <w:uiPriority w:val="99"/>
    <w:rsid w:val="001009BD"/>
    <w:pPr>
      <w:spacing w:before="100" w:beforeAutospacing="1" w:after="100" w:afterAutospacing="1"/>
      <w:jc w:val="left"/>
    </w:pPr>
    <w:rPr>
      <w:color w:val="auto"/>
      <w:sz w:val="24"/>
      <w:szCs w:val="24"/>
      <w:lang w:val="ru-RU"/>
    </w:rPr>
  </w:style>
  <w:style w:type="paragraph" w:customStyle="1" w:styleId="Standard">
    <w:name w:val="Standard"/>
    <w:uiPriority w:val="99"/>
    <w:rsid w:val="00D348E3"/>
    <w:pPr>
      <w:suppressAutoHyphens/>
      <w:autoSpaceDN w:val="0"/>
      <w:jc w:val="both"/>
      <w:textAlignment w:val="baseline"/>
    </w:pPr>
    <w:rPr>
      <w:rFonts w:ascii="Times New Roman" w:eastAsia="Times New Roman" w:hAnsi="Times New Roman"/>
      <w:color w:val="00B050"/>
      <w:sz w:val="28"/>
      <w:szCs w:val="28"/>
      <w:lang w:val="uk-UA"/>
    </w:rPr>
  </w:style>
  <w:style w:type="character" w:styleId="aff0">
    <w:name w:val="Subtle Emphasis"/>
    <w:basedOn w:val="a2"/>
    <w:uiPriority w:val="99"/>
    <w:qFormat/>
    <w:rsid w:val="00D348E3"/>
    <w:rPr>
      <w:rFonts w:cs="Times New Roman"/>
      <w:i/>
      <w:iCs/>
      <w:color w:val="808080"/>
    </w:rPr>
  </w:style>
  <w:style w:type="paragraph" w:customStyle="1" w:styleId="aff1">
    <w:name w:val="Нормальний текст"/>
    <w:basedOn w:val="a1"/>
    <w:rsid w:val="00DB0A1D"/>
    <w:pPr>
      <w:spacing w:before="120"/>
      <w:ind w:firstLine="567"/>
      <w:jc w:val="left"/>
    </w:pPr>
    <w:rPr>
      <w:rFonts w:ascii="Antiqua" w:hAnsi="Antiqua"/>
      <w:color w:val="auto"/>
      <w:sz w:val="26"/>
      <w:szCs w:val="20"/>
    </w:rPr>
  </w:style>
  <w:style w:type="character" w:customStyle="1" w:styleId="29">
    <w:name w:val="Основной текст (2)_"/>
    <w:basedOn w:val="a2"/>
    <w:rsid w:val="00FA1CE3"/>
    <w:rPr>
      <w:rFonts w:ascii="Times New Roman" w:eastAsia="Times New Roman" w:hAnsi="Times New Roman" w:cs="Times New Roman"/>
      <w:b w:val="0"/>
      <w:bCs w:val="0"/>
      <w:i w:val="0"/>
      <w:iCs w:val="0"/>
      <w:smallCaps w:val="0"/>
      <w:strike w:val="0"/>
      <w:sz w:val="26"/>
      <w:szCs w:val="26"/>
      <w:u w:val="none"/>
    </w:rPr>
  </w:style>
  <w:style w:type="character" w:customStyle="1" w:styleId="aff2">
    <w:name w:val="Колонтитул_"/>
    <w:basedOn w:val="a2"/>
    <w:rsid w:val="00FA1CE3"/>
    <w:rPr>
      <w:rFonts w:ascii="Times New Roman" w:eastAsia="Times New Roman" w:hAnsi="Times New Roman" w:cs="Times New Roman"/>
      <w:b/>
      <w:bCs/>
      <w:i w:val="0"/>
      <w:iCs w:val="0"/>
      <w:smallCaps w:val="0"/>
      <w:strike w:val="0"/>
      <w:u w:val="none"/>
    </w:rPr>
  </w:style>
  <w:style w:type="character" w:customStyle="1" w:styleId="aff3">
    <w:name w:val="Колонтитул"/>
    <w:basedOn w:val="aff2"/>
    <w:rsid w:val="00FA1CE3"/>
    <w:rPr>
      <w:color w:val="000000"/>
      <w:spacing w:val="0"/>
      <w:w w:val="100"/>
      <w:position w:val="0"/>
      <w:sz w:val="24"/>
      <w:szCs w:val="24"/>
      <w:lang w:val="uk-UA" w:eastAsia="uk-UA" w:bidi="uk-UA"/>
    </w:rPr>
  </w:style>
  <w:style w:type="character" w:customStyle="1" w:styleId="Arial24pt20">
    <w:name w:val="Колонтитул + Arial;24 pt;Масштаб 20%"/>
    <w:basedOn w:val="aff2"/>
    <w:rsid w:val="00FA1CE3"/>
    <w:rPr>
      <w:rFonts w:ascii="Arial" w:eastAsia="Arial" w:hAnsi="Arial" w:cs="Arial"/>
      <w:color w:val="000000"/>
      <w:spacing w:val="0"/>
      <w:w w:val="20"/>
      <w:position w:val="0"/>
      <w:sz w:val="48"/>
      <w:szCs w:val="48"/>
      <w:lang w:val="uk-UA" w:eastAsia="uk-UA" w:bidi="uk-UA"/>
    </w:rPr>
  </w:style>
  <w:style w:type="character" w:customStyle="1" w:styleId="4">
    <w:name w:val="Основной текст (4)_"/>
    <w:basedOn w:val="a2"/>
    <w:link w:val="40"/>
    <w:rsid w:val="00FA1CE3"/>
    <w:rPr>
      <w:rFonts w:ascii="Times New Roman" w:eastAsia="Times New Roman" w:hAnsi="Times New Roman"/>
      <w:spacing w:val="10"/>
      <w:sz w:val="14"/>
      <w:szCs w:val="14"/>
      <w:shd w:val="clear" w:color="auto" w:fill="FFFFFF"/>
    </w:rPr>
  </w:style>
  <w:style w:type="character" w:customStyle="1" w:styleId="4Arial95pt0pt">
    <w:name w:val="Основной текст (4) + Arial;9;5 pt;Курсив;Интервал 0 pt"/>
    <w:basedOn w:val="4"/>
    <w:rsid w:val="00FA1CE3"/>
    <w:rPr>
      <w:rFonts w:ascii="Arial" w:eastAsia="Arial" w:hAnsi="Arial" w:cs="Arial"/>
      <w:i/>
      <w:iCs/>
      <w:color w:val="000000"/>
      <w:spacing w:val="0"/>
      <w:w w:val="100"/>
      <w:position w:val="0"/>
      <w:sz w:val="19"/>
      <w:szCs w:val="19"/>
      <w:lang w:val="uk-UA" w:eastAsia="uk-UA" w:bidi="uk-UA"/>
    </w:rPr>
  </w:style>
  <w:style w:type="character" w:customStyle="1" w:styleId="5">
    <w:name w:val="Основной текст (5)_"/>
    <w:basedOn w:val="a2"/>
    <w:link w:val="50"/>
    <w:rsid w:val="00FA1CE3"/>
    <w:rPr>
      <w:rFonts w:ascii="Century Gothic" w:eastAsia="Century Gothic" w:hAnsi="Century Gothic" w:cs="Century Gothic"/>
      <w:sz w:val="30"/>
      <w:szCs w:val="30"/>
      <w:shd w:val="clear" w:color="auto" w:fill="FFFFFF"/>
    </w:rPr>
  </w:style>
  <w:style w:type="paragraph" w:customStyle="1" w:styleId="40">
    <w:name w:val="Основной текст (4)"/>
    <w:basedOn w:val="a1"/>
    <w:link w:val="4"/>
    <w:rsid w:val="00FA1CE3"/>
    <w:pPr>
      <w:widowControl w:val="0"/>
      <w:shd w:val="clear" w:color="auto" w:fill="FFFFFF"/>
      <w:spacing w:before="360" w:line="0" w:lineRule="atLeast"/>
    </w:pPr>
    <w:rPr>
      <w:color w:val="auto"/>
      <w:spacing w:val="10"/>
      <w:sz w:val="14"/>
      <w:szCs w:val="14"/>
      <w:lang w:val="ru-RU"/>
    </w:rPr>
  </w:style>
  <w:style w:type="paragraph" w:customStyle="1" w:styleId="50">
    <w:name w:val="Основной текст (5)"/>
    <w:basedOn w:val="a1"/>
    <w:link w:val="5"/>
    <w:rsid w:val="00FA1CE3"/>
    <w:pPr>
      <w:widowControl w:val="0"/>
      <w:shd w:val="clear" w:color="auto" w:fill="FFFFFF"/>
      <w:spacing w:after="360" w:line="0" w:lineRule="atLeast"/>
      <w:jc w:val="center"/>
    </w:pPr>
    <w:rPr>
      <w:rFonts w:ascii="Century Gothic" w:eastAsia="Century Gothic" w:hAnsi="Century Gothic" w:cs="Century Gothic"/>
      <w:color w:val="auto"/>
      <w:sz w:val="30"/>
      <w:szCs w:val="30"/>
      <w:lang w:val="ru-RU"/>
    </w:rPr>
  </w:style>
  <w:style w:type="character" w:customStyle="1" w:styleId="Exact">
    <w:name w:val="Подпись к картинке Exact"/>
    <w:basedOn w:val="a2"/>
    <w:link w:val="aff4"/>
    <w:rsid w:val="00FA1CE3"/>
    <w:rPr>
      <w:rFonts w:ascii="Times New Roman" w:eastAsia="Times New Roman" w:hAnsi="Times New Roman"/>
      <w:spacing w:val="10"/>
      <w:sz w:val="14"/>
      <w:szCs w:val="14"/>
      <w:shd w:val="clear" w:color="auto" w:fill="FFFFFF"/>
    </w:rPr>
  </w:style>
  <w:style w:type="character" w:customStyle="1" w:styleId="212pt">
    <w:name w:val="Основной текст (2) + 12 pt;Полужирный"/>
    <w:basedOn w:val="29"/>
    <w:rsid w:val="00FA1CE3"/>
    <w:rPr>
      <w:b/>
      <w:bCs/>
      <w:color w:val="000000"/>
      <w:spacing w:val="0"/>
      <w:w w:val="100"/>
      <w:position w:val="0"/>
      <w:sz w:val="24"/>
      <w:szCs w:val="24"/>
      <w:lang w:val="uk-UA" w:eastAsia="uk-UA" w:bidi="uk-UA"/>
    </w:rPr>
  </w:style>
  <w:style w:type="paragraph" w:customStyle="1" w:styleId="aff4">
    <w:name w:val="Подпись к картинке"/>
    <w:basedOn w:val="a1"/>
    <w:link w:val="Exact"/>
    <w:rsid w:val="00FA1CE3"/>
    <w:pPr>
      <w:widowControl w:val="0"/>
      <w:shd w:val="clear" w:color="auto" w:fill="FFFFFF"/>
      <w:spacing w:line="0" w:lineRule="atLeast"/>
    </w:pPr>
    <w:rPr>
      <w:color w:val="auto"/>
      <w:spacing w:val="10"/>
      <w:sz w:val="14"/>
      <w:szCs w:val="14"/>
      <w:lang w:val="ru-RU"/>
    </w:rPr>
  </w:style>
</w:styles>
</file>

<file path=word/webSettings.xml><?xml version="1.0" encoding="utf-8"?>
<w:webSettings xmlns:r="http://schemas.openxmlformats.org/officeDocument/2006/relationships" xmlns:w="http://schemas.openxmlformats.org/wordprocessingml/2006/main">
  <w:divs>
    <w:div w:id="610164168">
      <w:marLeft w:val="0"/>
      <w:marRight w:val="0"/>
      <w:marTop w:val="0"/>
      <w:marBottom w:val="0"/>
      <w:divBdr>
        <w:top w:val="none" w:sz="0" w:space="0" w:color="auto"/>
        <w:left w:val="none" w:sz="0" w:space="0" w:color="auto"/>
        <w:bottom w:val="none" w:sz="0" w:space="0" w:color="auto"/>
        <w:right w:val="none" w:sz="0" w:space="0" w:color="auto"/>
      </w:divBdr>
    </w:div>
    <w:div w:id="610164169">
      <w:marLeft w:val="0"/>
      <w:marRight w:val="0"/>
      <w:marTop w:val="0"/>
      <w:marBottom w:val="0"/>
      <w:divBdr>
        <w:top w:val="none" w:sz="0" w:space="0" w:color="auto"/>
        <w:left w:val="none" w:sz="0" w:space="0" w:color="auto"/>
        <w:bottom w:val="none" w:sz="0" w:space="0" w:color="auto"/>
        <w:right w:val="none" w:sz="0" w:space="0" w:color="auto"/>
      </w:divBdr>
    </w:div>
    <w:div w:id="610164170">
      <w:marLeft w:val="0"/>
      <w:marRight w:val="0"/>
      <w:marTop w:val="0"/>
      <w:marBottom w:val="0"/>
      <w:divBdr>
        <w:top w:val="none" w:sz="0" w:space="0" w:color="auto"/>
        <w:left w:val="none" w:sz="0" w:space="0" w:color="auto"/>
        <w:bottom w:val="none" w:sz="0" w:space="0" w:color="auto"/>
        <w:right w:val="none" w:sz="0" w:space="0" w:color="auto"/>
      </w:divBdr>
    </w:div>
    <w:div w:id="610164171">
      <w:marLeft w:val="0"/>
      <w:marRight w:val="0"/>
      <w:marTop w:val="0"/>
      <w:marBottom w:val="0"/>
      <w:divBdr>
        <w:top w:val="none" w:sz="0" w:space="0" w:color="auto"/>
        <w:left w:val="none" w:sz="0" w:space="0" w:color="auto"/>
        <w:bottom w:val="none" w:sz="0" w:space="0" w:color="auto"/>
        <w:right w:val="none" w:sz="0" w:space="0" w:color="auto"/>
      </w:divBdr>
    </w:div>
    <w:div w:id="610164172">
      <w:marLeft w:val="0"/>
      <w:marRight w:val="0"/>
      <w:marTop w:val="0"/>
      <w:marBottom w:val="0"/>
      <w:divBdr>
        <w:top w:val="none" w:sz="0" w:space="0" w:color="auto"/>
        <w:left w:val="none" w:sz="0" w:space="0" w:color="auto"/>
        <w:bottom w:val="none" w:sz="0" w:space="0" w:color="auto"/>
        <w:right w:val="none" w:sz="0" w:space="0" w:color="auto"/>
      </w:divBdr>
    </w:div>
    <w:div w:id="610164173">
      <w:marLeft w:val="0"/>
      <w:marRight w:val="0"/>
      <w:marTop w:val="0"/>
      <w:marBottom w:val="0"/>
      <w:divBdr>
        <w:top w:val="none" w:sz="0" w:space="0" w:color="auto"/>
        <w:left w:val="none" w:sz="0" w:space="0" w:color="auto"/>
        <w:bottom w:val="none" w:sz="0" w:space="0" w:color="auto"/>
        <w:right w:val="none" w:sz="0" w:space="0" w:color="auto"/>
      </w:divBdr>
    </w:div>
    <w:div w:id="610164174">
      <w:marLeft w:val="0"/>
      <w:marRight w:val="0"/>
      <w:marTop w:val="0"/>
      <w:marBottom w:val="0"/>
      <w:divBdr>
        <w:top w:val="none" w:sz="0" w:space="0" w:color="auto"/>
        <w:left w:val="none" w:sz="0" w:space="0" w:color="auto"/>
        <w:bottom w:val="none" w:sz="0" w:space="0" w:color="auto"/>
        <w:right w:val="none" w:sz="0" w:space="0" w:color="auto"/>
      </w:divBdr>
    </w:div>
    <w:div w:id="610164175">
      <w:marLeft w:val="0"/>
      <w:marRight w:val="0"/>
      <w:marTop w:val="0"/>
      <w:marBottom w:val="0"/>
      <w:divBdr>
        <w:top w:val="none" w:sz="0" w:space="0" w:color="auto"/>
        <w:left w:val="none" w:sz="0" w:space="0" w:color="auto"/>
        <w:bottom w:val="none" w:sz="0" w:space="0" w:color="auto"/>
        <w:right w:val="none" w:sz="0" w:space="0" w:color="auto"/>
      </w:divBdr>
    </w:div>
    <w:div w:id="610164176">
      <w:marLeft w:val="0"/>
      <w:marRight w:val="0"/>
      <w:marTop w:val="0"/>
      <w:marBottom w:val="0"/>
      <w:divBdr>
        <w:top w:val="none" w:sz="0" w:space="0" w:color="auto"/>
        <w:left w:val="none" w:sz="0" w:space="0" w:color="auto"/>
        <w:bottom w:val="none" w:sz="0" w:space="0" w:color="auto"/>
        <w:right w:val="none" w:sz="0" w:space="0" w:color="auto"/>
      </w:divBdr>
    </w:div>
    <w:div w:id="610164177">
      <w:marLeft w:val="0"/>
      <w:marRight w:val="0"/>
      <w:marTop w:val="0"/>
      <w:marBottom w:val="0"/>
      <w:divBdr>
        <w:top w:val="none" w:sz="0" w:space="0" w:color="auto"/>
        <w:left w:val="none" w:sz="0" w:space="0" w:color="auto"/>
        <w:bottom w:val="none" w:sz="0" w:space="0" w:color="auto"/>
        <w:right w:val="none" w:sz="0" w:space="0" w:color="auto"/>
      </w:divBdr>
    </w:div>
    <w:div w:id="610164178">
      <w:marLeft w:val="0"/>
      <w:marRight w:val="0"/>
      <w:marTop w:val="0"/>
      <w:marBottom w:val="0"/>
      <w:divBdr>
        <w:top w:val="none" w:sz="0" w:space="0" w:color="auto"/>
        <w:left w:val="none" w:sz="0" w:space="0" w:color="auto"/>
        <w:bottom w:val="none" w:sz="0" w:space="0" w:color="auto"/>
        <w:right w:val="none" w:sz="0" w:space="0" w:color="auto"/>
      </w:divBdr>
    </w:div>
    <w:div w:id="610164179">
      <w:marLeft w:val="0"/>
      <w:marRight w:val="0"/>
      <w:marTop w:val="0"/>
      <w:marBottom w:val="0"/>
      <w:divBdr>
        <w:top w:val="none" w:sz="0" w:space="0" w:color="auto"/>
        <w:left w:val="none" w:sz="0" w:space="0" w:color="auto"/>
        <w:bottom w:val="none" w:sz="0" w:space="0" w:color="auto"/>
        <w:right w:val="none" w:sz="0" w:space="0" w:color="auto"/>
      </w:divBdr>
    </w:div>
    <w:div w:id="610164180">
      <w:marLeft w:val="0"/>
      <w:marRight w:val="0"/>
      <w:marTop w:val="0"/>
      <w:marBottom w:val="0"/>
      <w:divBdr>
        <w:top w:val="none" w:sz="0" w:space="0" w:color="auto"/>
        <w:left w:val="none" w:sz="0" w:space="0" w:color="auto"/>
        <w:bottom w:val="none" w:sz="0" w:space="0" w:color="auto"/>
        <w:right w:val="none" w:sz="0" w:space="0" w:color="auto"/>
      </w:divBdr>
    </w:div>
    <w:div w:id="610164181">
      <w:marLeft w:val="0"/>
      <w:marRight w:val="0"/>
      <w:marTop w:val="0"/>
      <w:marBottom w:val="0"/>
      <w:divBdr>
        <w:top w:val="none" w:sz="0" w:space="0" w:color="auto"/>
        <w:left w:val="none" w:sz="0" w:space="0" w:color="auto"/>
        <w:bottom w:val="none" w:sz="0" w:space="0" w:color="auto"/>
        <w:right w:val="none" w:sz="0" w:space="0" w:color="auto"/>
      </w:divBdr>
    </w:div>
    <w:div w:id="610164182">
      <w:marLeft w:val="0"/>
      <w:marRight w:val="0"/>
      <w:marTop w:val="0"/>
      <w:marBottom w:val="0"/>
      <w:divBdr>
        <w:top w:val="none" w:sz="0" w:space="0" w:color="auto"/>
        <w:left w:val="none" w:sz="0" w:space="0" w:color="auto"/>
        <w:bottom w:val="none" w:sz="0" w:space="0" w:color="auto"/>
        <w:right w:val="none" w:sz="0" w:space="0" w:color="auto"/>
      </w:divBdr>
    </w:div>
    <w:div w:id="610164183">
      <w:marLeft w:val="0"/>
      <w:marRight w:val="0"/>
      <w:marTop w:val="0"/>
      <w:marBottom w:val="0"/>
      <w:divBdr>
        <w:top w:val="none" w:sz="0" w:space="0" w:color="auto"/>
        <w:left w:val="none" w:sz="0" w:space="0" w:color="auto"/>
        <w:bottom w:val="none" w:sz="0" w:space="0" w:color="auto"/>
        <w:right w:val="none" w:sz="0" w:space="0" w:color="auto"/>
      </w:divBdr>
    </w:div>
    <w:div w:id="610164184">
      <w:marLeft w:val="0"/>
      <w:marRight w:val="0"/>
      <w:marTop w:val="0"/>
      <w:marBottom w:val="0"/>
      <w:divBdr>
        <w:top w:val="none" w:sz="0" w:space="0" w:color="auto"/>
        <w:left w:val="none" w:sz="0" w:space="0" w:color="auto"/>
        <w:bottom w:val="none" w:sz="0" w:space="0" w:color="auto"/>
        <w:right w:val="none" w:sz="0" w:space="0" w:color="auto"/>
      </w:divBdr>
    </w:div>
    <w:div w:id="610164185">
      <w:marLeft w:val="0"/>
      <w:marRight w:val="0"/>
      <w:marTop w:val="0"/>
      <w:marBottom w:val="0"/>
      <w:divBdr>
        <w:top w:val="none" w:sz="0" w:space="0" w:color="auto"/>
        <w:left w:val="none" w:sz="0" w:space="0" w:color="auto"/>
        <w:bottom w:val="none" w:sz="0" w:space="0" w:color="auto"/>
        <w:right w:val="none" w:sz="0" w:space="0" w:color="auto"/>
      </w:divBdr>
    </w:div>
    <w:div w:id="610164186">
      <w:marLeft w:val="0"/>
      <w:marRight w:val="0"/>
      <w:marTop w:val="0"/>
      <w:marBottom w:val="0"/>
      <w:divBdr>
        <w:top w:val="none" w:sz="0" w:space="0" w:color="auto"/>
        <w:left w:val="none" w:sz="0" w:space="0" w:color="auto"/>
        <w:bottom w:val="none" w:sz="0" w:space="0" w:color="auto"/>
        <w:right w:val="none" w:sz="0" w:space="0" w:color="auto"/>
      </w:divBdr>
    </w:div>
    <w:div w:id="610164187">
      <w:marLeft w:val="0"/>
      <w:marRight w:val="0"/>
      <w:marTop w:val="0"/>
      <w:marBottom w:val="0"/>
      <w:divBdr>
        <w:top w:val="none" w:sz="0" w:space="0" w:color="auto"/>
        <w:left w:val="none" w:sz="0" w:space="0" w:color="auto"/>
        <w:bottom w:val="none" w:sz="0" w:space="0" w:color="auto"/>
        <w:right w:val="none" w:sz="0" w:space="0" w:color="auto"/>
      </w:divBdr>
    </w:div>
    <w:div w:id="610164188">
      <w:marLeft w:val="0"/>
      <w:marRight w:val="0"/>
      <w:marTop w:val="0"/>
      <w:marBottom w:val="0"/>
      <w:divBdr>
        <w:top w:val="none" w:sz="0" w:space="0" w:color="auto"/>
        <w:left w:val="none" w:sz="0" w:space="0" w:color="auto"/>
        <w:bottom w:val="none" w:sz="0" w:space="0" w:color="auto"/>
        <w:right w:val="none" w:sz="0" w:space="0" w:color="auto"/>
      </w:divBdr>
    </w:div>
    <w:div w:id="610164189">
      <w:marLeft w:val="0"/>
      <w:marRight w:val="0"/>
      <w:marTop w:val="0"/>
      <w:marBottom w:val="0"/>
      <w:divBdr>
        <w:top w:val="none" w:sz="0" w:space="0" w:color="auto"/>
        <w:left w:val="none" w:sz="0" w:space="0" w:color="auto"/>
        <w:bottom w:val="none" w:sz="0" w:space="0" w:color="auto"/>
        <w:right w:val="none" w:sz="0" w:space="0" w:color="auto"/>
      </w:divBdr>
    </w:div>
    <w:div w:id="1190988657">
      <w:bodyDiv w:val="1"/>
      <w:marLeft w:val="0"/>
      <w:marRight w:val="0"/>
      <w:marTop w:val="0"/>
      <w:marBottom w:val="0"/>
      <w:divBdr>
        <w:top w:val="none" w:sz="0" w:space="0" w:color="auto"/>
        <w:left w:val="none" w:sz="0" w:space="0" w:color="auto"/>
        <w:bottom w:val="none" w:sz="0" w:space="0" w:color="auto"/>
        <w:right w:val="none" w:sz="0" w:space="0" w:color="auto"/>
      </w:divBdr>
    </w:div>
    <w:div w:id="1949580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CCFF8E-9921-475A-A512-19A25F103D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8</Pages>
  <Words>2548</Words>
  <Characters>14529</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17043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User-ПК</cp:lastModifiedBy>
  <cp:revision>5</cp:revision>
  <cp:lastPrinted>2020-04-06T05:01:00Z</cp:lastPrinted>
  <dcterms:created xsi:type="dcterms:W3CDTF">2020-04-07T04:38:00Z</dcterms:created>
  <dcterms:modified xsi:type="dcterms:W3CDTF">2020-04-07T11:22:00Z</dcterms:modified>
</cp:coreProperties>
</file>