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36" w:rsidRPr="00877410" w:rsidRDefault="00255236" w:rsidP="00255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bdr w:val="none" w:sz="0" w:space="0" w:color="auto"/>
        </w:rPr>
        <w:drawing>
          <wp:inline distT="0" distB="0" distL="0" distR="0" wp14:anchorId="5B46E622" wp14:editId="49F79911">
            <wp:extent cx="64770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236" w:rsidRPr="00877410" w:rsidRDefault="00255236" w:rsidP="00255236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outlineLvl w:val="8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</w:pPr>
      <w:r w:rsidRPr="008774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  <w:t>Миколаївська міська рада</w:t>
      </w:r>
    </w:p>
    <w:p w:rsidR="00255236" w:rsidRPr="00877410" w:rsidRDefault="00255236" w:rsidP="00255236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</w:pPr>
      <w:r w:rsidRPr="008774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  <w:t>Постійна комісія міської ради з</w:t>
      </w:r>
    </w:p>
    <w:p w:rsidR="00255236" w:rsidRPr="00877410" w:rsidRDefault="00255236" w:rsidP="00255236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</w:pPr>
      <w:r w:rsidRPr="008774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  <w:t>питань містобудування, архітектури</w:t>
      </w:r>
    </w:p>
    <w:p w:rsidR="00255236" w:rsidRPr="00877410" w:rsidRDefault="00255236" w:rsidP="00255236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</w:pPr>
      <w:r w:rsidRPr="008774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  <w:t>і будівництва, регулювання</w:t>
      </w:r>
    </w:p>
    <w:p w:rsidR="00255236" w:rsidRPr="00877410" w:rsidRDefault="00255236" w:rsidP="00255236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</w:pPr>
      <w:r w:rsidRPr="008774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  <w:t>земельних відносин та екології</w:t>
      </w:r>
    </w:p>
    <w:p w:rsidR="00255236" w:rsidRPr="00877410" w:rsidRDefault="00255236" w:rsidP="00255236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</w:pPr>
    </w:p>
    <w:p w:rsidR="00255236" w:rsidRPr="00877410" w:rsidRDefault="00255236" w:rsidP="00255236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</w:pPr>
      <w:r w:rsidRPr="008774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  <w:t>ПРОТОКОЛ</w:t>
      </w:r>
    </w:p>
    <w:p w:rsidR="00255236" w:rsidRPr="00877410" w:rsidRDefault="00255236" w:rsidP="00255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04.12</w:t>
      </w:r>
      <w:r w:rsidRPr="00877410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 xml:space="preserve">.2017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№ 68</w:t>
      </w:r>
    </w:p>
    <w:p w:rsidR="00255236" w:rsidRPr="00877410" w:rsidRDefault="00255236" w:rsidP="00255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87741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Засідання постійної комісії міської </w:t>
      </w:r>
    </w:p>
    <w:p w:rsidR="00255236" w:rsidRPr="00877410" w:rsidRDefault="00255236" w:rsidP="00255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87741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ради з питань містобудування, </w:t>
      </w:r>
    </w:p>
    <w:p w:rsidR="00255236" w:rsidRPr="00877410" w:rsidRDefault="00255236" w:rsidP="00255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87741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архітектури і будівництва, регулювання </w:t>
      </w:r>
    </w:p>
    <w:p w:rsidR="00255236" w:rsidRPr="00877410" w:rsidRDefault="00255236" w:rsidP="00255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87741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земельних відносин та екології  </w:t>
      </w:r>
    </w:p>
    <w:p w:rsidR="00255236" w:rsidRPr="00877410" w:rsidRDefault="00255236" w:rsidP="00255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8774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  <w:t>Присутні</w:t>
      </w:r>
      <w:r w:rsidRPr="00877410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 xml:space="preserve"> депутати Миколаївської міської ради VII скликання</w:t>
      </w:r>
      <w:r w:rsidRPr="0087741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  <w:t>:</w:t>
      </w:r>
    </w:p>
    <w:p w:rsidR="00255236" w:rsidRPr="00877410" w:rsidRDefault="00255236" w:rsidP="00255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</w:pPr>
      <w:r w:rsidRPr="00877410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Заступник голови постійної комісії – Петров А.Г.</w:t>
      </w:r>
    </w:p>
    <w:p w:rsidR="00255236" w:rsidRPr="00877410" w:rsidRDefault="00255236" w:rsidP="00255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</w:pPr>
      <w:r w:rsidRPr="00877410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Секретар постійної комісії – Яковлєв А.В.</w:t>
      </w:r>
    </w:p>
    <w:p w:rsidR="00255236" w:rsidRPr="00877410" w:rsidRDefault="00255236" w:rsidP="00255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</w:pPr>
      <w:r w:rsidRPr="00877410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 xml:space="preserve">Члени постійної комісії: Карцев В.М., </w:t>
      </w:r>
      <w:proofErr w:type="spellStart"/>
      <w:r w:rsidRPr="00877410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Крісенко</w:t>
      </w:r>
      <w:proofErr w:type="spellEnd"/>
      <w:r w:rsidRPr="00877410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 xml:space="preserve"> О.В.,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Кучеревська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 xml:space="preserve"> Т.В.,</w:t>
      </w:r>
      <w:r w:rsidRPr="00877410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 xml:space="preserve"> Таранова С.В., </w:t>
      </w:r>
      <w:proofErr w:type="spellStart"/>
      <w:r w:rsidRPr="00877410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Танасов</w:t>
      </w:r>
      <w:proofErr w:type="spellEnd"/>
      <w:r w:rsidRPr="00877410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 xml:space="preserve"> С.І.,  </w:t>
      </w:r>
      <w:proofErr w:type="spellStart"/>
      <w:r w:rsidRPr="00877410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Філевський</w:t>
      </w:r>
      <w:proofErr w:type="spellEnd"/>
      <w:r w:rsidRPr="00877410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 xml:space="preserve"> Р.М.</w:t>
      </w:r>
    </w:p>
    <w:p w:rsidR="00255236" w:rsidRPr="00877410" w:rsidRDefault="00255236" w:rsidP="00255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</w:pPr>
      <w:r w:rsidRPr="00877410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Запрошені та присутні:</w:t>
      </w:r>
    </w:p>
    <w:p w:rsidR="00255236" w:rsidRPr="00255236" w:rsidRDefault="00255236" w:rsidP="002552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/>
          <w:lang w:val="uk-UA"/>
        </w:rPr>
      </w:pPr>
      <w:proofErr w:type="spellStart"/>
      <w:r w:rsidRPr="0025523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/>
          <w:lang w:val="uk-UA"/>
        </w:rPr>
        <w:t>Нефьодов</w:t>
      </w:r>
      <w:proofErr w:type="spellEnd"/>
      <w:r w:rsidRPr="00255236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/>
          <w:lang w:val="uk-UA"/>
        </w:rPr>
        <w:t xml:space="preserve"> О.А.</w:t>
      </w:r>
      <w:r w:rsidRPr="0025523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/>
          <w:lang w:val="uk-UA"/>
        </w:rPr>
        <w:t xml:space="preserve"> - заступник начальника управління містобудування та архітектури  ММР;</w:t>
      </w:r>
    </w:p>
    <w:p w:rsidR="00255236" w:rsidRDefault="00255236" w:rsidP="002552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55236">
        <w:rPr>
          <w:rFonts w:ascii="Times New Roman" w:hAnsi="Times New Roman"/>
          <w:b/>
          <w:sz w:val="28"/>
          <w:szCs w:val="28"/>
          <w:lang w:val="uk-UA"/>
        </w:rPr>
        <w:t>Камозіна</w:t>
      </w:r>
      <w:proofErr w:type="spellEnd"/>
      <w:r w:rsidRPr="00255236">
        <w:rPr>
          <w:rFonts w:ascii="Times New Roman" w:hAnsi="Times New Roman"/>
          <w:b/>
          <w:sz w:val="28"/>
          <w:szCs w:val="28"/>
          <w:lang w:val="uk-UA"/>
        </w:rPr>
        <w:t xml:space="preserve"> В.В.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55236">
        <w:rPr>
          <w:rFonts w:ascii="Times New Roman" w:hAnsi="Times New Roman"/>
          <w:b/>
          <w:sz w:val="28"/>
          <w:szCs w:val="28"/>
          <w:lang w:val="uk-UA"/>
        </w:rPr>
        <w:t>-</w:t>
      </w:r>
      <w:r w:rsidRPr="00ED316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9782E"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чальник відділу землеустрою </w:t>
      </w:r>
      <w:r w:rsidRPr="00ED316F">
        <w:rPr>
          <w:rFonts w:ascii="Times New Roman" w:hAnsi="Times New Roman"/>
          <w:sz w:val="28"/>
          <w:szCs w:val="28"/>
          <w:lang w:val="uk-UA"/>
        </w:rPr>
        <w:t>Миколаївської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ММР;</w:t>
      </w:r>
    </w:p>
    <w:p w:rsidR="00255236" w:rsidRPr="00255236" w:rsidRDefault="00255236" w:rsidP="002552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5236">
        <w:rPr>
          <w:rFonts w:ascii="Times New Roman" w:hAnsi="Times New Roman"/>
          <w:b/>
          <w:sz w:val="28"/>
          <w:szCs w:val="28"/>
          <w:lang w:val="uk-UA"/>
        </w:rPr>
        <w:t xml:space="preserve">Кравченко О.А. </w:t>
      </w:r>
      <w:r>
        <w:rPr>
          <w:rFonts w:ascii="Times New Roman" w:hAnsi="Times New Roman"/>
          <w:b/>
          <w:sz w:val="28"/>
          <w:szCs w:val="28"/>
          <w:lang w:val="uk-UA"/>
        </w:rPr>
        <w:t>–</w:t>
      </w:r>
      <w:r w:rsidRPr="0025523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головний спеціаліст юридичного департаменту ММР;</w:t>
      </w:r>
    </w:p>
    <w:p w:rsidR="00255236" w:rsidRPr="00877410" w:rsidRDefault="00255236" w:rsidP="002552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</w:pPr>
      <w:r w:rsidRPr="00877410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Депутати ММР, представники преси, телебачення, громадськості та інші особи.</w:t>
      </w:r>
    </w:p>
    <w:p w:rsidR="00313A4A" w:rsidRPr="00E02400" w:rsidRDefault="00313A4A" w:rsidP="00313A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770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  <w:r w:rsidRPr="009D7703">
        <w:rPr>
          <w:rFonts w:eastAsia="Times New Roman" w:cs="Times New Roman"/>
          <w:lang w:val="uk-UA"/>
        </w:rPr>
        <w:tab/>
      </w:r>
    </w:p>
    <w:p w:rsidR="00BC700E" w:rsidRPr="00BC700E" w:rsidRDefault="00BC700E" w:rsidP="00BC700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</w:pPr>
      <w:r w:rsidRPr="00BC700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ПОРЯДОК </w:t>
      </w:r>
      <w:proofErr w:type="spellStart"/>
      <w:r w:rsidRPr="00BC700E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ДЕННИЙ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:</w:t>
      </w:r>
    </w:p>
    <w:p w:rsidR="006F3050" w:rsidRPr="00ED316F" w:rsidRDefault="006F3050" w:rsidP="006F3050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96C2B" w:rsidRDefault="00796C2B" w:rsidP="00796C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316F">
        <w:rPr>
          <w:rFonts w:ascii="Times New Roman" w:hAnsi="Times New Roman"/>
          <w:sz w:val="28"/>
          <w:szCs w:val="28"/>
          <w:lang w:val="uk-UA"/>
        </w:rPr>
        <w:t>1. Організаційні питання.</w:t>
      </w:r>
    </w:p>
    <w:p w:rsidR="00796C2B" w:rsidRPr="00ED316F" w:rsidRDefault="00995822" w:rsidP="00796C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796C2B" w:rsidRPr="00ED316F">
        <w:rPr>
          <w:rFonts w:ascii="Times New Roman" w:hAnsi="Times New Roman"/>
          <w:sz w:val="28"/>
          <w:szCs w:val="28"/>
          <w:lang w:val="uk-UA"/>
        </w:rPr>
        <w:t>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796C2B" w:rsidRPr="00ED316F" w:rsidRDefault="00796C2B" w:rsidP="00796C2B">
      <w:pPr>
        <w:widowControl w:val="0"/>
        <w:tabs>
          <w:tab w:val="left" w:pos="288"/>
          <w:tab w:val="left" w:pos="720"/>
          <w:tab w:val="left" w:pos="1008"/>
          <w:tab w:val="left" w:pos="1440"/>
          <w:tab w:val="left" w:pos="1872"/>
          <w:tab w:val="left" w:pos="3312"/>
          <w:tab w:val="left" w:pos="3456"/>
          <w:tab w:val="left" w:pos="38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316F">
        <w:rPr>
          <w:rFonts w:ascii="Times New Roman" w:hAnsi="Times New Roman"/>
          <w:sz w:val="28"/>
          <w:szCs w:val="28"/>
          <w:lang w:val="uk-UA"/>
        </w:rPr>
        <w:t xml:space="preserve">Доповідач: </w:t>
      </w:r>
      <w:proofErr w:type="spellStart"/>
      <w:r w:rsidR="00255236" w:rsidRPr="00ED316F">
        <w:rPr>
          <w:rFonts w:ascii="Times New Roman" w:hAnsi="Times New Roman"/>
          <w:sz w:val="28"/>
          <w:szCs w:val="28"/>
          <w:lang w:val="uk-UA"/>
        </w:rPr>
        <w:t>Нефьодов</w:t>
      </w:r>
      <w:proofErr w:type="spellEnd"/>
      <w:r w:rsidR="00255236" w:rsidRPr="00ED316F">
        <w:rPr>
          <w:rFonts w:ascii="Times New Roman" w:hAnsi="Times New Roman"/>
          <w:sz w:val="28"/>
          <w:szCs w:val="28"/>
          <w:lang w:val="uk-UA"/>
        </w:rPr>
        <w:t xml:space="preserve"> О.А. - заступник начальника управління містобудування та архітек</w:t>
      </w:r>
      <w:r w:rsidR="00255236">
        <w:rPr>
          <w:rFonts w:ascii="Times New Roman" w:hAnsi="Times New Roman"/>
          <w:sz w:val="28"/>
          <w:szCs w:val="28"/>
          <w:lang w:val="uk-UA"/>
        </w:rPr>
        <w:t xml:space="preserve">тури Миколаївської міської ради; </w:t>
      </w:r>
      <w:proofErr w:type="spellStart"/>
      <w:r w:rsidR="00255236">
        <w:rPr>
          <w:rFonts w:ascii="Times New Roman" w:hAnsi="Times New Roman"/>
          <w:sz w:val="28"/>
          <w:szCs w:val="28"/>
          <w:lang w:val="uk-UA"/>
        </w:rPr>
        <w:t>Камозіна</w:t>
      </w:r>
      <w:proofErr w:type="spellEnd"/>
      <w:r w:rsidR="00255236">
        <w:rPr>
          <w:rFonts w:ascii="Times New Roman" w:hAnsi="Times New Roman"/>
          <w:sz w:val="28"/>
          <w:szCs w:val="28"/>
          <w:lang w:val="uk-UA"/>
        </w:rPr>
        <w:t xml:space="preserve"> В.В</w:t>
      </w:r>
      <w:r w:rsidRPr="00ED316F">
        <w:rPr>
          <w:rFonts w:ascii="Times New Roman" w:hAnsi="Times New Roman"/>
          <w:sz w:val="28"/>
          <w:szCs w:val="28"/>
          <w:lang w:val="uk-UA"/>
        </w:rPr>
        <w:t xml:space="preserve">.-  </w:t>
      </w:r>
      <w:r w:rsidR="00255236" w:rsidRPr="00B9782E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255236">
        <w:rPr>
          <w:rFonts w:ascii="Times New Roman" w:hAnsi="Times New Roman" w:cs="Times New Roman"/>
          <w:sz w:val="28"/>
          <w:szCs w:val="28"/>
          <w:lang w:val="uk-UA"/>
        </w:rPr>
        <w:t xml:space="preserve">чальник відділу землеустрою </w:t>
      </w:r>
      <w:r w:rsidRPr="00ED316F">
        <w:rPr>
          <w:rFonts w:ascii="Times New Roman" w:hAnsi="Times New Roman"/>
          <w:sz w:val="28"/>
          <w:szCs w:val="28"/>
          <w:lang w:val="uk-UA"/>
        </w:rPr>
        <w:t>Миколаївської міської ради</w:t>
      </w:r>
      <w:r w:rsidR="00255236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796C2B" w:rsidRPr="00ED316F" w:rsidRDefault="00995822" w:rsidP="00796C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796C2B" w:rsidRPr="00ED316F">
        <w:rPr>
          <w:rFonts w:ascii="Times New Roman" w:hAnsi="Times New Roman"/>
          <w:sz w:val="28"/>
          <w:szCs w:val="28"/>
          <w:lang w:val="uk-UA"/>
        </w:rPr>
        <w:t xml:space="preserve">. Розгляд звернень депутатів міської та керівників фракцій до постійної комісії міської ради з питань містобудування, архітектури і будівництва, </w:t>
      </w:r>
      <w:r w:rsidR="00796C2B" w:rsidRPr="00ED316F">
        <w:rPr>
          <w:rFonts w:ascii="Times New Roman" w:hAnsi="Times New Roman"/>
          <w:sz w:val="28"/>
          <w:szCs w:val="28"/>
          <w:lang w:val="uk-UA"/>
        </w:rPr>
        <w:lastRenderedPageBreak/>
        <w:t>регулювання земельних відносин та екології щодо оформлення правових документів на земельні ділянки.</w:t>
      </w:r>
    </w:p>
    <w:p w:rsidR="00796C2B" w:rsidRPr="00ED316F" w:rsidRDefault="00995822" w:rsidP="00796C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796C2B" w:rsidRPr="00ED316F">
        <w:rPr>
          <w:rFonts w:ascii="Times New Roman" w:hAnsi="Times New Roman"/>
          <w:sz w:val="28"/>
          <w:szCs w:val="28"/>
          <w:lang w:val="uk-UA"/>
        </w:rPr>
        <w:t>. 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ділянки.</w:t>
      </w:r>
    </w:p>
    <w:p w:rsidR="00796C2B" w:rsidRDefault="00995822" w:rsidP="00796C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796C2B" w:rsidRPr="00ED316F">
        <w:rPr>
          <w:rFonts w:ascii="Times New Roman" w:hAnsi="Times New Roman"/>
          <w:sz w:val="28"/>
          <w:szCs w:val="28"/>
          <w:lang w:val="uk-UA"/>
        </w:rPr>
        <w:t>. Розгляд звернень відділів, управлінь виконкому, адміністрацій районів та інших установ міста щодо оформлення правових документів на земельні ділянки та інше.</w:t>
      </w:r>
    </w:p>
    <w:p w:rsidR="006F3050" w:rsidRPr="00ED316F" w:rsidRDefault="006F3050" w:rsidP="006F305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A61CAF" w:rsidRPr="00995822" w:rsidRDefault="006F3050" w:rsidP="00995822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ED316F">
        <w:rPr>
          <w:rFonts w:ascii="Times New Roman" w:hAnsi="Times New Roman"/>
          <w:b/>
          <w:bCs/>
          <w:sz w:val="28"/>
          <w:szCs w:val="28"/>
          <w:lang w:val="uk-UA"/>
        </w:rPr>
        <w:t>ПИТАННЯ ДО РОЗГЛЯДУ:</w:t>
      </w:r>
    </w:p>
    <w:p w:rsidR="000A7A86" w:rsidRPr="00A61CAF" w:rsidRDefault="000A7A86" w:rsidP="00A61C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</w:pPr>
    </w:p>
    <w:p w:rsidR="00796C2B" w:rsidRPr="00A61CAF" w:rsidRDefault="00995822" w:rsidP="00796C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  <w:t>Розділ 2</w:t>
      </w:r>
    </w:p>
    <w:p w:rsidR="003A2647" w:rsidRDefault="00995822" w:rsidP="003A264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2</w:t>
      </w:r>
      <w:r w:rsidR="00796C2B" w:rsidRPr="00A61CA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. Розгляд звернень юридичних та фізичних осіб, які надані управлінням земельних ресурсів Миколаївської міської ради та управлінням містобудування та архітектури Миколаївської міської ради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 документів на земельні ділянки (перенес</w:t>
      </w:r>
      <w:r w:rsidR="003A2647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ені та нові питання  додаються)</w:t>
      </w:r>
      <w:r w:rsidR="00255236">
        <w:rPr>
          <w:rFonts w:ascii="Times New Roman" w:hAnsi="Times New Roman"/>
          <w:sz w:val="28"/>
          <w:szCs w:val="28"/>
          <w:lang w:val="uk-UA"/>
        </w:rPr>
        <w:t>.</w:t>
      </w:r>
    </w:p>
    <w:p w:rsidR="00E36048" w:rsidRDefault="00E36048" w:rsidP="00796C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</w:pPr>
    </w:p>
    <w:p w:rsidR="00C84178" w:rsidRDefault="00E36048" w:rsidP="00E360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/>
          <w:lang w:val="uk-UA"/>
        </w:rPr>
        <w:t>Розділ 3</w:t>
      </w:r>
    </w:p>
    <w:p w:rsidR="00365E22" w:rsidRDefault="001A05EA" w:rsidP="00365E2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DD7512">
        <w:rPr>
          <w:rFonts w:ascii="Times New Roman" w:hAnsi="Times New Roman"/>
          <w:b/>
          <w:sz w:val="28"/>
          <w:szCs w:val="28"/>
          <w:lang w:val="uk-UA"/>
        </w:rPr>
        <w:t>3. Розгляд звернень депутатів міської та керівників фракцій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</w:t>
      </w:r>
      <w:r w:rsidR="00365E22">
        <w:rPr>
          <w:rFonts w:ascii="Times New Roman" w:hAnsi="Times New Roman"/>
          <w:b/>
          <w:sz w:val="28"/>
          <w:szCs w:val="28"/>
          <w:lang w:val="uk-UA"/>
        </w:rPr>
        <w:t xml:space="preserve"> документів на земельні ділянки</w:t>
      </w:r>
      <w:r w:rsidR="00255236">
        <w:rPr>
          <w:rFonts w:ascii="Times New Roman" w:hAnsi="Times New Roman"/>
          <w:sz w:val="28"/>
          <w:szCs w:val="28"/>
          <w:lang w:val="uk-UA"/>
        </w:rPr>
        <w:t>.</w:t>
      </w:r>
    </w:p>
    <w:p w:rsidR="001A05EA" w:rsidRPr="00A61CAF" w:rsidRDefault="001A05EA" w:rsidP="00796C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</w:pPr>
    </w:p>
    <w:p w:rsidR="00467D78" w:rsidRDefault="00C84178" w:rsidP="00467D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>Від</w:t>
      </w:r>
      <w:proofErr w:type="spellEnd"/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23.10.2017 протокол №63 розгляд питання перенесено.</w:t>
      </w:r>
      <w:r w:rsidR="00467D78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                Від 27.11.2017 протокол №67 питання не розглядалось.</w:t>
      </w:r>
    </w:p>
    <w:p w:rsidR="00C84178" w:rsidRPr="00C84178" w:rsidRDefault="00C84178" w:rsidP="00467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фізичній особі-підприємцю </w:t>
      </w:r>
      <w:proofErr w:type="spellStart"/>
      <w:r w:rsidRPr="00C84178">
        <w:rPr>
          <w:rFonts w:ascii="Times New Roman" w:hAnsi="Times New Roman" w:cs="Times New Roman"/>
          <w:sz w:val="28"/>
          <w:szCs w:val="28"/>
          <w:lang w:val="uk-UA"/>
        </w:rPr>
        <w:t>Жилкіну</w:t>
      </w:r>
      <w:proofErr w:type="spellEnd"/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 Сергію Миколайовичу   на   10  років  з дати прийняття рішення  строк оренди  земельної ділянки  (кадастровий номер 4810136300:01:028:0001)  загальною  площею  1804 </w:t>
      </w:r>
      <w:proofErr w:type="spellStart"/>
      <w:r w:rsidRPr="00C84178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 (розмір ідеальної частки  від земельної ділянки  406/10000, що складає 73 </w:t>
      </w:r>
      <w:proofErr w:type="spellStart"/>
      <w:r w:rsidRPr="00C84178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C84178">
        <w:rPr>
          <w:rFonts w:ascii="Times New Roman" w:hAnsi="Times New Roman" w:cs="Times New Roman"/>
          <w:sz w:val="28"/>
          <w:szCs w:val="28"/>
          <w:lang w:val="uk-UA"/>
        </w:rPr>
        <w:t>) , яка  була  надана  рішенням  міської  ради від 31.10.2016    № 9/89, залишивши її в землях громадської забудови, для подальшого обслуговування торговельного павільйону в комплексі торговельних павільйонів по   вул. Сінній (Будьонного),1-В/22 в межах земельної ділянки по вул. Сінній  (Будьонного),1-В.</w:t>
      </w:r>
    </w:p>
    <w:p w:rsidR="00C84178" w:rsidRPr="00C84178" w:rsidRDefault="00C84178" w:rsidP="00255236">
      <w:pPr>
        <w:shd w:val="clear" w:color="auto" w:fill="FFFFFF"/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Інформація </w:t>
      </w:r>
      <w:proofErr w:type="spellStart"/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>УЗР</w:t>
      </w:r>
      <w:proofErr w:type="spellEnd"/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: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84178" w:rsidRPr="00C84178" w:rsidRDefault="00C84178" w:rsidP="00255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         Договір оренди землі  № 11301  діє  до 31.10.2017, подали заяву 11.09.2017. </w:t>
      </w:r>
    </w:p>
    <w:p w:rsidR="00C84178" w:rsidRPr="00C84178" w:rsidRDefault="00C84178" w:rsidP="00357383">
      <w:pPr>
        <w:spacing w:afterLines="120" w:after="288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          Відповідно до висновку управління містобудування та архітектури    Миколаївської міської ради від 27.09.2017 № 15-2555  погоджено планувальну можливість продовження   строку оренди земельної  ділянки </w:t>
      </w:r>
      <w:r w:rsidRPr="00C8417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для 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подальшого обслуговування торговельного павільйону в комплексі 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lastRenderedPageBreak/>
        <w:t>торговельних павільйонів по   вул. Сінній (Будьонного),1-В/22 в межах земельної ділянки по вул. Сінній  (Будьонного),1-В.</w:t>
      </w:r>
    </w:p>
    <w:p w:rsidR="00C84178" w:rsidRDefault="00C84178" w:rsidP="00357383">
      <w:pPr>
        <w:spacing w:afterLines="120" w:after="288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Пропозиція </w:t>
      </w:r>
      <w:proofErr w:type="spellStart"/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>УЗР</w:t>
      </w:r>
      <w:proofErr w:type="spellEnd"/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 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t>винести на розгляд чергової сесії міської ради.</w:t>
      </w:r>
    </w:p>
    <w:p w:rsidR="00C84178" w:rsidRDefault="00C84178" w:rsidP="00255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РЕКОМЕНДОВАНО 23.10.2017 протокол №63: </w:t>
      </w:r>
    </w:p>
    <w:p w:rsidR="00C84178" w:rsidRDefault="00C84178" w:rsidP="00255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sz w:val="28"/>
          <w:szCs w:val="28"/>
          <w:lang w:val="uk-UA"/>
        </w:rPr>
        <w:t>Юридичному департаменту ММР звернутися до суду щодо скасування реєстрації права власності.</w:t>
      </w:r>
    </w:p>
    <w:p w:rsidR="00C84178" w:rsidRDefault="00C84178" w:rsidP="002552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>16.11.2017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лист від юридичного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департамента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ММР в якому повідомляється, що відсутні обставини, які вказували б на порушення або оспорювання прав і охоронюваних законом інтересів ММР, виконкому міської ради чи його виконавчих органів, у зв’язку з реєстрацією права власності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Жилкіним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 на нежитлові приміщення торгівельного комплексу, що знаходиться за адресою: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вул.Будьонного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1В/22,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м.Миколаїв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та докази, які обґрунтовують на пропуск позовної давності щодо звернення до суду з вимогою про скасування реєстрації права власності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Жилкіним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 на вказаний об’єкт нерухомого майна, що є підставою для відмови у позові.</w:t>
      </w:r>
    </w:p>
    <w:p w:rsidR="00C84178" w:rsidRPr="00CB5F55" w:rsidRDefault="00C84178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 w:rsidR="00CB5F55">
        <w:rPr>
          <w:rFonts w:ascii="Times New Roman" w:hAnsi="Times New Roman"/>
          <w:b/>
          <w:bCs/>
          <w:sz w:val="28"/>
          <w:szCs w:val="28"/>
          <w:lang w:val="uk-UA"/>
        </w:rPr>
        <w:t>---</w:t>
      </w:r>
    </w:p>
    <w:p w:rsidR="00C84178" w:rsidRDefault="00C84178" w:rsidP="00C84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C84178" w:rsidRDefault="00C84178" w:rsidP="00C84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C84178" w:rsidRDefault="00C84178" w:rsidP="00C841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84178" w:rsidRDefault="00C84178" w:rsidP="00C841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DD7512" w:rsidRDefault="00CB5F55" w:rsidP="00C841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Питання не розглядалось.</w:t>
      </w:r>
    </w:p>
    <w:p w:rsidR="00CB5F55" w:rsidRPr="00C84178" w:rsidRDefault="00CB5F55" w:rsidP="00C841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467D78" w:rsidRDefault="00C84178" w:rsidP="00C841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3.2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>Від 23.10.2017 протокол №63 розгляд питання перенесено.</w:t>
      </w:r>
      <w:r w:rsidR="00467D78" w:rsidRPr="00467D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67D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</w:p>
    <w:p w:rsidR="00C84178" w:rsidRDefault="00467D78" w:rsidP="00C84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Від 27.11.2017 протокол №67 питання не розглядалось.</w:t>
      </w:r>
    </w:p>
    <w:p w:rsidR="00C84178" w:rsidRPr="00C84178" w:rsidRDefault="00C84178" w:rsidP="00C84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Продовжити фізичній особі-підприємцю </w:t>
      </w:r>
      <w:proofErr w:type="spellStart"/>
      <w:r w:rsidRPr="00C84178">
        <w:rPr>
          <w:rFonts w:ascii="Times New Roman" w:hAnsi="Times New Roman" w:cs="Times New Roman"/>
          <w:sz w:val="28"/>
          <w:szCs w:val="28"/>
          <w:lang w:val="uk-UA"/>
        </w:rPr>
        <w:t>Жилкіну</w:t>
      </w:r>
      <w:proofErr w:type="spellEnd"/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 Сергію Миколайовичу   на   10  років з дати прийняття рішення  строк оренди  земельної ділянки  (кадастровий номер 4810136300:01:028:0001)  загальною  площею  1804 </w:t>
      </w:r>
      <w:proofErr w:type="spellStart"/>
      <w:r w:rsidRPr="00C84178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 (розмір ідеальної частки  від земельної ділянки  410/10000, що складає 74 </w:t>
      </w:r>
      <w:proofErr w:type="spellStart"/>
      <w:r w:rsidRPr="00C84178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C84178">
        <w:rPr>
          <w:rFonts w:ascii="Times New Roman" w:hAnsi="Times New Roman" w:cs="Times New Roman"/>
          <w:sz w:val="28"/>
          <w:szCs w:val="28"/>
          <w:lang w:val="uk-UA"/>
        </w:rPr>
        <w:t>) , яка  була  надана  рішенням  міської  ради від 31.10.2016  № 9/89, залишивши її в землях громадської забудови, для подальшого обслуговування торговельного павільйону в комплексі торговельних павільйонів по    вул. Сінній (Будьонного),1-В/21 в межах земельної ділянки по вул. Сінній ( Будьонного),1-В.</w:t>
      </w:r>
    </w:p>
    <w:p w:rsidR="00C84178" w:rsidRPr="00C84178" w:rsidRDefault="00C84178" w:rsidP="00C84178">
      <w:pPr>
        <w:shd w:val="clear" w:color="auto" w:fill="FFFFFF"/>
        <w:spacing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Інформація </w:t>
      </w:r>
      <w:proofErr w:type="spellStart"/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>УЗР</w:t>
      </w:r>
      <w:proofErr w:type="spellEnd"/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: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84178" w:rsidRPr="00C84178" w:rsidRDefault="00C84178" w:rsidP="00C841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         Договір оренди землі  № 11300  діє  до 31.10.2017, подали заяву 11.09.2017. </w:t>
      </w:r>
    </w:p>
    <w:p w:rsidR="00C84178" w:rsidRPr="00C84178" w:rsidRDefault="00C84178" w:rsidP="00C8417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          Відповідно до висновку управління містобудування та архітектури    Миколаївської міської ради від 27.09.2017 № 17-4123  погоджено планувальну можливість продовження   строку оренди земельної  ділянки </w:t>
      </w:r>
      <w:r w:rsidRPr="00C84178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для 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подальшого  обслуговування торговельного павільйону в комплексі 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lastRenderedPageBreak/>
        <w:t>торговельних павільйонів по    вул. Сінній (Будьонного),1-В/21 в межах земельної ділянки по вул. Сінній ( Будьонного),1-В.</w:t>
      </w:r>
    </w:p>
    <w:p w:rsidR="00C84178" w:rsidRPr="00C84178" w:rsidRDefault="00C84178" w:rsidP="00C8417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Пропозиція </w:t>
      </w:r>
      <w:proofErr w:type="spellStart"/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>УЗР</w:t>
      </w:r>
      <w:proofErr w:type="spellEnd"/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 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t>винести на розгляд чергової сесії міської ради.</w:t>
      </w:r>
    </w:p>
    <w:p w:rsidR="00C84178" w:rsidRDefault="00C84178" w:rsidP="00C84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C84178">
        <w:rPr>
          <w:rFonts w:ascii="Times New Roman" w:hAnsi="Times New Roman" w:cs="Times New Roman"/>
          <w:sz w:val="28"/>
          <w:szCs w:val="28"/>
          <w:lang w:val="uk-UA"/>
        </w:rPr>
        <w:t xml:space="preserve">РЕКОМЕНДОВАНО 23.10.2017 протокол №63: </w:t>
      </w:r>
    </w:p>
    <w:p w:rsidR="00C84178" w:rsidRDefault="00C84178" w:rsidP="00C84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sz w:val="28"/>
          <w:szCs w:val="28"/>
          <w:lang w:val="uk-UA"/>
        </w:rPr>
        <w:t>Юридичному департаменту ММР звернутися до суду щодо скасування реєстрації права власності.</w:t>
      </w:r>
    </w:p>
    <w:p w:rsidR="00C84178" w:rsidRDefault="00C84178" w:rsidP="00C84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C84178">
        <w:rPr>
          <w:rFonts w:ascii="Times New Roman" w:hAnsi="Times New Roman" w:cs="Times New Roman"/>
          <w:b/>
          <w:sz w:val="28"/>
          <w:szCs w:val="28"/>
          <w:lang w:val="uk-UA"/>
        </w:rPr>
        <w:t>16.11.2017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лист від юридичного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департамента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ММР в якому повідомляється, що відсутні обставини, які вказували б на порушення або оспорювання прав і охоронюваних законом інтересів ММР, виконкому міської ради чи його виконавчих органів, у зв’язку з реєстрацією права власності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Жилкіним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 на нежитлові приміщення торгівельного комплексу, що знаходиться за адресою: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вул.Будьонного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1В/21,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м.Миколаїв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та докази, які обґрунтовують на пропуск позовної давності щодо звернення до суду з вимогою про скасування реєстрації права власності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Жилкіним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 на вказаний об’єкт нерухомого майна, що є підставою для відмови у позові.</w:t>
      </w:r>
    </w:p>
    <w:p w:rsidR="00DD7512" w:rsidRPr="00CB5F55" w:rsidRDefault="00DD7512" w:rsidP="00DD7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 w:rsidR="00CB5F55">
        <w:rPr>
          <w:rFonts w:ascii="Times New Roman" w:hAnsi="Times New Roman"/>
          <w:b/>
          <w:bCs/>
          <w:sz w:val="28"/>
          <w:szCs w:val="28"/>
          <w:lang w:val="uk-UA"/>
        </w:rPr>
        <w:t>---</w:t>
      </w:r>
    </w:p>
    <w:p w:rsidR="00DD7512" w:rsidRDefault="00DD7512" w:rsidP="00DD7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DD7512" w:rsidRDefault="00DD7512" w:rsidP="00DD7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DD7512" w:rsidRDefault="00DD7512" w:rsidP="00DD751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D7512" w:rsidRDefault="00DD7512" w:rsidP="00DD751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143D57" w:rsidRPr="00CB5F55" w:rsidRDefault="00CB5F55" w:rsidP="002337B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B5F55">
        <w:rPr>
          <w:rFonts w:ascii="Times New Roman" w:hAnsi="Times New Roman"/>
          <w:b/>
          <w:sz w:val="28"/>
          <w:szCs w:val="28"/>
          <w:lang w:val="uk-UA"/>
        </w:rPr>
        <w:t xml:space="preserve">     Питання не розглядалось.  </w:t>
      </w:r>
    </w:p>
    <w:p w:rsidR="00255236" w:rsidRDefault="00255236" w:rsidP="002337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0B4889" w:rsidRPr="00A86C7A" w:rsidRDefault="00485896" w:rsidP="002337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Розділ 4</w:t>
      </w:r>
    </w:p>
    <w:p w:rsidR="000B4889" w:rsidRDefault="00485896" w:rsidP="004E5E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4</w:t>
      </w:r>
      <w:r w:rsidR="004E5EB0" w:rsidRPr="004E5EB0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. Розгляд звернень юридичних та фізичних осіб до постійної комісії міської ради з питань містобудування, архітектури і будівництва, регулювання земельних відносин та екології щодо оформлення правових</w:t>
      </w:r>
      <w:r w:rsidR="004E5EB0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 xml:space="preserve"> документів на земельні ділянки</w:t>
      </w:r>
      <w:r w:rsidR="000B4889" w:rsidRPr="00FA2F94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.</w:t>
      </w:r>
    </w:p>
    <w:p w:rsidR="00C84178" w:rsidRPr="004E5EB0" w:rsidRDefault="00C84178" w:rsidP="004E5E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</w:pPr>
    </w:p>
    <w:p w:rsidR="007B57BB" w:rsidRDefault="00FB48ED" w:rsidP="00097FA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="003B71D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85896">
        <w:rPr>
          <w:rFonts w:ascii="Times New Roman" w:hAnsi="Times New Roman"/>
          <w:bCs/>
          <w:sz w:val="28"/>
          <w:szCs w:val="28"/>
          <w:lang w:val="uk-UA"/>
        </w:rPr>
        <w:t>4.1</w:t>
      </w:r>
      <w:r w:rsidR="00097FA3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proofErr w:type="spellStart"/>
      <w:r w:rsidR="007B57BB"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 w:rsidR="007B57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57BB"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 w:rsidR="007B57BB">
        <w:rPr>
          <w:rFonts w:ascii="Times New Roman" w:hAnsi="Times New Roman"/>
          <w:b/>
          <w:bCs/>
          <w:sz w:val="28"/>
          <w:szCs w:val="28"/>
        </w:rPr>
        <w:t>.</w:t>
      </w:r>
      <w:r w:rsidR="007B57BB"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 w:rsidR="007B57BB"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 w:rsidR="007B57BB">
        <w:rPr>
          <w:rFonts w:ascii="Times New Roman" w:hAnsi="Times New Roman"/>
          <w:b/>
          <w:bCs/>
          <w:sz w:val="28"/>
          <w:szCs w:val="28"/>
          <w:lang w:val="uk-UA"/>
        </w:rPr>
        <w:t xml:space="preserve">64 розгляд </w:t>
      </w:r>
      <w:r w:rsidR="007B57BB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B57BB"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 w:rsidR="007B57B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B57BB">
        <w:rPr>
          <w:rFonts w:ascii="Times New Roman" w:hAnsi="Times New Roman"/>
          <w:b/>
          <w:bCs/>
          <w:sz w:val="28"/>
          <w:szCs w:val="28"/>
          <w:lang w:val="uk-UA"/>
        </w:rPr>
        <w:t>перенесено</w:t>
      </w:r>
      <w:r w:rsidR="007B57BB">
        <w:rPr>
          <w:rFonts w:ascii="Times New Roman" w:hAnsi="Times New Roman"/>
          <w:b/>
          <w:bCs/>
          <w:sz w:val="28"/>
          <w:szCs w:val="28"/>
        </w:rPr>
        <w:t>.</w:t>
      </w:r>
    </w:p>
    <w:p w:rsidR="00263FA1" w:rsidRPr="00263FA1" w:rsidRDefault="00263FA1" w:rsidP="00097FA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Від 27.11.2017 протокол №67 питання не розглядалось.</w:t>
      </w:r>
    </w:p>
    <w:p w:rsidR="00097FA3" w:rsidRDefault="007B57BB" w:rsidP="00097FA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</w:t>
      </w:r>
      <w:r w:rsidR="00097FA3">
        <w:rPr>
          <w:rFonts w:ascii="Times New Roman" w:hAnsi="Times New Roman"/>
          <w:bCs/>
          <w:sz w:val="28"/>
          <w:szCs w:val="28"/>
          <w:lang w:val="uk-UA"/>
        </w:rPr>
        <w:t xml:space="preserve">Звернення </w:t>
      </w:r>
      <w:proofErr w:type="spellStart"/>
      <w:r w:rsidR="00097FA3" w:rsidRPr="007F3DC2">
        <w:rPr>
          <w:rFonts w:ascii="Times New Roman" w:hAnsi="Times New Roman"/>
          <w:b/>
          <w:bCs/>
          <w:sz w:val="28"/>
          <w:szCs w:val="28"/>
          <w:lang w:val="uk-UA"/>
        </w:rPr>
        <w:t>ФОП</w:t>
      </w:r>
      <w:proofErr w:type="spellEnd"/>
      <w:r w:rsidR="00097FA3" w:rsidRPr="007F3DC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097FA3" w:rsidRPr="007F3DC2">
        <w:rPr>
          <w:rFonts w:ascii="Times New Roman" w:hAnsi="Times New Roman"/>
          <w:b/>
          <w:bCs/>
          <w:sz w:val="28"/>
          <w:szCs w:val="28"/>
          <w:lang w:val="uk-UA"/>
        </w:rPr>
        <w:t>Найдун</w:t>
      </w:r>
      <w:proofErr w:type="spellEnd"/>
      <w:r w:rsidR="00097FA3" w:rsidRPr="007F3DC2">
        <w:rPr>
          <w:rFonts w:ascii="Times New Roman" w:hAnsi="Times New Roman"/>
          <w:b/>
          <w:bCs/>
          <w:sz w:val="28"/>
          <w:szCs w:val="28"/>
          <w:lang w:val="uk-UA"/>
        </w:rPr>
        <w:t xml:space="preserve"> В.В.</w:t>
      </w:r>
      <w:r w:rsidR="00097FA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097FA3" w:rsidRPr="007F3DC2">
        <w:rPr>
          <w:rFonts w:ascii="Times New Roman" w:hAnsi="Times New Roman"/>
          <w:bCs/>
          <w:sz w:val="28"/>
          <w:szCs w:val="28"/>
          <w:lang w:val="uk-UA"/>
        </w:rPr>
        <w:t>щодо повторного розгляду питання</w:t>
      </w:r>
      <w:r w:rsidR="00097FA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83F24">
        <w:rPr>
          <w:rFonts w:ascii="Times New Roman" w:hAnsi="Times New Roman"/>
          <w:bCs/>
          <w:sz w:val="28"/>
          <w:szCs w:val="28"/>
          <w:lang w:val="uk-UA"/>
        </w:rPr>
        <w:t xml:space="preserve">стосовно </w:t>
      </w:r>
      <w:r w:rsidR="00097FA3">
        <w:rPr>
          <w:rFonts w:ascii="Times New Roman" w:hAnsi="Times New Roman"/>
          <w:bCs/>
          <w:sz w:val="28"/>
          <w:szCs w:val="28"/>
          <w:lang w:val="uk-UA"/>
        </w:rPr>
        <w:t xml:space="preserve">продовження договору оренди земельної ділянки по </w:t>
      </w:r>
      <w:proofErr w:type="spellStart"/>
      <w:r w:rsidR="00097FA3">
        <w:rPr>
          <w:rFonts w:ascii="Times New Roman" w:hAnsi="Times New Roman"/>
          <w:bCs/>
          <w:sz w:val="28"/>
          <w:szCs w:val="28"/>
          <w:lang w:val="uk-UA"/>
        </w:rPr>
        <w:t>вул.Молодогвардійська</w:t>
      </w:r>
      <w:proofErr w:type="spellEnd"/>
      <w:r w:rsidR="00097FA3">
        <w:rPr>
          <w:rFonts w:ascii="Times New Roman" w:hAnsi="Times New Roman"/>
          <w:bCs/>
          <w:sz w:val="28"/>
          <w:szCs w:val="28"/>
          <w:lang w:val="uk-UA"/>
        </w:rPr>
        <w:t>, біля житлового будинку №55.</w:t>
      </w:r>
    </w:p>
    <w:p w:rsidR="00794153" w:rsidRPr="00CB5F55" w:rsidRDefault="00794153" w:rsidP="007941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 w:rsidR="00CB5F55">
        <w:rPr>
          <w:rFonts w:ascii="Times New Roman" w:hAnsi="Times New Roman"/>
          <w:b/>
          <w:bCs/>
          <w:sz w:val="28"/>
          <w:szCs w:val="28"/>
          <w:lang w:val="uk-UA"/>
        </w:rPr>
        <w:t>---</w:t>
      </w:r>
    </w:p>
    <w:p w:rsidR="00794153" w:rsidRDefault="00794153" w:rsidP="007941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794153" w:rsidRDefault="00794153" w:rsidP="007941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794153" w:rsidRDefault="00794153" w:rsidP="007941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94153" w:rsidRDefault="00794153" w:rsidP="007941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A83F24" w:rsidRDefault="00CB5F55" w:rsidP="00CB5F5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B5F55">
        <w:rPr>
          <w:rFonts w:ascii="Times New Roman" w:hAnsi="Times New Roman"/>
          <w:b/>
          <w:sz w:val="28"/>
          <w:szCs w:val="28"/>
          <w:lang w:val="uk-UA"/>
        </w:rPr>
        <w:t xml:space="preserve">     Питання не розглядалось.  </w:t>
      </w:r>
    </w:p>
    <w:p w:rsidR="00255236" w:rsidRPr="00CB5F55" w:rsidRDefault="00255236" w:rsidP="00CB5F5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63FA1" w:rsidRDefault="00397E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</w:t>
      </w:r>
      <w:r w:rsidR="003B71D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7479E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4.2. </w:t>
      </w:r>
      <w:r w:rsidR="00263FA1">
        <w:rPr>
          <w:rFonts w:ascii="Times New Roman" w:hAnsi="Times New Roman" w:cs="Times New Roman"/>
          <w:b/>
          <w:sz w:val="28"/>
          <w:szCs w:val="28"/>
          <w:lang w:val="uk-UA"/>
        </w:rPr>
        <w:t>Від 27.11.2017 протокол №67 питання не розглядалось.</w:t>
      </w:r>
    </w:p>
    <w:p w:rsidR="000B4889" w:rsidRDefault="00263F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      </w:t>
      </w:r>
      <w:r w:rsidR="007479E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Звернення </w:t>
      </w:r>
      <w:proofErr w:type="spellStart"/>
      <w:r w:rsidR="007479EE" w:rsidRPr="007479E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ФОП</w:t>
      </w:r>
      <w:proofErr w:type="spellEnd"/>
      <w:r w:rsidR="007479EE" w:rsidRPr="007479E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Кирилюка М.В.</w:t>
      </w:r>
      <w:r w:rsidR="007479E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97EF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щодо можливості розміщення пересувної тимчасової споруди </w:t>
      </w:r>
      <w:r w:rsidR="00EE542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для провадження підприємницької діяльності за  адресою: вулиця О.Ольжича</w:t>
      </w:r>
      <w:r w:rsidR="00C411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біля житлового будинку №3-г.</w:t>
      </w:r>
    </w:p>
    <w:p w:rsidR="00794153" w:rsidRPr="00CB5F55" w:rsidRDefault="00794153" w:rsidP="007941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 w:rsidR="00CB5F55">
        <w:rPr>
          <w:rFonts w:ascii="Times New Roman" w:hAnsi="Times New Roman"/>
          <w:b/>
          <w:bCs/>
          <w:sz w:val="28"/>
          <w:szCs w:val="28"/>
          <w:lang w:val="uk-UA"/>
        </w:rPr>
        <w:t>---</w:t>
      </w:r>
    </w:p>
    <w:p w:rsidR="00794153" w:rsidRDefault="00794153" w:rsidP="007941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794153" w:rsidRDefault="00794153" w:rsidP="007941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794153" w:rsidRDefault="00794153" w:rsidP="007941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94153" w:rsidRDefault="00794153" w:rsidP="0079415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DE5AFD" w:rsidRPr="00CB5F55" w:rsidRDefault="00CB5F55" w:rsidP="00CB5F5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B5F55">
        <w:rPr>
          <w:rFonts w:ascii="Times New Roman" w:hAnsi="Times New Roman"/>
          <w:b/>
          <w:sz w:val="28"/>
          <w:szCs w:val="28"/>
          <w:lang w:val="uk-UA"/>
        </w:rPr>
        <w:t xml:space="preserve">     Питання не розглядалось.  </w:t>
      </w:r>
    </w:p>
    <w:p w:rsidR="00794153" w:rsidRDefault="0079415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6A0D8B" w:rsidRDefault="00393F62" w:rsidP="006A0D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4.3</w:t>
      </w:r>
      <w:r w:rsidR="00B652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</w:t>
      </w:r>
      <w:r w:rsidR="006A0D8B">
        <w:rPr>
          <w:rFonts w:ascii="Times New Roman" w:hAnsi="Times New Roman" w:cs="Times New Roman"/>
          <w:b/>
          <w:sz w:val="28"/>
          <w:szCs w:val="28"/>
          <w:lang w:val="uk-UA"/>
        </w:rPr>
        <w:t>Від 27.11.2017 протокол №67 питання не розглядалось.</w:t>
      </w:r>
    </w:p>
    <w:p w:rsidR="003A7A28" w:rsidRPr="00B652B7" w:rsidRDefault="006A0D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</w:t>
      </w:r>
      <w:r w:rsidR="00B652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Звернення </w:t>
      </w:r>
      <w:proofErr w:type="spellStart"/>
      <w:r w:rsidR="00B652B7" w:rsidRPr="00B652B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Мудриченко</w:t>
      </w:r>
      <w:proofErr w:type="spellEnd"/>
      <w:r w:rsidR="00B652B7" w:rsidRPr="00B652B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В.В.</w:t>
      </w:r>
      <w:r w:rsidR="00B652B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BE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 проханням прийняти заходи впливу до посадових осіб управління земельних ресурсів Миколаївської міської ради</w:t>
      </w:r>
      <w:r w:rsidR="008015C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які порушили порядок та строки розгляду рекомендації комісії за </w:t>
      </w:r>
      <w:proofErr w:type="spellStart"/>
      <w:r w:rsidR="008015C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заями</w:t>
      </w:r>
      <w:proofErr w:type="spellEnd"/>
      <w:r w:rsidR="008015C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8015C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Мудриченко</w:t>
      </w:r>
      <w:proofErr w:type="spellEnd"/>
      <w:r w:rsidR="008015C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В.В.</w:t>
      </w:r>
      <w:r w:rsidR="009A5BE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8015CF" w:rsidRPr="00CB5F55" w:rsidRDefault="008015CF" w:rsidP="00801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 w:rsidR="00CB5F55">
        <w:rPr>
          <w:rFonts w:ascii="Times New Roman" w:hAnsi="Times New Roman"/>
          <w:b/>
          <w:bCs/>
          <w:sz w:val="28"/>
          <w:szCs w:val="28"/>
          <w:lang w:val="uk-UA"/>
        </w:rPr>
        <w:t>---</w:t>
      </w:r>
    </w:p>
    <w:p w:rsidR="008015CF" w:rsidRDefault="008015CF" w:rsidP="00801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8015CF" w:rsidRDefault="008015CF" w:rsidP="00801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8015CF" w:rsidRDefault="008015CF" w:rsidP="00801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652B7" w:rsidRPr="006A0D8B" w:rsidRDefault="008015CF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CB5F55" w:rsidRPr="00CB5F55" w:rsidRDefault="00CB5F55" w:rsidP="00CB5F5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B5F55">
        <w:rPr>
          <w:rFonts w:ascii="Times New Roman" w:hAnsi="Times New Roman"/>
          <w:b/>
          <w:sz w:val="28"/>
          <w:szCs w:val="28"/>
          <w:lang w:val="uk-UA"/>
        </w:rPr>
        <w:t xml:space="preserve">     Питання не розглядалось.  </w:t>
      </w:r>
    </w:p>
    <w:p w:rsidR="00A014C9" w:rsidRDefault="00A014C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6A0D8B" w:rsidRDefault="00393F62" w:rsidP="006A0D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4.4</w:t>
      </w:r>
      <w:r w:rsidR="00422A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</w:t>
      </w:r>
      <w:r w:rsidR="006A0D8B">
        <w:rPr>
          <w:rFonts w:ascii="Times New Roman" w:hAnsi="Times New Roman" w:cs="Times New Roman"/>
          <w:b/>
          <w:sz w:val="28"/>
          <w:szCs w:val="28"/>
          <w:lang w:val="uk-UA"/>
        </w:rPr>
        <w:t>Від 27.11.2017 протокол №67 питання не розглядалось.</w:t>
      </w:r>
    </w:p>
    <w:p w:rsidR="00422AB2" w:rsidRDefault="006A0D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422A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Звернення мешканців мікрорайону, що знаходиться біля буд. №11 </w:t>
      </w:r>
      <w:r w:rsidR="007B6C9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по пр. Героїв України та на розі вулиці </w:t>
      </w:r>
      <w:proofErr w:type="spellStart"/>
      <w:r w:rsidR="007B6C9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Новоодеської</w:t>
      </w:r>
      <w:proofErr w:type="spellEnd"/>
      <w:r w:rsidR="007B6C9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і </w:t>
      </w:r>
      <w:proofErr w:type="spellStart"/>
      <w:r w:rsidR="007B6C9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пр.Героїв</w:t>
      </w:r>
      <w:proofErr w:type="spellEnd"/>
      <w:r w:rsidR="007B6C9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України </w:t>
      </w:r>
      <w:r w:rsidR="00CC6BF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 проханням розглянути питання щодо можливості  надання  фірмі «</w:t>
      </w:r>
      <w:proofErr w:type="spellStart"/>
      <w:r w:rsidR="00CC6BF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ОККО</w:t>
      </w:r>
      <w:proofErr w:type="spellEnd"/>
      <w:r w:rsidR="00CC6BF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 для будівництва АЗС інші земельні ділянки поза межами зон житлової та громадської забудови, що відповідають екологічним та санітарним нормам.</w:t>
      </w:r>
      <w:r w:rsidR="009D258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так як дана фірма намагається побудувати АЗС  з порушенням законодавства </w:t>
      </w:r>
      <w:r w:rsidR="002A18F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 безпосередній близькості до житлових будинків.</w:t>
      </w:r>
    </w:p>
    <w:p w:rsidR="00910F48" w:rsidRPr="00CB5F55" w:rsidRDefault="00910F48" w:rsidP="00910F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 w:rsidR="00CB5F55">
        <w:rPr>
          <w:rFonts w:ascii="Times New Roman" w:hAnsi="Times New Roman"/>
          <w:b/>
          <w:bCs/>
          <w:sz w:val="28"/>
          <w:szCs w:val="28"/>
          <w:lang w:val="uk-UA"/>
        </w:rPr>
        <w:t>---</w:t>
      </w:r>
    </w:p>
    <w:p w:rsidR="00910F48" w:rsidRDefault="00910F48" w:rsidP="00910F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910F48" w:rsidRDefault="00910F48" w:rsidP="00910F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910F48" w:rsidRDefault="00910F48" w:rsidP="00910F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10F48" w:rsidRDefault="00910F48" w:rsidP="00910F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CB5F55" w:rsidRPr="00CB5F55" w:rsidRDefault="00CB5F55" w:rsidP="00CB5F5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B5F55">
        <w:rPr>
          <w:rFonts w:ascii="Times New Roman" w:hAnsi="Times New Roman"/>
          <w:b/>
          <w:sz w:val="28"/>
          <w:szCs w:val="28"/>
          <w:lang w:val="uk-UA"/>
        </w:rPr>
        <w:t xml:space="preserve">     Питання не розглядалось.  </w:t>
      </w:r>
    </w:p>
    <w:p w:rsidR="00C52FB2" w:rsidRDefault="00C52FB2" w:rsidP="00882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</w:p>
    <w:p w:rsidR="00190B92" w:rsidRDefault="00057E36" w:rsidP="00190B92">
      <w:pPr>
        <w:pStyle w:val="2"/>
        <w:shd w:val="clear" w:color="auto" w:fill="auto"/>
        <w:spacing w:after="124"/>
        <w:ind w:firstLine="780"/>
        <w:jc w:val="both"/>
      </w:pPr>
      <w:r>
        <w:rPr>
          <w:rFonts w:eastAsia="Times New Roman" w:cs="Times New Roman"/>
          <w:bCs/>
          <w:color w:val="0D0D0D" w:themeColor="text1" w:themeTint="F2"/>
          <w:lang w:val="uk-UA"/>
        </w:rPr>
        <w:t>4.</w:t>
      </w:r>
      <w:r w:rsidR="008D495D">
        <w:rPr>
          <w:rFonts w:eastAsia="Times New Roman" w:cs="Times New Roman"/>
          <w:bCs/>
          <w:color w:val="0D0D0D" w:themeColor="text1" w:themeTint="F2"/>
          <w:lang w:val="uk-UA"/>
        </w:rPr>
        <w:t>5.</w:t>
      </w:r>
      <w:r>
        <w:rPr>
          <w:rFonts w:eastAsia="Times New Roman" w:cs="Times New Roman"/>
          <w:bCs/>
          <w:color w:val="0D0D0D" w:themeColor="text1" w:themeTint="F2"/>
          <w:lang w:val="uk-UA"/>
        </w:rPr>
        <w:t xml:space="preserve"> Звернення представника </w:t>
      </w:r>
      <w:r w:rsidRPr="0010364F">
        <w:rPr>
          <w:rFonts w:eastAsia="Times New Roman" w:cs="Times New Roman"/>
          <w:b/>
          <w:bCs/>
          <w:color w:val="0D0D0D" w:themeColor="text1" w:themeTint="F2"/>
          <w:lang w:val="uk-UA"/>
        </w:rPr>
        <w:t xml:space="preserve">ТОВ </w:t>
      </w:r>
      <w:proofErr w:type="spellStart"/>
      <w:r w:rsidRPr="0010364F">
        <w:rPr>
          <w:rFonts w:eastAsia="Times New Roman" w:cs="Times New Roman"/>
          <w:b/>
          <w:bCs/>
          <w:color w:val="0D0D0D" w:themeColor="text1" w:themeTint="F2"/>
          <w:lang w:val="uk-UA"/>
        </w:rPr>
        <w:t>БКП</w:t>
      </w:r>
      <w:proofErr w:type="spellEnd"/>
      <w:r w:rsidRPr="0010364F">
        <w:rPr>
          <w:rFonts w:eastAsia="Times New Roman" w:cs="Times New Roman"/>
          <w:b/>
          <w:bCs/>
          <w:color w:val="0D0D0D" w:themeColor="text1" w:themeTint="F2"/>
          <w:lang w:val="uk-UA"/>
        </w:rPr>
        <w:t xml:space="preserve"> «Гранд Парк»</w:t>
      </w:r>
      <w:r w:rsidR="0010364F">
        <w:rPr>
          <w:rFonts w:eastAsia="Times New Roman" w:cs="Times New Roman"/>
          <w:bCs/>
          <w:color w:val="0D0D0D" w:themeColor="text1" w:themeTint="F2"/>
          <w:lang w:val="uk-UA"/>
        </w:rPr>
        <w:t xml:space="preserve"> за довіреністю </w:t>
      </w:r>
      <w:proofErr w:type="spellStart"/>
      <w:r w:rsidR="0010364F">
        <w:rPr>
          <w:rFonts w:eastAsia="Times New Roman" w:cs="Times New Roman"/>
          <w:bCs/>
          <w:color w:val="0D0D0D" w:themeColor="text1" w:themeTint="F2"/>
          <w:lang w:val="uk-UA"/>
        </w:rPr>
        <w:t>Мавродієва</w:t>
      </w:r>
      <w:proofErr w:type="spellEnd"/>
      <w:r w:rsidR="0010364F">
        <w:rPr>
          <w:rFonts w:eastAsia="Times New Roman" w:cs="Times New Roman"/>
          <w:bCs/>
          <w:color w:val="0D0D0D" w:themeColor="text1" w:themeTint="F2"/>
          <w:lang w:val="uk-UA"/>
        </w:rPr>
        <w:t xml:space="preserve"> Є.В. з проханням розглянути питання </w:t>
      </w:r>
      <w:r w:rsidR="001747A5">
        <w:rPr>
          <w:rFonts w:eastAsia="Times New Roman" w:cs="Times New Roman"/>
          <w:bCs/>
          <w:color w:val="0D0D0D" w:themeColor="text1" w:themeTint="F2"/>
          <w:lang w:val="uk-UA"/>
        </w:rPr>
        <w:t xml:space="preserve">щодо прийняття на </w:t>
      </w:r>
      <w:proofErr w:type="spellStart"/>
      <w:r w:rsidR="001747A5">
        <w:rPr>
          <w:rFonts w:eastAsia="Times New Roman" w:cs="Times New Roman"/>
          <w:bCs/>
          <w:color w:val="0D0D0D" w:themeColor="text1" w:themeTint="F2"/>
          <w:lang w:val="uk-UA"/>
        </w:rPr>
        <w:t>сесії</w:t>
      </w:r>
      <w:r w:rsidR="00190B92" w:rsidRPr="00190B92">
        <w:rPr>
          <w:lang w:val="uk-UA"/>
        </w:rPr>
        <w:t>ради</w:t>
      </w:r>
      <w:proofErr w:type="spellEnd"/>
      <w:r w:rsidR="00190B92" w:rsidRPr="00190B92">
        <w:rPr>
          <w:lang w:val="uk-UA"/>
        </w:rPr>
        <w:t xml:space="preserve"> про укладання договору оренди земельної ділянки, на якій знаходиться недобудований житловий будинок, що є власністю нашого підприємства за адресою: м. Миколаїв, пр. </w:t>
      </w:r>
      <w:proofErr w:type="spellStart"/>
      <w:r w:rsidR="00190B92">
        <w:t>Героїв</w:t>
      </w:r>
      <w:proofErr w:type="spellEnd"/>
      <w:r w:rsidR="00190B92">
        <w:t xml:space="preserve"> </w:t>
      </w:r>
      <w:proofErr w:type="spellStart"/>
      <w:r w:rsidR="00190B92">
        <w:t>України</w:t>
      </w:r>
      <w:proofErr w:type="spellEnd"/>
      <w:r w:rsidR="00190B92">
        <w:t>, 11-Б.</w:t>
      </w:r>
    </w:p>
    <w:p w:rsidR="002368B5" w:rsidRPr="00190B92" w:rsidRDefault="00190B92" w:rsidP="00190B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Тако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ж заявник зазначив</w:t>
      </w:r>
      <w:r w:rsidRPr="00190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0B92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90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B92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190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B92">
        <w:rPr>
          <w:rFonts w:ascii="Times New Roman" w:hAnsi="Times New Roman" w:cs="Times New Roman"/>
          <w:sz w:val="28"/>
          <w:szCs w:val="28"/>
        </w:rPr>
        <w:t>земельна</w:t>
      </w:r>
      <w:proofErr w:type="spellEnd"/>
      <w:r w:rsidRPr="00190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B92"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 w:rsidRPr="00190B9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90B92">
        <w:rPr>
          <w:rFonts w:ascii="Times New Roman" w:hAnsi="Times New Roman" w:cs="Times New Roman"/>
          <w:sz w:val="28"/>
          <w:szCs w:val="28"/>
        </w:rPr>
        <w:t>теперішній</w:t>
      </w:r>
      <w:proofErr w:type="spellEnd"/>
      <w:r w:rsidRPr="00190B92">
        <w:rPr>
          <w:rFonts w:ascii="Times New Roman" w:hAnsi="Times New Roman" w:cs="Times New Roman"/>
          <w:sz w:val="28"/>
          <w:szCs w:val="28"/>
        </w:rPr>
        <w:t xml:space="preserve"> час є </w:t>
      </w:r>
      <w:proofErr w:type="spellStart"/>
      <w:r w:rsidRPr="00190B92">
        <w:rPr>
          <w:rFonts w:ascii="Times New Roman" w:hAnsi="Times New Roman" w:cs="Times New Roman"/>
          <w:sz w:val="28"/>
          <w:szCs w:val="28"/>
        </w:rPr>
        <w:t>комунальною</w:t>
      </w:r>
      <w:proofErr w:type="spellEnd"/>
      <w:r w:rsidRPr="00190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B92">
        <w:rPr>
          <w:rFonts w:ascii="Times New Roman" w:hAnsi="Times New Roman" w:cs="Times New Roman"/>
          <w:sz w:val="28"/>
          <w:szCs w:val="28"/>
        </w:rPr>
        <w:t>власністю</w:t>
      </w:r>
      <w:proofErr w:type="spellEnd"/>
      <w:r w:rsidRPr="00190B92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190B92">
        <w:rPr>
          <w:rFonts w:ascii="Times New Roman" w:hAnsi="Times New Roman" w:cs="Times New Roman"/>
          <w:sz w:val="28"/>
          <w:szCs w:val="28"/>
        </w:rPr>
        <w:t>призначенням</w:t>
      </w:r>
      <w:proofErr w:type="spellEnd"/>
      <w:r w:rsidRPr="00190B92">
        <w:rPr>
          <w:rFonts w:ascii="Times New Roman" w:hAnsi="Times New Roman" w:cs="Times New Roman"/>
          <w:sz w:val="28"/>
          <w:szCs w:val="28"/>
        </w:rPr>
        <w:t xml:space="preserve"> - для </w:t>
      </w:r>
      <w:proofErr w:type="spellStart"/>
      <w:r w:rsidRPr="00190B92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190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B92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190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B92">
        <w:rPr>
          <w:rFonts w:ascii="Times New Roman" w:hAnsi="Times New Roman" w:cs="Times New Roman"/>
          <w:sz w:val="28"/>
          <w:szCs w:val="28"/>
        </w:rPr>
        <w:lastRenderedPageBreak/>
        <w:t>житлового</w:t>
      </w:r>
      <w:proofErr w:type="spellEnd"/>
      <w:r w:rsidRPr="00190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B92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190B92">
        <w:rPr>
          <w:rFonts w:ascii="Times New Roman" w:hAnsi="Times New Roman" w:cs="Times New Roman"/>
          <w:sz w:val="28"/>
          <w:szCs w:val="28"/>
        </w:rPr>
        <w:t xml:space="preserve">, сформована, </w:t>
      </w:r>
      <w:proofErr w:type="spellStart"/>
      <w:r w:rsidRPr="00190B92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90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B92">
        <w:rPr>
          <w:rFonts w:ascii="Times New Roman" w:hAnsi="Times New Roman" w:cs="Times New Roman"/>
          <w:sz w:val="28"/>
          <w:szCs w:val="28"/>
        </w:rPr>
        <w:t>площу</w:t>
      </w:r>
      <w:proofErr w:type="spellEnd"/>
      <w:r w:rsidRPr="00190B92">
        <w:rPr>
          <w:rFonts w:ascii="Times New Roman" w:hAnsi="Times New Roman" w:cs="Times New Roman"/>
          <w:sz w:val="28"/>
          <w:szCs w:val="28"/>
        </w:rPr>
        <w:t xml:space="preserve"> 0,724 га, </w:t>
      </w:r>
      <w:proofErr w:type="spellStart"/>
      <w:r w:rsidRPr="00190B92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190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0B92">
        <w:rPr>
          <w:rFonts w:ascii="Times New Roman" w:hAnsi="Times New Roman" w:cs="Times New Roman"/>
          <w:sz w:val="28"/>
          <w:szCs w:val="28"/>
        </w:rPr>
        <w:t>кадастровий</w:t>
      </w:r>
      <w:proofErr w:type="spellEnd"/>
      <w:r w:rsidRPr="00190B92">
        <w:rPr>
          <w:rFonts w:ascii="Times New Roman" w:hAnsi="Times New Roman" w:cs="Times New Roman"/>
          <w:sz w:val="28"/>
          <w:szCs w:val="28"/>
        </w:rPr>
        <w:t xml:space="preserve"> номер 4810137200:15:004:0048 та не є предметом будь </w:t>
      </w:r>
      <w:proofErr w:type="spellStart"/>
      <w:r w:rsidRPr="00190B92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190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0B92">
        <w:rPr>
          <w:rFonts w:ascii="Times New Roman" w:hAnsi="Times New Roman" w:cs="Times New Roman"/>
          <w:sz w:val="28"/>
          <w:szCs w:val="28"/>
        </w:rPr>
        <w:t>діючого</w:t>
      </w:r>
      <w:proofErr w:type="spellEnd"/>
      <w:r w:rsidRPr="00190B9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90B92">
        <w:rPr>
          <w:rFonts w:ascii="Times New Roman" w:hAnsi="Times New Roman" w:cs="Times New Roman"/>
          <w:sz w:val="28"/>
          <w:szCs w:val="28"/>
        </w:rPr>
        <w:t>теперішній</w:t>
      </w:r>
      <w:proofErr w:type="spellEnd"/>
      <w:r w:rsidRPr="00190B92">
        <w:rPr>
          <w:rFonts w:ascii="Times New Roman" w:hAnsi="Times New Roman" w:cs="Times New Roman"/>
          <w:sz w:val="28"/>
          <w:szCs w:val="28"/>
        </w:rPr>
        <w:t xml:space="preserve"> час, договору </w:t>
      </w:r>
      <w:proofErr w:type="spellStart"/>
      <w:r w:rsidRPr="00190B92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серві</w:t>
      </w:r>
      <w:r w:rsidR="00275A38">
        <w:rPr>
          <w:rFonts w:ascii="Times New Roman" w:hAnsi="Times New Roman" w:cs="Times New Roman"/>
          <w:sz w:val="28"/>
          <w:szCs w:val="28"/>
          <w:lang w:val="uk-UA"/>
        </w:rPr>
        <w:t>туту та інших.</w:t>
      </w:r>
      <w:proofErr w:type="gramEnd"/>
    </w:p>
    <w:p w:rsidR="00F7007D" w:rsidRPr="001F2F7F" w:rsidRDefault="00F7007D" w:rsidP="00F700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1F2F7F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РЕКОМЕНДОВАНО:</w:t>
      </w:r>
      <w:r w:rsidR="00CB5F55" w:rsidRPr="001F2F7F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Заступнику міського голови </w:t>
      </w:r>
      <w:proofErr w:type="spellStart"/>
      <w:r w:rsidR="00CB5F55" w:rsidRPr="001F2F7F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Степанцю</w:t>
      </w:r>
      <w:proofErr w:type="spellEnd"/>
      <w:r w:rsidR="00CB5F55" w:rsidRPr="001F2F7F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Ю.Б. та юридичному департаменту ММР підготувати проект рішення щодо укладення договору з </w:t>
      </w:r>
      <w:r w:rsidR="00CB5F55" w:rsidRPr="001F2F7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lang w:val="uk-UA"/>
        </w:rPr>
        <w:t xml:space="preserve">ТОВ </w:t>
      </w:r>
      <w:proofErr w:type="spellStart"/>
      <w:r w:rsidR="00CB5F55" w:rsidRPr="001F2F7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lang w:val="uk-UA"/>
        </w:rPr>
        <w:t>БКП</w:t>
      </w:r>
      <w:proofErr w:type="spellEnd"/>
      <w:r w:rsidR="00CB5F55" w:rsidRPr="001F2F7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lang w:val="uk-UA"/>
        </w:rPr>
        <w:t xml:space="preserve"> «Гранд Парк» для відшкодування заборгованості, що </w:t>
      </w:r>
      <w:proofErr w:type="spellStart"/>
      <w:r w:rsidR="00CB5F55" w:rsidRPr="001F2F7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lang w:val="uk-UA"/>
        </w:rPr>
        <w:t>зявилась</w:t>
      </w:r>
      <w:proofErr w:type="spellEnd"/>
      <w:r w:rsidR="00CB5F55" w:rsidRPr="001F2F7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lang w:val="uk-UA"/>
        </w:rPr>
        <w:t xml:space="preserve"> при попередньому орендодавці.</w:t>
      </w:r>
    </w:p>
    <w:p w:rsidR="00F7007D" w:rsidRDefault="00F7007D" w:rsidP="00F700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F7007D" w:rsidRDefault="00F7007D" w:rsidP="00F700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F7007D" w:rsidRDefault="00F7007D" w:rsidP="00F7007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B5F55" w:rsidRDefault="00F7007D" w:rsidP="00F7007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CB5F55" w:rsidRDefault="00A83F24" w:rsidP="00F7007D">
      <w:pPr>
        <w:spacing w:after="0" w:line="240" w:lineRule="auto"/>
        <w:jc w:val="both"/>
        <w:rPr>
          <w:rStyle w:val="a6"/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</w:pPr>
      <w:r w:rsidRPr="00C61CC4">
        <w:rPr>
          <w:rStyle w:val="a6"/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Примітка: Рекомендація не проголосована із-за відсутності кворуму.</w:t>
      </w:r>
    </w:p>
    <w:p w:rsidR="00A83F24" w:rsidRPr="00CB5F55" w:rsidRDefault="00A83F24" w:rsidP="00F7007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47EAF" w:rsidRPr="00E47EAF" w:rsidRDefault="00E47EAF" w:rsidP="00F7007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4.</w:t>
      </w:r>
      <w:r w:rsidR="0031711C">
        <w:rPr>
          <w:rFonts w:ascii="Times New Roman" w:hAnsi="Times New Roman"/>
          <w:bCs/>
          <w:sz w:val="28"/>
          <w:szCs w:val="28"/>
          <w:lang w:val="uk-UA"/>
        </w:rPr>
        <w:t>6.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Лист від ТОВ </w:t>
      </w:r>
      <w:r w:rsidRPr="00E47EAF">
        <w:rPr>
          <w:rFonts w:ascii="Times New Roman" w:hAnsi="Times New Roman"/>
          <w:b/>
          <w:bCs/>
          <w:sz w:val="28"/>
          <w:szCs w:val="28"/>
          <w:lang w:val="uk-UA"/>
        </w:rPr>
        <w:t xml:space="preserve">«М </w:t>
      </w:r>
      <w:proofErr w:type="spellStart"/>
      <w:r w:rsidRPr="00E47EAF">
        <w:rPr>
          <w:rFonts w:ascii="Times New Roman" w:hAnsi="Times New Roman"/>
          <w:b/>
          <w:bCs/>
          <w:sz w:val="28"/>
          <w:szCs w:val="28"/>
          <w:lang w:val="uk-UA"/>
        </w:rPr>
        <w:t>Моторс</w:t>
      </w:r>
      <w:proofErr w:type="spellEnd"/>
      <w:r w:rsidRPr="00E47EAF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1317D" w:rsidRPr="0051317D">
        <w:rPr>
          <w:rFonts w:ascii="Times New Roman" w:hAnsi="Times New Roman"/>
          <w:bCs/>
          <w:sz w:val="28"/>
          <w:szCs w:val="28"/>
          <w:lang w:val="uk-UA"/>
        </w:rPr>
        <w:t xml:space="preserve">з проханням </w:t>
      </w:r>
      <w:r w:rsidR="00540B87">
        <w:rPr>
          <w:rFonts w:ascii="Times New Roman" w:hAnsi="Times New Roman"/>
          <w:bCs/>
          <w:sz w:val="28"/>
          <w:szCs w:val="28"/>
          <w:lang w:val="uk-UA"/>
        </w:rPr>
        <w:t xml:space="preserve">розглянути питання про надання дозволу на виготовлення технічної документації щодо </w:t>
      </w:r>
      <w:proofErr w:type="spellStart"/>
      <w:r w:rsidR="00540B87">
        <w:rPr>
          <w:rFonts w:ascii="Times New Roman" w:hAnsi="Times New Roman"/>
          <w:bCs/>
          <w:sz w:val="28"/>
          <w:szCs w:val="28"/>
          <w:lang w:val="uk-UA"/>
        </w:rPr>
        <w:t>обєднання</w:t>
      </w:r>
      <w:proofErr w:type="spellEnd"/>
      <w:r w:rsidR="00540B87">
        <w:rPr>
          <w:rFonts w:ascii="Times New Roman" w:hAnsi="Times New Roman"/>
          <w:bCs/>
          <w:sz w:val="28"/>
          <w:szCs w:val="28"/>
          <w:lang w:val="uk-UA"/>
        </w:rPr>
        <w:t xml:space="preserve"> земельних ділянок (кадастровий №4810137200:01:030:0001) площею 1400 </w:t>
      </w:r>
      <w:proofErr w:type="spellStart"/>
      <w:r w:rsidR="00540B87">
        <w:rPr>
          <w:rFonts w:ascii="Times New Roman" w:hAnsi="Times New Roman"/>
          <w:bCs/>
          <w:sz w:val="28"/>
          <w:szCs w:val="28"/>
          <w:lang w:val="uk-UA"/>
        </w:rPr>
        <w:t>кв.м</w:t>
      </w:r>
      <w:proofErr w:type="spellEnd"/>
      <w:r w:rsidR="00540B87"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 w:rsidR="00353C67">
        <w:rPr>
          <w:rFonts w:ascii="Times New Roman" w:hAnsi="Times New Roman"/>
          <w:bCs/>
          <w:sz w:val="28"/>
          <w:szCs w:val="28"/>
          <w:lang w:val="uk-UA"/>
        </w:rPr>
        <w:t xml:space="preserve">(кадастровий №4810137200:01:030:0008) площею 2200 </w:t>
      </w:r>
      <w:proofErr w:type="spellStart"/>
      <w:r w:rsidR="00353C67">
        <w:rPr>
          <w:rFonts w:ascii="Times New Roman" w:hAnsi="Times New Roman"/>
          <w:bCs/>
          <w:sz w:val="28"/>
          <w:szCs w:val="28"/>
          <w:lang w:val="uk-UA"/>
        </w:rPr>
        <w:t>кв.м</w:t>
      </w:r>
      <w:proofErr w:type="spellEnd"/>
      <w:r w:rsidR="00353C67">
        <w:rPr>
          <w:rFonts w:ascii="Times New Roman" w:hAnsi="Times New Roman"/>
          <w:bCs/>
          <w:sz w:val="28"/>
          <w:szCs w:val="28"/>
          <w:lang w:val="uk-UA"/>
        </w:rPr>
        <w:t xml:space="preserve">. в одну земельну ділянку площею 3600 </w:t>
      </w:r>
      <w:proofErr w:type="spellStart"/>
      <w:r w:rsidR="00353C67">
        <w:rPr>
          <w:rFonts w:ascii="Times New Roman" w:hAnsi="Times New Roman"/>
          <w:bCs/>
          <w:sz w:val="28"/>
          <w:szCs w:val="28"/>
          <w:lang w:val="uk-UA"/>
        </w:rPr>
        <w:t>кв.м</w:t>
      </w:r>
      <w:proofErr w:type="spellEnd"/>
      <w:r w:rsidR="00353C67">
        <w:rPr>
          <w:rFonts w:ascii="Times New Roman" w:hAnsi="Times New Roman"/>
          <w:bCs/>
          <w:sz w:val="28"/>
          <w:szCs w:val="28"/>
          <w:lang w:val="uk-UA"/>
        </w:rPr>
        <w:t xml:space="preserve"> для подальшої передачі</w:t>
      </w:r>
      <w:r w:rsidR="00545431">
        <w:rPr>
          <w:rFonts w:ascii="Times New Roman" w:hAnsi="Times New Roman"/>
          <w:bCs/>
          <w:sz w:val="28"/>
          <w:szCs w:val="28"/>
          <w:lang w:val="uk-UA"/>
        </w:rPr>
        <w:t xml:space="preserve"> в оренду строком на 45 років для обслуговування об’єкта нерухомого майна авто сервісного центру по автотрасі Миколаїв – </w:t>
      </w:r>
      <w:proofErr w:type="spellStart"/>
      <w:r w:rsidR="00545431">
        <w:rPr>
          <w:rFonts w:ascii="Times New Roman" w:hAnsi="Times New Roman"/>
          <w:bCs/>
          <w:sz w:val="28"/>
          <w:szCs w:val="28"/>
          <w:lang w:val="uk-UA"/>
        </w:rPr>
        <w:t>Ульянівка</w:t>
      </w:r>
      <w:proofErr w:type="spellEnd"/>
      <w:r w:rsidR="00545431">
        <w:rPr>
          <w:rFonts w:ascii="Times New Roman" w:hAnsi="Times New Roman"/>
          <w:bCs/>
          <w:sz w:val="28"/>
          <w:szCs w:val="28"/>
          <w:lang w:val="uk-UA"/>
        </w:rPr>
        <w:t xml:space="preserve"> за адресою </w:t>
      </w:r>
      <w:proofErr w:type="spellStart"/>
      <w:r w:rsidR="00545431">
        <w:rPr>
          <w:rFonts w:ascii="Times New Roman" w:hAnsi="Times New Roman"/>
          <w:bCs/>
          <w:sz w:val="28"/>
          <w:szCs w:val="28"/>
          <w:lang w:val="uk-UA"/>
        </w:rPr>
        <w:t>пр.Героїв</w:t>
      </w:r>
      <w:proofErr w:type="spellEnd"/>
      <w:r w:rsidR="00545431">
        <w:rPr>
          <w:rFonts w:ascii="Times New Roman" w:hAnsi="Times New Roman"/>
          <w:bCs/>
          <w:sz w:val="28"/>
          <w:szCs w:val="28"/>
          <w:lang w:val="uk-UA"/>
        </w:rPr>
        <w:t xml:space="preserve"> України, 68 в зв’язку із завершенням будівництва об’єкта та з метою проведення інвентаризації земельних ділянок з подальшим включенням проекту рішення на розгляд сесії ММР.</w:t>
      </w:r>
    </w:p>
    <w:p w:rsidR="00545431" w:rsidRPr="00255236" w:rsidRDefault="00545431" w:rsidP="005454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 w:rsidR="00255236">
        <w:rPr>
          <w:rFonts w:ascii="Times New Roman" w:hAnsi="Times New Roman"/>
          <w:b/>
          <w:bCs/>
          <w:sz w:val="28"/>
          <w:szCs w:val="28"/>
          <w:lang w:val="uk-UA"/>
        </w:rPr>
        <w:t>---</w:t>
      </w:r>
    </w:p>
    <w:p w:rsidR="00545431" w:rsidRDefault="00545431" w:rsidP="005454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545431" w:rsidRDefault="00545431" w:rsidP="005454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545431" w:rsidRDefault="00545431" w:rsidP="005454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545431" w:rsidRDefault="00545431" w:rsidP="0054543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CC6BF0" w:rsidRPr="00255236" w:rsidRDefault="00255236" w:rsidP="00E36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552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Питання не розглядалось.</w:t>
      </w:r>
    </w:p>
    <w:p w:rsidR="00255236" w:rsidRDefault="00255236" w:rsidP="00E360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A215F3" w:rsidRDefault="00821BD4" w:rsidP="00A21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="00A215F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.</w:t>
      </w:r>
      <w:proofErr w:type="spellStart"/>
      <w:r w:rsidR="00A215F3"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 w:rsidR="00A215F3">
        <w:rPr>
          <w:rFonts w:ascii="Times New Roman" w:hAnsi="Times New Roman"/>
          <w:b/>
          <w:bCs/>
          <w:sz w:val="28"/>
          <w:szCs w:val="28"/>
        </w:rPr>
        <w:t xml:space="preserve"> 28.08.2017 протокол № 56 </w:t>
      </w:r>
      <w:proofErr w:type="spellStart"/>
      <w:r w:rsidR="00A215F3"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 w:rsidR="00A215F3">
        <w:rPr>
          <w:rFonts w:ascii="Times New Roman" w:hAnsi="Times New Roman"/>
          <w:b/>
          <w:bCs/>
          <w:sz w:val="28"/>
          <w:szCs w:val="28"/>
        </w:rPr>
        <w:t xml:space="preserve"> не </w:t>
      </w:r>
      <w:proofErr w:type="spellStart"/>
      <w:r w:rsidR="00A215F3">
        <w:rPr>
          <w:rFonts w:ascii="Times New Roman" w:hAnsi="Times New Roman"/>
          <w:b/>
          <w:bCs/>
          <w:sz w:val="28"/>
          <w:szCs w:val="28"/>
        </w:rPr>
        <w:t>розглядалось</w:t>
      </w:r>
      <w:proofErr w:type="spellEnd"/>
      <w:r w:rsidR="00A215F3">
        <w:rPr>
          <w:rFonts w:ascii="Times New Roman" w:hAnsi="Times New Roman"/>
          <w:b/>
          <w:bCs/>
          <w:sz w:val="28"/>
          <w:szCs w:val="28"/>
        </w:rPr>
        <w:t>.</w:t>
      </w:r>
    </w:p>
    <w:p w:rsidR="00A215F3" w:rsidRDefault="00A215F3" w:rsidP="00A215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02.10.2017 протокол № 61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розглядалось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215F3" w:rsidRPr="005201A9" w:rsidRDefault="00A215F3" w:rsidP="00A21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</w:t>
      </w:r>
      <w:r w:rsidRPr="008A1D77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17</w:t>
      </w:r>
      <w:r w:rsidRPr="008A1D77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10</w:t>
      </w:r>
      <w:r w:rsidRPr="008A1D77">
        <w:rPr>
          <w:rFonts w:ascii="Times New Roman" w:hAnsi="Times New Roman"/>
          <w:b/>
          <w:bCs/>
          <w:sz w:val="28"/>
          <w:szCs w:val="28"/>
          <w:lang w:val="uk-UA"/>
        </w:rPr>
        <w:t>.2017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A1D77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62 .</w:t>
      </w:r>
    </w:p>
    <w:p w:rsidR="00A215F3" w:rsidRDefault="00A215F3" w:rsidP="00A21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28C"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r w:rsidRPr="0047028C">
        <w:rPr>
          <w:rFonts w:ascii="Times New Roman" w:hAnsi="Times New Roman"/>
          <w:b/>
          <w:bCs/>
          <w:sz w:val="28"/>
          <w:szCs w:val="28"/>
          <w:lang w:val="uk-UA"/>
        </w:rPr>
        <w:t xml:space="preserve">голови адміністрації Заводського району </w:t>
      </w:r>
      <w:proofErr w:type="spellStart"/>
      <w:r w:rsidRPr="0047028C">
        <w:rPr>
          <w:rFonts w:ascii="Times New Roman" w:hAnsi="Times New Roman"/>
          <w:b/>
          <w:bCs/>
          <w:sz w:val="28"/>
          <w:szCs w:val="28"/>
          <w:lang w:val="uk-UA"/>
        </w:rPr>
        <w:t>Дмитрук</w:t>
      </w:r>
      <w:proofErr w:type="spellEnd"/>
      <w:r w:rsidRPr="0047028C">
        <w:rPr>
          <w:rFonts w:ascii="Times New Roman" w:hAnsi="Times New Roman"/>
          <w:b/>
          <w:bCs/>
          <w:sz w:val="28"/>
          <w:szCs w:val="28"/>
          <w:lang w:val="uk-UA"/>
        </w:rPr>
        <w:t xml:space="preserve"> В.М</w:t>
      </w:r>
      <w:r w:rsidRPr="0047028C">
        <w:rPr>
          <w:rFonts w:ascii="Times New Roman" w:hAnsi="Times New Roman"/>
          <w:sz w:val="28"/>
          <w:szCs w:val="28"/>
          <w:lang w:val="uk-UA"/>
        </w:rPr>
        <w:t>. № 655/03.01-23/17 від 27.07.2017 (</w:t>
      </w:r>
      <w:proofErr w:type="spellStart"/>
      <w:r w:rsidRPr="0047028C">
        <w:rPr>
          <w:rFonts w:ascii="Times New Roman" w:hAnsi="Times New Roman"/>
          <w:sz w:val="28"/>
          <w:szCs w:val="28"/>
          <w:lang w:val="uk-UA"/>
        </w:rPr>
        <w:t>вх.№2630</w:t>
      </w:r>
      <w:proofErr w:type="spellEnd"/>
      <w:r w:rsidRPr="0047028C">
        <w:rPr>
          <w:rFonts w:ascii="Times New Roman" w:hAnsi="Times New Roman"/>
          <w:sz w:val="28"/>
          <w:szCs w:val="28"/>
          <w:lang w:val="uk-UA"/>
        </w:rPr>
        <w:t xml:space="preserve"> від 31.07.2017) про розірвання з          ТОВ «</w:t>
      </w:r>
      <w:proofErr w:type="spellStart"/>
      <w:r w:rsidRPr="0047028C">
        <w:rPr>
          <w:rFonts w:ascii="Times New Roman" w:hAnsi="Times New Roman"/>
          <w:sz w:val="28"/>
          <w:szCs w:val="28"/>
          <w:lang w:val="uk-UA"/>
        </w:rPr>
        <w:t>МАКСИМУС-2009</w:t>
      </w:r>
      <w:proofErr w:type="spellEnd"/>
      <w:r w:rsidRPr="0047028C">
        <w:rPr>
          <w:rFonts w:ascii="Times New Roman" w:hAnsi="Times New Roman"/>
          <w:sz w:val="28"/>
          <w:szCs w:val="28"/>
          <w:lang w:val="uk-UA"/>
        </w:rPr>
        <w:t xml:space="preserve">» договорів оренди земельних ділянок на узбережжі  </w:t>
      </w:r>
      <w:proofErr w:type="spellStart"/>
      <w:r w:rsidRPr="0047028C">
        <w:rPr>
          <w:rFonts w:ascii="Times New Roman" w:hAnsi="Times New Roman"/>
          <w:sz w:val="28"/>
          <w:szCs w:val="28"/>
          <w:lang w:val="uk-UA"/>
        </w:rPr>
        <w:t>мкр</w:t>
      </w:r>
      <w:proofErr w:type="spellEnd"/>
      <w:r w:rsidRPr="0047028C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Намив</w:t>
      </w:r>
      <w:proofErr w:type="spellEnd"/>
      <w:r>
        <w:rPr>
          <w:rFonts w:ascii="Times New Roman" w:hAnsi="Times New Roman"/>
          <w:sz w:val="28"/>
          <w:szCs w:val="28"/>
        </w:rPr>
        <w:t xml:space="preserve">» 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16.06.2010 №7636 та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12.07.2011 № 8209 з </w:t>
      </w:r>
      <w:proofErr w:type="spellStart"/>
      <w:r>
        <w:rPr>
          <w:rFonts w:ascii="Times New Roman" w:hAnsi="Times New Roman"/>
          <w:sz w:val="28"/>
          <w:szCs w:val="28"/>
        </w:rPr>
        <w:t>огляду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на той факт, 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ТОВ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МАКСИМУС</w:t>
      </w:r>
      <w:proofErr w:type="spellEnd"/>
      <w:r>
        <w:rPr>
          <w:rFonts w:ascii="Times New Roman" w:hAnsi="Times New Roman"/>
          <w:sz w:val="28"/>
          <w:szCs w:val="28"/>
        </w:rPr>
        <w:t xml:space="preserve">-2009» не </w:t>
      </w:r>
      <w:proofErr w:type="gramStart"/>
      <w:r>
        <w:rPr>
          <w:rFonts w:ascii="Times New Roman" w:hAnsi="Times New Roman"/>
          <w:sz w:val="28"/>
          <w:szCs w:val="28"/>
        </w:rPr>
        <w:t>проводились</w:t>
      </w:r>
      <w:proofErr w:type="gramEnd"/>
      <w:r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ходи </w:t>
      </w:r>
      <w:proofErr w:type="spellStart"/>
      <w:r>
        <w:rPr>
          <w:rFonts w:ascii="Times New Roman" w:hAnsi="Times New Roman"/>
          <w:sz w:val="28"/>
          <w:szCs w:val="28"/>
        </w:rPr>
        <w:t>із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запобігання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загибелі</w:t>
      </w:r>
      <w:proofErr w:type="spellEnd"/>
      <w:r>
        <w:rPr>
          <w:rFonts w:ascii="Times New Roman" w:hAnsi="Times New Roman"/>
          <w:sz w:val="28"/>
          <w:szCs w:val="28"/>
        </w:rPr>
        <w:t xml:space="preserve"> людей на </w:t>
      </w:r>
      <w:proofErr w:type="spellStart"/>
      <w:r>
        <w:rPr>
          <w:rFonts w:ascii="Times New Roman" w:hAnsi="Times New Roman"/>
          <w:sz w:val="28"/>
          <w:szCs w:val="28"/>
        </w:rPr>
        <w:t>воді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проігноровані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«Правил </w:t>
      </w:r>
      <w:proofErr w:type="spellStart"/>
      <w:r>
        <w:rPr>
          <w:rFonts w:ascii="Times New Roman" w:hAnsi="Times New Roman"/>
          <w:sz w:val="28"/>
          <w:szCs w:val="28"/>
        </w:rPr>
        <w:t>охорони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життя</w:t>
      </w:r>
      <w:proofErr w:type="spellEnd"/>
      <w:r>
        <w:rPr>
          <w:rFonts w:ascii="Times New Roman" w:hAnsi="Times New Roman"/>
          <w:sz w:val="28"/>
          <w:szCs w:val="28"/>
        </w:rPr>
        <w:t xml:space="preserve"> людей на </w:t>
      </w:r>
      <w:proofErr w:type="spellStart"/>
      <w:r>
        <w:rPr>
          <w:rFonts w:ascii="Times New Roman" w:hAnsi="Times New Roman"/>
          <w:sz w:val="28"/>
          <w:szCs w:val="28"/>
        </w:rPr>
        <w:t>водних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об’єктах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» та </w:t>
      </w:r>
      <w:proofErr w:type="spellStart"/>
      <w:r>
        <w:rPr>
          <w:rFonts w:ascii="Times New Roman" w:hAnsi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адміністрації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28.04.2017 №71,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призвело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трагічних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наслідків</w:t>
      </w:r>
      <w:proofErr w:type="spellEnd"/>
      <w:r>
        <w:rPr>
          <w:rFonts w:ascii="Times New Roman" w:hAnsi="Times New Roman"/>
          <w:sz w:val="28"/>
          <w:szCs w:val="28"/>
        </w:rPr>
        <w:t xml:space="preserve">.  </w:t>
      </w:r>
    </w:p>
    <w:p w:rsidR="00A215F3" w:rsidRDefault="00A215F3" w:rsidP="00A215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09.08.2017</w:t>
      </w:r>
      <w:r>
        <w:rPr>
          <w:rFonts w:ascii="Times New Roman" w:hAnsi="Times New Roman"/>
          <w:sz w:val="28"/>
          <w:szCs w:val="28"/>
        </w:rPr>
        <w:t xml:space="preserve"> року </w:t>
      </w:r>
      <w:proofErr w:type="spellStart"/>
      <w:r>
        <w:rPr>
          <w:rFonts w:ascii="Times New Roman" w:hAnsi="Times New Roman"/>
          <w:sz w:val="28"/>
          <w:szCs w:val="28"/>
        </w:rPr>
        <w:t>управлінням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ресурсів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ММР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надано</w:t>
      </w:r>
      <w:proofErr w:type="spellEnd"/>
      <w:r>
        <w:rPr>
          <w:rFonts w:ascii="Times New Roman" w:hAnsi="Times New Roman"/>
          <w:sz w:val="28"/>
          <w:szCs w:val="28"/>
        </w:rPr>
        <w:t xml:space="preserve"> лист за                            №02-03/2291 </w:t>
      </w:r>
      <w:proofErr w:type="spellStart"/>
      <w:r>
        <w:rPr>
          <w:rFonts w:ascii="Times New Roman" w:hAnsi="Times New Roman"/>
          <w:sz w:val="28"/>
          <w:szCs w:val="28"/>
        </w:rPr>
        <w:t>яким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повідомлене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наступне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215F3" w:rsidRDefault="00A215F3" w:rsidP="00A215F3">
      <w:pPr>
        <w:widowControl w:val="0"/>
        <w:spacing w:after="60" w:line="240" w:lineRule="auto"/>
        <w:ind w:firstLine="6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ідставі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04.07.2007 № 13/45 та протоколу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аукціону</w:t>
      </w:r>
      <w:proofErr w:type="spellEnd"/>
      <w:r>
        <w:rPr>
          <w:rFonts w:ascii="Times New Roman" w:hAnsi="Times New Roman"/>
          <w:sz w:val="28"/>
          <w:szCs w:val="28"/>
        </w:rPr>
        <w:t xml:space="preserve"> з продажу права </w:t>
      </w:r>
      <w:proofErr w:type="spellStart"/>
      <w:r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</w:rPr>
        <w:t xml:space="preserve">, яке </w:t>
      </w:r>
      <w:proofErr w:type="spellStart"/>
      <w:r>
        <w:rPr>
          <w:rFonts w:ascii="Times New Roman" w:hAnsi="Times New Roman"/>
          <w:sz w:val="28"/>
          <w:szCs w:val="28"/>
        </w:rPr>
        <w:t>належить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раді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20.10.2009 з № З-ПО-2 </w:t>
      </w:r>
      <w:proofErr w:type="spellStart"/>
      <w:r>
        <w:rPr>
          <w:rFonts w:ascii="Times New Roman" w:hAnsi="Times New Roman"/>
          <w:sz w:val="28"/>
          <w:szCs w:val="28"/>
        </w:rPr>
        <w:t>ТОВ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МАКСИМУС</w:t>
      </w:r>
      <w:proofErr w:type="spellEnd"/>
      <w:r>
        <w:rPr>
          <w:rFonts w:ascii="Times New Roman" w:hAnsi="Times New Roman"/>
          <w:sz w:val="28"/>
          <w:szCs w:val="28"/>
        </w:rPr>
        <w:t xml:space="preserve">-2009» передано в </w:t>
      </w:r>
      <w:proofErr w:type="spellStart"/>
      <w:r>
        <w:rPr>
          <w:rFonts w:ascii="Times New Roman" w:hAnsi="Times New Roman"/>
          <w:sz w:val="28"/>
          <w:szCs w:val="28"/>
        </w:rPr>
        <w:t>оренду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строком</w:t>
      </w:r>
      <w:proofErr w:type="spellEnd"/>
      <w:r>
        <w:rPr>
          <w:rFonts w:ascii="Times New Roman" w:hAnsi="Times New Roman"/>
          <w:sz w:val="28"/>
          <w:szCs w:val="28"/>
        </w:rPr>
        <w:t xml:space="preserve"> на 25 </w:t>
      </w:r>
      <w:proofErr w:type="spellStart"/>
      <w:r>
        <w:rPr>
          <w:rFonts w:ascii="Times New Roman" w:hAnsi="Times New Roman"/>
          <w:sz w:val="28"/>
          <w:szCs w:val="28"/>
        </w:rPr>
        <w:t>років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6383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розміщення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об’єктів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рекреаційного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комплексного благоустрою </w:t>
      </w:r>
      <w:proofErr w:type="spellStart"/>
      <w:r>
        <w:rPr>
          <w:rFonts w:ascii="Times New Roman" w:hAnsi="Times New Roman"/>
          <w:sz w:val="28"/>
          <w:szCs w:val="28"/>
        </w:rPr>
        <w:t>набережної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№ 2, </w:t>
      </w:r>
      <w:proofErr w:type="spellStart"/>
      <w:r>
        <w:rPr>
          <w:rFonts w:ascii="Times New Roman" w:hAnsi="Times New Roman"/>
          <w:sz w:val="28"/>
          <w:szCs w:val="28"/>
        </w:rPr>
        <w:t>пляжна</w:t>
      </w:r>
      <w:proofErr w:type="spellEnd"/>
      <w:r>
        <w:rPr>
          <w:rFonts w:ascii="Times New Roman" w:hAnsi="Times New Roman"/>
          <w:sz w:val="28"/>
          <w:szCs w:val="28"/>
        </w:rPr>
        <w:t xml:space="preserve"> зона </w:t>
      </w:r>
      <w:proofErr w:type="spellStart"/>
      <w:r>
        <w:rPr>
          <w:rFonts w:ascii="Times New Roman" w:hAnsi="Times New Roman"/>
          <w:sz w:val="28"/>
          <w:szCs w:val="28"/>
        </w:rPr>
        <w:t>мікрорайону</w:t>
      </w:r>
      <w:proofErr w:type="spellEnd"/>
      <w:r>
        <w:rPr>
          <w:rFonts w:ascii="Times New Roman" w:hAnsi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/>
          <w:sz w:val="28"/>
          <w:szCs w:val="28"/>
        </w:rPr>
        <w:t>Намив</w:t>
      </w:r>
      <w:proofErr w:type="spellEnd"/>
      <w:r>
        <w:rPr>
          <w:rFonts w:ascii="Times New Roman" w:hAnsi="Times New Roman"/>
          <w:sz w:val="28"/>
          <w:szCs w:val="28"/>
        </w:rPr>
        <w:t xml:space="preserve">”, у </w:t>
      </w:r>
      <w:proofErr w:type="spellStart"/>
      <w:r>
        <w:rPr>
          <w:rFonts w:ascii="Times New Roman" w:hAnsi="Times New Roman"/>
          <w:sz w:val="28"/>
          <w:szCs w:val="28"/>
        </w:rPr>
        <w:t>Заводському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районі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иколаєва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Укладено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догові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землі</w:t>
      </w:r>
      <w:proofErr w:type="spellEnd"/>
      <w:r>
        <w:rPr>
          <w:rFonts w:ascii="Times New Roman" w:hAnsi="Times New Roman"/>
          <w:sz w:val="28"/>
          <w:szCs w:val="28"/>
        </w:rPr>
        <w:t xml:space="preserve"> № 8209, </w:t>
      </w:r>
      <w:proofErr w:type="spellStart"/>
      <w:r>
        <w:rPr>
          <w:rFonts w:ascii="Times New Roman" w:hAnsi="Times New Roman"/>
          <w:sz w:val="28"/>
          <w:szCs w:val="28"/>
        </w:rPr>
        <w:t>який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діє</w:t>
      </w:r>
      <w:proofErr w:type="spellEnd"/>
      <w:r>
        <w:rPr>
          <w:rFonts w:ascii="Times New Roman" w:hAnsi="Times New Roman"/>
          <w:sz w:val="28"/>
          <w:szCs w:val="28"/>
        </w:rPr>
        <w:t xml:space="preserve"> до 12.07.2036.</w:t>
      </w:r>
    </w:p>
    <w:p w:rsidR="00A215F3" w:rsidRDefault="00A215F3" w:rsidP="00A215F3">
      <w:pPr>
        <w:widowControl w:val="0"/>
        <w:spacing w:after="56" w:line="240" w:lineRule="auto"/>
        <w:ind w:firstLine="61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Також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ідставі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04.07.2007 № 13/46 та протоколу </w:t>
      </w:r>
      <w:proofErr w:type="spellStart"/>
      <w:r>
        <w:rPr>
          <w:rFonts w:ascii="Times New Roman" w:hAnsi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аукціону</w:t>
      </w:r>
      <w:proofErr w:type="spellEnd"/>
      <w:r>
        <w:rPr>
          <w:rFonts w:ascii="Times New Roman" w:hAnsi="Times New Roman"/>
          <w:sz w:val="28"/>
          <w:szCs w:val="28"/>
        </w:rPr>
        <w:t xml:space="preserve"> з продажу права </w:t>
      </w:r>
      <w:proofErr w:type="spellStart"/>
      <w:r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</w:rPr>
        <w:t xml:space="preserve">, яке </w:t>
      </w:r>
      <w:proofErr w:type="spellStart"/>
      <w:r>
        <w:rPr>
          <w:rFonts w:ascii="Times New Roman" w:hAnsi="Times New Roman"/>
          <w:sz w:val="28"/>
          <w:szCs w:val="28"/>
        </w:rPr>
        <w:t>належить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міській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раді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29.10.2009 з № З-ПО-3 </w:t>
      </w:r>
      <w:proofErr w:type="spellStart"/>
      <w:r>
        <w:rPr>
          <w:rFonts w:ascii="Times New Roman" w:hAnsi="Times New Roman"/>
          <w:sz w:val="28"/>
          <w:szCs w:val="28"/>
        </w:rPr>
        <w:t>ТОВ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МАКСИМУС</w:t>
      </w:r>
      <w:proofErr w:type="spellEnd"/>
      <w:r>
        <w:rPr>
          <w:rFonts w:ascii="Times New Roman" w:hAnsi="Times New Roman"/>
          <w:sz w:val="28"/>
          <w:szCs w:val="28"/>
        </w:rPr>
        <w:t xml:space="preserve">-2009» передано в </w:t>
      </w:r>
      <w:proofErr w:type="spellStart"/>
      <w:r>
        <w:rPr>
          <w:rFonts w:ascii="Times New Roman" w:hAnsi="Times New Roman"/>
          <w:sz w:val="28"/>
          <w:szCs w:val="28"/>
        </w:rPr>
        <w:t>оренду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строком</w:t>
      </w:r>
      <w:proofErr w:type="spellEnd"/>
      <w:r>
        <w:rPr>
          <w:rFonts w:ascii="Times New Roman" w:hAnsi="Times New Roman"/>
          <w:sz w:val="28"/>
          <w:szCs w:val="28"/>
        </w:rPr>
        <w:t xml:space="preserve"> на 25 </w:t>
      </w:r>
      <w:proofErr w:type="spellStart"/>
      <w:r>
        <w:rPr>
          <w:rFonts w:ascii="Times New Roman" w:hAnsi="Times New Roman"/>
          <w:sz w:val="28"/>
          <w:szCs w:val="28"/>
        </w:rPr>
        <w:t>років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площею</w:t>
      </w:r>
      <w:proofErr w:type="spellEnd"/>
      <w:r>
        <w:rPr>
          <w:rFonts w:ascii="Times New Roman" w:hAnsi="Times New Roman"/>
          <w:sz w:val="28"/>
          <w:szCs w:val="28"/>
        </w:rPr>
        <w:t xml:space="preserve"> 5855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розміщення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об’єктів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рекреаційного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призначення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та комплексного благоустрою </w:t>
      </w:r>
      <w:proofErr w:type="spellStart"/>
      <w:r>
        <w:rPr>
          <w:rFonts w:ascii="Times New Roman" w:hAnsi="Times New Roman"/>
          <w:sz w:val="28"/>
          <w:szCs w:val="28"/>
        </w:rPr>
        <w:t>набережної</w:t>
      </w:r>
      <w:proofErr w:type="spellEnd"/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земельну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ділянку</w:t>
      </w:r>
      <w:proofErr w:type="spellEnd"/>
      <w:r>
        <w:rPr>
          <w:rFonts w:ascii="Times New Roman" w:hAnsi="Times New Roman"/>
          <w:sz w:val="28"/>
          <w:szCs w:val="28"/>
        </w:rPr>
        <w:t xml:space="preserve"> № З, </w:t>
      </w:r>
      <w:proofErr w:type="spellStart"/>
      <w:r>
        <w:rPr>
          <w:rFonts w:ascii="Times New Roman" w:hAnsi="Times New Roman"/>
          <w:sz w:val="28"/>
          <w:szCs w:val="28"/>
        </w:rPr>
        <w:t>пляжна</w:t>
      </w:r>
      <w:proofErr w:type="spellEnd"/>
      <w:r>
        <w:rPr>
          <w:rFonts w:ascii="Times New Roman" w:hAnsi="Times New Roman"/>
          <w:sz w:val="28"/>
          <w:szCs w:val="28"/>
        </w:rPr>
        <w:t xml:space="preserve"> зона </w:t>
      </w:r>
      <w:proofErr w:type="spellStart"/>
      <w:r>
        <w:rPr>
          <w:rFonts w:ascii="Times New Roman" w:hAnsi="Times New Roman"/>
          <w:sz w:val="28"/>
          <w:szCs w:val="28"/>
        </w:rPr>
        <w:t>мікрорайону</w:t>
      </w:r>
      <w:proofErr w:type="spellEnd"/>
      <w:r>
        <w:rPr>
          <w:rFonts w:ascii="Times New Roman" w:hAnsi="Times New Roman"/>
          <w:sz w:val="28"/>
          <w:szCs w:val="28"/>
        </w:rPr>
        <w:t xml:space="preserve"> “</w:t>
      </w:r>
      <w:proofErr w:type="spellStart"/>
      <w:r>
        <w:rPr>
          <w:rFonts w:ascii="Times New Roman" w:hAnsi="Times New Roman"/>
          <w:sz w:val="28"/>
          <w:szCs w:val="28"/>
        </w:rPr>
        <w:t>Намив</w:t>
      </w:r>
      <w:proofErr w:type="spellEnd"/>
      <w:r>
        <w:rPr>
          <w:rFonts w:ascii="Times New Roman" w:hAnsi="Times New Roman"/>
          <w:sz w:val="28"/>
          <w:szCs w:val="28"/>
        </w:rPr>
        <w:t xml:space="preserve">”, у </w:t>
      </w:r>
      <w:proofErr w:type="spellStart"/>
      <w:r>
        <w:rPr>
          <w:rFonts w:ascii="Times New Roman" w:hAnsi="Times New Roman"/>
          <w:sz w:val="28"/>
          <w:szCs w:val="28"/>
        </w:rPr>
        <w:t>Заводському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районі</w:t>
      </w:r>
      <w:proofErr w:type="spellEnd"/>
      <w:r>
        <w:rPr>
          <w:rFonts w:ascii="Times New Roman" w:hAnsi="Times New Roman"/>
          <w:sz w:val="28"/>
          <w:szCs w:val="28"/>
        </w:rPr>
        <w:t xml:space="preserve"> .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иколаєва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Укладено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догові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землі</w:t>
      </w:r>
      <w:proofErr w:type="spellEnd"/>
      <w:r>
        <w:rPr>
          <w:rFonts w:ascii="Times New Roman" w:hAnsi="Times New Roman"/>
          <w:sz w:val="28"/>
          <w:szCs w:val="28"/>
        </w:rPr>
        <w:t xml:space="preserve"> № 7636, </w:t>
      </w:r>
      <w:proofErr w:type="spellStart"/>
      <w:r>
        <w:rPr>
          <w:rFonts w:ascii="Times New Roman" w:hAnsi="Times New Roman"/>
          <w:sz w:val="28"/>
          <w:szCs w:val="28"/>
        </w:rPr>
        <w:t>який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діє</w:t>
      </w:r>
      <w:proofErr w:type="spellEnd"/>
      <w:r>
        <w:rPr>
          <w:rFonts w:ascii="Times New Roman" w:hAnsi="Times New Roman"/>
          <w:sz w:val="28"/>
          <w:szCs w:val="28"/>
        </w:rPr>
        <w:t xml:space="preserve"> до 16.06.2035.</w:t>
      </w:r>
    </w:p>
    <w:p w:rsidR="00A215F3" w:rsidRDefault="00A215F3" w:rsidP="00A215F3">
      <w:pPr>
        <w:widowControl w:val="0"/>
        <w:spacing w:after="91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ідстави</w:t>
      </w:r>
      <w:proofErr w:type="spellEnd"/>
      <w:r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</w:rPr>
        <w:t>зміни</w:t>
      </w:r>
      <w:proofErr w:type="spellEnd"/>
      <w:r>
        <w:rPr>
          <w:rFonts w:ascii="Times New Roman" w:hAnsi="Times New Roman"/>
          <w:sz w:val="28"/>
          <w:szCs w:val="28"/>
        </w:rPr>
        <w:t xml:space="preserve"> умов </w:t>
      </w:r>
      <w:proofErr w:type="spellStart"/>
      <w:r>
        <w:rPr>
          <w:rFonts w:ascii="Times New Roman" w:hAnsi="Times New Roman"/>
          <w:sz w:val="28"/>
          <w:szCs w:val="28"/>
        </w:rPr>
        <w:t>договорів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припинення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визначено</w:t>
      </w:r>
      <w:proofErr w:type="spellEnd"/>
      <w:r>
        <w:rPr>
          <w:rFonts w:ascii="Times New Roman" w:hAnsi="Times New Roman"/>
          <w:sz w:val="28"/>
          <w:szCs w:val="28"/>
        </w:rPr>
        <w:t xml:space="preserve"> у п. 12 </w:t>
      </w:r>
      <w:proofErr w:type="spellStart"/>
      <w:r>
        <w:rPr>
          <w:rFonts w:ascii="Times New Roman" w:hAnsi="Times New Roman"/>
          <w:sz w:val="28"/>
          <w:szCs w:val="28"/>
        </w:rPr>
        <w:t>договорів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оренди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землі</w:t>
      </w:r>
      <w:proofErr w:type="spellEnd"/>
      <w:r>
        <w:rPr>
          <w:rFonts w:ascii="Times New Roman" w:hAnsi="Times New Roman"/>
          <w:sz w:val="28"/>
          <w:szCs w:val="28"/>
        </w:rPr>
        <w:t xml:space="preserve"> № 8209 та №7636.</w:t>
      </w:r>
    </w:p>
    <w:p w:rsidR="00A215F3" w:rsidRPr="00BC3886" w:rsidRDefault="00A215F3" w:rsidP="00A215F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BC3886">
        <w:rPr>
          <w:rFonts w:ascii="Times New Roman" w:hAnsi="Times New Roman"/>
          <w:bCs/>
          <w:sz w:val="28"/>
          <w:szCs w:val="28"/>
        </w:rPr>
        <w:t xml:space="preserve">        РЕКОМЕНДОВАНО</w:t>
      </w:r>
      <w:r w:rsidR="00BC3886" w:rsidRPr="00BC3886">
        <w:rPr>
          <w:rFonts w:ascii="Times New Roman" w:hAnsi="Times New Roman"/>
          <w:bCs/>
          <w:sz w:val="28"/>
          <w:szCs w:val="28"/>
          <w:lang w:val="uk-UA"/>
        </w:rPr>
        <w:t xml:space="preserve"> 23.10.17 протокол №63</w:t>
      </w:r>
      <w:r w:rsidRPr="00BC3886">
        <w:rPr>
          <w:rFonts w:ascii="Times New Roman" w:hAnsi="Times New Roman"/>
          <w:bCs/>
          <w:sz w:val="28"/>
          <w:szCs w:val="28"/>
        </w:rPr>
        <w:t>:</w:t>
      </w:r>
      <w:r w:rsidRPr="00BC3886">
        <w:rPr>
          <w:rFonts w:ascii="Times New Roman" w:hAnsi="Times New Roman"/>
          <w:bCs/>
          <w:sz w:val="28"/>
          <w:szCs w:val="28"/>
          <w:lang w:val="uk-UA"/>
        </w:rPr>
        <w:t xml:space="preserve"> Юридичному департаменту перевірити дотримання умов договору оренди земельної ділянки </w:t>
      </w:r>
      <w:r w:rsidRPr="00BC3886">
        <w:rPr>
          <w:rFonts w:ascii="Times New Roman" w:hAnsi="Times New Roman"/>
          <w:sz w:val="28"/>
          <w:szCs w:val="28"/>
          <w:lang w:val="uk-UA"/>
        </w:rPr>
        <w:t xml:space="preserve">товариством з </w:t>
      </w:r>
      <w:proofErr w:type="spellStart"/>
      <w:r w:rsidRPr="00BC3886">
        <w:rPr>
          <w:rFonts w:ascii="Times New Roman" w:hAnsi="Times New Roman"/>
          <w:sz w:val="28"/>
          <w:szCs w:val="28"/>
          <w:lang w:val="uk-UA"/>
        </w:rPr>
        <w:t>обмеженною</w:t>
      </w:r>
      <w:proofErr w:type="spellEnd"/>
      <w:r w:rsidRPr="00BC388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C3886">
        <w:rPr>
          <w:rFonts w:ascii="Times New Roman" w:hAnsi="Times New Roman"/>
          <w:sz w:val="28"/>
          <w:szCs w:val="28"/>
          <w:lang w:val="uk-UA"/>
        </w:rPr>
        <w:t>відповідальністтю</w:t>
      </w:r>
      <w:proofErr w:type="spellEnd"/>
      <w:r w:rsidRPr="00BC3886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BC3886">
        <w:rPr>
          <w:rFonts w:ascii="Times New Roman" w:hAnsi="Times New Roman"/>
          <w:sz w:val="28"/>
          <w:szCs w:val="28"/>
        </w:rPr>
        <w:t>МАКСИМУС</w:t>
      </w:r>
      <w:proofErr w:type="spellEnd"/>
      <w:r w:rsidRPr="00BC3886">
        <w:rPr>
          <w:rFonts w:ascii="Times New Roman" w:hAnsi="Times New Roman"/>
          <w:sz w:val="28"/>
          <w:szCs w:val="28"/>
        </w:rPr>
        <w:t>-2009»</w:t>
      </w:r>
      <w:r w:rsidRPr="00BC3886">
        <w:rPr>
          <w:rFonts w:ascii="Times New Roman" w:hAnsi="Times New Roman"/>
          <w:sz w:val="28"/>
          <w:szCs w:val="28"/>
          <w:lang w:val="uk-UA"/>
        </w:rPr>
        <w:t>.</w:t>
      </w:r>
    </w:p>
    <w:p w:rsidR="00A215F3" w:rsidRDefault="00BC3886" w:rsidP="00E360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BC388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16.11.17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від юри</w:t>
      </w:r>
      <w:r w:rsidR="00D976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дичного департаменту ММР надійшла відповідь в якій запропоновано </w:t>
      </w:r>
      <w:r w:rsidR="00E124B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 метою забезпечення безпеки населення на водних об’єктах міста щодо запобігання гибелі і травматизму людей на воді доручити управлінню земельних ресурсів ММР вжити заходи щодо внесення відповідних змін та/або доповнень до</w:t>
      </w:r>
      <w:r w:rsidR="00B255B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вищезазначених договорів оренди землі.</w:t>
      </w:r>
    </w:p>
    <w:p w:rsidR="00255236" w:rsidRP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---</w:t>
      </w:r>
    </w:p>
    <w:p w:rsid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55236" w:rsidRDefault="00255236" w:rsidP="0025523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255236" w:rsidRPr="00255236" w:rsidRDefault="00255236" w:rsidP="00255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552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Питання не розглядалось.</w:t>
      </w:r>
    </w:p>
    <w:p w:rsidR="00B255B7" w:rsidRDefault="00B255B7" w:rsidP="00E360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B255B7" w:rsidRPr="001256C7" w:rsidRDefault="006D0440" w:rsidP="00B255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4.8</w:t>
      </w:r>
      <w:r w:rsidR="00B255B7" w:rsidRPr="001256C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Колективне звернення жителів будинку №39 по </w:t>
      </w:r>
      <w:proofErr w:type="spellStart"/>
      <w:r w:rsidR="00B255B7" w:rsidRPr="001256C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вул.Пушкінській</w:t>
      </w:r>
      <w:proofErr w:type="spellEnd"/>
      <w:r w:rsidR="00B255B7" w:rsidRPr="001256C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 проханням врахувати рішення апеляційного суду  по справі №490/12173/16 від 26.09.2017р. В позиві громадян </w:t>
      </w:r>
      <w:proofErr w:type="spellStart"/>
      <w:r w:rsidR="00B255B7" w:rsidRPr="001256C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Нделіковських</w:t>
      </w:r>
      <w:proofErr w:type="spellEnd"/>
      <w:r w:rsidR="00B255B7" w:rsidRPr="001256C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до адміністрації Центрального району Миколаївської міської ради, про визнання за ними права власності на самовільне будівництво, було відмовлено. Та не виділяти земельну ділянку розміром 270 </w:t>
      </w:r>
      <w:proofErr w:type="spellStart"/>
      <w:r w:rsidR="00B255B7" w:rsidRPr="001256C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кв.м</w:t>
      </w:r>
      <w:proofErr w:type="spellEnd"/>
      <w:r w:rsidR="00B255B7" w:rsidRPr="001256C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 території двору загального користування по </w:t>
      </w:r>
      <w:proofErr w:type="spellStart"/>
      <w:r w:rsidR="00B255B7" w:rsidRPr="001256C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вул.Пушкінська</w:t>
      </w:r>
      <w:proofErr w:type="spellEnd"/>
      <w:r w:rsidR="00B255B7" w:rsidRPr="001256C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39, а також передачі в законне користування підвальних приміщень </w:t>
      </w:r>
      <w:proofErr w:type="spellStart"/>
      <w:r w:rsidR="00B255B7" w:rsidRPr="001256C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Неделіковським</w:t>
      </w:r>
      <w:proofErr w:type="spellEnd"/>
      <w:r w:rsidR="00B255B7" w:rsidRPr="001256C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без згоди всіх жителів двору за цією адресою.</w:t>
      </w:r>
    </w:p>
    <w:p w:rsidR="00B255B7" w:rsidRPr="001256C7" w:rsidRDefault="00B255B7" w:rsidP="00B255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256C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(За резолюцією секретаря міської ради </w:t>
      </w:r>
      <w:proofErr w:type="spellStart"/>
      <w:r w:rsidRPr="001256C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Казакової</w:t>
      </w:r>
      <w:proofErr w:type="spellEnd"/>
      <w:r w:rsidRPr="001256C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Т.В.)</w:t>
      </w:r>
    </w:p>
    <w:p w:rsidR="00B255B7" w:rsidRDefault="005E6E6C" w:rsidP="00E360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 xml:space="preserve">       </w:t>
      </w:r>
      <w:r w:rsidRPr="005E6E6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28.11.17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лист від управління земельних ресурсів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ММРстосовно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оформлення право установчих документів на земельну ділянку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гр.</w:t>
      </w:r>
      <w:r w:rsidR="0021339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еделіковською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О.Л. за адресою: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м.Миколаїв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вул.Пушкінська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39.</w:t>
      </w:r>
    </w:p>
    <w:p w:rsidR="00255236" w:rsidRP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---</w:t>
      </w:r>
    </w:p>
    <w:p w:rsid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55236" w:rsidRDefault="00255236" w:rsidP="0025523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255236" w:rsidRPr="00255236" w:rsidRDefault="00255236" w:rsidP="00255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552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Питання не розглядалось.</w:t>
      </w:r>
    </w:p>
    <w:p w:rsidR="00834856" w:rsidRDefault="00834856" w:rsidP="00E360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6D03CD" w:rsidRPr="006D03CD" w:rsidRDefault="006D03CD" w:rsidP="006D03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 </w:t>
      </w:r>
      <w:r w:rsidR="0086258F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4.9</w:t>
      </w:r>
      <w:r w:rsidRPr="006D0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. Звернення голови громадської організації «Крила» </w:t>
      </w:r>
      <w:proofErr w:type="spellStart"/>
      <w:r w:rsidRPr="006D03C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Посмітного</w:t>
      </w:r>
      <w:proofErr w:type="spellEnd"/>
      <w:r w:rsidRPr="006D03CD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В.В. </w:t>
      </w:r>
      <w:r w:rsidRPr="006D0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 проханням розглянути на засіданні постійної комісії питання:</w:t>
      </w:r>
    </w:p>
    <w:p w:rsidR="006D03CD" w:rsidRPr="006D03CD" w:rsidRDefault="006D03CD" w:rsidP="006D03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D0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1. </w:t>
      </w:r>
      <w:proofErr w:type="spellStart"/>
      <w:r w:rsidRPr="006D0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Непродовжувати</w:t>
      </w:r>
      <w:proofErr w:type="spellEnd"/>
      <w:r w:rsidRPr="006D0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дію договору оренди землі для обслуговування тимчасово розміщеного торгівельного павільйону з літнім майданчиком по вулиці </w:t>
      </w:r>
      <w:proofErr w:type="spellStart"/>
      <w:r w:rsidRPr="006D0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Знаменській</w:t>
      </w:r>
      <w:proofErr w:type="spellEnd"/>
      <w:r w:rsidRPr="006D0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поблизу житлового будинку №41, укладеного Миколаївською міською радою з </w:t>
      </w:r>
      <w:proofErr w:type="spellStart"/>
      <w:r w:rsidRPr="006D0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ФОП</w:t>
      </w:r>
      <w:proofErr w:type="spellEnd"/>
      <w:r w:rsidRPr="006D0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Федоровою Т.І.</w:t>
      </w:r>
    </w:p>
    <w:p w:rsidR="006D03CD" w:rsidRPr="006D03CD" w:rsidRDefault="006D03CD" w:rsidP="006D03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D0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       2. Не передавати в оренду земельну ділянку на якій знаходиться центральний майданчик, яка розташована між </w:t>
      </w:r>
      <w:proofErr w:type="spellStart"/>
      <w:r w:rsidRPr="006D0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Кульбакинським</w:t>
      </w:r>
      <w:proofErr w:type="spellEnd"/>
      <w:r w:rsidRPr="006D0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будинком культури (</w:t>
      </w:r>
      <w:proofErr w:type="spellStart"/>
      <w:r w:rsidRPr="006D0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вул.Райдужна</w:t>
      </w:r>
      <w:proofErr w:type="spellEnd"/>
      <w:r w:rsidRPr="006D0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, 38) та житловими будинками по </w:t>
      </w:r>
      <w:proofErr w:type="spellStart"/>
      <w:r w:rsidRPr="006D0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вул.Райдужній</w:t>
      </w:r>
      <w:proofErr w:type="spellEnd"/>
      <w:r w:rsidRPr="006D0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та №43 по </w:t>
      </w:r>
      <w:proofErr w:type="spellStart"/>
      <w:r w:rsidRPr="006D0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вул.Знаменській</w:t>
      </w:r>
      <w:proofErr w:type="spellEnd"/>
      <w:r w:rsidRPr="006D03C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</w:p>
    <w:p w:rsidR="00255236" w:rsidRP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---</w:t>
      </w:r>
    </w:p>
    <w:p w:rsid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55236" w:rsidRDefault="00255236" w:rsidP="0025523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255236" w:rsidRPr="00255236" w:rsidRDefault="00255236" w:rsidP="00255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552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Питання не розглядалось.</w:t>
      </w:r>
    </w:p>
    <w:p w:rsidR="007A3A49" w:rsidRPr="00C51577" w:rsidRDefault="007A3A49" w:rsidP="00E360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C51577" w:rsidRPr="001E7AA7" w:rsidRDefault="00C51577" w:rsidP="00E360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</w:pPr>
      <w:r w:rsidRPr="001E7AA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 xml:space="preserve">     </w:t>
      </w:r>
      <w:r w:rsidR="007A3649" w:rsidRPr="001E7AA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Pr="001E7AA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 xml:space="preserve">  </w:t>
      </w:r>
      <w:r w:rsidRPr="001E7AA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4</w:t>
      </w:r>
      <w:r w:rsidRPr="001E7AA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 xml:space="preserve">.10. За пропозицією депутата </w:t>
      </w:r>
      <w:proofErr w:type="spellStart"/>
      <w:r w:rsidRPr="001E7AA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  <w:t>Танасова</w:t>
      </w:r>
      <w:proofErr w:type="spellEnd"/>
      <w:r w:rsidRPr="001E7AA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uk-UA"/>
        </w:rPr>
        <w:t xml:space="preserve"> С.І. </w:t>
      </w:r>
      <w:r w:rsidRPr="001E7AA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 xml:space="preserve">розглянули питання щодо можливості внесення змін в дійсний </w:t>
      </w:r>
      <w:r w:rsidR="007A3649" w:rsidRPr="001E7AA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>шаблон договорів оренди на землю</w:t>
      </w:r>
      <w:r w:rsidRPr="001E7AA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 xml:space="preserve">, а саме додати </w:t>
      </w:r>
      <w:r w:rsidR="007A3649" w:rsidRPr="001E7AA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 xml:space="preserve">до договору </w:t>
      </w:r>
      <w:r w:rsidRPr="001E7AA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>пунк</w:t>
      </w:r>
      <w:r w:rsidR="006C5E5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>т</w:t>
      </w:r>
      <w:bookmarkStart w:id="0" w:name="_GoBack"/>
      <w:bookmarkEnd w:id="0"/>
      <w:r w:rsidR="007A3649" w:rsidRPr="001E7AA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 xml:space="preserve"> який зазначає,</w:t>
      </w:r>
      <w:r w:rsidRPr="001E7AA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 xml:space="preserve">  що вразі невідповідності розміщеного об’єкта  на орендованій земельній ділянці вимогам містобудівного/</w:t>
      </w:r>
      <w:r w:rsidR="007A3649" w:rsidRPr="001E7AA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 xml:space="preserve">земельного законодавства чи затвердженому архетипу для тимчасових споруд, договір оренди на земельну ділянку може бути припинений </w:t>
      </w:r>
      <w:proofErr w:type="spellStart"/>
      <w:r w:rsidR="007A3649" w:rsidRPr="001E7AA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>орендодавцев</w:t>
      </w:r>
      <w:proofErr w:type="spellEnd"/>
      <w:r w:rsidR="007A3649" w:rsidRPr="001E7AA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 xml:space="preserve"> (Миколаївською міською радою) в односторонньому порядку.</w:t>
      </w:r>
    </w:p>
    <w:p w:rsidR="007A3649" w:rsidRPr="006D03CD" w:rsidRDefault="007A3649" w:rsidP="007A36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D03CD">
        <w:rPr>
          <w:rFonts w:ascii="Times New Roman" w:hAnsi="Times New Roman"/>
          <w:b/>
          <w:bCs/>
          <w:sz w:val="28"/>
          <w:szCs w:val="28"/>
          <w:lang w:val="uk-UA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Юридичному департаменту Миколаївської міської ради розглянути та надати юридичний висновок щодо можливості та законності впровадження вищезазначеної рекомендації.</w:t>
      </w:r>
    </w:p>
    <w:p w:rsidR="007A3649" w:rsidRPr="006D03CD" w:rsidRDefault="007A3649" w:rsidP="007A36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D03CD">
        <w:rPr>
          <w:rFonts w:ascii="Times New Roman" w:hAnsi="Times New Roman"/>
          <w:b/>
          <w:bCs/>
          <w:sz w:val="28"/>
          <w:szCs w:val="28"/>
          <w:lang w:val="uk-UA"/>
        </w:rPr>
        <w:t>ПРИСУТНІ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8</w:t>
      </w:r>
    </w:p>
    <w:p w:rsidR="007A3649" w:rsidRPr="006D03CD" w:rsidRDefault="007A3649" w:rsidP="007A36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D03CD">
        <w:rPr>
          <w:rFonts w:ascii="Times New Roman" w:hAnsi="Times New Roman"/>
          <w:b/>
          <w:bCs/>
          <w:sz w:val="28"/>
          <w:szCs w:val="28"/>
          <w:lang w:val="uk-UA"/>
        </w:rPr>
        <w:t>ЗА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7</w:t>
      </w:r>
    </w:p>
    <w:p w:rsidR="007A3649" w:rsidRPr="006D03CD" w:rsidRDefault="007A3649" w:rsidP="007A364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6D03CD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ПРОТИ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</w:t>
      </w:r>
    </w:p>
    <w:p w:rsidR="007A3649" w:rsidRDefault="007A3649" w:rsidP="007A364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6D03CD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УТРИМАЛИСЯ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0</w:t>
      </w:r>
    </w:p>
    <w:p w:rsidR="007A3649" w:rsidRPr="007A3649" w:rsidRDefault="007A3649" w:rsidP="007A3649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sz w:val="28"/>
          <w:szCs w:val="28"/>
          <w:lang w:val="uk-UA"/>
        </w:rPr>
        <w:t xml:space="preserve">   </w:t>
      </w:r>
      <w:r w:rsidRPr="007A3649">
        <w:rPr>
          <w:rFonts w:ascii="Times New Roman" w:hAnsi="Times New Roman"/>
          <w:bCs/>
          <w:i/>
          <w:sz w:val="28"/>
          <w:szCs w:val="28"/>
          <w:lang w:val="uk-UA"/>
        </w:rPr>
        <w:t xml:space="preserve">Депутат </w:t>
      </w:r>
      <w:proofErr w:type="spellStart"/>
      <w:r w:rsidRPr="007A3649">
        <w:rPr>
          <w:rFonts w:ascii="Times New Roman" w:hAnsi="Times New Roman"/>
          <w:bCs/>
          <w:i/>
          <w:sz w:val="28"/>
          <w:szCs w:val="28"/>
          <w:lang w:val="uk-UA"/>
        </w:rPr>
        <w:t>Кучеревська</w:t>
      </w:r>
      <w:proofErr w:type="spellEnd"/>
      <w:r w:rsidRPr="007A3649">
        <w:rPr>
          <w:rFonts w:ascii="Times New Roman" w:hAnsi="Times New Roman"/>
          <w:bCs/>
          <w:i/>
          <w:sz w:val="28"/>
          <w:szCs w:val="28"/>
          <w:lang w:val="uk-UA"/>
        </w:rPr>
        <w:t xml:space="preserve"> Т.В. була відсутня під час голосування</w:t>
      </w:r>
      <w:r>
        <w:rPr>
          <w:rFonts w:ascii="Times New Roman" w:hAnsi="Times New Roman"/>
          <w:bCs/>
          <w:i/>
          <w:sz w:val="28"/>
          <w:szCs w:val="28"/>
          <w:lang w:val="uk-UA"/>
        </w:rPr>
        <w:t>.</w:t>
      </w:r>
    </w:p>
    <w:p w:rsidR="007A3649" w:rsidRDefault="007A3649" w:rsidP="00E360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A83F24" w:rsidRPr="00C51577" w:rsidRDefault="00A83F24" w:rsidP="00E360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</w:p>
    <w:p w:rsidR="00990A3F" w:rsidRPr="00D64F17" w:rsidRDefault="00075FE5" w:rsidP="00E36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Розділ 5</w:t>
      </w:r>
    </w:p>
    <w:p w:rsidR="00F645CD" w:rsidRDefault="00075FE5" w:rsidP="00E36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5</w:t>
      </w:r>
      <w:r w:rsidR="00143D57" w:rsidRPr="00D64F17">
        <w:rPr>
          <w:rFonts w:ascii="Times New Roman" w:hAnsi="Times New Roman"/>
          <w:b/>
          <w:bCs/>
          <w:sz w:val="28"/>
          <w:szCs w:val="28"/>
          <w:lang w:val="uk-UA"/>
        </w:rPr>
        <w:t>. Розгляд звернень відділів, управлінь виконкому, адміністрацій районів та інших установ міста щодо оформлення правових докумен</w:t>
      </w:r>
      <w:r w:rsidR="00526BA6" w:rsidRPr="00D64F17">
        <w:rPr>
          <w:rFonts w:ascii="Times New Roman" w:hAnsi="Times New Roman"/>
          <w:b/>
          <w:bCs/>
          <w:sz w:val="28"/>
          <w:szCs w:val="28"/>
          <w:lang w:val="uk-UA"/>
        </w:rPr>
        <w:t>тів на земельні ділянки та інше</w:t>
      </w:r>
      <w:r w:rsidR="00526BA6" w:rsidRPr="00D64F17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.</w:t>
      </w:r>
    </w:p>
    <w:p w:rsidR="00C61BC7" w:rsidRPr="00C61BC7" w:rsidRDefault="00C61BC7" w:rsidP="00E36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27F72" w:rsidRDefault="00DE20E8" w:rsidP="00E36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5.1</w:t>
      </w:r>
      <w:r w:rsidR="00227F72">
        <w:rPr>
          <w:rFonts w:ascii="Times New Roman" w:hAnsi="Times New Roman"/>
          <w:sz w:val="28"/>
          <w:szCs w:val="28"/>
        </w:rPr>
        <w:t>.</w:t>
      </w:r>
      <w:proofErr w:type="spellStart"/>
      <w:r w:rsidR="00227F72"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 w:rsidR="00227F72">
        <w:rPr>
          <w:rFonts w:ascii="Times New Roman" w:hAnsi="Times New Roman"/>
          <w:b/>
          <w:bCs/>
          <w:sz w:val="28"/>
          <w:szCs w:val="28"/>
        </w:rPr>
        <w:t xml:space="preserve"> 28.08.2017 протокол № 56 </w:t>
      </w:r>
      <w:proofErr w:type="spellStart"/>
      <w:r w:rsidR="00227F72"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 w:rsidR="00227F72">
        <w:rPr>
          <w:rFonts w:ascii="Times New Roman" w:hAnsi="Times New Roman"/>
          <w:b/>
          <w:bCs/>
          <w:sz w:val="28"/>
          <w:szCs w:val="28"/>
        </w:rPr>
        <w:t xml:space="preserve"> не </w:t>
      </w:r>
      <w:proofErr w:type="spellStart"/>
      <w:r w:rsidR="00227F72">
        <w:rPr>
          <w:rFonts w:ascii="Times New Roman" w:hAnsi="Times New Roman"/>
          <w:b/>
          <w:bCs/>
          <w:sz w:val="28"/>
          <w:szCs w:val="28"/>
        </w:rPr>
        <w:t>розглядалось</w:t>
      </w:r>
      <w:proofErr w:type="spellEnd"/>
      <w:r w:rsidR="00227F72">
        <w:rPr>
          <w:rFonts w:ascii="Times New Roman" w:hAnsi="Times New Roman"/>
          <w:b/>
          <w:bCs/>
          <w:sz w:val="28"/>
          <w:szCs w:val="28"/>
        </w:rPr>
        <w:t>.</w:t>
      </w:r>
    </w:p>
    <w:p w:rsidR="00227F72" w:rsidRDefault="00227F72" w:rsidP="00E360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02.10.2017 протокол № 61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розглядалось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E8330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27F72" w:rsidRDefault="00227F72" w:rsidP="00E360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</w:t>
      </w:r>
      <w:r w:rsidRPr="0090648A">
        <w:rPr>
          <w:rFonts w:ascii="Times New Roman" w:hAnsi="Times New Roman"/>
          <w:b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17</w:t>
      </w:r>
      <w:r w:rsidRPr="0090648A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10</w:t>
      </w:r>
      <w:r w:rsidRPr="0090648A">
        <w:rPr>
          <w:rFonts w:ascii="Times New Roman" w:hAnsi="Times New Roman"/>
          <w:b/>
          <w:bCs/>
          <w:sz w:val="28"/>
          <w:szCs w:val="28"/>
          <w:lang w:val="uk-UA"/>
        </w:rPr>
        <w:t>.2017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0648A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62 .</w:t>
      </w:r>
    </w:p>
    <w:p w:rsidR="00227F72" w:rsidRDefault="00227F72" w:rsidP="00E360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23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63 розгляд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перенесено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227F72" w:rsidRDefault="00227F72" w:rsidP="00E360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64 розгляд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перенесено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6A0D8B" w:rsidRDefault="006A0D8B" w:rsidP="006A0D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Від 27.11.2017 протокол №67 питання не розглядалось.</w:t>
      </w:r>
    </w:p>
    <w:p w:rsidR="006A0D8B" w:rsidRPr="006A0D8B" w:rsidRDefault="006A0D8B" w:rsidP="00E360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227F72" w:rsidRPr="0025474C" w:rsidRDefault="00227F72" w:rsidP="00E360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25474C">
        <w:rPr>
          <w:rFonts w:ascii="Times New Roman" w:hAnsi="Times New Roman"/>
          <w:sz w:val="28"/>
          <w:szCs w:val="28"/>
          <w:lang w:val="uk-UA"/>
        </w:rPr>
        <w:t xml:space="preserve">Звернення заступника міського голови </w:t>
      </w:r>
      <w:proofErr w:type="spellStart"/>
      <w:r w:rsidRPr="0025474C">
        <w:rPr>
          <w:rFonts w:ascii="Times New Roman" w:hAnsi="Times New Roman"/>
          <w:b/>
          <w:bCs/>
          <w:sz w:val="28"/>
          <w:szCs w:val="28"/>
          <w:lang w:val="uk-UA"/>
        </w:rPr>
        <w:t>Мкртчяна</w:t>
      </w:r>
      <w:proofErr w:type="spellEnd"/>
      <w:r w:rsidRPr="0025474C">
        <w:rPr>
          <w:rFonts w:ascii="Times New Roman" w:hAnsi="Times New Roman"/>
          <w:b/>
          <w:bCs/>
          <w:sz w:val="28"/>
          <w:szCs w:val="28"/>
          <w:lang w:val="uk-UA"/>
        </w:rPr>
        <w:t xml:space="preserve"> М.С.</w:t>
      </w:r>
      <w:r w:rsidRPr="0025474C">
        <w:rPr>
          <w:rFonts w:ascii="Times New Roman" w:hAnsi="Times New Roman"/>
          <w:sz w:val="28"/>
          <w:szCs w:val="28"/>
          <w:lang w:val="uk-UA"/>
        </w:rPr>
        <w:t xml:space="preserve"> щодо  розгляду та надання рекомендацій стосовно листа ТОВ «БАЗУКА»  від 28.07.2017 №52 про погодження Заяви про наміри здійснювати операції у сфері поводження з відходами: збирання, зберігання, утилізація безпечних відходів на території </w:t>
      </w:r>
      <w:proofErr w:type="spellStart"/>
      <w:r w:rsidRPr="0025474C">
        <w:rPr>
          <w:rFonts w:ascii="Times New Roman" w:hAnsi="Times New Roman"/>
          <w:sz w:val="28"/>
          <w:szCs w:val="28"/>
          <w:lang w:val="uk-UA"/>
        </w:rPr>
        <w:t>проммайданчика</w:t>
      </w:r>
      <w:proofErr w:type="spellEnd"/>
      <w:r w:rsidRPr="0025474C">
        <w:rPr>
          <w:rFonts w:ascii="Times New Roman" w:hAnsi="Times New Roman"/>
          <w:sz w:val="28"/>
          <w:szCs w:val="28"/>
          <w:lang w:val="uk-UA"/>
        </w:rPr>
        <w:t xml:space="preserve"> за адресою м. Миколаїв, вул. Очаківська, 2/2.</w:t>
      </w:r>
    </w:p>
    <w:p w:rsidR="00227F72" w:rsidRDefault="00227F72" w:rsidP="00E360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Зазначений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об’єкт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відноситься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до «</w:t>
      </w:r>
      <w:proofErr w:type="spellStart"/>
      <w:r>
        <w:rPr>
          <w:rFonts w:ascii="Times New Roman" w:hAnsi="Times New Roman"/>
          <w:sz w:val="28"/>
          <w:szCs w:val="28"/>
        </w:rPr>
        <w:t>Переліку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видів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об’єктів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становлять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ідвищену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екологічну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небезпеку</w:t>
      </w:r>
      <w:proofErr w:type="spellEnd"/>
      <w:r>
        <w:rPr>
          <w:rFonts w:ascii="Times New Roman" w:hAnsi="Times New Roman"/>
          <w:sz w:val="28"/>
          <w:szCs w:val="28"/>
        </w:rPr>
        <w:t xml:space="preserve">», </w:t>
      </w:r>
      <w:proofErr w:type="spellStart"/>
      <w:r>
        <w:rPr>
          <w:rFonts w:ascii="Times New Roman" w:hAnsi="Times New Roman"/>
          <w:sz w:val="28"/>
          <w:szCs w:val="28"/>
        </w:rPr>
        <w:t>затвердженого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постановою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Кабінету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Міністрів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№808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28 </w:t>
      </w:r>
      <w:proofErr w:type="spellStart"/>
      <w:r>
        <w:rPr>
          <w:rFonts w:ascii="Times New Roman" w:hAnsi="Times New Roman"/>
          <w:sz w:val="28"/>
          <w:szCs w:val="28"/>
        </w:rPr>
        <w:t>серпня</w:t>
      </w:r>
      <w:proofErr w:type="spellEnd"/>
      <w:r>
        <w:rPr>
          <w:rFonts w:ascii="Times New Roman" w:hAnsi="Times New Roman"/>
          <w:sz w:val="28"/>
          <w:szCs w:val="28"/>
        </w:rPr>
        <w:t xml:space="preserve"> 2013.</w:t>
      </w:r>
    </w:p>
    <w:p w:rsidR="00227F72" w:rsidRPr="00F262E0" w:rsidRDefault="00E37072" w:rsidP="00E360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   </w:t>
      </w:r>
      <w:r w:rsidR="00227F72" w:rsidRPr="00F262E0">
        <w:rPr>
          <w:rFonts w:ascii="Times New Roman" w:hAnsi="Times New Roman"/>
          <w:bCs/>
          <w:sz w:val="28"/>
          <w:szCs w:val="28"/>
        </w:rPr>
        <w:t>РЕКОМЕНДОВАНО:</w:t>
      </w:r>
      <w:r w:rsidR="00227F72" w:rsidRPr="00F262E0">
        <w:rPr>
          <w:rFonts w:ascii="Times New Roman" w:hAnsi="Times New Roman"/>
          <w:bCs/>
          <w:sz w:val="28"/>
          <w:szCs w:val="28"/>
          <w:lang w:val="uk-UA"/>
        </w:rPr>
        <w:t xml:space="preserve"> На чергове засідання постійної комісії для розгляду даного питання запросити заступника міського голови </w:t>
      </w:r>
      <w:proofErr w:type="spellStart"/>
      <w:r w:rsidR="00227F72" w:rsidRPr="00F262E0">
        <w:rPr>
          <w:rFonts w:ascii="Times New Roman" w:hAnsi="Times New Roman"/>
          <w:bCs/>
          <w:sz w:val="28"/>
          <w:szCs w:val="28"/>
          <w:lang w:val="uk-UA"/>
        </w:rPr>
        <w:t>Мкртчяна</w:t>
      </w:r>
      <w:proofErr w:type="spellEnd"/>
      <w:r w:rsidR="00227F72" w:rsidRPr="00F262E0">
        <w:rPr>
          <w:rFonts w:ascii="Times New Roman" w:hAnsi="Times New Roman"/>
          <w:bCs/>
          <w:sz w:val="28"/>
          <w:szCs w:val="28"/>
          <w:lang w:val="uk-UA"/>
        </w:rPr>
        <w:t xml:space="preserve"> М.С.</w:t>
      </w:r>
      <w:r w:rsidR="00227F72" w:rsidRPr="00F262E0">
        <w:rPr>
          <w:rFonts w:ascii="Times New Roman" w:hAnsi="Times New Roman"/>
          <w:sz w:val="28"/>
          <w:szCs w:val="28"/>
          <w:lang w:val="uk-UA"/>
        </w:rPr>
        <w:t xml:space="preserve"> але не </w:t>
      </w:r>
      <w:proofErr w:type="spellStart"/>
      <w:r w:rsidR="00227F72" w:rsidRPr="00F262E0">
        <w:rPr>
          <w:rFonts w:ascii="Times New Roman" w:hAnsi="Times New Roman"/>
          <w:sz w:val="28"/>
          <w:szCs w:val="28"/>
          <w:lang w:val="uk-UA"/>
        </w:rPr>
        <w:t>проголосовано</w:t>
      </w:r>
      <w:proofErr w:type="spellEnd"/>
      <w:r w:rsidR="00227F72" w:rsidRPr="00F262E0">
        <w:rPr>
          <w:rFonts w:ascii="Times New Roman" w:hAnsi="Times New Roman"/>
          <w:sz w:val="28"/>
          <w:szCs w:val="28"/>
          <w:lang w:val="uk-UA"/>
        </w:rPr>
        <w:t xml:space="preserve"> 17.10.2017.</w:t>
      </w:r>
    </w:p>
    <w:p w:rsidR="00E37072" w:rsidRPr="00C61CC4" w:rsidRDefault="00227F72" w:rsidP="00E36048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E37072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</w:t>
      </w:r>
      <w:r w:rsidR="00E37072" w:rsidRPr="00C61CC4"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</w:rPr>
        <w:t>РЕКОМЕНДОВАНО</w:t>
      </w:r>
      <w:r w:rsidR="00E37072" w:rsidRPr="00C61CC4"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06.11.2017 протокол №64.</w:t>
      </w:r>
    </w:p>
    <w:p w:rsidR="00227F72" w:rsidRPr="00E37072" w:rsidRDefault="00227F72" w:rsidP="00E360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37072">
        <w:rPr>
          <w:rFonts w:ascii="Times New Roman" w:hAnsi="Times New Roman"/>
          <w:bCs/>
          <w:sz w:val="28"/>
          <w:szCs w:val="28"/>
          <w:lang w:val="uk-UA"/>
        </w:rPr>
        <w:t xml:space="preserve"> На чергове засідання постійної комісії запросити першого заступника директора департаменту з надання адміністративних послуг ММР  Лазарева Д.А.  </w:t>
      </w:r>
    </w:p>
    <w:p w:rsidR="00255236" w:rsidRP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---</w:t>
      </w:r>
    </w:p>
    <w:p w:rsid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55236" w:rsidRDefault="00255236" w:rsidP="0025523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255236" w:rsidRPr="00255236" w:rsidRDefault="00255236" w:rsidP="00255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552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Питання не розглядалось.</w:t>
      </w:r>
    </w:p>
    <w:p w:rsidR="00594ECA" w:rsidRPr="00255236" w:rsidRDefault="00594ECA" w:rsidP="00E360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94ECA" w:rsidRPr="00F73325" w:rsidRDefault="00594ECA" w:rsidP="00E36048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        </w:t>
      </w:r>
      <w:r w:rsidR="00DE20E8">
        <w:rPr>
          <w:rStyle w:val="a6"/>
          <w:rFonts w:ascii="Times New Roman" w:hAnsi="Times New Roman"/>
          <w:color w:val="0D0D0D" w:themeColor="text1" w:themeTint="F2"/>
          <w:sz w:val="28"/>
          <w:szCs w:val="28"/>
          <w:lang w:val="uk-UA"/>
        </w:rPr>
        <w:t>5.2</w:t>
      </w:r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F73325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</w:rPr>
        <w:t>Від</w:t>
      </w:r>
      <w:proofErr w:type="spellEnd"/>
      <w:r w:rsidRPr="00F73325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02.10.2017 протокол № 61 </w:t>
      </w:r>
      <w:proofErr w:type="spellStart"/>
      <w:r w:rsidRPr="00F73325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</w:rPr>
        <w:t>питання</w:t>
      </w:r>
      <w:proofErr w:type="spellEnd"/>
      <w:r w:rsidRPr="00F73325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не </w:t>
      </w:r>
      <w:proofErr w:type="spellStart"/>
      <w:r w:rsidRPr="00F73325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</w:rPr>
        <w:t>розглядалось</w:t>
      </w:r>
      <w:proofErr w:type="spellEnd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594ECA" w:rsidRDefault="00594ECA" w:rsidP="00E3604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    </w:t>
      </w:r>
      <w:proofErr w:type="spellStart"/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Від</w:t>
      </w:r>
      <w:proofErr w:type="spellEnd"/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17</w:t>
      </w:r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.10.2017 протокол № 6</w:t>
      </w:r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2</w:t>
      </w:r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питання</w:t>
      </w:r>
      <w:proofErr w:type="spellEnd"/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не </w:t>
      </w:r>
      <w:proofErr w:type="spellStart"/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розглядалось</w:t>
      </w:r>
      <w:proofErr w:type="spellEnd"/>
      <w:r w:rsidRPr="00F73325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594ECA" w:rsidRDefault="00594ECA" w:rsidP="00E360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23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63 розгляд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перенесено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594ECA" w:rsidRDefault="00594ECA" w:rsidP="00E360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64 розгляд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перенесено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6A0D8B" w:rsidRPr="006A0D8B" w:rsidRDefault="006A0D8B" w:rsidP="00E36048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Від 27.11.2017 протокол №67 питання не розглядалось.</w:t>
      </w:r>
    </w:p>
    <w:p w:rsidR="00594ECA" w:rsidRPr="00F73325" w:rsidRDefault="00594ECA" w:rsidP="00594ECA">
      <w:pPr>
        <w:tabs>
          <w:tab w:val="left" w:pos="2870"/>
          <w:tab w:val="left" w:pos="3878"/>
        </w:tabs>
        <w:spacing w:after="0"/>
        <w:jc w:val="both"/>
        <w:rPr>
          <w:rStyle w:val="a6"/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>
        <w:rPr>
          <w:rStyle w:val="a6"/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       </w:t>
      </w:r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Звернення </w:t>
      </w:r>
      <w:r w:rsidRPr="00F73325"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адміністрації Заводського району </w:t>
      </w:r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з проханням розглянути питання відносно самовільних дій підприємця, захоплення ділянки по вул. </w:t>
      </w:r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Генерала </w:t>
      </w:r>
      <w:proofErr w:type="spellStart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Карпенка,5</w:t>
      </w:r>
      <w:proofErr w:type="spellEnd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 та </w:t>
      </w:r>
      <w:proofErr w:type="spellStart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вжити</w:t>
      </w:r>
      <w:proofErr w:type="spellEnd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відповідних</w:t>
      </w:r>
      <w:proofErr w:type="spellEnd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заходів</w:t>
      </w:r>
      <w:proofErr w:type="spellEnd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згідно</w:t>
      </w:r>
      <w:proofErr w:type="spellEnd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 з </w:t>
      </w:r>
      <w:proofErr w:type="spellStart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наданими</w:t>
      </w:r>
      <w:proofErr w:type="spellEnd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повноваженнями</w:t>
      </w:r>
      <w:proofErr w:type="spellEnd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 і </w:t>
      </w:r>
      <w:proofErr w:type="spellStart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чинним</w:t>
      </w:r>
      <w:proofErr w:type="spellEnd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законодавством</w:t>
      </w:r>
      <w:proofErr w:type="spellEnd"/>
      <w:r w:rsidRPr="00F73325">
        <w:rPr>
          <w:rStyle w:val="a6"/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E37072" w:rsidRPr="00C61CC4" w:rsidRDefault="00E37072" w:rsidP="00E37072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 w:rsidRPr="00C61CC4">
        <w:rPr>
          <w:rStyle w:val="a6"/>
          <w:rFonts w:ascii="Times New Roman" w:hAnsi="Times New Roman"/>
          <w:bCs/>
          <w:sz w:val="28"/>
          <w:szCs w:val="28"/>
        </w:rPr>
        <w:t xml:space="preserve">      </w:t>
      </w:r>
      <w:r w:rsidRPr="00C61CC4"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    РЕКОМЕНДОВАНО</w:t>
      </w:r>
      <w:r w:rsidRPr="00C61CC4"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06.11.2017 протокол №64.</w:t>
      </w:r>
    </w:p>
    <w:p w:rsidR="00594ECA" w:rsidRPr="00C61CC4" w:rsidRDefault="00594ECA" w:rsidP="00594ECA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C61CC4"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lastRenderedPageBreak/>
        <w:t xml:space="preserve">          </w:t>
      </w:r>
      <w:proofErr w:type="spellStart"/>
      <w:r w:rsidRPr="00C61CC4"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1.</w:t>
      </w:r>
      <w:r w:rsidRPr="00C61CC4">
        <w:rPr>
          <w:rFonts w:ascii="Times New Roman" w:hAnsi="Times New Roman"/>
          <w:bCs/>
          <w:sz w:val="28"/>
          <w:szCs w:val="28"/>
          <w:lang w:val="uk-UA"/>
        </w:rPr>
        <w:t>Виконавчому</w:t>
      </w:r>
      <w:proofErr w:type="spellEnd"/>
      <w:r w:rsidRPr="00C61CC4">
        <w:rPr>
          <w:rFonts w:ascii="Times New Roman" w:hAnsi="Times New Roman"/>
          <w:bCs/>
          <w:sz w:val="28"/>
          <w:szCs w:val="28"/>
          <w:lang w:val="uk-UA"/>
        </w:rPr>
        <w:t xml:space="preserve"> комітету Миколаївської міської ради розглянути дане звернення.</w:t>
      </w:r>
    </w:p>
    <w:p w:rsidR="00594ECA" w:rsidRPr="00C61CC4" w:rsidRDefault="00594ECA" w:rsidP="00594ECA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</w:pPr>
      <w:r w:rsidRPr="00C61CC4">
        <w:rPr>
          <w:rStyle w:val="a6"/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 xml:space="preserve">          </w:t>
      </w:r>
      <w:proofErr w:type="spellStart"/>
      <w:r w:rsidRPr="00C61CC4">
        <w:rPr>
          <w:rStyle w:val="a6"/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>2.Головному</w:t>
      </w:r>
      <w:proofErr w:type="spellEnd"/>
      <w:r w:rsidRPr="00C61CC4">
        <w:rPr>
          <w:rStyle w:val="a6"/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val="uk-UA"/>
        </w:rPr>
        <w:t xml:space="preserve"> управлінню національної поліції в Миколаївській області розглянути дане питання.</w:t>
      </w:r>
    </w:p>
    <w:p w:rsidR="00594ECA" w:rsidRPr="00C61CC4" w:rsidRDefault="00C61CC4" w:rsidP="00594ECA">
      <w:pPr>
        <w:spacing w:after="0" w:line="240" w:lineRule="auto"/>
        <w:jc w:val="both"/>
        <w:rPr>
          <w:rStyle w:val="a6"/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</w:pPr>
      <w:r>
        <w:rPr>
          <w:rStyle w:val="a6"/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    </w:t>
      </w:r>
      <w:r w:rsidR="00594ECA" w:rsidRPr="00C61CC4">
        <w:rPr>
          <w:rStyle w:val="a6"/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Примітка: Рекомендація не проголосована із-за відсутності кворуму.</w:t>
      </w:r>
    </w:p>
    <w:p w:rsidR="00255236" w:rsidRP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---</w:t>
      </w:r>
    </w:p>
    <w:p w:rsid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55236" w:rsidRDefault="00255236" w:rsidP="0025523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255236" w:rsidRPr="00255236" w:rsidRDefault="00255236" w:rsidP="00255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552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Питання не розглядалось.</w:t>
      </w:r>
    </w:p>
    <w:p w:rsidR="007C7FCB" w:rsidRPr="00212C33" w:rsidRDefault="007C7FCB" w:rsidP="00594ECA">
      <w:pPr>
        <w:spacing w:after="0" w:line="240" w:lineRule="auto"/>
        <w:jc w:val="both"/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</w:p>
    <w:p w:rsidR="006A0D8B" w:rsidRDefault="00DE20E8" w:rsidP="006A0D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          5.3</w:t>
      </w:r>
      <w:r w:rsidR="007C7FCB">
        <w:rPr>
          <w:rStyle w:val="a6"/>
          <w:rFonts w:ascii="Times New Roman" w:hAnsi="Times New Roman"/>
          <w:bCs/>
          <w:sz w:val="28"/>
          <w:szCs w:val="28"/>
          <w:lang w:val="uk-UA"/>
        </w:rPr>
        <w:t>.</w:t>
      </w:r>
      <w:proofErr w:type="spellStart"/>
      <w:r w:rsidR="00C61CC4"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 w:rsidR="00C61C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61CC4"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 w:rsidR="00C61CC4">
        <w:rPr>
          <w:rFonts w:ascii="Times New Roman" w:hAnsi="Times New Roman"/>
          <w:b/>
          <w:bCs/>
          <w:sz w:val="28"/>
          <w:szCs w:val="28"/>
        </w:rPr>
        <w:t>.</w:t>
      </w:r>
      <w:r w:rsidR="00C61CC4"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 w:rsidR="00C61CC4"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 w:rsidR="00C61CC4">
        <w:rPr>
          <w:rFonts w:ascii="Times New Roman" w:hAnsi="Times New Roman"/>
          <w:b/>
          <w:bCs/>
          <w:sz w:val="28"/>
          <w:szCs w:val="28"/>
          <w:lang w:val="uk-UA"/>
        </w:rPr>
        <w:t xml:space="preserve">64 розгляд </w:t>
      </w:r>
      <w:r w:rsidR="00C61CC4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61CC4"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 w:rsidR="00C61CC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61CC4">
        <w:rPr>
          <w:rFonts w:ascii="Times New Roman" w:hAnsi="Times New Roman"/>
          <w:b/>
          <w:bCs/>
          <w:sz w:val="28"/>
          <w:szCs w:val="28"/>
          <w:lang w:val="uk-UA"/>
        </w:rPr>
        <w:t>перенесено</w:t>
      </w:r>
      <w:r w:rsidR="00C61CC4">
        <w:rPr>
          <w:rFonts w:ascii="Times New Roman" w:hAnsi="Times New Roman"/>
          <w:b/>
          <w:bCs/>
          <w:sz w:val="28"/>
          <w:szCs w:val="28"/>
        </w:rPr>
        <w:t>.</w:t>
      </w:r>
      <w:r w:rsidR="006A0D8B" w:rsidRPr="006A0D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61CC4" w:rsidRPr="00A83F24" w:rsidRDefault="006A0D8B" w:rsidP="00C61CC4">
      <w:pPr>
        <w:spacing w:after="0" w:line="240" w:lineRule="auto"/>
        <w:jc w:val="both"/>
        <w:rPr>
          <w:rStyle w:val="a6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Від 27.11.2017 протокол №67 питання не розглядалось.</w:t>
      </w:r>
    </w:p>
    <w:p w:rsidR="007C7FCB" w:rsidRDefault="00C61CC4" w:rsidP="007C7FCB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        </w:t>
      </w:r>
      <w:r w:rsidR="007C7FCB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Звернення директора департаменту внутрішнього фінансового контролю, нагляду та протидії корупції Миколаївської міської ради </w:t>
      </w:r>
      <w:r w:rsidR="007C7FCB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Єрмолаєва А.В. </w:t>
      </w:r>
      <w:r w:rsidR="007C7FCB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з проханням розглянути зібрані </w:t>
      </w:r>
      <w:proofErr w:type="spellStart"/>
      <w:r w:rsidR="007C7FCB">
        <w:rPr>
          <w:rStyle w:val="a6"/>
          <w:rFonts w:ascii="Times New Roman" w:hAnsi="Times New Roman"/>
          <w:bCs/>
          <w:sz w:val="28"/>
          <w:szCs w:val="28"/>
          <w:lang w:val="uk-UA"/>
        </w:rPr>
        <w:t>метеріали</w:t>
      </w:r>
      <w:proofErr w:type="spellEnd"/>
      <w:r w:rsidR="007C7FCB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стовно питання законності встановлення та функціонування автомобільної газової станції за адресою: м. Миколаїв, вул. Одеське шосе, 92/4.</w:t>
      </w:r>
    </w:p>
    <w:p w:rsidR="007C7FCB" w:rsidRPr="00C7519E" w:rsidRDefault="007C7FCB" w:rsidP="007C7FCB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7519E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Протокол від 23.10.2017 № 63 </w:t>
      </w:r>
      <w:r w:rsidRPr="00C7519E">
        <w:rPr>
          <w:rStyle w:val="a6"/>
          <w:rFonts w:ascii="Times New Roman" w:hAnsi="Times New Roman"/>
          <w:bCs/>
          <w:sz w:val="28"/>
          <w:szCs w:val="28"/>
        </w:rPr>
        <w:t>РЕКОМЕНДОВАНО</w:t>
      </w:r>
      <w:r w:rsidRPr="00C7519E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: На чергове засідання постійної комісії запросити директора департаменту внутрішнього </w:t>
      </w:r>
      <w:proofErr w:type="spellStart"/>
      <w:r w:rsidRPr="00C7519E">
        <w:rPr>
          <w:rStyle w:val="a6"/>
          <w:rFonts w:ascii="Times New Roman" w:hAnsi="Times New Roman"/>
          <w:bCs/>
          <w:sz w:val="28"/>
          <w:szCs w:val="28"/>
          <w:lang w:val="uk-UA"/>
        </w:rPr>
        <w:t>фінансовго</w:t>
      </w:r>
      <w:proofErr w:type="spellEnd"/>
      <w:r w:rsidRPr="00C7519E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контролю, нагляду та протидії корупції Єрмолаєва А.В.</w:t>
      </w:r>
    </w:p>
    <w:p w:rsidR="007C7FCB" w:rsidRPr="00C61CC4" w:rsidRDefault="007C7FCB" w:rsidP="007C7FCB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 w:rsidRPr="00C61CC4">
        <w:rPr>
          <w:rStyle w:val="a6"/>
          <w:rFonts w:ascii="Times New Roman" w:hAnsi="Times New Roman"/>
          <w:bCs/>
          <w:sz w:val="28"/>
          <w:szCs w:val="28"/>
        </w:rPr>
        <w:t xml:space="preserve">      </w:t>
      </w:r>
      <w:r w:rsidRPr="00C61CC4"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     РЕКОМЕНДОВАНО</w:t>
      </w:r>
      <w:r w:rsidRPr="00C61CC4"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C61CC4" w:rsidRPr="00C61CC4"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06.11.2017 протокол №64.</w:t>
      </w:r>
    </w:p>
    <w:p w:rsidR="007C7FCB" w:rsidRPr="00C61CC4" w:rsidRDefault="007C7FCB" w:rsidP="007C7FCB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 w:rsidRPr="00C61CC4"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   </w:t>
      </w:r>
      <w:proofErr w:type="spellStart"/>
      <w:r w:rsidRPr="00C61CC4"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1.На</w:t>
      </w:r>
      <w:proofErr w:type="spellEnd"/>
      <w:r w:rsidRPr="00C61CC4"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чергове засідання постійної комісії запросити депутата ММР Жвавого Д.К.</w:t>
      </w:r>
    </w:p>
    <w:p w:rsidR="007C7FCB" w:rsidRPr="00C61CC4" w:rsidRDefault="007C7FCB" w:rsidP="007C7FCB">
      <w:pPr>
        <w:spacing w:after="0" w:line="240" w:lineRule="auto"/>
        <w:jc w:val="both"/>
        <w:rPr>
          <w:rStyle w:val="a6"/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 w:rsidRPr="00C61CC4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          </w:t>
      </w:r>
      <w:proofErr w:type="spellStart"/>
      <w:r w:rsidRPr="00C61CC4">
        <w:rPr>
          <w:rStyle w:val="a6"/>
          <w:rFonts w:ascii="Times New Roman" w:hAnsi="Times New Roman"/>
          <w:bCs/>
          <w:sz w:val="28"/>
          <w:szCs w:val="28"/>
          <w:lang w:val="uk-UA"/>
        </w:rPr>
        <w:t>2.Директору</w:t>
      </w:r>
      <w:proofErr w:type="spellEnd"/>
      <w:r w:rsidRPr="00C61CC4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C61CC4">
        <w:rPr>
          <w:rStyle w:val="a6"/>
          <w:rFonts w:ascii="Times New Roman" w:hAnsi="Times New Roman"/>
          <w:bCs/>
          <w:sz w:val="28"/>
          <w:szCs w:val="28"/>
          <w:lang w:val="uk-UA"/>
        </w:rPr>
        <w:t>департамента</w:t>
      </w:r>
      <w:proofErr w:type="spellEnd"/>
      <w:r w:rsidRPr="00C61CC4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внутрішнього </w:t>
      </w:r>
      <w:proofErr w:type="spellStart"/>
      <w:r w:rsidRPr="00C61CC4">
        <w:rPr>
          <w:rStyle w:val="a6"/>
          <w:rFonts w:ascii="Times New Roman" w:hAnsi="Times New Roman"/>
          <w:bCs/>
          <w:sz w:val="28"/>
          <w:szCs w:val="28"/>
          <w:lang w:val="uk-UA"/>
        </w:rPr>
        <w:t>фінансовго</w:t>
      </w:r>
      <w:proofErr w:type="spellEnd"/>
      <w:r w:rsidRPr="00C61CC4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контролю, нагляду та протидії корупції ММР</w:t>
      </w:r>
      <w:r w:rsidRPr="00C61CC4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Єрмолаєву А.В. на чергове засідання постійної комісії надати інформацію щодо земельної ділянки на якій </w:t>
      </w:r>
      <w:proofErr w:type="spellStart"/>
      <w:r w:rsidRPr="00C61CC4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розміщенна</w:t>
      </w:r>
      <w:proofErr w:type="spellEnd"/>
      <w:r w:rsidRPr="00C61CC4"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 xml:space="preserve"> газова бочка вищезазначеної </w:t>
      </w:r>
      <w:r w:rsidRPr="00C61CC4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автомобільної  газової станції та відповідність </w:t>
      </w:r>
      <w:proofErr w:type="spellStart"/>
      <w:r w:rsidRPr="00C61CC4">
        <w:rPr>
          <w:rStyle w:val="a6"/>
          <w:rFonts w:ascii="Times New Roman" w:hAnsi="Times New Roman"/>
          <w:bCs/>
          <w:sz w:val="28"/>
          <w:szCs w:val="28"/>
          <w:lang w:val="uk-UA"/>
        </w:rPr>
        <w:t>ії</w:t>
      </w:r>
      <w:proofErr w:type="spellEnd"/>
      <w:r w:rsidRPr="00C61CC4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розміщення чинному законодавству.</w:t>
      </w:r>
    </w:p>
    <w:p w:rsidR="007C7FCB" w:rsidRPr="00C61CC4" w:rsidRDefault="007C7FCB" w:rsidP="007C7FCB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</w:t>
      </w:r>
      <w:r w:rsidRPr="00C61CC4">
        <w:rPr>
          <w:rStyle w:val="a6"/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Примітка: Рекомендація не проголосована із-за відсутності кворуму.</w:t>
      </w:r>
    </w:p>
    <w:p w:rsidR="00255236" w:rsidRP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---</w:t>
      </w:r>
    </w:p>
    <w:p w:rsid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55236" w:rsidRDefault="00255236" w:rsidP="0025523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255236" w:rsidRPr="00255236" w:rsidRDefault="00255236" w:rsidP="00255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552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Питання не розглядалось.</w:t>
      </w:r>
    </w:p>
    <w:p w:rsidR="007C7FCB" w:rsidRDefault="007C7FCB" w:rsidP="00594ECA">
      <w:pPr>
        <w:spacing w:after="0" w:line="240" w:lineRule="auto"/>
        <w:jc w:val="both"/>
        <w:rPr>
          <w:rStyle w:val="a6"/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</w:p>
    <w:p w:rsidR="00591E1D" w:rsidRDefault="00DE20E8" w:rsidP="00591E1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5.4</w:t>
      </w:r>
      <w:r w:rsidR="00591E1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591E1D" w:rsidRPr="00DE3E76">
        <w:rPr>
          <w:rStyle w:val="a6"/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591E1D"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 w:rsidR="00591E1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91E1D"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 w:rsidR="00591E1D">
        <w:rPr>
          <w:rFonts w:ascii="Times New Roman" w:hAnsi="Times New Roman"/>
          <w:b/>
          <w:bCs/>
          <w:sz w:val="28"/>
          <w:szCs w:val="28"/>
        </w:rPr>
        <w:t>.</w:t>
      </w:r>
      <w:r w:rsidR="00591E1D"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 w:rsidR="00591E1D"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 w:rsidR="00591E1D">
        <w:rPr>
          <w:rFonts w:ascii="Times New Roman" w:hAnsi="Times New Roman"/>
          <w:b/>
          <w:bCs/>
          <w:sz w:val="28"/>
          <w:szCs w:val="28"/>
          <w:lang w:val="uk-UA"/>
        </w:rPr>
        <w:t>64 питання не розглядалось.</w:t>
      </w:r>
    </w:p>
    <w:p w:rsidR="005D2AC7" w:rsidRPr="005D2AC7" w:rsidRDefault="005D2AC7" w:rsidP="005D2A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Від 27.11.2017 протокол №67 питання не розглядалось.</w:t>
      </w:r>
    </w:p>
    <w:p w:rsidR="00591E1D" w:rsidRPr="00DE3E76" w:rsidRDefault="00591E1D" w:rsidP="00591E1D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DE3E76">
        <w:rPr>
          <w:rStyle w:val="a6"/>
          <w:rFonts w:ascii="Times New Roman" w:hAnsi="Times New Roman"/>
          <w:sz w:val="28"/>
          <w:szCs w:val="28"/>
          <w:lang w:val="uk-UA"/>
        </w:rPr>
        <w:t xml:space="preserve">Звернення заступника міського голови </w:t>
      </w:r>
      <w:proofErr w:type="spellStart"/>
      <w:r w:rsidRPr="00DE3E76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Мкртчяна</w:t>
      </w:r>
      <w:proofErr w:type="spellEnd"/>
      <w:r w:rsidRPr="00DE3E76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М.С.</w:t>
      </w:r>
      <w:r w:rsidRPr="00DE3E76">
        <w:rPr>
          <w:rStyle w:val="a6"/>
          <w:rFonts w:ascii="Times New Roman" w:hAnsi="Times New Roman"/>
          <w:sz w:val="28"/>
          <w:szCs w:val="28"/>
          <w:lang w:val="uk-UA"/>
        </w:rPr>
        <w:t xml:space="preserve"> стосовно розгляду  та погодження листа </w:t>
      </w:r>
      <w:r>
        <w:rPr>
          <w:rStyle w:val="a6"/>
          <w:rFonts w:ascii="Times New Roman" w:hAnsi="Times New Roman"/>
          <w:sz w:val="28"/>
          <w:szCs w:val="28"/>
          <w:lang w:val="uk-UA"/>
        </w:rPr>
        <w:t>ТОВ СП «</w:t>
      </w:r>
      <w:proofErr w:type="spellStart"/>
      <w:r>
        <w:rPr>
          <w:rStyle w:val="a6"/>
          <w:rFonts w:ascii="Times New Roman" w:hAnsi="Times New Roman"/>
          <w:sz w:val="28"/>
          <w:szCs w:val="28"/>
          <w:lang w:val="uk-UA"/>
        </w:rPr>
        <w:t>НІБУЛОН</w:t>
      </w:r>
      <w:proofErr w:type="spellEnd"/>
      <w:r>
        <w:rPr>
          <w:rStyle w:val="a6"/>
          <w:rFonts w:ascii="Times New Roman" w:hAnsi="Times New Roman"/>
          <w:sz w:val="28"/>
          <w:szCs w:val="28"/>
          <w:lang w:val="uk-UA"/>
        </w:rPr>
        <w:t>» від 29.09</w:t>
      </w:r>
      <w:r w:rsidRPr="00DE3E76">
        <w:rPr>
          <w:rStyle w:val="a6"/>
          <w:rFonts w:ascii="Times New Roman" w:hAnsi="Times New Roman"/>
          <w:sz w:val="28"/>
          <w:szCs w:val="28"/>
          <w:lang w:val="uk-UA"/>
        </w:rPr>
        <w:t>.2017 №</w:t>
      </w:r>
      <w:r>
        <w:rPr>
          <w:rStyle w:val="a6"/>
          <w:rFonts w:ascii="Times New Roman" w:hAnsi="Times New Roman"/>
          <w:sz w:val="28"/>
          <w:szCs w:val="28"/>
          <w:lang w:val="uk-UA"/>
        </w:rPr>
        <w:t>12965/3-17/50</w:t>
      </w:r>
      <w:r w:rsidRPr="00DE3E76">
        <w:rPr>
          <w:rStyle w:val="a6"/>
          <w:rFonts w:ascii="Times New Roman" w:hAnsi="Times New Roman"/>
          <w:sz w:val="28"/>
          <w:szCs w:val="28"/>
          <w:lang w:val="uk-UA"/>
        </w:rPr>
        <w:t xml:space="preserve"> щодо погодження Заяви про наміри </w:t>
      </w:r>
      <w:r>
        <w:rPr>
          <w:rStyle w:val="a6"/>
          <w:rFonts w:ascii="Times New Roman" w:hAnsi="Times New Roman"/>
          <w:sz w:val="28"/>
          <w:szCs w:val="28"/>
          <w:lang w:val="uk-UA"/>
        </w:rPr>
        <w:t xml:space="preserve">реконструкції підйомно-спускових колій №68 з </w:t>
      </w:r>
      <w:proofErr w:type="spellStart"/>
      <w:r>
        <w:rPr>
          <w:rStyle w:val="a6"/>
          <w:rFonts w:ascii="Times New Roman" w:hAnsi="Times New Roman"/>
          <w:sz w:val="28"/>
          <w:szCs w:val="28"/>
          <w:lang w:val="uk-UA"/>
        </w:rPr>
        <w:t>добувою</w:t>
      </w:r>
      <w:proofErr w:type="spellEnd"/>
      <w:r>
        <w:rPr>
          <w:rStyle w:val="a6"/>
          <w:rFonts w:ascii="Times New Roman" w:hAnsi="Times New Roman"/>
          <w:sz w:val="28"/>
          <w:szCs w:val="28"/>
          <w:lang w:val="uk-UA"/>
        </w:rPr>
        <w:t xml:space="preserve"> двох </w:t>
      </w:r>
      <w:proofErr w:type="spellStart"/>
      <w:r>
        <w:rPr>
          <w:rStyle w:val="a6"/>
          <w:rFonts w:ascii="Times New Roman" w:hAnsi="Times New Roman"/>
          <w:sz w:val="28"/>
          <w:szCs w:val="28"/>
          <w:lang w:val="uk-UA"/>
        </w:rPr>
        <w:t>відкатних</w:t>
      </w:r>
      <w:proofErr w:type="spellEnd"/>
      <w:r>
        <w:rPr>
          <w:rStyle w:val="a6"/>
          <w:rFonts w:ascii="Times New Roman" w:hAnsi="Times New Roman"/>
          <w:sz w:val="28"/>
          <w:szCs w:val="28"/>
          <w:lang w:val="uk-UA"/>
        </w:rPr>
        <w:t xml:space="preserve"> доріжок №9, 10 та стапельних колій №67 з </w:t>
      </w:r>
      <w:proofErr w:type="spellStart"/>
      <w:r>
        <w:rPr>
          <w:rStyle w:val="a6"/>
          <w:rFonts w:ascii="Times New Roman" w:hAnsi="Times New Roman"/>
          <w:sz w:val="28"/>
          <w:szCs w:val="28"/>
          <w:lang w:val="uk-UA"/>
        </w:rPr>
        <w:t>добувою</w:t>
      </w:r>
      <w:proofErr w:type="spellEnd"/>
      <w:r>
        <w:rPr>
          <w:rStyle w:val="a6"/>
          <w:rFonts w:ascii="Times New Roman" w:hAnsi="Times New Roman"/>
          <w:sz w:val="28"/>
          <w:szCs w:val="28"/>
          <w:lang w:val="uk-UA"/>
        </w:rPr>
        <w:t xml:space="preserve"> двох </w:t>
      </w:r>
      <w:proofErr w:type="spellStart"/>
      <w:r>
        <w:rPr>
          <w:rStyle w:val="a6"/>
          <w:rFonts w:ascii="Times New Roman" w:hAnsi="Times New Roman"/>
          <w:sz w:val="28"/>
          <w:szCs w:val="28"/>
          <w:lang w:val="uk-UA"/>
        </w:rPr>
        <w:t>відкатних</w:t>
      </w:r>
      <w:proofErr w:type="spellEnd"/>
      <w:r>
        <w:rPr>
          <w:rStyle w:val="a6"/>
          <w:rFonts w:ascii="Times New Roman" w:hAnsi="Times New Roman"/>
          <w:sz w:val="28"/>
          <w:szCs w:val="28"/>
          <w:lang w:val="uk-UA"/>
        </w:rPr>
        <w:t xml:space="preserve"> доріжок №8, 9, будівництво </w:t>
      </w:r>
      <w:r>
        <w:rPr>
          <w:rStyle w:val="a6"/>
          <w:rFonts w:ascii="Times New Roman" w:hAnsi="Times New Roman"/>
          <w:sz w:val="28"/>
          <w:szCs w:val="28"/>
          <w:lang w:val="uk-UA"/>
        </w:rPr>
        <w:lastRenderedPageBreak/>
        <w:t xml:space="preserve">будівлі управління підйомно-спусковими та стапельними коліями за адресою вул. Каботажний спуск, 2/1 в </w:t>
      </w:r>
      <w:proofErr w:type="spellStart"/>
      <w:r>
        <w:rPr>
          <w:rStyle w:val="a6"/>
          <w:rFonts w:ascii="Times New Roman" w:hAnsi="Times New Roman"/>
          <w:sz w:val="28"/>
          <w:szCs w:val="28"/>
          <w:lang w:val="uk-UA"/>
        </w:rPr>
        <w:t>м.Миколаєві</w:t>
      </w:r>
      <w:proofErr w:type="spellEnd"/>
      <w:r>
        <w:rPr>
          <w:rStyle w:val="a6"/>
          <w:rFonts w:ascii="Times New Roman" w:hAnsi="Times New Roman"/>
          <w:sz w:val="28"/>
          <w:szCs w:val="28"/>
          <w:lang w:val="uk-UA"/>
        </w:rPr>
        <w:t>.</w:t>
      </w:r>
    </w:p>
    <w:p w:rsidR="00591E1D" w:rsidRPr="00591E1D" w:rsidRDefault="00591E1D" w:rsidP="00591E1D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E1D">
        <w:rPr>
          <w:rStyle w:val="a6"/>
          <w:rFonts w:ascii="Times New Roman" w:hAnsi="Times New Roman"/>
          <w:sz w:val="28"/>
          <w:szCs w:val="28"/>
          <w:lang w:val="uk-UA"/>
        </w:rPr>
        <w:t>Відповідно до Переліку видів діяльності та об’єктів, що становлять підвищену екологічну небезпеку, затвердженого постановою Кабінету Міністрів від 28 серпня 2013 р. №808, зазначений об’єкт становить підвищену екологічну небезпеку.</w:t>
      </w:r>
    </w:p>
    <w:p w:rsidR="00591E1D" w:rsidRPr="00591E1D" w:rsidRDefault="00591E1D" w:rsidP="00591E1D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1E1D">
        <w:rPr>
          <w:rStyle w:val="a6"/>
          <w:rFonts w:ascii="Times New Roman" w:hAnsi="Times New Roman"/>
          <w:sz w:val="28"/>
          <w:szCs w:val="28"/>
          <w:lang w:val="uk-UA"/>
        </w:rPr>
        <w:t xml:space="preserve">Заява про наміри оформлена у відповідності до вимог </w:t>
      </w:r>
      <w:proofErr w:type="spellStart"/>
      <w:r w:rsidRPr="00591E1D">
        <w:rPr>
          <w:rStyle w:val="a6"/>
          <w:rFonts w:ascii="Times New Roman" w:hAnsi="Times New Roman"/>
          <w:sz w:val="28"/>
          <w:szCs w:val="28"/>
          <w:lang w:val="uk-UA"/>
        </w:rPr>
        <w:t>ДБН</w:t>
      </w:r>
      <w:proofErr w:type="spellEnd"/>
      <w:r w:rsidRPr="00591E1D">
        <w:rPr>
          <w:rStyle w:val="a6"/>
          <w:rFonts w:ascii="Times New Roman" w:hAnsi="Times New Roman"/>
          <w:sz w:val="28"/>
          <w:szCs w:val="28"/>
          <w:lang w:val="uk-UA"/>
        </w:rPr>
        <w:t xml:space="preserve"> А.2.2-1-2003 «Склад і зміст матеріалів оцінки впливів на навколишнє середовище (</w:t>
      </w:r>
      <w:proofErr w:type="spellStart"/>
      <w:r w:rsidRPr="00591E1D">
        <w:rPr>
          <w:rStyle w:val="a6"/>
          <w:rFonts w:ascii="Times New Roman" w:hAnsi="Times New Roman"/>
          <w:sz w:val="28"/>
          <w:szCs w:val="28"/>
          <w:lang w:val="uk-UA"/>
        </w:rPr>
        <w:t>ОВНС</w:t>
      </w:r>
      <w:proofErr w:type="spellEnd"/>
      <w:r w:rsidRPr="00591E1D">
        <w:rPr>
          <w:rStyle w:val="a6"/>
          <w:rFonts w:ascii="Times New Roman" w:hAnsi="Times New Roman"/>
          <w:sz w:val="28"/>
          <w:szCs w:val="28"/>
          <w:lang w:val="uk-UA"/>
        </w:rPr>
        <w:t>) при проектуванні і будівництві підприємств, будинків і споруд».</w:t>
      </w:r>
    </w:p>
    <w:p w:rsidR="00255236" w:rsidRP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---</w:t>
      </w:r>
    </w:p>
    <w:p w:rsid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55236" w:rsidRDefault="00255236" w:rsidP="0025523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255236" w:rsidRPr="00255236" w:rsidRDefault="00255236" w:rsidP="00255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552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Питання не розглядалось.</w:t>
      </w:r>
    </w:p>
    <w:p w:rsidR="008C059D" w:rsidRPr="008C059D" w:rsidRDefault="008C059D" w:rsidP="005D2AC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776BC0" w:rsidRDefault="008C059D" w:rsidP="00776BC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5.5</w:t>
      </w:r>
      <w:r w:rsidR="00776BC0" w:rsidRPr="00E4555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776BC0" w:rsidRPr="00776BC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76BC0"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 w:rsidR="00776BC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76BC0"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 w:rsidR="00776BC0">
        <w:rPr>
          <w:rFonts w:ascii="Times New Roman" w:hAnsi="Times New Roman"/>
          <w:b/>
          <w:bCs/>
          <w:sz w:val="28"/>
          <w:szCs w:val="28"/>
        </w:rPr>
        <w:t>.</w:t>
      </w:r>
      <w:r w:rsidR="00776BC0"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 w:rsidR="00776BC0"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 w:rsidR="00776BC0">
        <w:rPr>
          <w:rFonts w:ascii="Times New Roman" w:hAnsi="Times New Roman"/>
          <w:b/>
          <w:bCs/>
          <w:sz w:val="28"/>
          <w:szCs w:val="28"/>
          <w:lang w:val="uk-UA"/>
        </w:rPr>
        <w:t>64 питання не розглядалось.</w:t>
      </w:r>
    </w:p>
    <w:p w:rsidR="005D2AC7" w:rsidRPr="005D2AC7" w:rsidRDefault="005D2AC7" w:rsidP="005D2A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Від 27.11.2017 протокол №67 питання не розглядалось. </w:t>
      </w:r>
    </w:p>
    <w:p w:rsidR="00776BC0" w:rsidRDefault="00776BC0" w:rsidP="00776BC0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Звернення </w:t>
      </w:r>
      <w:proofErr w:type="spellStart"/>
      <w:r w:rsidRPr="00315B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департамента</w:t>
      </w:r>
      <w:proofErr w:type="spellEnd"/>
      <w:r w:rsidRPr="00315B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фінансів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Миколаївської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проханням визначити кандидатуру члена комісії  для обговорення  з департаментом фінансів положення остаточного варіанту проекту Бюджетного регламенту.</w:t>
      </w:r>
    </w:p>
    <w:p w:rsidR="00255236" w:rsidRP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---</w:t>
      </w:r>
    </w:p>
    <w:p w:rsid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55236" w:rsidRDefault="00255236" w:rsidP="0025523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255236" w:rsidRPr="00255236" w:rsidRDefault="00255236" w:rsidP="00255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552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Питання не розглядалось.</w:t>
      </w:r>
    </w:p>
    <w:p w:rsidR="00776BC0" w:rsidRDefault="00776B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AA1953" w:rsidRDefault="008C059D" w:rsidP="00AA19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        5.6</w:t>
      </w:r>
      <w:r w:rsidR="00AA1953"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.</w:t>
      </w:r>
      <w:r w:rsidR="00AA1953" w:rsidRPr="00AA195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AA1953"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 w:rsidR="00AA195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A1953"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 w:rsidR="00AA1953">
        <w:rPr>
          <w:rFonts w:ascii="Times New Roman" w:hAnsi="Times New Roman"/>
          <w:b/>
          <w:bCs/>
          <w:sz w:val="28"/>
          <w:szCs w:val="28"/>
        </w:rPr>
        <w:t>.</w:t>
      </w:r>
      <w:r w:rsidR="00AA1953"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 w:rsidR="00AA1953"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 w:rsidR="00AA1953">
        <w:rPr>
          <w:rFonts w:ascii="Times New Roman" w:hAnsi="Times New Roman"/>
          <w:b/>
          <w:bCs/>
          <w:sz w:val="28"/>
          <w:szCs w:val="28"/>
          <w:lang w:val="uk-UA"/>
        </w:rPr>
        <w:t>64 питання не розглядалось.</w:t>
      </w:r>
    </w:p>
    <w:p w:rsidR="005D2AC7" w:rsidRPr="005D2AC7" w:rsidRDefault="005D2AC7" w:rsidP="005D2A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Від 27.11.2017 протокол №</w:t>
      </w:r>
      <w:r w:rsidR="00FE02B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67 питання не розглядалось.</w:t>
      </w:r>
    </w:p>
    <w:p w:rsidR="00AA1953" w:rsidRPr="00FD08E8" w:rsidRDefault="00AA1953" w:rsidP="00AA19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       </w:t>
      </w:r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Звернення начальника управління містобудування та архітектури Миколаївської міської ради – головного архітектора міста </w:t>
      </w:r>
      <w:proofErr w:type="spellStart"/>
      <w:r w:rsidRPr="00FD08E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>Палехи</w:t>
      </w:r>
      <w:proofErr w:type="spellEnd"/>
      <w:r w:rsidRPr="00FD08E8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  <w:lang w:val="uk-UA"/>
        </w:rPr>
        <w:t xml:space="preserve"> Г.А</w:t>
      </w:r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. від 05.09.2017 за вих. №18-404 з проханням погодити внесення змін до обсягів фінансування об’єктів, викладених в новій редакції розділу 1.4. «Заходи досягнення цілей розділу «Архітектура та містобудування» рішення ММР від 23.12.2016 №13/24» «Про затвердження Програми економічного і соціального розвитку </w:t>
      </w:r>
      <w:proofErr w:type="spellStart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м.Миколаєва</w:t>
      </w:r>
      <w:proofErr w:type="spellEnd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на 2017 рік » для винесення на розгляд чергової сесії міської ради.</w:t>
      </w:r>
    </w:p>
    <w:p w:rsidR="00AA1953" w:rsidRPr="00FD08E8" w:rsidRDefault="00AA1953" w:rsidP="00AA19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   07.09.2017 вих. №18-411 Звернення начальника управління містобудування та архітектури Миколаївської міської ради – головного архітектора міста </w:t>
      </w:r>
      <w:proofErr w:type="spellStart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Палехи</w:t>
      </w:r>
      <w:proofErr w:type="spellEnd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 Г.А. від з проханням погодити нову редакцію розділу  1.4. «Заходи досягнення цілей розділу «Архітектура та містобудування» рішення ММР від 23.12.2016 №13/24» «Про затвердження Програми економічного і соціального розвитку </w:t>
      </w:r>
      <w:proofErr w:type="spellStart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м.Миколаєва</w:t>
      </w:r>
      <w:proofErr w:type="spellEnd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на 2017 рік » для винесення на розгляд </w:t>
      </w:r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lastRenderedPageBreak/>
        <w:t>чергової сесії міської ради. Та погодити перерозподіл затвердженого раніше кошторису для фінансування об’єктів.</w:t>
      </w:r>
    </w:p>
    <w:p w:rsidR="00AA1953" w:rsidRPr="00FD08E8" w:rsidRDefault="00AA1953" w:rsidP="00AA19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       15.09.2017 Звернення начальника управління містобудування та архітектури Миколаївської міської ради – головного архітектора міста </w:t>
      </w:r>
      <w:proofErr w:type="spellStart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Палехи</w:t>
      </w:r>
      <w:proofErr w:type="spellEnd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Г.А. з проханням погодити нову редакцію розділу 1.4. «Заходи досягнення цілей розділу «Архітектура та містобудування» рішення ММР від 23.12.2016 №13/24» «Про затвердження Програми економічного і соціального розвитку </w:t>
      </w:r>
      <w:proofErr w:type="spellStart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м.Миколаєва</w:t>
      </w:r>
      <w:proofErr w:type="spellEnd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на 2017 рік » та погодити перерозподіл затвердженого раніше кошторису для фінансування об’єктів.</w:t>
      </w:r>
    </w:p>
    <w:p w:rsidR="00AA1953" w:rsidRPr="005D0283" w:rsidRDefault="00AA1953" w:rsidP="00AA19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      </w:t>
      </w:r>
      <w:r w:rsidRPr="005D028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РЕКОМЕНДОВАНО 25.09.2017 протокол №59:</w:t>
      </w:r>
    </w:p>
    <w:p w:rsidR="00AA1953" w:rsidRPr="00FD08E8" w:rsidRDefault="00AA1953" w:rsidP="00AA19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      </w:t>
      </w:r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За пропозицією депутата </w:t>
      </w:r>
      <w:proofErr w:type="spellStart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Концевого</w:t>
      </w:r>
      <w:proofErr w:type="spellEnd"/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І.О. управлінню містобудування та архітектури ММР на наступне засідання  постійної комісії надати  договір  і технічне завдання розроблення комплексної схеми розміщення тимчасових споруд для провадження підприємницької діяльності.</w:t>
      </w:r>
    </w:p>
    <w:p w:rsidR="00AA1953" w:rsidRPr="00FD08E8" w:rsidRDefault="00AA1953" w:rsidP="00AA19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       </w:t>
      </w:r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За пропозицією депутата Яковлєва А.В. управлінню архітектури та містобудування ММР звернутися до юридичного департаменту щодо надання юридичного висновку щодо законності розробки схеми розміщення реклами у місті.</w:t>
      </w:r>
    </w:p>
    <w:p w:rsidR="00AA1953" w:rsidRDefault="00AA1953" w:rsidP="00AA19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00" w:lineRule="atLeast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 xml:space="preserve">        </w:t>
      </w:r>
      <w:r w:rsidRPr="00FD08E8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  <w:lang w:val="uk-UA"/>
        </w:rPr>
        <w:t>За пропозицією депутата Яковлєва А.В. підтримати начальника управління архітектури та містобудування ММР – головного архітектора міста Палеху Г.А. стосовно фінансування розроблення комплексної схеми розміщення тимчасових споруд для впровадження підприємницької діяльності відповідно діючим нормам законодавства.</w:t>
      </w:r>
    </w:p>
    <w:p w:rsidR="00AA1953" w:rsidRPr="00E36048" w:rsidRDefault="00AA1953" w:rsidP="00AA19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00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/>
          <w:lang w:val="uk-UA"/>
        </w:rPr>
      </w:pPr>
      <w:r w:rsidRPr="00E360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/>
          <w:lang w:val="uk-UA"/>
        </w:rPr>
        <w:t xml:space="preserve">         </w:t>
      </w:r>
      <w:r w:rsidRPr="00E3604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bdr w:val="none" w:sz="0" w:space="0" w:color="auto"/>
          <w:lang w:val="uk-UA"/>
        </w:rPr>
        <w:t xml:space="preserve">27.10.17 </w:t>
      </w:r>
      <w:r w:rsidRPr="00E360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/>
          <w:lang w:val="uk-UA"/>
        </w:rPr>
        <w:t xml:space="preserve">управління містобудування та архітектури ММР надають договір та технічне завдання на «Розробку проекту комплексної схеми розміщення тимчасових споруд для провадження підприємницької діяльності на території </w:t>
      </w:r>
      <w:proofErr w:type="spellStart"/>
      <w:r w:rsidRPr="00E360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/>
          <w:lang w:val="uk-UA"/>
        </w:rPr>
        <w:t>м.Миколаєва</w:t>
      </w:r>
      <w:proofErr w:type="spellEnd"/>
      <w:r w:rsidRPr="00E360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bdr w:val="none" w:sz="0" w:space="0" w:color="auto"/>
          <w:lang w:val="uk-UA"/>
        </w:rPr>
        <w:t xml:space="preserve"> та архетипів ».</w:t>
      </w:r>
    </w:p>
    <w:p w:rsidR="00E36048" w:rsidRPr="00BC27CD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 w:rsidR="00BC27CD">
        <w:rPr>
          <w:rFonts w:ascii="Times New Roman" w:hAnsi="Times New Roman"/>
          <w:b/>
          <w:bCs/>
          <w:sz w:val="28"/>
          <w:szCs w:val="28"/>
          <w:lang w:val="uk-UA"/>
        </w:rPr>
        <w:t xml:space="preserve"> Зняти з розгляду.</w:t>
      </w:r>
    </w:p>
    <w:p w:rsidR="00E36048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E36048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E36048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36048" w:rsidRDefault="00E36048" w:rsidP="00E360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AA1953" w:rsidRDefault="00AA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06226A" w:rsidRDefault="00FB341A" w:rsidP="0006226A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="0006226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6226A"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 w:rsidR="0006226A">
        <w:rPr>
          <w:rFonts w:ascii="Times New Roman" w:hAnsi="Times New Roman"/>
          <w:b/>
          <w:bCs/>
          <w:sz w:val="28"/>
          <w:szCs w:val="28"/>
        </w:rPr>
        <w:t xml:space="preserve"> 28.08.2017 протокол № 56 </w:t>
      </w:r>
      <w:proofErr w:type="spellStart"/>
      <w:r w:rsidR="0006226A"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 w:rsidR="0006226A">
        <w:rPr>
          <w:rFonts w:ascii="Times New Roman" w:hAnsi="Times New Roman"/>
          <w:b/>
          <w:bCs/>
          <w:sz w:val="28"/>
          <w:szCs w:val="28"/>
        </w:rPr>
        <w:t xml:space="preserve"> не </w:t>
      </w:r>
      <w:proofErr w:type="spellStart"/>
      <w:r w:rsidR="0006226A">
        <w:rPr>
          <w:rFonts w:ascii="Times New Roman" w:hAnsi="Times New Roman"/>
          <w:b/>
          <w:bCs/>
          <w:sz w:val="28"/>
          <w:szCs w:val="28"/>
        </w:rPr>
        <w:t>розглядалось</w:t>
      </w:r>
      <w:proofErr w:type="spellEnd"/>
      <w:r w:rsidR="0006226A">
        <w:rPr>
          <w:rFonts w:ascii="Times New Roman" w:hAnsi="Times New Roman"/>
          <w:b/>
          <w:bCs/>
          <w:sz w:val="28"/>
          <w:szCs w:val="28"/>
        </w:rPr>
        <w:t>.</w:t>
      </w:r>
    </w:p>
    <w:p w:rsidR="0006226A" w:rsidRDefault="0006226A" w:rsidP="0006226A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02.10.2017 протокол № 61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не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розглядалось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6226A" w:rsidRDefault="0006226A" w:rsidP="0006226A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</w:t>
      </w:r>
      <w:proofErr w:type="spellStart"/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Від</w:t>
      </w:r>
      <w:proofErr w:type="spellEnd"/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17</w:t>
      </w:r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.10.2017 протокол № 6</w:t>
      </w:r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2</w:t>
      </w:r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</w:t>
      </w:r>
      <w:proofErr w:type="spellStart"/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питання</w:t>
      </w:r>
      <w:proofErr w:type="spellEnd"/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 не </w:t>
      </w:r>
      <w:proofErr w:type="spellStart"/>
      <w:r w:rsidRPr="00F73325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>розглядалось</w:t>
      </w:r>
      <w:proofErr w:type="spellEnd"/>
      <w:r w:rsidRPr="00F73325">
        <w:rPr>
          <w:rFonts w:ascii="Times New Roman" w:hAnsi="Times New Roman"/>
          <w:color w:val="0D0D0D" w:themeColor="text1" w:themeTint="F2"/>
          <w:sz w:val="28"/>
          <w:szCs w:val="28"/>
        </w:rPr>
        <w:t>.</w:t>
      </w:r>
    </w:p>
    <w:p w:rsidR="0006226A" w:rsidRDefault="0006226A" w:rsidP="0006226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23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63 розгляд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перенесено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06226A" w:rsidRDefault="0006226A" w:rsidP="0006226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Від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06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>
        <w:rPr>
          <w:rFonts w:ascii="Times New Roman" w:hAnsi="Times New Roman"/>
          <w:b/>
          <w:bCs/>
          <w:sz w:val="28"/>
          <w:szCs w:val="28"/>
        </w:rPr>
        <w:t xml:space="preserve">.2017 протокол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64 розгляд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питання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перенесено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0F08C4" w:rsidRPr="000F08C4" w:rsidRDefault="000F08C4" w:rsidP="000622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Від 27.11.2017 протокол №67 питання не розглядалось.</w:t>
      </w:r>
    </w:p>
    <w:p w:rsidR="0006226A" w:rsidRPr="00C84178" w:rsidRDefault="0006226A" w:rsidP="0006226A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C84178">
        <w:rPr>
          <w:rFonts w:ascii="Times New Roman" w:hAnsi="Times New Roman"/>
          <w:sz w:val="28"/>
          <w:szCs w:val="28"/>
          <w:lang w:val="uk-UA"/>
        </w:rPr>
        <w:t xml:space="preserve">Звернення секретаря міської ради </w:t>
      </w:r>
      <w:proofErr w:type="spellStart"/>
      <w:r w:rsidRPr="00C84178">
        <w:rPr>
          <w:rFonts w:ascii="Times New Roman" w:hAnsi="Times New Roman"/>
          <w:sz w:val="28"/>
          <w:szCs w:val="28"/>
          <w:lang w:val="uk-UA"/>
        </w:rPr>
        <w:t>Казакової</w:t>
      </w:r>
      <w:proofErr w:type="spellEnd"/>
      <w:r w:rsidRPr="00C84178">
        <w:rPr>
          <w:rFonts w:ascii="Times New Roman" w:hAnsi="Times New Roman"/>
          <w:sz w:val="28"/>
          <w:szCs w:val="28"/>
          <w:lang w:val="uk-UA"/>
        </w:rPr>
        <w:t xml:space="preserve"> Т.В. про розгляд листа заступника голови постійної комісії з питань житлово-комунального господарства, благоустрою, енергозбереження та інженерної інфраструктури Херсонської міської ради </w:t>
      </w:r>
      <w:proofErr w:type="spellStart"/>
      <w:r w:rsidRPr="00C84178">
        <w:rPr>
          <w:rFonts w:ascii="Times New Roman" w:hAnsi="Times New Roman"/>
          <w:b/>
          <w:bCs/>
          <w:sz w:val="28"/>
          <w:szCs w:val="28"/>
          <w:lang w:val="uk-UA"/>
        </w:rPr>
        <w:t>Назарян</w:t>
      </w:r>
      <w:proofErr w:type="spellEnd"/>
      <w:r w:rsidRPr="00C84178">
        <w:rPr>
          <w:rFonts w:ascii="Times New Roman" w:hAnsi="Times New Roman"/>
          <w:b/>
          <w:bCs/>
          <w:sz w:val="28"/>
          <w:szCs w:val="28"/>
          <w:lang w:val="uk-UA"/>
        </w:rPr>
        <w:t xml:space="preserve"> Є.Г.</w:t>
      </w:r>
      <w:r w:rsidRPr="00C84178">
        <w:rPr>
          <w:rFonts w:ascii="Times New Roman" w:hAnsi="Times New Roman"/>
          <w:sz w:val="28"/>
          <w:szCs w:val="28"/>
          <w:lang w:val="uk-UA"/>
        </w:rPr>
        <w:t xml:space="preserve"> щодо розгляду можливості проведення круглого столу у </w:t>
      </w:r>
      <w:proofErr w:type="spellStart"/>
      <w:r w:rsidRPr="00C84178">
        <w:rPr>
          <w:rFonts w:ascii="Times New Roman" w:hAnsi="Times New Roman"/>
          <w:sz w:val="28"/>
          <w:szCs w:val="28"/>
          <w:lang w:val="uk-UA"/>
        </w:rPr>
        <w:t>м.Миколаєві</w:t>
      </w:r>
      <w:proofErr w:type="spellEnd"/>
      <w:r w:rsidRPr="00C84178">
        <w:rPr>
          <w:rFonts w:ascii="Times New Roman" w:hAnsi="Times New Roman"/>
          <w:sz w:val="28"/>
          <w:szCs w:val="28"/>
          <w:lang w:val="uk-UA"/>
        </w:rPr>
        <w:t xml:space="preserve"> по обміну досвідом стосовно вдосконалення </w:t>
      </w:r>
      <w:proofErr w:type="spellStart"/>
      <w:r w:rsidRPr="00C84178">
        <w:rPr>
          <w:rFonts w:ascii="Times New Roman" w:hAnsi="Times New Roman"/>
          <w:sz w:val="28"/>
          <w:szCs w:val="28"/>
          <w:lang w:val="uk-UA"/>
        </w:rPr>
        <w:t>регулюваня</w:t>
      </w:r>
      <w:proofErr w:type="spellEnd"/>
      <w:r w:rsidRPr="00C84178">
        <w:rPr>
          <w:rFonts w:ascii="Times New Roman" w:hAnsi="Times New Roman"/>
          <w:sz w:val="28"/>
          <w:szCs w:val="28"/>
          <w:lang w:val="uk-UA"/>
        </w:rPr>
        <w:t xml:space="preserve"> благоустрою територій із залученням </w:t>
      </w:r>
      <w:proofErr w:type="spellStart"/>
      <w:r w:rsidRPr="00C84178">
        <w:rPr>
          <w:rFonts w:ascii="Times New Roman" w:hAnsi="Times New Roman"/>
          <w:sz w:val="28"/>
          <w:szCs w:val="28"/>
          <w:lang w:val="uk-UA"/>
        </w:rPr>
        <w:lastRenderedPageBreak/>
        <w:t>зацікавлениї</w:t>
      </w:r>
      <w:proofErr w:type="spellEnd"/>
      <w:r w:rsidRPr="00C84178">
        <w:rPr>
          <w:rFonts w:ascii="Times New Roman" w:hAnsi="Times New Roman"/>
          <w:sz w:val="28"/>
          <w:szCs w:val="28"/>
          <w:lang w:val="uk-UA"/>
        </w:rPr>
        <w:t xml:space="preserve"> осіб </w:t>
      </w:r>
      <w:proofErr w:type="spellStart"/>
      <w:r w:rsidRPr="00C84178">
        <w:rPr>
          <w:rFonts w:ascii="Times New Roman" w:hAnsi="Times New Roman"/>
          <w:sz w:val="28"/>
          <w:szCs w:val="28"/>
          <w:lang w:val="uk-UA"/>
        </w:rPr>
        <w:t>м.Миколаєва</w:t>
      </w:r>
      <w:proofErr w:type="spellEnd"/>
      <w:r w:rsidRPr="00C84178">
        <w:rPr>
          <w:rFonts w:ascii="Times New Roman" w:hAnsi="Times New Roman"/>
          <w:sz w:val="28"/>
          <w:szCs w:val="28"/>
          <w:lang w:val="uk-UA"/>
        </w:rPr>
        <w:t xml:space="preserve"> та запрошення відповідальних осіб Міністерства регіонального розвитку, будівництва житлово-комунального господарства України. В даний час у </w:t>
      </w:r>
      <w:proofErr w:type="spellStart"/>
      <w:r w:rsidRPr="00C84178">
        <w:rPr>
          <w:rFonts w:ascii="Times New Roman" w:hAnsi="Times New Roman"/>
          <w:sz w:val="28"/>
          <w:szCs w:val="28"/>
          <w:lang w:val="uk-UA"/>
        </w:rPr>
        <w:t>м.Херсоні</w:t>
      </w:r>
      <w:proofErr w:type="spellEnd"/>
      <w:r w:rsidRPr="00C84178">
        <w:rPr>
          <w:rFonts w:ascii="Times New Roman" w:hAnsi="Times New Roman"/>
          <w:sz w:val="28"/>
          <w:szCs w:val="28"/>
          <w:lang w:val="uk-UA"/>
        </w:rPr>
        <w:t xml:space="preserve"> при підтримці Програми </w:t>
      </w:r>
      <w:proofErr w:type="spellStart"/>
      <w:r>
        <w:rPr>
          <w:rFonts w:ascii="Times New Roman" w:hAnsi="Times New Roman"/>
          <w:sz w:val="28"/>
          <w:szCs w:val="28"/>
        </w:rPr>
        <w:t>USAID</w:t>
      </w:r>
      <w:proofErr w:type="spellEnd"/>
      <w:r w:rsidRPr="00C84178">
        <w:rPr>
          <w:rFonts w:ascii="Times New Roman" w:hAnsi="Times New Roman"/>
          <w:sz w:val="28"/>
          <w:szCs w:val="28"/>
          <w:lang w:val="uk-UA"/>
        </w:rPr>
        <w:t xml:space="preserve"> «Лідерство в економічному врядуванні» організована робота по вдосконаленню місцевих </w:t>
      </w:r>
      <w:proofErr w:type="spellStart"/>
      <w:r w:rsidRPr="00C84178">
        <w:rPr>
          <w:rFonts w:ascii="Times New Roman" w:hAnsi="Times New Roman"/>
          <w:sz w:val="28"/>
          <w:szCs w:val="28"/>
          <w:lang w:val="uk-UA"/>
        </w:rPr>
        <w:t>правіл</w:t>
      </w:r>
      <w:proofErr w:type="spellEnd"/>
      <w:r w:rsidRPr="00C84178">
        <w:rPr>
          <w:rFonts w:ascii="Times New Roman" w:hAnsi="Times New Roman"/>
          <w:sz w:val="28"/>
          <w:szCs w:val="28"/>
          <w:lang w:val="uk-UA"/>
        </w:rPr>
        <w:t xml:space="preserve"> благоустрою з участю місцевих депутатів, виконавчих органів ради, підприємств та громадян міста. </w:t>
      </w:r>
    </w:p>
    <w:p w:rsidR="0006226A" w:rsidRPr="008A52F2" w:rsidRDefault="0006226A" w:rsidP="000622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84178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Pr="008A52F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A52F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A52F2">
        <w:rPr>
          <w:rFonts w:ascii="Times New Roman" w:hAnsi="Times New Roman"/>
          <w:bCs/>
          <w:sz w:val="28"/>
          <w:szCs w:val="28"/>
        </w:rPr>
        <w:t>РЕКОМЕНДОВАНО</w:t>
      </w:r>
      <w:r w:rsidRPr="008A52F2">
        <w:rPr>
          <w:rFonts w:ascii="Times New Roman" w:hAnsi="Times New Roman"/>
          <w:bCs/>
          <w:sz w:val="28"/>
          <w:szCs w:val="28"/>
          <w:lang w:val="uk-UA"/>
        </w:rPr>
        <w:t xml:space="preserve"> 17.10.2017 протокол №</w:t>
      </w:r>
      <w:r w:rsidR="00C8417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A52F2">
        <w:rPr>
          <w:rFonts w:ascii="Times New Roman" w:hAnsi="Times New Roman"/>
          <w:bCs/>
          <w:sz w:val="28"/>
          <w:szCs w:val="28"/>
          <w:lang w:val="uk-UA"/>
        </w:rPr>
        <w:t>62</w:t>
      </w:r>
      <w:r w:rsidRPr="008A52F2">
        <w:rPr>
          <w:rFonts w:ascii="Times New Roman" w:hAnsi="Times New Roman"/>
          <w:bCs/>
          <w:sz w:val="28"/>
          <w:szCs w:val="28"/>
        </w:rPr>
        <w:t>:</w:t>
      </w:r>
      <w:r w:rsidRPr="008A52F2">
        <w:rPr>
          <w:rFonts w:ascii="Times New Roman" w:hAnsi="Times New Roman"/>
          <w:bCs/>
          <w:sz w:val="28"/>
          <w:szCs w:val="28"/>
          <w:lang w:val="uk-UA"/>
        </w:rPr>
        <w:t xml:space="preserve"> На чергове засідання постійної комісії   запросити представника управління апарату ради для доповіді.</w:t>
      </w:r>
    </w:p>
    <w:p w:rsidR="00E36048" w:rsidRPr="00CB5F55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:</w:t>
      </w:r>
      <w:r w:rsidR="00CB5F55"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proofErr w:type="gramEnd"/>
      <w:r w:rsidR="00CB5F55">
        <w:rPr>
          <w:rFonts w:ascii="Times New Roman" w:hAnsi="Times New Roman"/>
          <w:b/>
          <w:bCs/>
          <w:sz w:val="28"/>
          <w:szCs w:val="28"/>
          <w:lang w:val="uk-UA"/>
        </w:rPr>
        <w:t>о відома.</w:t>
      </w:r>
    </w:p>
    <w:p w:rsidR="00E36048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E36048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E36048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F08C4" w:rsidRDefault="00E36048" w:rsidP="000F08C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913D4E" w:rsidRPr="000F08C4" w:rsidRDefault="007706BA" w:rsidP="000F08C4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</w:t>
      </w:r>
    </w:p>
    <w:p w:rsidR="00F54F09" w:rsidRPr="00D64F17" w:rsidRDefault="00F54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447B27" w:rsidRDefault="00C70C87" w:rsidP="00447B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  <w:r w:rsidR="008656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2612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5.8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86563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47B27">
        <w:rPr>
          <w:rFonts w:ascii="Times New Roman" w:hAnsi="Times New Roman" w:cs="Times New Roman"/>
          <w:b/>
          <w:sz w:val="28"/>
          <w:szCs w:val="28"/>
          <w:lang w:val="uk-UA"/>
        </w:rPr>
        <w:t>Від 27.11.2017 протокол №67 питання не розглядалось.</w:t>
      </w:r>
    </w:p>
    <w:p w:rsidR="00E0704C" w:rsidRDefault="00447B27" w:rsidP="003E655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E7A2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Лист від </w:t>
      </w:r>
      <w:r w:rsidR="008E7A2E" w:rsidRPr="00B55E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управління </w:t>
      </w:r>
      <w:r w:rsidR="00B55EF7" w:rsidRPr="00B55EF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 справах фізичної культури і спорту</w:t>
      </w:r>
      <w:r w:rsidR="00B55EF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Миколаївської міської ради щодо розгляду  проектів рішень міської ради:</w:t>
      </w:r>
    </w:p>
    <w:p w:rsidR="00B55EF7" w:rsidRDefault="00C95AD4" w:rsidP="003E655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="00204F2A">
        <w:rPr>
          <w:rFonts w:ascii="Times New Roman" w:eastAsia="Times New Roman" w:hAnsi="Times New Roman" w:cs="Times New Roman"/>
          <w:sz w:val="28"/>
          <w:szCs w:val="28"/>
          <w:lang w:val="uk-UA"/>
        </w:rPr>
        <w:t>- «Про внесення змін до рішення Миколаївської міської ради від 05.04.2016 №4/6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«Про затвердження міської програми «Фізична культура і спорт</w:t>
      </w:r>
      <w:r w:rsidR="00204F2A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2016-2018 роки»;</w:t>
      </w:r>
    </w:p>
    <w:p w:rsidR="00C95AD4" w:rsidRDefault="007B10BA" w:rsidP="003E655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- </w:t>
      </w:r>
      <w:r w:rsidR="00C95A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«Про </w:t>
      </w:r>
      <w:r w:rsidR="00601FA2">
        <w:rPr>
          <w:rFonts w:ascii="Times New Roman" w:eastAsia="Times New Roman" w:hAnsi="Times New Roman" w:cs="Times New Roman"/>
          <w:sz w:val="28"/>
          <w:szCs w:val="28"/>
          <w:lang w:val="uk-UA"/>
        </w:rPr>
        <w:t>перейменування Дитячо-юнацького спортивно-оздоровчого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комплексу на Комплексну дитячо-юнацьку спортивну школу «Олімп</w:t>
      </w:r>
      <w:r w:rsidR="00C95AD4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E207D" w:rsidRDefault="006E207D" w:rsidP="003E655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14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Постійна комісія міської ради з охорони здоров</w:t>
      </w:r>
      <w:r w:rsidRPr="006E207D">
        <w:rPr>
          <w:rFonts w:ascii="Times New Roman" w:eastAsia="Times New Roman" w:hAnsi="Times New Roman" w:cs="Times New Roman"/>
          <w:sz w:val="28"/>
          <w:szCs w:val="28"/>
        </w:rPr>
        <w:t>`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я, соціального захисту населення, освіти, культури, туризму, молоді та спорту на засіданні від 09.11.2017</w:t>
      </w:r>
      <w:r w:rsidR="00214FD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(протокол №81) погодила даний проект рішення та рекомендувала винести його на розгляд сесії міської ради.</w:t>
      </w:r>
    </w:p>
    <w:p w:rsidR="00E36048" w:rsidRPr="00CB5F55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 w:rsidR="00CB5F55">
        <w:rPr>
          <w:rFonts w:ascii="Times New Roman" w:hAnsi="Times New Roman"/>
          <w:b/>
          <w:bCs/>
          <w:sz w:val="28"/>
          <w:szCs w:val="28"/>
          <w:lang w:val="uk-UA"/>
        </w:rPr>
        <w:t xml:space="preserve"> До відома.</w:t>
      </w:r>
    </w:p>
    <w:p w:rsidR="00E36048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E36048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E36048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36048" w:rsidRDefault="00E36048" w:rsidP="00E360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86563C" w:rsidRDefault="0086563C" w:rsidP="00214FD1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</w:p>
    <w:p w:rsidR="00447B27" w:rsidRDefault="0086563C" w:rsidP="00447B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</w:t>
      </w:r>
      <w:r w:rsidR="0011307F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</w:t>
      </w:r>
      <w:r w:rsidR="00DC5F5F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</w:t>
      </w:r>
      <w:r w:rsidR="00BA0F3F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5.9</w:t>
      </w:r>
      <w:r w:rsidRPr="0086563C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.</w:t>
      </w:r>
      <w:r w:rsidR="00447B27" w:rsidRPr="00447B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47B27">
        <w:rPr>
          <w:rFonts w:ascii="Times New Roman" w:hAnsi="Times New Roman" w:cs="Times New Roman"/>
          <w:b/>
          <w:sz w:val="28"/>
          <w:szCs w:val="28"/>
          <w:lang w:val="uk-UA"/>
        </w:rPr>
        <w:t>Від 27.11.2017 протокол №67 питання не розглядалось.</w:t>
      </w:r>
    </w:p>
    <w:p w:rsidR="00BD50F8" w:rsidRDefault="00447B27" w:rsidP="00D54185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</w:t>
      </w:r>
      <w:r w:rsidR="0086563C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246383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Лист </w:t>
      </w:r>
      <w:r w:rsidR="00246383" w:rsidRPr="00246383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від</w:t>
      </w:r>
      <w:r w:rsidR="0086563C" w:rsidRPr="00246383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246383" w:rsidRPr="00246383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начальника управління </w:t>
      </w:r>
      <w:r w:rsidR="0069425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комунального майна </w:t>
      </w:r>
      <w:r w:rsidR="00246383" w:rsidRPr="00246383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ММР </w:t>
      </w:r>
      <w:r w:rsidR="00246383" w:rsidRPr="00246383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Гавриша</w:t>
      </w:r>
      <w:r w:rsidR="00246383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Ю.В.</w:t>
      </w:r>
      <w:r w:rsidR="0086563C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BD50F8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у якому повідомляє</w:t>
      </w:r>
      <w:r w:rsidR="00F62551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C60B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що до управління комунального майна ММР </w:t>
      </w:r>
      <w:r w:rsidR="00BD50F8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надійшло звернення </w:t>
      </w:r>
      <w:r w:rsidR="0069425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від Управління Миколаївської єпархії Української православної церкви, громадської організації «Некрополь» та міської ради </w:t>
      </w:r>
      <w:proofErr w:type="spellStart"/>
      <w:r w:rsidR="0069425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воїнів-інтернаціанолістів</w:t>
      </w:r>
      <w:proofErr w:type="spellEnd"/>
      <w:r w:rsidR="0069425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proofErr w:type="spellStart"/>
      <w:r w:rsidR="0069425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м.Миколаєва</w:t>
      </w:r>
      <w:proofErr w:type="spellEnd"/>
      <w:r w:rsidR="0069425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стосовно</w:t>
      </w:r>
      <w:r w:rsidR="00C60B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внесення змін до договорів позички нежитлових приміщень</w:t>
      </w:r>
      <w:r w:rsidR="00AA41D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по</w:t>
      </w:r>
      <w:r w:rsidR="00C60B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вул. 12 Поздовжній, 47/1 площею 91,5 </w:t>
      </w:r>
      <w:proofErr w:type="spellStart"/>
      <w:r w:rsidR="00C60B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кв.м</w:t>
      </w:r>
      <w:proofErr w:type="spellEnd"/>
      <w:r w:rsidR="00C60B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, </w:t>
      </w:r>
      <w:proofErr w:type="spellStart"/>
      <w:r w:rsidR="00C60B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вул.Степовій</w:t>
      </w:r>
      <w:proofErr w:type="spellEnd"/>
      <w:r w:rsidR="00C60B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, </w:t>
      </w:r>
      <w:proofErr w:type="spellStart"/>
      <w:r w:rsidR="00C60B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35</w:t>
      </w:r>
      <w:r w:rsidR="00AA41D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площею</w:t>
      </w:r>
      <w:proofErr w:type="spellEnd"/>
      <w:r w:rsidR="00AA41D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C60BE5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AA41D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21,3 </w:t>
      </w:r>
      <w:proofErr w:type="spellStart"/>
      <w:r w:rsidR="00AA41D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кв.м</w:t>
      </w:r>
      <w:proofErr w:type="spellEnd"/>
      <w:r w:rsidR="00AA41D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та </w:t>
      </w:r>
      <w:proofErr w:type="spellStart"/>
      <w:r w:rsidR="00AA41D0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вул.Пограничній</w:t>
      </w:r>
      <w:proofErr w:type="spellEnd"/>
      <w:r w:rsidR="001D62F1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, 236/2 площею 153,7 </w:t>
      </w:r>
      <w:proofErr w:type="spellStart"/>
      <w:r w:rsidR="001D62F1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кв.м</w:t>
      </w:r>
      <w:proofErr w:type="spellEnd"/>
      <w:r w:rsidR="001D62F1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(відповідно).</w:t>
      </w:r>
    </w:p>
    <w:p w:rsidR="00806E71" w:rsidRDefault="008D4AA0" w:rsidP="00D54185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    </w:t>
      </w:r>
      <w:r w:rsidR="00BD50F8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Враховуючи вищевикладене управління комунального майна ММР </w:t>
      </w:r>
      <w:proofErr w:type="spellStart"/>
      <w:r w:rsidR="00BD50F8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звертается</w:t>
      </w:r>
      <w:proofErr w:type="spellEnd"/>
      <w:r w:rsidR="00BD50F8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з</w:t>
      </w: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проханням розглянути на засідання комісії проект</w:t>
      </w:r>
      <w:r w:rsidR="007F2746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рішення </w:t>
      </w:r>
      <w:r w:rsidR="007F2746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lastRenderedPageBreak/>
        <w:t>міської ради «Про надання дозволу на внесення змін до договорів позички» (</w:t>
      </w:r>
      <w:r w:rsidR="007F2746">
        <w:rPr>
          <w:rFonts w:ascii="Times New Roman" w:hAnsi="Times New Roman"/>
          <w:bCs/>
          <w:color w:val="0D0D0D" w:themeColor="text1" w:themeTint="F2"/>
          <w:sz w:val="28"/>
          <w:szCs w:val="28"/>
          <w:lang w:val="en-US"/>
        </w:rPr>
        <w:t>S</w:t>
      </w:r>
      <w:r w:rsidR="007F2746" w:rsidRPr="007F2746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-</w:t>
      </w:r>
      <w:proofErr w:type="spellStart"/>
      <w:r w:rsidR="007F2746">
        <w:rPr>
          <w:rFonts w:ascii="Times New Roman" w:hAnsi="Times New Roman"/>
          <w:bCs/>
          <w:color w:val="0D0D0D" w:themeColor="text1" w:themeTint="F2"/>
          <w:sz w:val="28"/>
          <w:szCs w:val="28"/>
          <w:lang w:val="en-US"/>
        </w:rPr>
        <w:t>FK</w:t>
      </w:r>
      <w:proofErr w:type="spellEnd"/>
      <w:r w:rsidR="007F2746" w:rsidRPr="007F2746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-679</w:t>
      </w:r>
      <w:r w:rsidR="007F2746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)</w:t>
      </w:r>
      <w:r w:rsidR="00806E71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. </w:t>
      </w:r>
    </w:p>
    <w:p w:rsidR="00255236" w:rsidRP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---</w:t>
      </w:r>
    </w:p>
    <w:p w:rsid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55236" w:rsidRDefault="00255236" w:rsidP="0025523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255236" w:rsidRPr="00255236" w:rsidRDefault="00255236" w:rsidP="00255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552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Питання не розглядалось.</w:t>
      </w:r>
    </w:p>
    <w:p w:rsidR="004116BB" w:rsidRDefault="004116BB" w:rsidP="00D54185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</w:p>
    <w:p w:rsidR="00447B27" w:rsidRDefault="00BA0F3F" w:rsidP="00447B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 5.10</w:t>
      </w:r>
      <w:r w:rsidR="004116BB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. </w:t>
      </w:r>
      <w:r w:rsidR="00447B27">
        <w:rPr>
          <w:rFonts w:ascii="Times New Roman" w:hAnsi="Times New Roman" w:cs="Times New Roman"/>
          <w:b/>
          <w:sz w:val="28"/>
          <w:szCs w:val="28"/>
          <w:lang w:val="uk-UA"/>
        </w:rPr>
        <w:t>Від 27.11.2017 протокол №67 питання не розглядалось.</w:t>
      </w:r>
    </w:p>
    <w:p w:rsidR="008F32ED" w:rsidRDefault="00447B27" w:rsidP="00D54185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</w:t>
      </w:r>
      <w:r w:rsidR="004116BB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Лист від </w:t>
      </w:r>
      <w:r w:rsidR="00812AFA" w:rsidRPr="00812AFA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управління комунального майна</w:t>
      </w:r>
      <w:r w:rsidR="00812AFA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</w:t>
      </w:r>
      <w:r w:rsidR="00812AFA" w:rsidRPr="00246383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ММР</w:t>
      </w:r>
      <w:r w:rsidR="00812AFA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щодо розгляду проекту рішення «Про внесення </w:t>
      </w:r>
      <w:r w:rsidR="002E5ECF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зміни та доповнення до рішення Миколаївської міської ради від 13.09.2017 №24/5</w:t>
      </w:r>
      <w:r w:rsidR="00812AFA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»</w:t>
      </w:r>
      <w:r w:rsidR="002E5ECF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(</w:t>
      </w:r>
      <w:r w:rsidR="00F54F09">
        <w:rPr>
          <w:rFonts w:ascii="Times New Roman" w:hAnsi="Times New Roman"/>
          <w:bCs/>
          <w:color w:val="0D0D0D" w:themeColor="text1" w:themeTint="F2"/>
          <w:sz w:val="28"/>
          <w:szCs w:val="28"/>
          <w:lang w:val="en-US"/>
        </w:rPr>
        <w:t>S</w:t>
      </w:r>
      <w:r w:rsidR="00F54F09" w:rsidRPr="00F54F09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-</w:t>
      </w:r>
      <w:proofErr w:type="spellStart"/>
      <w:r w:rsidR="00F54F09">
        <w:rPr>
          <w:rFonts w:ascii="Times New Roman" w:hAnsi="Times New Roman"/>
          <w:bCs/>
          <w:color w:val="0D0D0D" w:themeColor="text1" w:themeTint="F2"/>
          <w:sz w:val="28"/>
          <w:szCs w:val="28"/>
          <w:lang w:val="en-US"/>
        </w:rPr>
        <w:t>fk</w:t>
      </w:r>
      <w:proofErr w:type="spellEnd"/>
      <w:r w:rsidR="00F54F09" w:rsidRPr="00F54F09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-678</w:t>
      </w:r>
      <w:r w:rsidR="002E5ECF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)</w:t>
      </w:r>
      <w:r w:rsidR="00F54F09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.</w:t>
      </w:r>
    </w:p>
    <w:p w:rsidR="00255236" w:rsidRP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---</w:t>
      </w:r>
    </w:p>
    <w:p w:rsid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55236" w:rsidRDefault="00255236" w:rsidP="0025523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255236" w:rsidRPr="00255236" w:rsidRDefault="00255236" w:rsidP="00255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552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Питання не розглядалось.</w:t>
      </w:r>
    </w:p>
    <w:p w:rsidR="00193563" w:rsidRDefault="00193563" w:rsidP="00D54185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</w:p>
    <w:p w:rsidR="00447B27" w:rsidRDefault="009E1032" w:rsidP="00447B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1F2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A0F3F">
        <w:rPr>
          <w:rFonts w:ascii="Times New Roman" w:hAnsi="Times New Roman"/>
          <w:sz w:val="28"/>
          <w:szCs w:val="28"/>
          <w:lang w:val="uk-UA"/>
        </w:rPr>
        <w:t>5.11</w:t>
      </w:r>
      <w:r w:rsidRPr="001D47D1">
        <w:rPr>
          <w:rFonts w:ascii="Times New Roman" w:hAnsi="Times New Roman"/>
          <w:sz w:val="28"/>
          <w:szCs w:val="28"/>
          <w:lang w:val="uk-UA"/>
        </w:rPr>
        <w:t xml:space="preserve">.  </w:t>
      </w:r>
      <w:r w:rsidR="00447B27">
        <w:rPr>
          <w:rFonts w:ascii="Times New Roman" w:hAnsi="Times New Roman" w:cs="Times New Roman"/>
          <w:b/>
          <w:sz w:val="28"/>
          <w:szCs w:val="28"/>
          <w:lang w:val="uk-UA"/>
        </w:rPr>
        <w:t>Від 27.11.2017 протокол №67 питання не розглядалось.</w:t>
      </w:r>
    </w:p>
    <w:p w:rsidR="009E1032" w:rsidRDefault="00447B27" w:rsidP="00D5418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9E1032" w:rsidRPr="001D47D1"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r w:rsidR="009E1032" w:rsidRPr="001D47D1">
        <w:rPr>
          <w:rFonts w:ascii="Times New Roman" w:hAnsi="Times New Roman"/>
          <w:b/>
          <w:bCs/>
          <w:sz w:val="28"/>
          <w:szCs w:val="28"/>
          <w:lang w:val="uk-UA"/>
        </w:rPr>
        <w:t>гр. Лук’яненко Т.В.</w:t>
      </w:r>
      <w:r w:rsidR="009E1032" w:rsidRPr="001D47D1">
        <w:rPr>
          <w:rFonts w:ascii="Times New Roman" w:hAnsi="Times New Roman"/>
          <w:sz w:val="28"/>
          <w:szCs w:val="28"/>
          <w:lang w:val="uk-UA"/>
        </w:rPr>
        <w:t xml:space="preserve"> від 06.09.2017 № Л-5060/2-ц щодо неправомірних дій заступника начальника управління – начальника відділу містобудівного кадастру та обліку об’єктів містобудування управління містобудування та архітектури Миколаївської міської ради  </w:t>
      </w:r>
      <w:proofErr w:type="spellStart"/>
      <w:r w:rsidR="009E1032" w:rsidRPr="001D47D1">
        <w:rPr>
          <w:rFonts w:ascii="Times New Roman" w:hAnsi="Times New Roman"/>
          <w:sz w:val="28"/>
          <w:szCs w:val="28"/>
          <w:lang w:val="uk-UA"/>
        </w:rPr>
        <w:t>Нефьодова</w:t>
      </w:r>
      <w:proofErr w:type="spellEnd"/>
      <w:r w:rsidR="009E1032" w:rsidRPr="001D47D1">
        <w:rPr>
          <w:rFonts w:ascii="Times New Roman" w:hAnsi="Times New Roman"/>
          <w:sz w:val="28"/>
          <w:szCs w:val="28"/>
          <w:lang w:val="uk-UA"/>
        </w:rPr>
        <w:t xml:space="preserve"> О.А та головного спеціалісту управління містобудування та архітектури Миколаївської міської ради  Гупала С.М., які перешкоджають громадянам в їх боротьбі за свою територію, а саме знесення огорожі навколо приміщення по вул. </w:t>
      </w:r>
      <w:proofErr w:type="spellStart"/>
      <w:r w:rsidR="009E1032">
        <w:rPr>
          <w:rFonts w:ascii="Times New Roman" w:hAnsi="Times New Roman"/>
          <w:sz w:val="28"/>
          <w:szCs w:val="28"/>
        </w:rPr>
        <w:t>Дзержинського</w:t>
      </w:r>
      <w:proofErr w:type="spellEnd"/>
      <w:r w:rsidR="009E1032">
        <w:rPr>
          <w:rFonts w:ascii="Times New Roman" w:hAnsi="Times New Roman"/>
          <w:sz w:val="28"/>
          <w:szCs w:val="28"/>
        </w:rPr>
        <w:t xml:space="preserve"> 50/1, 50/2 на </w:t>
      </w:r>
      <w:proofErr w:type="spellStart"/>
      <w:r w:rsidR="009E1032">
        <w:rPr>
          <w:rFonts w:ascii="Times New Roman" w:hAnsi="Times New Roman"/>
          <w:sz w:val="28"/>
          <w:szCs w:val="28"/>
        </w:rPr>
        <w:t>землі</w:t>
      </w:r>
      <w:proofErr w:type="spellEnd"/>
      <w:r w:rsidR="009E10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1032">
        <w:rPr>
          <w:rFonts w:ascii="Times New Roman" w:hAnsi="Times New Roman"/>
          <w:sz w:val="28"/>
          <w:szCs w:val="28"/>
        </w:rPr>
        <w:t>загального</w:t>
      </w:r>
      <w:proofErr w:type="spellEnd"/>
      <w:r w:rsidR="009E10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1032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="009E10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1032">
        <w:rPr>
          <w:rFonts w:ascii="Times New Roman" w:hAnsi="Times New Roman"/>
          <w:sz w:val="28"/>
          <w:szCs w:val="28"/>
        </w:rPr>
        <w:t>будинків</w:t>
      </w:r>
      <w:proofErr w:type="spellEnd"/>
      <w:r w:rsidR="009E1032">
        <w:rPr>
          <w:rFonts w:ascii="Times New Roman" w:hAnsi="Times New Roman"/>
          <w:sz w:val="28"/>
          <w:szCs w:val="28"/>
        </w:rPr>
        <w:t xml:space="preserve"> №171 та № 50. (за </w:t>
      </w:r>
      <w:proofErr w:type="spellStart"/>
      <w:r w:rsidR="009E1032">
        <w:rPr>
          <w:rFonts w:ascii="Times New Roman" w:hAnsi="Times New Roman"/>
          <w:sz w:val="28"/>
          <w:szCs w:val="28"/>
        </w:rPr>
        <w:t>резолюцією</w:t>
      </w:r>
      <w:proofErr w:type="spellEnd"/>
      <w:r w:rsidR="009E1032">
        <w:rPr>
          <w:rFonts w:ascii="Times New Roman" w:hAnsi="Times New Roman"/>
          <w:sz w:val="28"/>
          <w:szCs w:val="28"/>
        </w:rPr>
        <w:t xml:space="preserve"> секретаря </w:t>
      </w:r>
      <w:proofErr w:type="spellStart"/>
      <w:r w:rsidR="009E1032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="009E10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1032">
        <w:rPr>
          <w:rFonts w:ascii="Times New Roman" w:hAnsi="Times New Roman"/>
          <w:sz w:val="28"/>
          <w:szCs w:val="28"/>
        </w:rPr>
        <w:t>міської</w:t>
      </w:r>
      <w:proofErr w:type="spellEnd"/>
      <w:r w:rsidR="009E1032">
        <w:rPr>
          <w:rFonts w:ascii="Times New Roman" w:hAnsi="Times New Roman"/>
          <w:sz w:val="28"/>
          <w:szCs w:val="28"/>
        </w:rPr>
        <w:t xml:space="preserve"> ради    </w:t>
      </w:r>
      <w:proofErr w:type="spellStart"/>
      <w:r w:rsidR="009E1032">
        <w:rPr>
          <w:rFonts w:ascii="Times New Roman" w:hAnsi="Times New Roman"/>
          <w:sz w:val="28"/>
          <w:szCs w:val="28"/>
        </w:rPr>
        <w:t>Казакової</w:t>
      </w:r>
      <w:proofErr w:type="spellEnd"/>
      <w:r w:rsidR="009E10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1032">
        <w:rPr>
          <w:rFonts w:ascii="Times New Roman" w:hAnsi="Times New Roman"/>
          <w:sz w:val="28"/>
          <w:szCs w:val="28"/>
        </w:rPr>
        <w:t>Т.В</w:t>
      </w:r>
      <w:proofErr w:type="spellEnd"/>
      <w:r w:rsidR="009E1032">
        <w:rPr>
          <w:rFonts w:ascii="Times New Roman" w:hAnsi="Times New Roman"/>
          <w:sz w:val="28"/>
          <w:szCs w:val="28"/>
        </w:rPr>
        <w:t>.).</w:t>
      </w:r>
    </w:p>
    <w:p w:rsidR="009E1032" w:rsidRPr="009E1032" w:rsidRDefault="009E1032" w:rsidP="00D54185">
      <w:pPr>
        <w:spacing w:after="0" w:line="240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E1032">
        <w:rPr>
          <w:rFonts w:ascii="Times New Roman" w:hAnsi="Times New Roman"/>
          <w:sz w:val="28"/>
          <w:szCs w:val="28"/>
        </w:rPr>
        <w:t xml:space="preserve"> </w:t>
      </w:r>
      <w:r w:rsidRPr="009E1032">
        <w:rPr>
          <w:rFonts w:ascii="Times New Roman" w:hAnsi="Times New Roman"/>
          <w:bCs/>
          <w:sz w:val="28"/>
          <w:szCs w:val="28"/>
        </w:rPr>
        <w:t xml:space="preserve"> РЕКОМЕНДОВАНО</w:t>
      </w:r>
      <w:r w:rsidRPr="009E1032">
        <w:rPr>
          <w:rFonts w:ascii="Times New Roman" w:hAnsi="Times New Roman"/>
          <w:bCs/>
          <w:sz w:val="28"/>
          <w:szCs w:val="28"/>
          <w:lang w:val="uk-UA"/>
        </w:rPr>
        <w:t xml:space="preserve"> 17.10.2017 протокол №62</w:t>
      </w:r>
      <w:r w:rsidRPr="009E1032">
        <w:rPr>
          <w:rFonts w:ascii="Times New Roman" w:hAnsi="Times New Roman"/>
          <w:bCs/>
          <w:sz w:val="28"/>
          <w:szCs w:val="28"/>
        </w:rPr>
        <w:t>:</w:t>
      </w:r>
    </w:p>
    <w:p w:rsidR="009E1032" w:rsidRDefault="009E1032" w:rsidP="00D541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1032">
        <w:rPr>
          <w:rFonts w:ascii="Times New Roman" w:hAnsi="Times New Roman"/>
          <w:bCs/>
          <w:sz w:val="28"/>
          <w:szCs w:val="28"/>
          <w:lang w:val="uk-UA"/>
        </w:rPr>
        <w:t xml:space="preserve">Адміністрації Центрального району демонтувати незаконно встановлену огорожу </w:t>
      </w:r>
      <w:proofErr w:type="spellStart"/>
      <w:r w:rsidRPr="009E1032">
        <w:rPr>
          <w:rFonts w:ascii="Times New Roman" w:hAnsi="Times New Roman"/>
          <w:sz w:val="28"/>
          <w:szCs w:val="28"/>
        </w:rPr>
        <w:t>навколо</w:t>
      </w:r>
      <w:proofErr w:type="spellEnd"/>
      <w:r w:rsidRPr="009E10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032">
        <w:rPr>
          <w:rFonts w:ascii="Times New Roman" w:hAnsi="Times New Roman"/>
          <w:sz w:val="28"/>
          <w:szCs w:val="28"/>
        </w:rPr>
        <w:t>приміщення</w:t>
      </w:r>
      <w:proofErr w:type="spellEnd"/>
      <w:r w:rsidRPr="009E1032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9E1032">
        <w:rPr>
          <w:rFonts w:ascii="Times New Roman" w:hAnsi="Times New Roman"/>
          <w:sz w:val="28"/>
          <w:szCs w:val="28"/>
        </w:rPr>
        <w:t>вул</w:t>
      </w:r>
      <w:proofErr w:type="spellEnd"/>
      <w:r w:rsidRPr="009E103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E1032">
        <w:rPr>
          <w:rFonts w:ascii="Times New Roman" w:hAnsi="Times New Roman"/>
          <w:sz w:val="28"/>
          <w:szCs w:val="28"/>
        </w:rPr>
        <w:t>Дзержинського</w:t>
      </w:r>
      <w:proofErr w:type="spellEnd"/>
      <w:r w:rsidRPr="009E1032">
        <w:rPr>
          <w:rFonts w:ascii="Times New Roman" w:hAnsi="Times New Roman"/>
          <w:sz w:val="28"/>
          <w:szCs w:val="28"/>
        </w:rPr>
        <w:t xml:space="preserve"> 50/1, 50/2 на </w:t>
      </w:r>
      <w:proofErr w:type="spellStart"/>
      <w:r w:rsidRPr="009E1032">
        <w:rPr>
          <w:rFonts w:ascii="Times New Roman" w:hAnsi="Times New Roman"/>
          <w:sz w:val="28"/>
          <w:szCs w:val="28"/>
        </w:rPr>
        <w:t>землі</w:t>
      </w:r>
      <w:proofErr w:type="spellEnd"/>
      <w:r w:rsidRPr="009E10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032">
        <w:rPr>
          <w:rFonts w:ascii="Times New Roman" w:hAnsi="Times New Roman"/>
          <w:sz w:val="28"/>
          <w:szCs w:val="28"/>
        </w:rPr>
        <w:t>загального</w:t>
      </w:r>
      <w:proofErr w:type="spellEnd"/>
      <w:r w:rsidRPr="009E10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032">
        <w:rPr>
          <w:rFonts w:ascii="Times New Roman" w:hAnsi="Times New Roman"/>
          <w:sz w:val="28"/>
          <w:szCs w:val="28"/>
        </w:rPr>
        <w:t>користування</w:t>
      </w:r>
      <w:proofErr w:type="spellEnd"/>
      <w:r w:rsidRPr="009E10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E1032">
        <w:rPr>
          <w:rFonts w:ascii="Times New Roman" w:hAnsi="Times New Roman"/>
          <w:sz w:val="28"/>
          <w:szCs w:val="28"/>
        </w:rPr>
        <w:t>будинків</w:t>
      </w:r>
      <w:proofErr w:type="spellEnd"/>
      <w:r w:rsidRPr="009E1032">
        <w:rPr>
          <w:rFonts w:ascii="Times New Roman" w:hAnsi="Times New Roman"/>
          <w:sz w:val="28"/>
          <w:szCs w:val="28"/>
        </w:rPr>
        <w:t xml:space="preserve"> №171 та № 50.</w:t>
      </w:r>
    </w:p>
    <w:p w:rsidR="009E1032" w:rsidRDefault="009E1032" w:rsidP="00D5418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Pr="009E1032">
        <w:rPr>
          <w:rFonts w:ascii="Times New Roman" w:hAnsi="Times New Roman"/>
          <w:b/>
          <w:sz w:val="28"/>
          <w:szCs w:val="28"/>
          <w:lang w:val="uk-UA"/>
        </w:rPr>
        <w:t>16.11.2017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43453">
        <w:rPr>
          <w:rFonts w:ascii="Times New Roman" w:hAnsi="Times New Roman"/>
          <w:sz w:val="28"/>
          <w:szCs w:val="28"/>
          <w:lang w:val="uk-UA"/>
        </w:rPr>
        <w:t xml:space="preserve">від адміністрації Центрального району ММР надійшов лист </w:t>
      </w:r>
      <w:r w:rsidR="00372300">
        <w:rPr>
          <w:rFonts w:ascii="Times New Roman" w:hAnsi="Times New Roman"/>
          <w:sz w:val="28"/>
          <w:szCs w:val="28"/>
          <w:lang w:val="uk-UA"/>
        </w:rPr>
        <w:t>в якому повідомляється, що в адміністрації Центрального району ММР відсутні правові підстави для виконанн</w:t>
      </w:r>
      <w:r w:rsidR="00FA4A68">
        <w:rPr>
          <w:rFonts w:ascii="Times New Roman" w:hAnsi="Times New Roman"/>
          <w:sz w:val="28"/>
          <w:szCs w:val="28"/>
          <w:lang w:val="uk-UA"/>
        </w:rPr>
        <w:t xml:space="preserve">я рекомендації комісії стосовно демонтажу огорожі до моменту розірвання вказаного договору оренди земельної ділянки між ММР та </w:t>
      </w:r>
      <w:proofErr w:type="spellStart"/>
      <w:r w:rsidR="00FA4A68">
        <w:rPr>
          <w:rFonts w:ascii="Times New Roman" w:hAnsi="Times New Roman"/>
          <w:sz w:val="28"/>
          <w:szCs w:val="28"/>
          <w:lang w:val="uk-UA"/>
        </w:rPr>
        <w:t>гр..Поярковою</w:t>
      </w:r>
      <w:proofErr w:type="spellEnd"/>
      <w:r w:rsidR="00FA4A68">
        <w:rPr>
          <w:rFonts w:ascii="Times New Roman" w:hAnsi="Times New Roman"/>
          <w:sz w:val="28"/>
          <w:szCs w:val="28"/>
          <w:lang w:val="uk-UA"/>
        </w:rPr>
        <w:t xml:space="preserve"> Н.А.</w:t>
      </w:r>
    </w:p>
    <w:p w:rsidR="00255236" w:rsidRP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---</w:t>
      </w:r>
    </w:p>
    <w:p w:rsid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55236" w:rsidRDefault="00255236" w:rsidP="0025523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255236" w:rsidRPr="00255236" w:rsidRDefault="00255236" w:rsidP="00255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552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     Питання не розглядалось.</w:t>
      </w:r>
    </w:p>
    <w:p w:rsidR="004A70D3" w:rsidRPr="004A70D3" w:rsidRDefault="004A70D3" w:rsidP="008F5728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</w:p>
    <w:p w:rsidR="008E7759" w:rsidRDefault="008E7759" w:rsidP="008E7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  </w:t>
      </w:r>
      <w:r w:rsidR="00BA0F3F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5.12</w:t>
      </w:r>
      <w:r w:rsidR="004A70D3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.</w:t>
      </w:r>
      <w:r w:rsidRPr="008E77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Від 27.11.2017 протокол №67 питання не розглядалось.</w:t>
      </w:r>
    </w:p>
    <w:p w:rsidR="008B3197" w:rsidRPr="00DE3E76" w:rsidRDefault="008E7759" w:rsidP="008E7759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Style w:val="a6"/>
          <w:rFonts w:ascii="Times New Roman" w:hAnsi="Times New Roman"/>
          <w:sz w:val="28"/>
          <w:szCs w:val="28"/>
          <w:lang w:val="uk-UA"/>
        </w:rPr>
        <w:t xml:space="preserve">         </w:t>
      </w:r>
      <w:r w:rsidR="008B3197" w:rsidRPr="008B3197">
        <w:rPr>
          <w:rStyle w:val="a6"/>
          <w:rFonts w:ascii="Times New Roman" w:hAnsi="Times New Roman"/>
          <w:sz w:val="28"/>
          <w:szCs w:val="28"/>
          <w:lang w:val="uk-UA"/>
        </w:rPr>
        <w:t xml:space="preserve"> </w:t>
      </w:r>
      <w:r w:rsidR="008B3197" w:rsidRPr="00DE3E76">
        <w:rPr>
          <w:rStyle w:val="a6"/>
          <w:rFonts w:ascii="Times New Roman" w:hAnsi="Times New Roman"/>
          <w:sz w:val="28"/>
          <w:szCs w:val="28"/>
          <w:lang w:val="uk-UA"/>
        </w:rPr>
        <w:t xml:space="preserve">Звернення заступника міського голови </w:t>
      </w:r>
      <w:proofErr w:type="spellStart"/>
      <w:r w:rsidR="008B3197" w:rsidRPr="00DE3E76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Мкртчяна</w:t>
      </w:r>
      <w:proofErr w:type="spellEnd"/>
      <w:r w:rsidR="008B3197" w:rsidRPr="00DE3E76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М.С.</w:t>
      </w:r>
      <w:r w:rsidR="008B3197">
        <w:rPr>
          <w:rStyle w:val="a6"/>
          <w:rFonts w:ascii="Times New Roman" w:hAnsi="Times New Roman"/>
          <w:sz w:val="28"/>
          <w:szCs w:val="28"/>
          <w:lang w:val="uk-UA"/>
        </w:rPr>
        <w:t xml:space="preserve"> стосовно розгляду </w:t>
      </w:r>
      <w:r w:rsidR="008B3197" w:rsidRPr="00DE3E76">
        <w:rPr>
          <w:rStyle w:val="a6"/>
          <w:rFonts w:ascii="Times New Roman" w:hAnsi="Times New Roman"/>
          <w:sz w:val="28"/>
          <w:szCs w:val="28"/>
          <w:lang w:val="uk-UA"/>
        </w:rPr>
        <w:t xml:space="preserve">та погодження листа </w:t>
      </w:r>
      <w:r w:rsidR="008B3197">
        <w:rPr>
          <w:rStyle w:val="a6"/>
          <w:rFonts w:ascii="Times New Roman" w:hAnsi="Times New Roman"/>
          <w:sz w:val="28"/>
          <w:szCs w:val="28"/>
          <w:lang w:val="uk-UA"/>
        </w:rPr>
        <w:t>ТОВ «Компанія «</w:t>
      </w:r>
      <w:proofErr w:type="spellStart"/>
      <w:r w:rsidR="008B3197">
        <w:rPr>
          <w:rStyle w:val="a6"/>
          <w:rFonts w:ascii="Times New Roman" w:hAnsi="Times New Roman"/>
          <w:sz w:val="28"/>
          <w:szCs w:val="28"/>
          <w:lang w:val="uk-UA"/>
        </w:rPr>
        <w:t>Євровнешторг</w:t>
      </w:r>
      <w:proofErr w:type="spellEnd"/>
      <w:r w:rsidR="008B3197">
        <w:rPr>
          <w:rStyle w:val="a6"/>
          <w:rFonts w:ascii="Times New Roman" w:hAnsi="Times New Roman"/>
          <w:sz w:val="28"/>
          <w:szCs w:val="28"/>
          <w:lang w:val="uk-UA"/>
        </w:rPr>
        <w:t>» від 20.10</w:t>
      </w:r>
      <w:r w:rsidR="008B3197" w:rsidRPr="00DE3E76">
        <w:rPr>
          <w:rStyle w:val="a6"/>
          <w:rFonts w:ascii="Times New Roman" w:hAnsi="Times New Roman"/>
          <w:sz w:val="28"/>
          <w:szCs w:val="28"/>
          <w:lang w:val="uk-UA"/>
        </w:rPr>
        <w:t>.2017 №</w:t>
      </w:r>
      <w:r w:rsidR="008B3197">
        <w:rPr>
          <w:rStyle w:val="a6"/>
          <w:rFonts w:ascii="Times New Roman" w:hAnsi="Times New Roman"/>
          <w:sz w:val="28"/>
          <w:szCs w:val="28"/>
          <w:lang w:val="uk-UA"/>
        </w:rPr>
        <w:t>77</w:t>
      </w:r>
      <w:r w:rsidR="008B3197" w:rsidRPr="00DE3E76">
        <w:rPr>
          <w:rStyle w:val="a6"/>
          <w:rFonts w:ascii="Times New Roman" w:hAnsi="Times New Roman"/>
          <w:sz w:val="28"/>
          <w:szCs w:val="28"/>
          <w:lang w:val="uk-UA"/>
        </w:rPr>
        <w:t xml:space="preserve"> щодо погодження Заяви про наміри </w:t>
      </w:r>
      <w:r w:rsidR="006B03EB">
        <w:rPr>
          <w:rStyle w:val="a6"/>
          <w:rFonts w:ascii="Times New Roman" w:hAnsi="Times New Roman"/>
          <w:sz w:val="28"/>
          <w:szCs w:val="28"/>
          <w:lang w:val="uk-UA"/>
        </w:rPr>
        <w:t xml:space="preserve">виконати експлуатаційне днопоглиблення (поточне утримання судноплавних ГТС) з метою забезпечення безпеки судноплавства. Операційна акваторія перевантажувальних комплексів розташована в Корабельному районі </w:t>
      </w:r>
      <w:proofErr w:type="spellStart"/>
      <w:r w:rsidR="006B03EB">
        <w:rPr>
          <w:rStyle w:val="a6"/>
          <w:rFonts w:ascii="Times New Roman" w:hAnsi="Times New Roman"/>
          <w:sz w:val="28"/>
          <w:szCs w:val="28"/>
          <w:lang w:val="uk-UA"/>
        </w:rPr>
        <w:t>м.Миколаєва</w:t>
      </w:r>
      <w:proofErr w:type="spellEnd"/>
      <w:r w:rsidR="006B03EB">
        <w:rPr>
          <w:rStyle w:val="a6"/>
          <w:rFonts w:ascii="Times New Roman" w:hAnsi="Times New Roman"/>
          <w:sz w:val="28"/>
          <w:szCs w:val="28"/>
          <w:lang w:val="uk-UA"/>
        </w:rPr>
        <w:t xml:space="preserve"> на акваторії р. Південний Буг і обмежена з півночі, північного сходу, </w:t>
      </w:r>
      <w:proofErr w:type="spellStart"/>
      <w:r w:rsidR="006B03EB">
        <w:rPr>
          <w:rStyle w:val="a6"/>
          <w:rFonts w:ascii="Times New Roman" w:hAnsi="Times New Roman"/>
          <w:sz w:val="28"/>
          <w:szCs w:val="28"/>
          <w:lang w:val="uk-UA"/>
        </w:rPr>
        <w:t>сходу</w:t>
      </w:r>
      <w:proofErr w:type="spellEnd"/>
      <w:r w:rsidR="006B03EB">
        <w:rPr>
          <w:rStyle w:val="a6"/>
          <w:rFonts w:ascii="Times New Roman" w:hAnsi="Times New Roman"/>
          <w:sz w:val="28"/>
          <w:szCs w:val="28"/>
          <w:lang w:val="uk-UA"/>
        </w:rPr>
        <w:t>, південного сходу і півдня територією ТОВ «Компанія</w:t>
      </w:r>
      <w:r w:rsidR="00E8418E">
        <w:rPr>
          <w:rStyle w:val="a6"/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E8418E">
        <w:rPr>
          <w:rStyle w:val="a6"/>
          <w:rFonts w:ascii="Times New Roman" w:hAnsi="Times New Roman"/>
          <w:sz w:val="28"/>
          <w:szCs w:val="28"/>
          <w:lang w:val="uk-UA"/>
        </w:rPr>
        <w:t>Євровнешторг</w:t>
      </w:r>
      <w:proofErr w:type="spellEnd"/>
      <w:r w:rsidR="006B03EB">
        <w:rPr>
          <w:rStyle w:val="a6"/>
          <w:rFonts w:ascii="Times New Roman" w:hAnsi="Times New Roman"/>
          <w:sz w:val="28"/>
          <w:szCs w:val="28"/>
          <w:lang w:val="uk-UA"/>
        </w:rPr>
        <w:t>»</w:t>
      </w:r>
      <w:r w:rsidR="00E8418E">
        <w:rPr>
          <w:rStyle w:val="a6"/>
          <w:rFonts w:ascii="Times New Roman" w:hAnsi="Times New Roman"/>
          <w:sz w:val="28"/>
          <w:szCs w:val="28"/>
          <w:lang w:val="uk-UA"/>
        </w:rPr>
        <w:t>, а з заходу – підхідним каналом ТОВ «Компанія «</w:t>
      </w:r>
      <w:proofErr w:type="spellStart"/>
      <w:r w:rsidR="00D47B01">
        <w:rPr>
          <w:rStyle w:val="a6"/>
          <w:rFonts w:ascii="Times New Roman" w:hAnsi="Times New Roman"/>
          <w:sz w:val="28"/>
          <w:szCs w:val="28"/>
          <w:lang w:val="uk-UA"/>
        </w:rPr>
        <w:t>Євровнешторг</w:t>
      </w:r>
      <w:proofErr w:type="spellEnd"/>
      <w:r w:rsidR="00E8418E">
        <w:rPr>
          <w:rStyle w:val="a6"/>
          <w:rFonts w:ascii="Times New Roman" w:hAnsi="Times New Roman"/>
          <w:sz w:val="28"/>
          <w:szCs w:val="28"/>
          <w:lang w:val="uk-UA"/>
        </w:rPr>
        <w:t>»</w:t>
      </w:r>
      <w:r w:rsidR="00D47B01">
        <w:rPr>
          <w:rStyle w:val="a6"/>
          <w:rFonts w:ascii="Times New Roman" w:hAnsi="Times New Roman"/>
          <w:sz w:val="28"/>
          <w:szCs w:val="28"/>
          <w:lang w:val="uk-UA"/>
        </w:rPr>
        <w:t xml:space="preserve"> і водами акваторії р. Південний Буг.</w:t>
      </w:r>
    </w:p>
    <w:p w:rsidR="008B3197" w:rsidRPr="00545172" w:rsidRDefault="008B3197" w:rsidP="008F5728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5172">
        <w:rPr>
          <w:rStyle w:val="a6"/>
          <w:rFonts w:ascii="Times New Roman" w:hAnsi="Times New Roman"/>
          <w:sz w:val="28"/>
          <w:szCs w:val="28"/>
          <w:lang w:val="uk-UA"/>
        </w:rPr>
        <w:t>Відповідно до Переліку видів діяльності та об’єктів, що становлять підвищену екологічну небезпеку, затвердженого постановою Кабінету Міністрів від 28 серпня 2013 р. №808, зазначений об’єкт становить підвищену екологічну небезпеку.</w:t>
      </w:r>
    </w:p>
    <w:p w:rsidR="008B3197" w:rsidRPr="00545172" w:rsidRDefault="008B3197" w:rsidP="008F5728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5172">
        <w:rPr>
          <w:rStyle w:val="a6"/>
          <w:rFonts w:ascii="Times New Roman" w:hAnsi="Times New Roman"/>
          <w:sz w:val="28"/>
          <w:szCs w:val="28"/>
          <w:lang w:val="uk-UA"/>
        </w:rPr>
        <w:t xml:space="preserve">Заява про наміри оформлена у відповідності до вимог </w:t>
      </w:r>
      <w:proofErr w:type="spellStart"/>
      <w:r w:rsidRPr="00545172">
        <w:rPr>
          <w:rStyle w:val="a6"/>
          <w:rFonts w:ascii="Times New Roman" w:hAnsi="Times New Roman"/>
          <w:sz w:val="28"/>
          <w:szCs w:val="28"/>
          <w:lang w:val="uk-UA"/>
        </w:rPr>
        <w:t>ДБН</w:t>
      </w:r>
      <w:proofErr w:type="spellEnd"/>
      <w:r w:rsidRPr="00545172">
        <w:rPr>
          <w:rStyle w:val="a6"/>
          <w:rFonts w:ascii="Times New Roman" w:hAnsi="Times New Roman"/>
          <w:sz w:val="28"/>
          <w:szCs w:val="28"/>
          <w:lang w:val="uk-UA"/>
        </w:rPr>
        <w:t xml:space="preserve"> А.2.2-1-2003 «Склад і зміст матеріалів оцінки впливів на навколишнє середовище (</w:t>
      </w:r>
      <w:proofErr w:type="spellStart"/>
      <w:r w:rsidRPr="00545172">
        <w:rPr>
          <w:rStyle w:val="a6"/>
          <w:rFonts w:ascii="Times New Roman" w:hAnsi="Times New Roman"/>
          <w:sz w:val="28"/>
          <w:szCs w:val="28"/>
          <w:lang w:val="uk-UA"/>
        </w:rPr>
        <w:t>ОВНС</w:t>
      </w:r>
      <w:proofErr w:type="spellEnd"/>
      <w:r w:rsidRPr="00545172">
        <w:rPr>
          <w:rStyle w:val="a6"/>
          <w:rFonts w:ascii="Times New Roman" w:hAnsi="Times New Roman"/>
          <w:sz w:val="28"/>
          <w:szCs w:val="28"/>
          <w:lang w:val="uk-UA"/>
        </w:rPr>
        <w:t>) при проектуванні і будівництві підприємств, будинків і споруд».</w:t>
      </w:r>
    </w:p>
    <w:p w:rsidR="00255236" w:rsidRP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---</w:t>
      </w:r>
    </w:p>
    <w:p w:rsid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55236" w:rsidRDefault="00255236" w:rsidP="0025523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255236" w:rsidRPr="00255236" w:rsidRDefault="00255236" w:rsidP="00255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552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Питання не розглядалось.</w:t>
      </w:r>
    </w:p>
    <w:p w:rsidR="008B3197" w:rsidRPr="004A70D3" w:rsidRDefault="008B3197" w:rsidP="008F5728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</w:p>
    <w:p w:rsidR="008E7759" w:rsidRDefault="00BE75CD" w:rsidP="008E7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5.13</w:t>
      </w:r>
      <w:r w:rsidR="00D7315F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. </w:t>
      </w:r>
      <w:r w:rsidR="008E7759">
        <w:rPr>
          <w:rFonts w:ascii="Times New Roman" w:hAnsi="Times New Roman" w:cs="Times New Roman"/>
          <w:b/>
          <w:sz w:val="28"/>
          <w:szCs w:val="28"/>
          <w:lang w:val="uk-UA"/>
        </w:rPr>
        <w:t>Від 27.11.2017 протокол №67 питання не розглядалось.</w:t>
      </w:r>
    </w:p>
    <w:p w:rsidR="0084522D" w:rsidRDefault="008E7759" w:rsidP="008F572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</w:t>
      </w:r>
      <w:r w:rsidR="00D7315F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Звернення управління освіти</w:t>
      </w:r>
      <w:r w:rsidR="00BB30EC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Миколаївської міської ради з проханням розглянути проект рішення міської ради «Про внесення змін та доповнень до рішення Миколаївської міської ради від 05.04.2016 №4/10 «Про затвердження міської комплексної програми «Освіта» на 2016-2018 роки».</w:t>
      </w:r>
    </w:p>
    <w:p w:rsidR="008F5728" w:rsidRPr="008F5728" w:rsidRDefault="00921F1A" w:rsidP="008F572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         </w:t>
      </w:r>
      <w:r w:rsidR="008F5728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(</w:t>
      </w:r>
      <w:r w:rsidR="008F5728" w:rsidRPr="008F5728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За резолюцією секретаря міської ради </w:t>
      </w:r>
      <w:proofErr w:type="spellStart"/>
      <w:r w:rsidR="008F5728" w:rsidRPr="008F5728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Казакової</w:t>
      </w:r>
      <w:proofErr w:type="spellEnd"/>
      <w:r w:rsidR="008F5728" w:rsidRPr="008F5728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 xml:space="preserve"> Т.В.</w:t>
      </w:r>
      <w:r w:rsidR="008F5728">
        <w:rPr>
          <w:rFonts w:ascii="Times New Roman" w:hAnsi="Times New Roman"/>
          <w:bCs/>
          <w:i/>
          <w:color w:val="0D0D0D" w:themeColor="text1" w:themeTint="F2"/>
          <w:sz w:val="28"/>
          <w:szCs w:val="28"/>
          <w:lang w:val="uk-UA"/>
        </w:rPr>
        <w:t>)</w:t>
      </w:r>
    </w:p>
    <w:p w:rsidR="00E36048" w:rsidRPr="00CB5F55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:</w:t>
      </w:r>
      <w:r w:rsidR="00CB5F55"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proofErr w:type="gramEnd"/>
      <w:r w:rsidR="00CB5F55">
        <w:rPr>
          <w:rFonts w:ascii="Times New Roman" w:hAnsi="Times New Roman"/>
          <w:b/>
          <w:bCs/>
          <w:sz w:val="28"/>
          <w:szCs w:val="28"/>
          <w:lang w:val="uk-UA"/>
        </w:rPr>
        <w:t>о відома.</w:t>
      </w:r>
    </w:p>
    <w:p w:rsidR="00E36048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E36048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E36048" w:rsidRDefault="00E36048" w:rsidP="00E3604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36048" w:rsidRDefault="00E36048" w:rsidP="00E360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8F5728" w:rsidRDefault="008F5728" w:rsidP="008F572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</w:p>
    <w:p w:rsidR="008E7759" w:rsidRDefault="00BE75CD" w:rsidP="008E77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 5.14</w:t>
      </w:r>
      <w:r w:rsidR="00921F1A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. </w:t>
      </w:r>
      <w:r w:rsidR="008E7759">
        <w:rPr>
          <w:rFonts w:ascii="Times New Roman" w:hAnsi="Times New Roman" w:cs="Times New Roman"/>
          <w:b/>
          <w:sz w:val="28"/>
          <w:szCs w:val="28"/>
          <w:lang w:val="uk-UA"/>
        </w:rPr>
        <w:t>Від 27.11.2017 протокол №67 питання не розглядалось.</w:t>
      </w:r>
    </w:p>
    <w:p w:rsidR="00921F1A" w:rsidRDefault="008E7759" w:rsidP="008F5728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       </w:t>
      </w:r>
      <w:r w:rsidR="00921F1A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Лист </w:t>
      </w:r>
      <w:r w:rsidR="00B87E06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від Миколаївського регіональне управління «Державний фонд сприяння молодіжному житловому будівництву»</w:t>
      </w:r>
      <w:r w:rsidR="00663A2F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з проханням розглянути проекти програм:</w:t>
      </w:r>
    </w:p>
    <w:p w:rsidR="00663A2F" w:rsidRPr="00C071BD" w:rsidRDefault="00663A2F" w:rsidP="00C071BD">
      <w:pPr>
        <w:pStyle w:val="a7"/>
        <w:numPr>
          <w:ilvl w:val="0"/>
          <w:numId w:val="9"/>
        </w:num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«Про затвердження Порядку надання державної підтримки для забезпечення доступним житлом громадян </w:t>
      </w:r>
      <w:proofErr w:type="spellStart"/>
      <w:r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м.Миколаєва</w:t>
      </w:r>
      <w:proofErr w:type="spellEnd"/>
      <w:r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»;</w:t>
      </w:r>
    </w:p>
    <w:p w:rsidR="00663A2F" w:rsidRPr="00C071BD" w:rsidRDefault="00663A2F" w:rsidP="00C071BD">
      <w:pPr>
        <w:pStyle w:val="a7"/>
        <w:numPr>
          <w:ilvl w:val="0"/>
          <w:numId w:val="9"/>
        </w:num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lastRenderedPageBreak/>
        <w:t>«Про затвердження міської Цільової соціально-економічної</w:t>
      </w:r>
      <w:r w:rsidR="00FB3643"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програми будівництва (придбання) </w:t>
      </w:r>
      <w:proofErr w:type="spellStart"/>
      <w:r w:rsidR="00FB3643"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доступноо</w:t>
      </w:r>
      <w:proofErr w:type="spellEnd"/>
      <w:r w:rsidR="00FB3643"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житла в місті Миколаєві на 2018-2022 роки</w:t>
      </w:r>
      <w:r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»</w:t>
      </w:r>
      <w:r w:rsidR="00FB3643"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;</w:t>
      </w:r>
    </w:p>
    <w:p w:rsidR="00FB3643" w:rsidRPr="00C071BD" w:rsidRDefault="00FB3643" w:rsidP="00C071BD">
      <w:pPr>
        <w:pStyle w:val="a7"/>
        <w:numPr>
          <w:ilvl w:val="0"/>
          <w:numId w:val="9"/>
        </w:num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«Про внесення змін та доповнень до рішен</w:t>
      </w:r>
      <w:r w:rsidR="00C06C64"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ня від 19.05.2015 року № 47/57 «</w:t>
      </w:r>
      <w:r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Про внесення змін та </w:t>
      </w:r>
      <w:r w:rsidR="00C06C64"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доповнень до Положення про порядок надання пільгового довгострокового кредиту на будівництво</w:t>
      </w:r>
      <w:r w:rsidR="00E31CC9"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(реконструкцію), придбання житла за рахунок бюджету м. Миколаєва, затвердженого рішенням міської ради від 21.04.2011 року №5/7</w:t>
      </w:r>
      <w:r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»</w:t>
      </w:r>
      <w:r w:rsidR="00146916"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;</w:t>
      </w:r>
    </w:p>
    <w:p w:rsidR="00C071BD" w:rsidRPr="00C071BD" w:rsidRDefault="00235E5A" w:rsidP="00C071BD">
      <w:pPr>
        <w:pStyle w:val="a7"/>
        <w:numPr>
          <w:ilvl w:val="0"/>
          <w:numId w:val="9"/>
        </w:num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</w:pPr>
      <w:r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«Про затвердження Програми забезпечення молодих сімей та одиноких молодих громадян </w:t>
      </w:r>
      <w:proofErr w:type="spellStart"/>
      <w:r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м.Миколаєва</w:t>
      </w:r>
      <w:proofErr w:type="spellEnd"/>
      <w:r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 xml:space="preserve"> житлом на період з 2018 по 2022 роки»</w:t>
      </w:r>
      <w:r w:rsidR="00C071BD" w:rsidRPr="00C071BD">
        <w:rPr>
          <w:rFonts w:ascii="Times New Roman" w:hAnsi="Times New Roman"/>
          <w:bCs/>
          <w:color w:val="0D0D0D" w:themeColor="text1" w:themeTint="F2"/>
          <w:sz w:val="28"/>
          <w:szCs w:val="28"/>
          <w:lang w:val="uk-UA"/>
        </w:rPr>
        <w:t>.</w:t>
      </w:r>
    </w:p>
    <w:p w:rsidR="00BC27CD" w:rsidRDefault="00C071BD" w:rsidP="00C071BD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 w:rsidRPr="00C071BD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      </w:t>
      </w:r>
      <w:r w:rsidRPr="00C071BD">
        <w:rPr>
          <w:rStyle w:val="a6"/>
          <w:rFonts w:ascii="Times New Roman" w:hAnsi="Times New Roman"/>
          <w:b/>
          <w:bCs/>
          <w:sz w:val="28"/>
          <w:szCs w:val="28"/>
        </w:rPr>
        <w:t>РЕКОМЕНДОВАНО</w:t>
      </w:r>
      <w:r w:rsidRPr="00C071BD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:</w:t>
      </w:r>
      <w:r w:rsidR="00BC27CD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A3649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До відома.</w:t>
      </w:r>
    </w:p>
    <w:p w:rsidR="00BC27CD" w:rsidRPr="00C071BD" w:rsidRDefault="00BC27CD" w:rsidP="00C071BD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На чергове засідання постійної комісії запросити доповідача по вищезазначеним проектам програм.</w:t>
      </w:r>
    </w:p>
    <w:p w:rsidR="00C071BD" w:rsidRPr="00BC27CD" w:rsidRDefault="00C071BD" w:rsidP="00C071BD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071BD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r w:rsidRPr="00C071BD">
        <w:rPr>
          <w:rStyle w:val="a6"/>
          <w:rFonts w:ascii="Times New Roman" w:hAnsi="Times New Roman"/>
          <w:b/>
          <w:bCs/>
          <w:sz w:val="28"/>
          <w:szCs w:val="28"/>
        </w:rPr>
        <w:t xml:space="preserve">      </w:t>
      </w:r>
      <w:proofErr w:type="spellStart"/>
      <w:r w:rsidRPr="00C071BD">
        <w:rPr>
          <w:rStyle w:val="a6"/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  <w:r w:rsidR="00BC27CD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C071BD" w:rsidRPr="00BC27CD" w:rsidRDefault="00C071BD" w:rsidP="00C071BD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071BD"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ЗА</w:t>
      </w:r>
      <w:r w:rsidR="00BC27CD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C071BD" w:rsidRPr="00BC27CD" w:rsidRDefault="00C071BD" w:rsidP="00C071BD">
      <w:pPr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C071BD"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</w:t>
      </w:r>
      <w:proofErr w:type="spellStart"/>
      <w:r w:rsidRPr="00C071BD">
        <w:rPr>
          <w:rStyle w:val="a6"/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 w:rsidR="00BC27CD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E36048" w:rsidRPr="00BC27CD" w:rsidRDefault="00C071BD" w:rsidP="00CD7019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  <w:r w:rsidRPr="00C071BD">
        <w:rPr>
          <w:rStyle w:val="a6"/>
          <w:rFonts w:ascii="Times New Roman" w:hAnsi="Times New Roman"/>
          <w:b/>
          <w:bCs/>
          <w:sz w:val="28"/>
          <w:szCs w:val="28"/>
        </w:rPr>
        <w:t xml:space="preserve">           </w:t>
      </w:r>
      <w:proofErr w:type="spellStart"/>
      <w:r w:rsidRPr="00C071BD">
        <w:rPr>
          <w:rStyle w:val="a6"/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B7308C" w:rsidRDefault="00B7308C" w:rsidP="00CD7019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</w:p>
    <w:p w:rsidR="00B7308C" w:rsidRDefault="00D81FEF" w:rsidP="00B7308C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     </w:t>
      </w:r>
      <w:r w:rsidR="00B7308C" w:rsidRPr="00B7308C">
        <w:rPr>
          <w:rStyle w:val="a6"/>
          <w:rFonts w:ascii="Times New Roman" w:hAnsi="Times New Roman"/>
          <w:bCs/>
          <w:sz w:val="28"/>
          <w:szCs w:val="28"/>
          <w:lang w:val="uk-UA"/>
        </w:rPr>
        <w:t>5.</w:t>
      </w:r>
      <w:r w:rsidR="00624A0F">
        <w:rPr>
          <w:rStyle w:val="a6"/>
          <w:rFonts w:ascii="Times New Roman" w:hAnsi="Times New Roman"/>
          <w:bCs/>
          <w:sz w:val="28"/>
          <w:szCs w:val="28"/>
          <w:lang w:val="uk-UA"/>
        </w:rPr>
        <w:t>15.</w:t>
      </w:r>
      <w:r w:rsidR="005E3F02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B730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Лист від </w:t>
      </w:r>
      <w:r w:rsidR="00B7308C" w:rsidRPr="00477B6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департаменту житлово-комунального господарства</w:t>
      </w:r>
      <w:r w:rsidR="00B730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проханням надати рекомендації комісії щодо вирішення проблеми відмови суміжних землекористувачів погодити розроблений у 2013 році проект землеустрою щодо організації та встановлення меж території рекреаційного призначення скверу «Садовий» (зелена зона на підпірній стінці) розташованого по проспекту Центральному ріг вулиці Садової (непарний бік) в центральному районі </w:t>
      </w:r>
      <w:proofErr w:type="spellStart"/>
      <w:r w:rsidR="00B7308C">
        <w:rPr>
          <w:rFonts w:ascii="Times New Roman" w:eastAsia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 w:rsidR="00B730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проект землеустрою</w:t>
      </w:r>
      <w:r w:rsidR="00B7308C" w:rsidRPr="003E76D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730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розробленого у 2015 році  щодо організації та встановлення меж території рекреаційного призначення зеленої зони по </w:t>
      </w:r>
      <w:proofErr w:type="spellStart"/>
      <w:r w:rsidR="00B7308C">
        <w:rPr>
          <w:rFonts w:ascii="Times New Roman" w:eastAsia="Times New Roman" w:hAnsi="Times New Roman" w:cs="Times New Roman"/>
          <w:sz w:val="28"/>
          <w:szCs w:val="28"/>
          <w:lang w:val="uk-UA"/>
        </w:rPr>
        <w:t>вул.Троїцькій</w:t>
      </w:r>
      <w:proofErr w:type="spellEnd"/>
      <w:r w:rsidR="00B730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(Кірова) розташованої по вул.</w:t>
      </w:r>
      <w:r w:rsidR="00B7308C" w:rsidRPr="005F57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730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Троїцькій (Кірова), прилегла територія до житлового будинку №154, по </w:t>
      </w:r>
      <w:proofErr w:type="spellStart"/>
      <w:r w:rsidR="00B7308C">
        <w:rPr>
          <w:rFonts w:ascii="Times New Roman" w:eastAsia="Times New Roman" w:hAnsi="Times New Roman" w:cs="Times New Roman"/>
          <w:sz w:val="28"/>
          <w:szCs w:val="28"/>
          <w:lang w:val="uk-UA"/>
        </w:rPr>
        <w:t>вул.Космонавтів</w:t>
      </w:r>
      <w:proofErr w:type="spellEnd"/>
      <w:r w:rsidR="00B730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B7308C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B7308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</w:t>
      </w:r>
      <w:proofErr w:type="spellStart"/>
      <w:r w:rsidR="00B7308C">
        <w:rPr>
          <w:rFonts w:ascii="Times New Roman" w:eastAsia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 w:rsidR="00B7308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7308C" w:rsidRPr="00B7308C" w:rsidRDefault="00B7308C" w:rsidP="00B7308C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Cs/>
          <w:sz w:val="28"/>
          <w:szCs w:val="28"/>
          <w:lang w:val="uk-UA"/>
        </w:rPr>
      </w:pPr>
      <w:r w:rsidRPr="00B7308C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          </w:t>
      </w:r>
      <w:r w:rsidRPr="00B7308C">
        <w:rPr>
          <w:rStyle w:val="a6"/>
          <w:rFonts w:ascii="Times New Roman" w:hAnsi="Times New Roman"/>
          <w:bCs/>
          <w:sz w:val="28"/>
          <w:szCs w:val="28"/>
        </w:rPr>
        <w:t>РЕКОМЕНДОВАНО</w:t>
      </w:r>
      <w:r w:rsidRPr="00B7308C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від </w:t>
      </w:r>
      <w:r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B7308C">
        <w:rPr>
          <w:rStyle w:val="a6"/>
          <w:rFonts w:ascii="Times New Roman" w:hAnsi="Times New Roman"/>
          <w:bCs/>
          <w:sz w:val="28"/>
          <w:szCs w:val="28"/>
          <w:lang w:val="uk-UA"/>
        </w:rPr>
        <w:t>23.10.17 протокол №63:</w:t>
      </w:r>
    </w:p>
    <w:p w:rsidR="00B7308C" w:rsidRPr="00B7308C" w:rsidRDefault="00B7308C" w:rsidP="00B7308C">
      <w:pPr>
        <w:pStyle w:val="a7"/>
        <w:numPr>
          <w:ilvl w:val="0"/>
          <w:numId w:val="4"/>
        </w:numPr>
        <w:tabs>
          <w:tab w:val="left" w:pos="2870"/>
          <w:tab w:val="left" w:pos="3878"/>
        </w:tabs>
        <w:spacing w:after="0" w:line="240" w:lineRule="auto"/>
        <w:ind w:left="426"/>
        <w:jc w:val="both"/>
        <w:rPr>
          <w:rStyle w:val="a6"/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Style w:val="a6"/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7308C">
        <w:rPr>
          <w:rStyle w:val="a6"/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Винести питання на розгляд чергової сесії Миколаївської міської ради без </w:t>
      </w:r>
      <w:r>
        <w:rPr>
          <w:rStyle w:val="a6"/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B7308C">
        <w:rPr>
          <w:rStyle w:val="a6"/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узгодження </w:t>
      </w:r>
      <w:r w:rsidRPr="00B7308C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проектів землеустрою</w:t>
      </w:r>
      <w:r w:rsidRPr="00B7308C">
        <w:rPr>
          <w:rStyle w:val="a6"/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суміжними землекористувачами.</w:t>
      </w:r>
    </w:p>
    <w:p w:rsidR="00B7308C" w:rsidRPr="00B7308C" w:rsidRDefault="00B7308C" w:rsidP="00B7308C">
      <w:pPr>
        <w:pStyle w:val="a7"/>
        <w:numPr>
          <w:ilvl w:val="0"/>
          <w:numId w:val="4"/>
        </w:num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B7308C">
        <w:rPr>
          <w:rStyle w:val="a6"/>
          <w:rFonts w:ascii="Times New Roman" w:eastAsia="Times New Roman" w:hAnsi="Times New Roman" w:cs="Times New Roman"/>
          <w:bCs/>
          <w:sz w:val="28"/>
          <w:szCs w:val="28"/>
          <w:lang w:val="uk-UA"/>
        </w:rPr>
        <w:t>Управлінню містобудування та архітектури Миколаївської міської ради надати інформацію щодо суміжних землекористувачів даної земельної ділянки.</w:t>
      </w:r>
    </w:p>
    <w:p w:rsidR="00B7308C" w:rsidRPr="00B7308C" w:rsidRDefault="00B7308C" w:rsidP="00B7308C">
      <w:pPr>
        <w:pStyle w:val="a7"/>
        <w:numPr>
          <w:ilvl w:val="0"/>
          <w:numId w:val="4"/>
        </w:num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B7308C">
        <w:rPr>
          <w:rStyle w:val="a6"/>
          <w:rFonts w:ascii="Times New Roman" w:eastAsia="Times New Roman" w:hAnsi="Times New Roman" w:cs="Times New Roman"/>
          <w:bCs/>
          <w:sz w:val="28"/>
          <w:szCs w:val="28"/>
          <w:lang w:val="uk-UA"/>
        </w:rPr>
        <w:t>Управлінню земельних ресурсів Миколаївської міської ради надати інформацію щодо закінчення терміну користування земельними ділянками суміжними землекористувачами.</w:t>
      </w:r>
    </w:p>
    <w:p w:rsidR="00B7308C" w:rsidRDefault="00B7308C" w:rsidP="00B7308C">
      <w:pPr>
        <w:pStyle w:val="a7"/>
        <w:numPr>
          <w:ilvl w:val="0"/>
          <w:numId w:val="4"/>
        </w:num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B7308C">
        <w:rPr>
          <w:rStyle w:val="a6"/>
          <w:rFonts w:ascii="Times New Roman" w:eastAsia="Times New Roman" w:hAnsi="Times New Roman" w:cs="Times New Roman"/>
          <w:bCs/>
          <w:sz w:val="28"/>
          <w:szCs w:val="28"/>
          <w:lang w:val="uk-UA"/>
        </w:rPr>
        <w:t>Управлінню екології  Миколаївської міської ради після затвердження проектів землеустрою на сесії міської ради, надати копію проекту землеустрою управлінню земельних ресурсів Миколаївської міської ради.</w:t>
      </w:r>
    </w:p>
    <w:p w:rsidR="002368B5" w:rsidRPr="002368B5" w:rsidRDefault="002368B5" w:rsidP="002368B5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368B5"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31.10.2017</w:t>
      </w:r>
      <w:r w:rsidRPr="002368B5">
        <w:rPr>
          <w:rStyle w:val="a6"/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управління містобудування та архітектури Миколаївської міської ради повідомляє наступне.</w:t>
      </w:r>
    </w:p>
    <w:p w:rsidR="002368B5" w:rsidRPr="002368B5" w:rsidRDefault="002368B5" w:rsidP="002368B5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2368B5">
        <w:rPr>
          <w:rStyle w:val="a6"/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 xml:space="preserve">          Територія суміжна до скверу була відведена в оренду рішенням міської ради від 25.06.2010 № 47/44 ТОВ «П'ятий Океан »  для завершення будівництва вбудовано-прибудованих приміщень комерційного використання багатоквартирного  житлового будинку по </w:t>
      </w:r>
      <w:proofErr w:type="spellStart"/>
      <w:r w:rsidRPr="002368B5">
        <w:rPr>
          <w:rStyle w:val="a6"/>
          <w:rFonts w:ascii="Times New Roman" w:eastAsia="Times New Roman" w:hAnsi="Times New Roman" w:cs="Times New Roman"/>
          <w:bCs/>
          <w:sz w:val="28"/>
          <w:szCs w:val="28"/>
          <w:lang w:val="uk-UA"/>
        </w:rPr>
        <w:t>пр.Центральному</w:t>
      </w:r>
      <w:proofErr w:type="spellEnd"/>
      <w:r w:rsidRPr="002368B5">
        <w:rPr>
          <w:rStyle w:val="a6"/>
          <w:rFonts w:ascii="Times New Roman" w:eastAsia="Times New Roman" w:hAnsi="Times New Roman" w:cs="Times New Roman"/>
          <w:bCs/>
          <w:sz w:val="28"/>
          <w:szCs w:val="28"/>
          <w:lang w:val="uk-UA"/>
        </w:rPr>
        <w:t>, 137/1.</w:t>
      </w:r>
    </w:p>
    <w:p w:rsidR="00D81FEF" w:rsidRDefault="00E67C41" w:rsidP="00D81FEF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</w:t>
      </w:r>
      <w:r w:rsidRPr="00E67C41">
        <w:rPr>
          <w:rFonts w:ascii="Times New Roman" w:hAnsi="Times New Roman"/>
          <w:b/>
          <w:bCs/>
          <w:sz w:val="28"/>
          <w:szCs w:val="28"/>
          <w:lang w:val="uk-UA"/>
        </w:rPr>
        <w:t>16.11.2017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лист від управління земельних ресурсів ММР щодо відсутньої інформації в управлінні</w:t>
      </w:r>
      <w:r w:rsidR="007B45A4">
        <w:rPr>
          <w:rFonts w:ascii="Times New Roman" w:hAnsi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B45A4">
        <w:rPr>
          <w:rFonts w:ascii="Times New Roman" w:hAnsi="Times New Roman"/>
          <w:bCs/>
          <w:sz w:val="28"/>
          <w:szCs w:val="28"/>
          <w:lang w:val="uk-UA"/>
        </w:rPr>
        <w:t xml:space="preserve">що стосується </w:t>
      </w:r>
      <w:r w:rsidR="007B45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території рекреаційного призначення скверу «Садовий» розташованого по проспекту Центральному ріг вулиці Садової та </w:t>
      </w:r>
      <w:r w:rsidR="00D81F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території рекреаційного призначення зеленої зони по </w:t>
      </w:r>
      <w:proofErr w:type="spellStart"/>
      <w:r w:rsidR="00D81FEF">
        <w:rPr>
          <w:rFonts w:ascii="Times New Roman" w:eastAsia="Times New Roman" w:hAnsi="Times New Roman" w:cs="Times New Roman"/>
          <w:sz w:val="28"/>
          <w:szCs w:val="28"/>
          <w:lang w:val="uk-UA"/>
        </w:rPr>
        <w:t>вул.Троїцькій</w:t>
      </w:r>
      <w:proofErr w:type="spellEnd"/>
      <w:r w:rsidR="00D81F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розташованої по вул.</w:t>
      </w:r>
      <w:r w:rsidR="00D81FEF" w:rsidRPr="005F57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81F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Троїцькій, прилегла територія до житлового будинку №154, по </w:t>
      </w:r>
      <w:proofErr w:type="spellStart"/>
      <w:r w:rsidR="00D81FEF">
        <w:rPr>
          <w:rFonts w:ascii="Times New Roman" w:eastAsia="Times New Roman" w:hAnsi="Times New Roman" w:cs="Times New Roman"/>
          <w:sz w:val="28"/>
          <w:szCs w:val="28"/>
          <w:lang w:val="uk-UA"/>
        </w:rPr>
        <w:t>вул.Космонавтів</w:t>
      </w:r>
      <w:proofErr w:type="spellEnd"/>
      <w:r w:rsidR="00D81F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 w:rsidR="00D81FEF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D81FE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 </w:t>
      </w:r>
      <w:proofErr w:type="spellStart"/>
      <w:r w:rsidR="00D81FEF">
        <w:rPr>
          <w:rFonts w:ascii="Times New Roman" w:eastAsia="Times New Roman" w:hAnsi="Times New Roman" w:cs="Times New Roman"/>
          <w:sz w:val="28"/>
          <w:szCs w:val="28"/>
          <w:lang w:val="uk-UA"/>
        </w:rPr>
        <w:t>м.Миколаєва</w:t>
      </w:r>
      <w:proofErr w:type="spellEnd"/>
      <w:r w:rsidR="00D81FE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255236" w:rsidRP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---</w:t>
      </w:r>
    </w:p>
    <w:p w:rsid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55236" w:rsidRDefault="00255236" w:rsidP="0025523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255236" w:rsidRPr="00255236" w:rsidRDefault="00255236" w:rsidP="00255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552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Питання не розглядалось.</w:t>
      </w:r>
    </w:p>
    <w:p w:rsidR="007508D2" w:rsidRDefault="007508D2" w:rsidP="00D81FEF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/>
          <w:bCs/>
          <w:sz w:val="28"/>
          <w:szCs w:val="28"/>
          <w:lang w:val="uk-UA"/>
        </w:rPr>
      </w:pPr>
    </w:p>
    <w:p w:rsidR="007508D2" w:rsidRPr="00665D52" w:rsidRDefault="00665D52" w:rsidP="00665D52">
      <w:pPr>
        <w:tabs>
          <w:tab w:val="left" w:pos="2870"/>
          <w:tab w:val="left" w:pos="3878"/>
        </w:tabs>
        <w:spacing w:after="0" w:line="240" w:lineRule="auto"/>
        <w:jc w:val="both"/>
        <w:rPr>
          <w:rStyle w:val="a6"/>
          <w:rFonts w:ascii="Times New Roman" w:hAnsi="Times New Roman"/>
          <w:bCs/>
          <w:sz w:val="28"/>
          <w:szCs w:val="28"/>
          <w:lang w:val="uk-UA"/>
        </w:rPr>
      </w:pPr>
      <w:r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       </w:t>
      </w:r>
      <w:proofErr w:type="spellStart"/>
      <w:r w:rsidR="00C9745C">
        <w:rPr>
          <w:rStyle w:val="a6"/>
          <w:rFonts w:ascii="Times New Roman" w:hAnsi="Times New Roman"/>
          <w:bCs/>
          <w:sz w:val="28"/>
          <w:szCs w:val="28"/>
          <w:lang w:val="uk-UA"/>
        </w:rPr>
        <w:t>5.1</w:t>
      </w:r>
      <w:r>
        <w:rPr>
          <w:rStyle w:val="a6"/>
          <w:rFonts w:ascii="Times New Roman" w:hAnsi="Times New Roman"/>
          <w:bCs/>
          <w:sz w:val="28"/>
          <w:szCs w:val="28"/>
          <w:lang w:val="uk-UA"/>
        </w:rPr>
        <w:t>6.</w:t>
      </w:r>
      <w:r w:rsidR="007508D2" w:rsidRPr="00665D52">
        <w:rPr>
          <w:rStyle w:val="a6"/>
          <w:rFonts w:ascii="Times New Roman" w:hAnsi="Times New Roman"/>
          <w:bCs/>
          <w:sz w:val="28"/>
          <w:szCs w:val="28"/>
          <w:lang w:val="uk-UA"/>
        </w:rPr>
        <w:t>Лист</w:t>
      </w:r>
      <w:proofErr w:type="spellEnd"/>
      <w:r w:rsidR="007508D2" w:rsidRPr="00665D52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від начальника управління </w:t>
      </w:r>
      <w:r w:rsidRPr="00665D52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відділу обліку та розподілу житла ММР </w:t>
      </w:r>
      <w:r w:rsidRPr="00665D52"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>Коваля М.П.</w:t>
      </w:r>
      <w:r>
        <w:rPr>
          <w:rStyle w:val="a6"/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з проханням розглянути оновлений </w:t>
      </w:r>
      <w:r w:rsidR="00B14ED4">
        <w:rPr>
          <w:rStyle w:val="a6"/>
          <w:rFonts w:ascii="Times New Roman" w:hAnsi="Times New Roman"/>
          <w:bCs/>
          <w:sz w:val="28"/>
          <w:szCs w:val="28"/>
          <w:lang w:val="uk-UA"/>
        </w:rPr>
        <w:t>пакет документів як невідкладного проект рішення ради «Про внесення доповнення та зміни до рішення міської ради від 23.12.2016 №13/11 «Про затвердження</w:t>
      </w:r>
      <w:r w:rsidR="00365E22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міської програми соціальної підтримки учасників </w:t>
      </w:r>
      <w:proofErr w:type="spellStart"/>
      <w:r w:rsidR="00365E22">
        <w:rPr>
          <w:rStyle w:val="a6"/>
          <w:rFonts w:ascii="Times New Roman" w:hAnsi="Times New Roman"/>
          <w:bCs/>
          <w:sz w:val="28"/>
          <w:szCs w:val="28"/>
          <w:lang w:val="uk-UA"/>
        </w:rPr>
        <w:t>АТО</w:t>
      </w:r>
      <w:proofErr w:type="spellEnd"/>
      <w:r w:rsidR="00365E22">
        <w:rPr>
          <w:rStyle w:val="a6"/>
          <w:rFonts w:ascii="Times New Roman" w:hAnsi="Times New Roman"/>
          <w:bCs/>
          <w:sz w:val="28"/>
          <w:szCs w:val="28"/>
          <w:lang w:val="uk-UA"/>
        </w:rPr>
        <w:t xml:space="preserve"> та членів їх сімей</w:t>
      </w:r>
      <w:r w:rsidR="00B14ED4">
        <w:rPr>
          <w:rStyle w:val="a6"/>
          <w:rFonts w:ascii="Times New Roman" w:hAnsi="Times New Roman"/>
          <w:bCs/>
          <w:sz w:val="28"/>
          <w:szCs w:val="28"/>
          <w:lang w:val="uk-UA"/>
        </w:rPr>
        <w:t>»</w:t>
      </w:r>
      <w:r w:rsidR="00365E22">
        <w:rPr>
          <w:rStyle w:val="a6"/>
          <w:rFonts w:ascii="Times New Roman" w:hAnsi="Times New Roman"/>
          <w:bCs/>
          <w:sz w:val="28"/>
          <w:szCs w:val="28"/>
          <w:lang w:val="uk-UA"/>
        </w:rPr>
        <w:t>.</w:t>
      </w:r>
    </w:p>
    <w:p w:rsidR="00255236" w:rsidRP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РЕКОМЕНДОВАНО: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---</w:t>
      </w:r>
    </w:p>
    <w:p w:rsid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ПРИСУТНІ</w:t>
      </w:r>
      <w:proofErr w:type="spellEnd"/>
    </w:p>
    <w:p w:rsid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</w:p>
    <w:p w:rsidR="00255236" w:rsidRDefault="00255236" w:rsidP="0025523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ПРОТИ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55236" w:rsidRDefault="00255236" w:rsidP="0025523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УТРИМАЛИСЯ</w:t>
      </w:r>
      <w:proofErr w:type="spellEnd"/>
    </w:p>
    <w:p w:rsidR="00255236" w:rsidRDefault="00255236" w:rsidP="00255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255236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Питання не розглядалось.</w:t>
      </w:r>
    </w:p>
    <w:p w:rsidR="007A5C46" w:rsidRPr="00255236" w:rsidRDefault="007A5C46" w:rsidP="00255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E36048" w:rsidRDefault="00E36048" w:rsidP="00B7308C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</w:p>
    <w:p w:rsidR="007A5C46" w:rsidRDefault="007A5C46" w:rsidP="007A5C46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Заступник голови </w:t>
      </w:r>
      <w:r w:rsidRPr="00C620C6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комісії                                                         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</w:t>
      </w:r>
      <w:r w:rsidRPr="00C620C6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А.Г.Петров </w:t>
      </w:r>
    </w:p>
    <w:p w:rsidR="007A5C46" w:rsidRPr="00C620C6" w:rsidRDefault="007A5C46" w:rsidP="007A5C46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</w:p>
    <w:p w:rsidR="007A5C46" w:rsidRPr="00C620C6" w:rsidRDefault="007A5C46" w:rsidP="007A5C46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</w:p>
    <w:p w:rsidR="007A5C46" w:rsidRPr="00C620C6" w:rsidRDefault="007A5C46" w:rsidP="007A5C46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  <w:r w:rsidRPr="00C620C6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Секретар комісії                                                   </w:t>
      </w:r>
      <w:r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 xml:space="preserve">                        </w:t>
      </w:r>
      <w:r w:rsidRPr="00C620C6"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  <w:t>А.В.Яковлєв</w:t>
      </w:r>
    </w:p>
    <w:p w:rsidR="007A5C46" w:rsidRPr="00C620C6" w:rsidRDefault="007A5C46" w:rsidP="00B7308C">
      <w:pPr>
        <w:tabs>
          <w:tab w:val="left" w:pos="2870"/>
          <w:tab w:val="left" w:pos="3878"/>
        </w:tabs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8"/>
          <w:szCs w:val="28"/>
          <w:lang w:val="uk-UA"/>
        </w:rPr>
      </w:pPr>
    </w:p>
    <w:sectPr w:rsidR="007A5C46" w:rsidRPr="00C620C6">
      <w:footerReference w:type="default" r:id="rId10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A41" w:rsidRDefault="006F6A41">
      <w:pPr>
        <w:spacing w:after="0" w:line="240" w:lineRule="auto"/>
      </w:pPr>
      <w:r>
        <w:separator/>
      </w:r>
    </w:p>
  </w:endnote>
  <w:endnote w:type="continuationSeparator" w:id="0">
    <w:p w:rsidR="006F6A41" w:rsidRDefault="006F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C82" w:rsidRDefault="005F4C82">
    <w:pPr>
      <w:pStyle w:val="a5"/>
      <w:tabs>
        <w:tab w:val="clear" w:pos="9355"/>
        <w:tab w:val="right" w:pos="9329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835F95">
      <w:rPr>
        <w:noProof/>
      </w:rPr>
      <w:t>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A41" w:rsidRDefault="006F6A41">
      <w:pPr>
        <w:spacing w:after="0" w:line="240" w:lineRule="auto"/>
      </w:pPr>
      <w:r>
        <w:separator/>
      </w:r>
    </w:p>
  </w:footnote>
  <w:footnote w:type="continuationSeparator" w:id="0">
    <w:p w:rsidR="006F6A41" w:rsidRDefault="006F6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5B67"/>
    <w:multiLevelType w:val="hybridMultilevel"/>
    <w:tmpl w:val="A674370A"/>
    <w:lvl w:ilvl="0" w:tplc="C42C499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24AB4"/>
    <w:multiLevelType w:val="hybridMultilevel"/>
    <w:tmpl w:val="1CA8DF7C"/>
    <w:lvl w:ilvl="0" w:tplc="32F8D3FC">
      <w:start w:val="1"/>
      <w:numFmt w:val="decimal"/>
      <w:lvlText w:val="%1."/>
      <w:lvlJc w:val="left"/>
      <w:pPr>
        <w:ind w:left="900" w:hanging="36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8A7DE6"/>
    <w:multiLevelType w:val="hybridMultilevel"/>
    <w:tmpl w:val="2228C932"/>
    <w:lvl w:ilvl="0" w:tplc="B75000BA">
      <w:start w:val="1"/>
      <w:numFmt w:val="decimal"/>
      <w:lvlText w:val="%1."/>
      <w:lvlJc w:val="left"/>
      <w:pPr>
        <w:ind w:left="502" w:hanging="36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B0432"/>
    <w:multiLevelType w:val="hybridMultilevel"/>
    <w:tmpl w:val="5C34AF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82F98"/>
    <w:multiLevelType w:val="hybridMultilevel"/>
    <w:tmpl w:val="F88A52D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33F6C"/>
    <w:multiLevelType w:val="hybridMultilevel"/>
    <w:tmpl w:val="84680B6E"/>
    <w:numStyleLink w:val="1"/>
  </w:abstractNum>
  <w:abstractNum w:abstractNumId="6">
    <w:nsid w:val="39A93E31"/>
    <w:multiLevelType w:val="hybridMultilevel"/>
    <w:tmpl w:val="060C50B2"/>
    <w:lvl w:ilvl="0" w:tplc="720E10E8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14C61F7"/>
    <w:multiLevelType w:val="hybridMultilevel"/>
    <w:tmpl w:val="92D8D8FE"/>
    <w:lvl w:ilvl="0" w:tplc="D876E368">
      <w:start w:val="5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6EC431E8"/>
    <w:multiLevelType w:val="hybridMultilevel"/>
    <w:tmpl w:val="DA6848A6"/>
    <w:lvl w:ilvl="0" w:tplc="E78A29D2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817FC"/>
    <w:multiLevelType w:val="hybridMultilevel"/>
    <w:tmpl w:val="84680B6E"/>
    <w:styleLink w:val="1"/>
    <w:lvl w:ilvl="0" w:tplc="B4909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BAD41E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A606874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65C5980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2002BE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2019B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86A812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24923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C21BB2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90A3F"/>
    <w:rsid w:val="0000359B"/>
    <w:rsid w:val="000070C0"/>
    <w:rsid w:val="000126D4"/>
    <w:rsid w:val="00014E98"/>
    <w:rsid w:val="0002089E"/>
    <w:rsid w:val="000256A9"/>
    <w:rsid w:val="000309F6"/>
    <w:rsid w:val="000321FA"/>
    <w:rsid w:val="00033ED4"/>
    <w:rsid w:val="0004250E"/>
    <w:rsid w:val="00042722"/>
    <w:rsid w:val="00042DBA"/>
    <w:rsid w:val="0004432E"/>
    <w:rsid w:val="0004753E"/>
    <w:rsid w:val="00051A4F"/>
    <w:rsid w:val="00054F4F"/>
    <w:rsid w:val="00057E36"/>
    <w:rsid w:val="0006226A"/>
    <w:rsid w:val="000663E2"/>
    <w:rsid w:val="000675D4"/>
    <w:rsid w:val="00070681"/>
    <w:rsid w:val="00071E50"/>
    <w:rsid w:val="0007223D"/>
    <w:rsid w:val="000727CF"/>
    <w:rsid w:val="00073108"/>
    <w:rsid w:val="00075FE5"/>
    <w:rsid w:val="000766C3"/>
    <w:rsid w:val="00076D2F"/>
    <w:rsid w:val="0007746C"/>
    <w:rsid w:val="0008398A"/>
    <w:rsid w:val="000859D6"/>
    <w:rsid w:val="00092BD3"/>
    <w:rsid w:val="00097FA3"/>
    <w:rsid w:val="000A0AC4"/>
    <w:rsid w:val="000A49A3"/>
    <w:rsid w:val="000A7A86"/>
    <w:rsid w:val="000B20E1"/>
    <w:rsid w:val="000B370A"/>
    <w:rsid w:val="000B4889"/>
    <w:rsid w:val="000B6109"/>
    <w:rsid w:val="000E0332"/>
    <w:rsid w:val="000E2404"/>
    <w:rsid w:val="000E3ED2"/>
    <w:rsid w:val="000E5227"/>
    <w:rsid w:val="000E7230"/>
    <w:rsid w:val="000F08C4"/>
    <w:rsid w:val="000F2F68"/>
    <w:rsid w:val="000F35A5"/>
    <w:rsid w:val="000F43FA"/>
    <w:rsid w:val="000F519F"/>
    <w:rsid w:val="001011C5"/>
    <w:rsid w:val="0010364F"/>
    <w:rsid w:val="00104B37"/>
    <w:rsid w:val="00110B96"/>
    <w:rsid w:val="0011307F"/>
    <w:rsid w:val="00117935"/>
    <w:rsid w:val="00121965"/>
    <w:rsid w:val="00123A40"/>
    <w:rsid w:val="00125B7C"/>
    <w:rsid w:val="00134FCB"/>
    <w:rsid w:val="00134FE3"/>
    <w:rsid w:val="0013619D"/>
    <w:rsid w:val="00143D57"/>
    <w:rsid w:val="001458EA"/>
    <w:rsid w:val="00146916"/>
    <w:rsid w:val="00147640"/>
    <w:rsid w:val="00151035"/>
    <w:rsid w:val="00157CDB"/>
    <w:rsid w:val="001606EA"/>
    <w:rsid w:val="00162E11"/>
    <w:rsid w:val="00172825"/>
    <w:rsid w:val="00172F3E"/>
    <w:rsid w:val="0017364D"/>
    <w:rsid w:val="001744BF"/>
    <w:rsid w:val="001747A5"/>
    <w:rsid w:val="00176F9C"/>
    <w:rsid w:val="001806EF"/>
    <w:rsid w:val="0018360F"/>
    <w:rsid w:val="00184E9E"/>
    <w:rsid w:val="001872F7"/>
    <w:rsid w:val="0019042E"/>
    <w:rsid w:val="00190B92"/>
    <w:rsid w:val="00193563"/>
    <w:rsid w:val="00193AA2"/>
    <w:rsid w:val="001A05EA"/>
    <w:rsid w:val="001B3635"/>
    <w:rsid w:val="001B38DC"/>
    <w:rsid w:val="001B4D51"/>
    <w:rsid w:val="001B7502"/>
    <w:rsid w:val="001B7B64"/>
    <w:rsid w:val="001C1925"/>
    <w:rsid w:val="001C56EE"/>
    <w:rsid w:val="001C59FA"/>
    <w:rsid w:val="001C6149"/>
    <w:rsid w:val="001C798A"/>
    <w:rsid w:val="001D1D59"/>
    <w:rsid w:val="001D2B39"/>
    <w:rsid w:val="001D42B6"/>
    <w:rsid w:val="001D47D1"/>
    <w:rsid w:val="001D62F1"/>
    <w:rsid w:val="001E3B5D"/>
    <w:rsid w:val="001E5538"/>
    <w:rsid w:val="001E66CE"/>
    <w:rsid w:val="001E693A"/>
    <w:rsid w:val="001E7AA7"/>
    <w:rsid w:val="001E7EC4"/>
    <w:rsid w:val="001F2F7F"/>
    <w:rsid w:val="001F7061"/>
    <w:rsid w:val="001F74D2"/>
    <w:rsid w:val="002004CD"/>
    <w:rsid w:val="002015D5"/>
    <w:rsid w:val="002027E6"/>
    <w:rsid w:val="00204F2A"/>
    <w:rsid w:val="002109F8"/>
    <w:rsid w:val="00210A31"/>
    <w:rsid w:val="0021148E"/>
    <w:rsid w:val="00212C33"/>
    <w:rsid w:val="0021339F"/>
    <w:rsid w:val="00214FD1"/>
    <w:rsid w:val="00223135"/>
    <w:rsid w:val="00223B32"/>
    <w:rsid w:val="00223CA6"/>
    <w:rsid w:val="00227F72"/>
    <w:rsid w:val="002337B3"/>
    <w:rsid w:val="00235E5A"/>
    <w:rsid w:val="002368B5"/>
    <w:rsid w:val="00237889"/>
    <w:rsid w:val="002403B2"/>
    <w:rsid w:val="00242740"/>
    <w:rsid w:val="00242842"/>
    <w:rsid w:val="00243453"/>
    <w:rsid w:val="0024419E"/>
    <w:rsid w:val="00246383"/>
    <w:rsid w:val="0024732C"/>
    <w:rsid w:val="002475E1"/>
    <w:rsid w:val="00247C82"/>
    <w:rsid w:val="0025084C"/>
    <w:rsid w:val="0025156A"/>
    <w:rsid w:val="00251A7C"/>
    <w:rsid w:val="00252C67"/>
    <w:rsid w:val="0025474C"/>
    <w:rsid w:val="00255236"/>
    <w:rsid w:val="00260FB4"/>
    <w:rsid w:val="00263C22"/>
    <w:rsid w:val="00263FA1"/>
    <w:rsid w:val="00271FC1"/>
    <w:rsid w:val="00275803"/>
    <w:rsid w:val="00275A38"/>
    <w:rsid w:val="00275D25"/>
    <w:rsid w:val="002774B2"/>
    <w:rsid w:val="002801FF"/>
    <w:rsid w:val="002868B6"/>
    <w:rsid w:val="00293BB9"/>
    <w:rsid w:val="00294F47"/>
    <w:rsid w:val="00295317"/>
    <w:rsid w:val="00296436"/>
    <w:rsid w:val="002A18F8"/>
    <w:rsid w:val="002A27A8"/>
    <w:rsid w:val="002A7FDB"/>
    <w:rsid w:val="002B14E5"/>
    <w:rsid w:val="002B5EA8"/>
    <w:rsid w:val="002C3771"/>
    <w:rsid w:val="002C5E11"/>
    <w:rsid w:val="002C6EBA"/>
    <w:rsid w:val="002C6FB4"/>
    <w:rsid w:val="002E04FA"/>
    <w:rsid w:val="002E28B5"/>
    <w:rsid w:val="002E3415"/>
    <w:rsid w:val="002E3634"/>
    <w:rsid w:val="002E4852"/>
    <w:rsid w:val="002E57B2"/>
    <w:rsid w:val="002E5ECF"/>
    <w:rsid w:val="002F4A2A"/>
    <w:rsid w:val="002F5947"/>
    <w:rsid w:val="00300CD8"/>
    <w:rsid w:val="003060C8"/>
    <w:rsid w:val="00307C41"/>
    <w:rsid w:val="00313A4A"/>
    <w:rsid w:val="00315A68"/>
    <w:rsid w:val="00315B94"/>
    <w:rsid w:val="0031711C"/>
    <w:rsid w:val="00317611"/>
    <w:rsid w:val="00317C6C"/>
    <w:rsid w:val="0032747F"/>
    <w:rsid w:val="0033268E"/>
    <w:rsid w:val="003362D6"/>
    <w:rsid w:val="003367A0"/>
    <w:rsid w:val="003369D7"/>
    <w:rsid w:val="00340284"/>
    <w:rsid w:val="003409B9"/>
    <w:rsid w:val="003431B8"/>
    <w:rsid w:val="00353C67"/>
    <w:rsid w:val="00357383"/>
    <w:rsid w:val="0035740D"/>
    <w:rsid w:val="00357AC9"/>
    <w:rsid w:val="00365E22"/>
    <w:rsid w:val="003717BB"/>
    <w:rsid w:val="00372300"/>
    <w:rsid w:val="003751D2"/>
    <w:rsid w:val="00377171"/>
    <w:rsid w:val="00377284"/>
    <w:rsid w:val="00380F17"/>
    <w:rsid w:val="003832F7"/>
    <w:rsid w:val="00384F03"/>
    <w:rsid w:val="00386D3D"/>
    <w:rsid w:val="003936F3"/>
    <w:rsid w:val="00393F62"/>
    <w:rsid w:val="003958C2"/>
    <w:rsid w:val="00397EF6"/>
    <w:rsid w:val="003A082E"/>
    <w:rsid w:val="003A2647"/>
    <w:rsid w:val="003A28F5"/>
    <w:rsid w:val="003A6599"/>
    <w:rsid w:val="003A7A28"/>
    <w:rsid w:val="003B56EC"/>
    <w:rsid w:val="003B71D9"/>
    <w:rsid w:val="003B756E"/>
    <w:rsid w:val="003C06FC"/>
    <w:rsid w:val="003C1533"/>
    <w:rsid w:val="003C1E5D"/>
    <w:rsid w:val="003C56F3"/>
    <w:rsid w:val="003D2ED9"/>
    <w:rsid w:val="003D4F15"/>
    <w:rsid w:val="003D5A56"/>
    <w:rsid w:val="003D5E4D"/>
    <w:rsid w:val="003D78C6"/>
    <w:rsid w:val="003E0B41"/>
    <w:rsid w:val="003E17BE"/>
    <w:rsid w:val="003E3407"/>
    <w:rsid w:val="003E60E5"/>
    <w:rsid w:val="003E6558"/>
    <w:rsid w:val="003E76DB"/>
    <w:rsid w:val="003F2D6D"/>
    <w:rsid w:val="003F700B"/>
    <w:rsid w:val="00400143"/>
    <w:rsid w:val="004029F7"/>
    <w:rsid w:val="00406EBB"/>
    <w:rsid w:val="00407A57"/>
    <w:rsid w:val="004105C5"/>
    <w:rsid w:val="00411632"/>
    <w:rsid w:val="004116BB"/>
    <w:rsid w:val="004121AF"/>
    <w:rsid w:val="004139A4"/>
    <w:rsid w:val="004144BA"/>
    <w:rsid w:val="00414BF1"/>
    <w:rsid w:val="00415FC7"/>
    <w:rsid w:val="00421FC5"/>
    <w:rsid w:val="00422AB2"/>
    <w:rsid w:val="004249A1"/>
    <w:rsid w:val="00425036"/>
    <w:rsid w:val="00425E9B"/>
    <w:rsid w:val="00427045"/>
    <w:rsid w:val="00432CE5"/>
    <w:rsid w:val="00434D64"/>
    <w:rsid w:val="004426E5"/>
    <w:rsid w:val="00447AC3"/>
    <w:rsid w:val="00447B27"/>
    <w:rsid w:val="004515D4"/>
    <w:rsid w:val="004517BD"/>
    <w:rsid w:val="004525B1"/>
    <w:rsid w:val="00453D84"/>
    <w:rsid w:val="004569BA"/>
    <w:rsid w:val="00464807"/>
    <w:rsid w:val="00467D78"/>
    <w:rsid w:val="0047028C"/>
    <w:rsid w:val="0047049C"/>
    <w:rsid w:val="00470690"/>
    <w:rsid w:val="00471FC4"/>
    <w:rsid w:val="004740E2"/>
    <w:rsid w:val="004757F6"/>
    <w:rsid w:val="00477B66"/>
    <w:rsid w:val="00485896"/>
    <w:rsid w:val="004873D6"/>
    <w:rsid w:val="004909DD"/>
    <w:rsid w:val="00496FE8"/>
    <w:rsid w:val="004A1E6E"/>
    <w:rsid w:val="004A2E28"/>
    <w:rsid w:val="004A3BD8"/>
    <w:rsid w:val="004A70D3"/>
    <w:rsid w:val="004B521B"/>
    <w:rsid w:val="004B6C1B"/>
    <w:rsid w:val="004C2244"/>
    <w:rsid w:val="004C236D"/>
    <w:rsid w:val="004C53BD"/>
    <w:rsid w:val="004C5ED2"/>
    <w:rsid w:val="004D4D59"/>
    <w:rsid w:val="004D5507"/>
    <w:rsid w:val="004E0A8A"/>
    <w:rsid w:val="004E11CB"/>
    <w:rsid w:val="004E243A"/>
    <w:rsid w:val="004E29FB"/>
    <w:rsid w:val="004E5EB0"/>
    <w:rsid w:val="004E62E7"/>
    <w:rsid w:val="004F35CF"/>
    <w:rsid w:val="004F3E77"/>
    <w:rsid w:val="004F5E5B"/>
    <w:rsid w:val="00502B7E"/>
    <w:rsid w:val="00503020"/>
    <w:rsid w:val="0051317D"/>
    <w:rsid w:val="00517544"/>
    <w:rsid w:val="005201A9"/>
    <w:rsid w:val="0052537B"/>
    <w:rsid w:val="00525B64"/>
    <w:rsid w:val="00526BA6"/>
    <w:rsid w:val="00530C28"/>
    <w:rsid w:val="00533F6D"/>
    <w:rsid w:val="00540B87"/>
    <w:rsid w:val="0054377A"/>
    <w:rsid w:val="0054436D"/>
    <w:rsid w:val="00545172"/>
    <w:rsid w:val="00545431"/>
    <w:rsid w:val="00546263"/>
    <w:rsid w:val="00553FB6"/>
    <w:rsid w:val="005552BC"/>
    <w:rsid w:val="00555C2F"/>
    <w:rsid w:val="00571C51"/>
    <w:rsid w:val="00573981"/>
    <w:rsid w:val="00591E1D"/>
    <w:rsid w:val="00594686"/>
    <w:rsid w:val="00594ECA"/>
    <w:rsid w:val="00594FFD"/>
    <w:rsid w:val="005A3673"/>
    <w:rsid w:val="005B51FD"/>
    <w:rsid w:val="005B5ADC"/>
    <w:rsid w:val="005B6A16"/>
    <w:rsid w:val="005C332B"/>
    <w:rsid w:val="005C5A8F"/>
    <w:rsid w:val="005C7794"/>
    <w:rsid w:val="005D0283"/>
    <w:rsid w:val="005D179F"/>
    <w:rsid w:val="005D2AC7"/>
    <w:rsid w:val="005D50AC"/>
    <w:rsid w:val="005D7D53"/>
    <w:rsid w:val="005E25BF"/>
    <w:rsid w:val="005E3F02"/>
    <w:rsid w:val="005E4EC9"/>
    <w:rsid w:val="005E6A77"/>
    <w:rsid w:val="005E6E6C"/>
    <w:rsid w:val="005F2651"/>
    <w:rsid w:val="005F4C82"/>
    <w:rsid w:val="005F5745"/>
    <w:rsid w:val="00600682"/>
    <w:rsid w:val="00600B11"/>
    <w:rsid w:val="00601FA2"/>
    <w:rsid w:val="00604C03"/>
    <w:rsid w:val="00607F4F"/>
    <w:rsid w:val="00611299"/>
    <w:rsid w:val="00613235"/>
    <w:rsid w:val="00615C3D"/>
    <w:rsid w:val="00617253"/>
    <w:rsid w:val="00617B82"/>
    <w:rsid w:val="00621211"/>
    <w:rsid w:val="0062498E"/>
    <w:rsid w:val="00624A0F"/>
    <w:rsid w:val="00631226"/>
    <w:rsid w:val="00633B0D"/>
    <w:rsid w:val="00634A6E"/>
    <w:rsid w:val="00637642"/>
    <w:rsid w:val="00637BAA"/>
    <w:rsid w:val="00642430"/>
    <w:rsid w:val="00642A6D"/>
    <w:rsid w:val="006447EB"/>
    <w:rsid w:val="00645085"/>
    <w:rsid w:val="0064583A"/>
    <w:rsid w:val="006462B5"/>
    <w:rsid w:val="00651F88"/>
    <w:rsid w:val="00652BCD"/>
    <w:rsid w:val="00655020"/>
    <w:rsid w:val="00663A2F"/>
    <w:rsid w:val="00663AD0"/>
    <w:rsid w:val="00665BAF"/>
    <w:rsid w:val="00665D52"/>
    <w:rsid w:val="00665F6D"/>
    <w:rsid w:val="0066735A"/>
    <w:rsid w:val="00677BD6"/>
    <w:rsid w:val="0068084F"/>
    <w:rsid w:val="00694255"/>
    <w:rsid w:val="006A03EE"/>
    <w:rsid w:val="006A0D8B"/>
    <w:rsid w:val="006B03EB"/>
    <w:rsid w:val="006B096E"/>
    <w:rsid w:val="006C13E0"/>
    <w:rsid w:val="006C300D"/>
    <w:rsid w:val="006C5E5D"/>
    <w:rsid w:val="006D03CD"/>
    <w:rsid w:val="006D0440"/>
    <w:rsid w:val="006D061A"/>
    <w:rsid w:val="006D205B"/>
    <w:rsid w:val="006D4109"/>
    <w:rsid w:val="006D63A2"/>
    <w:rsid w:val="006D7F17"/>
    <w:rsid w:val="006E121A"/>
    <w:rsid w:val="006E1353"/>
    <w:rsid w:val="006E207D"/>
    <w:rsid w:val="006E75F7"/>
    <w:rsid w:val="006F1819"/>
    <w:rsid w:val="006F270A"/>
    <w:rsid w:val="006F3050"/>
    <w:rsid w:val="006F6A41"/>
    <w:rsid w:val="00702D1B"/>
    <w:rsid w:val="0070443E"/>
    <w:rsid w:val="00705C0B"/>
    <w:rsid w:val="00707B0F"/>
    <w:rsid w:val="00707B4C"/>
    <w:rsid w:val="007103E9"/>
    <w:rsid w:val="00717FE0"/>
    <w:rsid w:val="00720143"/>
    <w:rsid w:val="00722FF6"/>
    <w:rsid w:val="00723C66"/>
    <w:rsid w:val="007305C0"/>
    <w:rsid w:val="00732C45"/>
    <w:rsid w:val="00733C7A"/>
    <w:rsid w:val="00737353"/>
    <w:rsid w:val="007479EE"/>
    <w:rsid w:val="007508D2"/>
    <w:rsid w:val="00751BC2"/>
    <w:rsid w:val="007531AA"/>
    <w:rsid w:val="00754A63"/>
    <w:rsid w:val="00755F30"/>
    <w:rsid w:val="007564D6"/>
    <w:rsid w:val="007567C0"/>
    <w:rsid w:val="00757391"/>
    <w:rsid w:val="00765423"/>
    <w:rsid w:val="007669BA"/>
    <w:rsid w:val="007706BA"/>
    <w:rsid w:val="0077251E"/>
    <w:rsid w:val="00776BC0"/>
    <w:rsid w:val="00780949"/>
    <w:rsid w:val="00780ED1"/>
    <w:rsid w:val="00786113"/>
    <w:rsid w:val="00787143"/>
    <w:rsid w:val="00792C05"/>
    <w:rsid w:val="00793A71"/>
    <w:rsid w:val="00794153"/>
    <w:rsid w:val="00796C2B"/>
    <w:rsid w:val="00797A8B"/>
    <w:rsid w:val="007A3649"/>
    <w:rsid w:val="007A3A49"/>
    <w:rsid w:val="007A512F"/>
    <w:rsid w:val="007A5C46"/>
    <w:rsid w:val="007A7F97"/>
    <w:rsid w:val="007B10BA"/>
    <w:rsid w:val="007B158B"/>
    <w:rsid w:val="007B45A4"/>
    <w:rsid w:val="007B55D8"/>
    <w:rsid w:val="007B57BB"/>
    <w:rsid w:val="007B6C91"/>
    <w:rsid w:val="007B73DE"/>
    <w:rsid w:val="007C0094"/>
    <w:rsid w:val="007C3410"/>
    <w:rsid w:val="007C6282"/>
    <w:rsid w:val="007C7FCB"/>
    <w:rsid w:val="007D0792"/>
    <w:rsid w:val="007D21A8"/>
    <w:rsid w:val="007E0325"/>
    <w:rsid w:val="007E12BC"/>
    <w:rsid w:val="007E3E1D"/>
    <w:rsid w:val="007F2746"/>
    <w:rsid w:val="007F2F8E"/>
    <w:rsid w:val="007F3DC2"/>
    <w:rsid w:val="00800536"/>
    <w:rsid w:val="008015CF"/>
    <w:rsid w:val="00806E71"/>
    <w:rsid w:val="00811CD4"/>
    <w:rsid w:val="00812AFA"/>
    <w:rsid w:val="00813B30"/>
    <w:rsid w:val="00813DEA"/>
    <w:rsid w:val="00815249"/>
    <w:rsid w:val="008158D4"/>
    <w:rsid w:val="008176C1"/>
    <w:rsid w:val="00821BD4"/>
    <w:rsid w:val="00821D19"/>
    <w:rsid w:val="00824465"/>
    <w:rsid w:val="008264C4"/>
    <w:rsid w:val="008267B7"/>
    <w:rsid w:val="00834856"/>
    <w:rsid w:val="00835F95"/>
    <w:rsid w:val="008410E5"/>
    <w:rsid w:val="00844AA1"/>
    <w:rsid w:val="0084522D"/>
    <w:rsid w:val="00847974"/>
    <w:rsid w:val="0086258F"/>
    <w:rsid w:val="0086563C"/>
    <w:rsid w:val="0087282B"/>
    <w:rsid w:val="00874E18"/>
    <w:rsid w:val="0087628D"/>
    <w:rsid w:val="00877010"/>
    <w:rsid w:val="00877410"/>
    <w:rsid w:val="008812B2"/>
    <w:rsid w:val="008818A8"/>
    <w:rsid w:val="008827E6"/>
    <w:rsid w:val="00883696"/>
    <w:rsid w:val="0088385B"/>
    <w:rsid w:val="00890454"/>
    <w:rsid w:val="008916F4"/>
    <w:rsid w:val="00893C73"/>
    <w:rsid w:val="00894477"/>
    <w:rsid w:val="00894BB0"/>
    <w:rsid w:val="00895B3E"/>
    <w:rsid w:val="008A495B"/>
    <w:rsid w:val="008A52F2"/>
    <w:rsid w:val="008A5E3C"/>
    <w:rsid w:val="008A6F2F"/>
    <w:rsid w:val="008B26C7"/>
    <w:rsid w:val="008B3197"/>
    <w:rsid w:val="008B40B2"/>
    <w:rsid w:val="008B696A"/>
    <w:rsid w:val="008B6EB1"/>
    <w:rsid w:val="008C059D"/>
    <w:rsid w:val="008C23F6"/>
    <w:rsid w:val="008C32AB"/>
    <w:rsid w:val="008C36B2"/>
    <w:rsid w:val="008C605C"/>
    <w:rsid w:val="008D495D"/>
    <w:rsid w:val="008D4AA0"/>
    <w:rsid w:val="008E205D"/>
    <w:rsid w:val="008E58B9"/>
    <w:rsid w:val="008E7759"/>
    <w:rsid w:val="008E7A2E"/>
    <w:rsid w:val="008F1C00"/>
    <w:rsid w:val="008F32ED"/>
    <w:rsid w:val="008F5587"/>
    <w:rsid w:val="008F5728"/>
    <w:rsid w:val="008F5E4D"/>
    <w:rsid w:val="008F6A67"/>
    <w:rsid w:val="008F7917"/>
    <w:rsid w:val="008F7E92"/>
    <w:rsid w:val="008F7F8F"/>
    <w:rsid w:val="0090648A"/>
    <w:rsid w:val="00910F48"/>
    <w:rsid w:val="00912DED"/>
    <w:rsid w:val="00913D4E"/>
    <w:rsid w:val="00921F1A"/>
    <w:rsid w:val="00923E3C"/>
    <w:rsid w:val="00930308"/>
    <w:rsid w:val="00941B74"/>
    <w:rsid w:val="00941DE6"/>
    <w:rsid w:val="00942FF9"/>
    <w:rsid w:val="00944D66"/>
    <w:rsid w:val="009459DB"/>
    <w:rsid w:val="0094660E"/>
    <w:rsid w:val="0094744F"/>
    <w:rsid w:val="00957BAA"/>
    <w:rsid w:val="00973863"/>
    <w:rsid w:val="00975904"/>
    <w:rsid w:val="00976435"/>
    <w:rsid w:val="0097764C"/>
    <w:rsid w:val="009777D0"/>
    <w:rsid w:val="00981C96"/>
    <w:rsid w:val="00983165"/>
    <w:rsid w:val="009831AF"/>
    <w:rsid w:val="009872EA"/>
    <w:rsid w:val="00990A3F"/>
    <w:rsid w:val="009914EA"/>
    <w:rsid w:val="009943C6"/>
    <w:rsid w:val="00995822"/>
    <w:rsid w:val="0099585A"/>
    <w:rsid w:val="00995DF3"/>
    <w:rsid w:val="009A1E24"/>
    <w:rsid w:val="009A5BE2"/>
    <w:rsid w:val="009A65A8"/>
    <w:rsid w:val="009B46CD"/>
    <w:rsid w:val="009C18B2"/>
    <w:rsid w:val="009C2933"/>
    <w:rsid w:val="009C44DB"/>
    <w:rsid w:val="009D1A49"/>
    <w:rsid w:val="009D20A0"/>
    <w:rsid w:val="009D258F"/>
    <w:rsid w:val="009D608A"/>
    <w:rsid w:val="009D74A5"/>
    <w:rsid w:val="009E1032"/>
    <w:rsid w:val="009E7A83"/>
    <w:rsid w:val="009F0502"/>
    <w:rsid w:val="009F0DEA"/>
    <w:rsid w:val="009F1BE0"/>
    <w:rsid w:val="009F2141"/>
    <w:rsid w:val="009F4679"/>
    <w:rsid w:val="009F6CEB"/>
    <w:rsid w:val="00A007B5"/>
    <w:rsid w:val="00A01041"/>
    <w:rsid w:val="00A014C9"/>
    <w:rsid w:val="00A04C50"/>
    <w:rsid w:val="00A072D3"/>
    <w:rsid w:val="00A107D3"/>
    <w:rsid w:val="00A215F3"/>
    <w:rsid w:val="00A25015"/>
    <w:rsid w:val="00A256D6"/>
    <w:rsid w:val="00A27183"/>
    <w:rsid w:val="00A301F9"/>
    <w:rsid w:val="00A30937"/>
    <w:rsid w:val="00A34364"/>
    <w:rsid w:val="00A36786"/>
    <w:rsid w:val="00A42205"/>
    <w:rsid w:val="00A42709"/>
    <w:rsid w:val="00A4354D"/>
    <w:rsid w:val="00A50E7C"/>
    <w:rsid w:val="00A50FC4"/>
    <w:rsid w:val="00A52464"/>
    <w:rsid w:val="00A53362"/>
    <w:rsid w:val="00A61913"/>
    <w:rsid w:val="00A61A13"/>
    <w:rsid w:val="00A61CAF"/>
    <w:rsid w:val="00A63728"/>
    <w:rsid w:val="00A6384D"/>
    <w:rsid w:val="00A64BE7"/>
    <w:rsid w:val="00A66BD7"/>
    <w:rsid w:val="00A71560"/>
    <w:rsid w:val="00A74663"/>
    <w:rsid w:val="00A77057"/>
    <w:rsid w:val="00A77F13"/>
    <w:rsid w:val="00A8245A"/>
    <w:rsid w:val="00A83373"/>
    <w:rsid w:val="00A83CF3"/>
    <w:rsid w:val="00A83F24"/>
    <w:rsid w:val="00A8555C"/>
    <w:rsid w:val="00A85762"/>
    <w:rsid w:val="00A86C7A"/>
    <w:rsid w:val="00A910A9"/>
    <w:rsid w:val="00A958E2"/>
    <w:rsid w:val="00AA1953"/>
    <w:rsid w:val="00AA1F2F"/>
    <w:rsid w:val="00AA3C22"/>
    <w:rsid w:val="00AA41D0"/>
    <w:rsid w:val="00AA7539"/>
    <w:rsid w:val="00AB0684"/>
    <w:rsid w:val="00AB260F"/>
    <w:rsid w:val="00AB5144"/>
    <w:rsid w:val="00AB6354"/>
    <w:rsid w:val="00AC0A2C"/>
    <w:rsid w:val="00AE1D42"/>
    <w:rsid w:val="00AE2621"/>
    <w:rsid w:val="00AE5C62"/>
    <w:rsid w:val="00AF25F2"/>
    <w:rsid w:val="00AF2F96"/>
    <w:rsid w:val="00AF68EC"/>
    <w:rsid w:val="00B01798"/>
    <w:rsid w:val="00B03F39"/>
    <w:rsid w:val="00B05126"/>
    <w:rsid w:val="00B10AEC"/>
    <w:rsid w:val="00B14ED4"/>
    <w:rsid w:val="00B162B6"/>
    <w:rsid w:val="00B20262"/>
    <w:rsid w:val="00B24EE8"/>
    <w:rsid w:val="00B255B7"/>
    <w:rsid w:val="00B25A53"/>
    <w:rsid w:val="00B30F77"/>
    <w:rsid w:val="00B3259A"/>
    <w:rsid w:val="00B34ECD"/>
    <w:rsid w:val="00B45D10"/>
    <w:rsid w:val="00B45D56"/>
    <w:rsid w:val="00B506F6"/>
    <w:rsid w:val="00B53697"/>
    <w:rsid w:val="00B55EF7"/>
    <w:rsid w:val="00B56919"/>
    <w:rsid w:val="00B652B7"/>
    <w:rsid w:val="00B657AB"/>
    <w:rsid w:val="00B726DD"/>
    <w:rsid w:val="00B7308C"/>
    <w:rsid w:val="00B75593"/>
    <w:rsid w:val="00B76FCF"/>
    <w:rsid w:val="00B806A0"/>
    <w:rsid w:val="00B87E06"/>
    <w:rsid w:val="00B90C0B"/>
    <w:rsid w:val="00B956A1"/>
    <w:rsid w:val="00B96424"/>
    <w:rsid w:val="00B9782E"/>
    <w:rsid w:val="00B97F64"/>
    <w:rsid w:val="00BA0F3F"/>
    <w:rsid w:val="00BA15DE"/>
    <w:rsid w:val="00BA1905"/>
    <w:rsid w:val="00BA1A61"/>
    <w:rsid w:val="00BA1F87"/>
    <w:rsid w:val="00BA68E0"/>
    <w:rsid w:val="00BB1B27"/>
    <w:rsid w:val="00BB234E"/>
    <w:rsid w:val="00BB30EC"/>
    <w:rsid w:val="00BB3A49"/>
    <w:rsid w:val="00BB3D98"/>
    <w:rsid w:val="00BC27CD"/>
    <w:rsid w:val="00BC3452"/>
    <w:rsid w:val="00BC3886"/>
    <w:rsid w:val="00BC39EC"/>
    <w:rsid w:val="00BC3C9B"/>
    <w:rsid w:val="00BC6798"/>
    <w:rsid w:val="00BC700E"/>
    <w:rsid w:val="00BD0B84"/>
    <w:rsid w:val="00BD135B"/>
    <w:rsid w:val="00BD35AE"/>
    <w:rsid w:val="00BD50F8"/>
    <w:rsid w:val="00BD7049"/>
    <w:rsid w:val="00BE6244"/>
    <w:rsid w:val="00BE70B6"/>
    <w:rsid w:val="00BE75CD"/>
    <w:rsid w:val="00BF244B"/>
    <w:rsid w:val="00BF3D39"/>
    <w:rsid w:val="00BF45E6"/>
    <w:rsid w:val="00BF6A18"/>
    <w:rsid w:val="00BF7247"/>
    <w:rsid w:val="00C02799"/>
    <w:rsid w:val="00C04151"/>
    <w:rsid w:val="00C06C64"/>
    <w:rsid w:val="00C071BD"/>
    <w:rsid w:val="00C14B3F"/>
    <w:rsid w:val="00C16963"/>
    <w:rsid w:val="00C27A91"/>
    <w:rsid w:val="00C30584"/>
    <w:rsid w:val="00C30E63"/>
    <w:rsid w:val="00C31AFD"/>
    <w:rsid w:val="00C36AC0"/>
    <w:rsid w:val="00C41118"/>
    <w:rsid w:val="00C44405"/>
    <w:rsid w:val="00C45B42"/>
    <w:rsid w:val="00C50084"/>
    <w:rsid w:val="00C50F74"/>
    <w:rsid w:val="00C51577"/>
    <w:rsid w:val="00C51BB6"/>
    <w:rsid w:val="00C52FB2"/>
    <w:rsid w:val="00C53456"/>
    <w:rsid w:val="00C60BE5"/>
    <w:rsid w:val="00C61B1B"/>
    <w:rsid w:val="00C61BC7"/>
    <w:rsid w:val="00C61CC4"/>
    <w:rsid w:val="00C620C6"/>
    <w:rsid w:val="00C622F8"/>
    <w:rsid w:val="00C634C6"/>
    <w:rsid w:val="00C70C87"/>
    <w:rsid w:val="00C70D36"/>
    <w:rsid w:val="00C72E77"/>
    <w:rsid w:val="00C73656"/>
    <w:rsid w:val="00C7457A"/>
    <w:rsid w:val="00C749DE"/>
    <w:rsid w:val="00C7519E"/>
    <w:rsid w:val="00C75C21"/>
    <w:rsid w:val="00C76AEF"/>
    <w:rsid w:val="00C76C81"/>
    <w:rsid w:val="00C84178"/>
    <w:rsid w:val="00C87717"/>
    <w:rsid w:val="00C91728"/>
    <w:rsid w:val="00C91FAE"/>
    <w:rsid w:val="00C95AD4"/>
    <w:rsid w:val="00C9745C"/>
    <w:rsid w:val="00C97E55"/>
    <w:rsid w:val="00CA1CF3"/>
    <w:rsid w:val="00CA3C9C"/>
    <w:rsid w:val="00CA57FD"/>
    <w:rsid w:val="00CB3991"/>
    <w:rsid w:val="00CB5F55"/>
    <w:rsid w:val="00CC3966"/>
    <w:rsid w:val="00CC5243"/>
    <w:rsid w:val="00CC6BF0"/>
    <w:rsid w:val="00CC7740"/>
    <w:rsid w:val="00CD5A0A"/>
    <w:rsid w:val="00CD5B68"/>
    <w:rsid w:val="00CD7019"/>
    <w:rsid w:val="00CE136E"/>
    <w:rsid w:val="00CE7B3E"/>
    <w:rsid w:val="00CF1EE0"/>
    <w:rsid w:val="00CF2A20"/>
    <w:rsid w:val="00CF53F6"/>
    <w:rsid w:val="00D035DF"/>
    <w:rsid w:val="00D048C6"/>
    <w:rsid w:val="00D05671"/>
    <w:rsid w:val="00D05D39"/>
    <w:rsid w:val="00D10C4B"/>
    <w:rsid w:val="00D17363"/>
    <w:rsid w:val="00D214C2"/>
    <w:rsid w:val="00D2165F"/>
    <w:rsid w:val="00D26122"/>
    <w:rsid w:val="00D26ED3"/>
    <w:rsid w:val="00D270F0"/>
    <w:rsid w:val="00D3281F"/>
    <w:rsid w:val="00D37508"/>
    <w:rsid w:val="00D437C1"/>
    <w:rsid w:val="00D43ECF"/>
    <w:rsid w:val="00D44668"/>
    <w:rsid w:val="00D45FA0"/>
    <w:rsid w:val="00D47B01"/>
    <w:rsid w:val="00D5307D"/>
    <w:rsid w:val="00D54185"/>
    <w:rsid w:val="00D60B62"/>
    <w:rsid w:val="00D6220D"/>
    <w:rsid w:val="00D62B1C"/>
    <w:rsid w:val="00D64604"/>
    <w:rsid w:val="00D64F17"/>
    <w:rsid w:val="00D7029D"/>
    <w:rsid w:val="00D7315F"/>
    <w:rsid w:val="00D74D19"/>
    <w:rsid w:val="00D779E6"/>
    <w:rsid w:val="00D81FEF"/>
    <w:rsid w:val="00D8556C"/>
    <w:rsid w:val="00D95751"/>
    <w:rsid w:val="00D97693"/>
    <w:rsid w:val="00DB00FB"/>
    <w:rsid w:val="00DB1C7D"/>
    <w:rsid w:val="00DB2FF7"/>
    <w:rsid w:val="00DB5AFB"/>
    <w:rsid w:val="00DC00F9"/>
    <w:rsid w:val="00DC1FEC"/>
    <w:rsid w:val="00DC2325"/>
    <w:rsid w:val="00DC4D40"/>
    <w:rsid w:val="00DC5F5F"/>
    <w:rsid w:val="00DC77E8"/>
    <w:rsid w:val="00DD1B72"/>
    <w:rsid w:val="00DD653C"/>
    <w:rsid w:val="00DD7512"/>
    <w:rsid w:val="00DE02E2"/>
    <w:rsid w:val="00DE1504"/>
    <w:rsid w:val="00DE20E8"/>
    <w:rsid w:val="00DE3E76"/>
    <w:rsid w:val="00DE407B"/>
    <w:rsid w:val="00DE4B06"/>
    <w:rsid w:val="00DE5AFD"/>
    <w:rsid w:val="00DE6274"/>
    <w:rsid w:val="00DE6C57"/>
    <w:rsid w:val="00E02400"/>
    <w:rsid w:val="00E02674"/>
    <w:rsid w:val="00E03769"/>
    <w:rsid w:val="00E06B6B"/>
    <w:rsid w:val="00E06F27"/>
    <w:rsid w:val="00E0704C"/>
    <w:rsid w:val="00E11712"/>
    <w:rsid w:val="00E124B5"/>
    <w:rsid w:val="00E129C5"/>
    <w:rsid w:val="00E1333E"/>
    <w:rsid w:val="00E169AC"/>
    <w:rsid w:val="00E22316"/>
    <w:rsid w:val="00E23AAC"/>
    <w:rsid w:val="00E31CC9"/>
    <w:rsid w:val="00E36048"/>
    <w:rsid w:val="00E36B37"/>
    <w:rsid w:val="00E37072"/>
    <w:rsid w:val="00E421B6"/>
    <w:rsid w:val="00E431FE"/>
    <w:rsid w:val="00E45556"/>
    <w:rsid w:val="00E47EAF"/>
    <w:rsid w:val="00E56D49"/>
    <w:rsid w:val="00E61314"/>
    <w:rsid w:val="00E61804"/>
    <w:rsid w:val="00E6253F"/>
    <w:rsid w:val="00E642E8"/>
    <w:rsid w:val="00E67C41"/>
    <w:rsid w:val="00E711F0"/>
    <w:rsid w:val="00E71568"/>
    <w:rsid w:val="00E803B9"/>
    <w:rsid w:val="00E804C2"/>
    <w:rsid w:val="00E82A0D"/>
    <w:rsid w:val="00E83308"/>
    <w:rsid w:val="00E8418E"/>
    <w:rsid w:val="00E86C9C"/>
    <w:rsid w:val="00E86CA8"/>
    <w:rsid w:val="00E9620A"/>
    <w:rsid w:val="00EA131A"/>
    <w:rsid w:val="00EA58CA"/>
    <w:rsid w:val="00EA6FFF"/>
    <w:rsid w:val="00EB0E40"/>
    <w:rsid w:val="00EB251D"/>
    <w:rsid w:val="00EB2E7C"/>
    <w:rsid w:val="00EB44C7"/>
    <w:rsid w:val="00EB64C8"/>
    <w:rsid w:val="00EB767C"/>
    <w:rsid w:val="00EB7A50"/>
    <w:rsid w:val="00EC4AA4"/>
    <w:rsid w:val="00EC59DE"/>
    <w:rsid w:val="00EC6793"/>
    <w:rsid w:val="00ED24FA"/>
    <w:rsid w:val="00EE02AD"/>
    <w:rsid w:val="00EE1E24"/>
    <w:rsid w:val="00EE3703"/>
    <w:rsid w:val="00EE3CFF"/>
    <w:rsid w:val="00EE542D"/>
    <w:rsid w:val="00EE5578"/>
    <w:rsid w:val="00EE56EC"/>
    <w:rsid w:val="00EF22FB"/>
    <w:rsid w:val="00EF68C4"/>
    <w:rsid w:val="00F0244A"/>
    <w:rsid w:val="00F02CD0"/>
    <w:rsid w:val="00F06820"/>
    <w:rsid w:val="00F10130"/>
    <w:rsid w:val="00F119BE"/>
    <w:rsid w:val="00F1518E"/>
    <w:rsid w:val="00F21848"/>
    <w:rsid w:val="00F2233B"/>
    <w:rsid w:val="00F23266"/>
    <w:rsid w:val="00F262E0"/>
    <w:rsid w:val="00F34D3B"/>
    <w:rsid w:val="00F367A2"/>
    <w:rsid w:val="00F36BEE"/>
    <w:rsid w:val="00F41D5D"/>
    <w:rsid w:val="00F42AF8"/>
    <w:rsid w:val="00F42BB4"/>
    <w:rsid w:val="00F440B1"/>
    <w:rsid w:val="00F53E2C"/>
    <w:rsid w:val="00F54F09"/>
    <w:rsid w:val="00F54F4F"/>
    <w:rsid w:val="00F62551"/>
    <w:rsid w:val="00F62756"/>
    <w:rsid w:val="00F645CD"/>
    <w:rsid w:val="00F67F6A"/>
    <w:rsid w:val="00F7007D"/>
    <w:rsid w:val="00F70CBC"/>
    <w:rsid w:val="00F73325"/>
    <w:rsid w:val="00F73999"/>
    <w:rsid w:val="00F76E4C"/>
    <w:rsid w:val="00F7797A"/>
    <w:rsid w:val="00F80D75"/>
    <w:rsid w:val="00F823BC"/>
    <w:rsid w:val="00F82CC8"/>
    <w:rsid w:val="00F83D76"/>
    <w:rsid w:val="00F87918"/>
    <w:rsid w:val="00F92AD3"/>
    <w:rsid w:val="00F935E2"/>
    <w:rsid w:val="00FA0801"/>
    <w:rsid w:val="00FA0DF9"/>
    <w:rsid w:val="00FA2B58"/>
    <w:rsid w:val="00FA2F94"/>
    <w:rsid w:val="00FA4A68"/>
    <w:rsid w:val="00FB182E"/>
    <w:rsid w:val="00FB3057"/>
    <w:rsid w:val="00FB341A"/>
    <w:rsid w:val="00FB3643"/>
    <w:rsid w:val="00FB4826"/>
    <w:rsid w:val="00FB48ED"/>
    <w:rsid w:val="00FB68CF"/>
    <w:rsid w:val="00FC341F"/>
    <w:rsid w:val="00FC64B9"/>
    <w:rsid w:val="00FC659B"/>
    <w:rsid w:val="00FD08E8"/>
    <w:rsid w:val="00FD1EA5"/>
    <w:rsid w:val="00FD2A2A"/>
    <w:rsid w:val="00FD412D"/>
    <w:rsid w:val="00FE02B5"/>
    <w:rsid w:val="00FE135C"/>
    <w:rsid w:val="00FE1C14"/>
    <w:rsid w:val="00FF0057"/>
    <w:rsid w:val="00FF1314"/>
    <w:rsid w:val="00FF15AD"/>
    <w:rsid w:val="00F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2BD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color w:val="0000FF"/>
      <w:sz w:val="28"/>
      <w:szCs w:val="28"/>
      <w:u w:val="single" w:color="0000FF"/>
    </w:rPr>
  </w:style>
  <w:style w:type="paragraph" w:styleId="a7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2">
    <w:name w:val="Основной текст (2)"/>
    <w:link w:val="20"/>
    <w:pPr>
      <w:widowControl w:val="0"/>
      <w:shd w:val="clear" w:color="auto" w:fill="FFFFFF"/>
      <w:spacing w:line="322" w:lineRule="exact"/>
    </w:pPr>
    <w:rPr>
      <w:rFonts w:cs="Arial Unicode MS"/>
      <w:color w:val="000000"/>
      <w:sz w:val="28"/>
      <w:szCs w:val="28"/>
      <w:u w:color="000000"/>
    </w:rPr>
  </w:style>
  <w:style w:type="paragraph" w:styleId="a8">
    <w:name w:val="Balloon Text"/>
    <w:basedOn w:val="a"/>
    <w:link w:val="a9"/>
    <w:uiPriority w:val="99"/>
    <w:semiHidden/>
    <w:unhideWhenUsed/>
    <w:rsid w:val="0014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D57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a">
    <w:name w:val="header"/>
    <w:basedOn w:val="a"/>
    <w:link w:val="ab"/>
    <w:uiPriority w:val="99"/>
    <w:unhideWhenUsed/>
    <w:rsid w:val="00AA1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1F2F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c">
    <w:name w:val="Emphasis"/>
    <w:basedOn w:val="a0"/>
    <w:uiPriority w:val="20"/>
    <w:qFormat/>
    <w:rsid w:val="003362D6"/>
    <w:rPr>
      <w:i/>
      <w:iCs/>
    </w:rPr>
  </w:style>
  <w:style w:type="character" w:customStyle="1" w:styleId="apple-converted-space">
    <w:name w:val="apple-converted-space"/>
    <w:basedOn w:val="a0"/>
    <w:rsid w:val="003362D6"/>
  </w:style>
  <w:style w:type="paragraph" w:customStyle="1" w:styleId="ad">
    <w:name w:val="Знак Знак Знак Знак"/>
    <w:basedOn w:val="a"/>
    <w:rsid w:val="00FA2F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Verdana" w:eastAsia="Times New Roman" w:hAnsi="Verdana" w:cs="Verdana"/>
      <w:color w:val="auto"/>
      <w:sz w:val="20"/>
      <w:szCs w:val="20"/>
      <w:bdr w:val="none" w:sz="0" w:space="0" w:color="auto"/>
      <w:lang w:val="en-US" w:eastAsia="en-US"/>
    </w:rPr>
  </w:style>
  <w:style w:type="paragraph" w:customStyle="1" w:styleId="10">
    <w:name w:val="Знак Знак Знак Знак1"/>
    <w:basedOn w:val="a"/>
    <w:rsid w:val="00C45B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20">
    <w:name w:val="Основной текст (2)_"/>
    <w:basedOn w:val="a0"/>
    <w:link w:val="2"/>
    <w:rsid w:val="00190B92"/>
    <w:rPr>
      <w:rFonts w:cs="Arial Unicode MS"/>
      <w:color w:val="000000"/>
      <w:sz w:val="28"/>
      <w:szCs w:val="28"/>
      <w:u w:color="00000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92BD3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foot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color w:val="0000FF"/>
      <w:sz w:val="28"/>
      <w:szCs w:val="28"/>
      <w:u w:val="single" w:color="0000FF"/>
    </w:rPr>
  </w:style>
  <w:style w:type="paragraph" w:styleId="a7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customStyle="1" w:styleId="2">
    <w:name w:val="Основной текст (2)"/>
    <w:link w:val="20"/>
    <w:pPr>
      <w:widowControl w:val="0"/>
      <w:shd w:val="clear" w:color="auto" w:fill="FFFFFF"/>
      <w:spacing w:line="322" w:lineRule="exact"/>
    </w:pPr>
    <w:rPr>
      <w:rFonts w:cs="Arial Unicode MS"/>
      <w:color w:val="000000"/>
      <w:sz w:val="28"/>
      <w:szCs w:val="28"/>
      <w:u w:color="000000"/>
    </w:rPr>
  </w:style>
  <w:style w:type="paragraph" w:styleId="a8">
    <w:name w:val="Balloon Text"/>
    <w:basedOn w:val="a"/>
    <w:link w:val="a9"/>
    <w:uiPriority w:val="99"/>
    <w:semiHidden/>
    <w:unhideWhenUsed/>
    <w:rsid w:val="0014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D57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a">
    <w:name w:val="header"/>
    <w:basedOn w:val="a"/>
    <w:link w:val="ab"/>
    <w:uiPriority w:val="99"/>
    <w:unhideWhenUsed/>
    <w:rsid w:val="00AA1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A1F2F"/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c">
    <w:name w:val="Emphasis"/>
    <w:basedOn w:val="a0"/>
    <w:uiPriority w:val="20"/>
    <w:qFormat/>
    <w:rsid w:val="003362D6"/>
    <w:rPr>
      <w:i/>
      <w:iCs/>
    </w:rPr>
  </w:style>
  <w:style w:type="character" w:customStyle="1" w:styleId="apple-converted-space">
    <w:name w:val="apple-converted-space"/>
    <w:basedOn w:val="a0"/>
    <w:rsid w:val="003362D6"/>
  </w:style>
  <w:style w:type="paragraph" w:customStyle="1" w:styleId="ad">
    <w:name w:val="Знак Знак Знак Знак"/>
    <w:basedOn w:val="a"/>
    <w:rsid w:val="00FA2F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Verdana" w:eastAsia="Times New Roman" w:hAnsi="Verdana" w:cs="Verdana"/>
      <w:color w:val="auto"/>
      <w:sz w:val="20"/>
      <w:szCs w:val="20"/>
      <w:bdr w:val="none" w:sz="0" w:space="0" w:color="auto"/>
      <w:lang w:val="en-US" w:eastAsia="en-US"/>
    </w:rPr>
  </w:style>
  <w:style w:type="paragraph" w:customStyle="1" w:styleId="10">
    <w:name w:val="Знак Знак Знак Знак1"/>
    <w:basedOn w:val="a"/>
    <w:rsid w:val="00C45B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20">
    <w:name w:val="Основной текст (2)_"/>
    <w:basedOn w:val="a0"/>
    <w:link w:val="2"/>
    <w:rsid w:val="00190B92"/>
    <w:rPr>
      <w:rFonts w:cs="Arial Unicode MS"/>
      <w:color w:val="000000"/>
      <w:sz w:val="28"/>
      <w:szCs w:val="28"/>
      <w:u w:color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504B9-27C1-4E4C-B480-EE0AFA0F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17</Pages>
  <Words>5228</Words>
  <Characters>29803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user352b</dc:creator>
  <cp:keywords/>
  <dc:description/>
  <cp:lastModifiedBy>user352b</cp:lastModifiedBy>
  <cp:revision>14</cp:revision>
  <cp:lastPrinted>2017-11-30T10:04:00Z</cp:lastPrinted>
  <dcterms:created xsi:type="dcterms:W3CDTF">2017-11-29T08:31:00Z</dcterms:created>
  <dcterms:modified xsi:type="dcterms:W3CDTF">2017-12-12T10:23:00Z</dcterms:modified>
</cp:coreProperties>
</file>