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04" w:rsidRDefault="00894E04" w:rsidP="00894E04">
      <w:pPr>
        <w:rPr>
          <w:b/>
          <w:bCs/>
          <w:sz w:val="16"/>
          <w:szCs w:val="16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04" w:rsidRDefault="00894E04" w:rsidP="00894E04">
      <w:pPr>
        <w:keepNext/>
        <w:outlineLvl w:val="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Миколаївська міська рада</w:t>
      </w:r>
    </w:p>
    <w:p w:rsidR="00894E04" w:rsidRDefault="00894E04" w:rsidP="00894E04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Постійна комісія міської ради з</w:t>
      </w:r>
    </w:p>
    <w:p w:rsidR="00894E04" w:rsidRDefault="00894E04" w:rsidP="00894E04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питань прав людини, законності,</w:t>
      </w:r>
    </w:p>
    <w:p w:rsidR="00894E04" w:rsidRDefault="00894E04" w:rsidP="00894E04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гласності, антикорупційної політики, </w:t>
      </w:r>
    </w:p>
    <w:p w:rsidR="00894E04" w:rsidRDefault="00894E04" w:rsidP="00894E04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місцевого самоврядування,</w:t>
      </w:r>
    </w:p>
    <w:p w:rsidR="00894E04" w:rsidRDefault="00894E04" w:rsidP="00894E04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депутатської діяльності та етики</w:t>
      </w:r>
    </w:p>
    <w:p w:rsidR="00894E04" w:rsidRDefault="00894E04" w:rsidP="00894E04">
      <w:pPr>
        <w:outlineLvl w:val="7"/>
        <w:rPr>
          <w:b/>
          <w:iCs/>
          <w:sz w:val="16"/>
          <w:szCs w:val="16"/>
          <w:lang w:val="uk-UA"/>
        </w:rPr>
      </w:pPr>
    </w:p>
    <w:p w:rsidR="00894E04" w:rsidRDefault="00894E04" w:rsidP="00894E04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ПРОТОКОЛ </w:t>
      </w:r>
      <w:r>
        <w:rPr>
          <w:b/>
          <w:sz w:val="28"/>
          <w:szCs w:val="28"/>
          <w:lang w:val="uk-UA"/>
        </w:rPr>
        <w:t>№ 9</w:t>
      </w:r>
      <w:r w:rsidR="00732385">
        <w:rPr>
          <w:b/>
          <w:sz w:val="28"/>
          <w:szCs w:val="28"/>
          <w:lang w:val="uk-UA"/>
        </w:rPr>
        <w:t>6</w:t>
      </w:r>
    </w:p>
    <w:p w:rsidR="00894E04" w:rsidRDefault="00894E04" w:rsidP="00894E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732385">
        <w:rPr>
          <w:b/>
          <w:sz w:val="28"/>
          <w:szCs w:val="28"/>
          <w:lang w:val="uk-UA"/>
        </w:rPr>
        <w:t>0</w:t>
      </w:r>
      <w:r w:rsidR="000B5EA2">
        <w:rPr>
          <w:b/>
          <w:sz w:val="28"/>
          <w:szCs w:val="28"/>
          <w:lang w:val="uk-UA"/>
        </w:rPr>
        <w:t>2</w:t>
      </w:r>
      <w:r w:rsidR="00092EA5">
        <w:rPr>
          <w:b/>
          <w:sz w:val="28"/>
          <w:szCs w:val="28"/>
          <w:lang w:val="uk-UA"/>
        </w:rPr>
        <w:t>.0</w:t>
      </w:r>
      <w:r w:rsidR="00EC33AB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.20</w:t>
      </w:r>
      <w:r w:rsidR="00092EA5">
        <w:rPr>
          <w:b/>
          <w:sz w:val="28"/>
          <w:szCs w:val="28"/>
          <w:lang w:val="uk-UA"/>
        </w:rPr>
        <w:t>20</w:t>
      </w:r>
    </w:p>
    <w:p w:rsidR="00894E04" w:rsidRDefault="00894E04" w:rsidP="00894E04">
      <w:pPr>
        <w:jc w:val="both"/>
        <w:rPr>
          <w:sz w:val="16"/>
          <w:szCs w:val="16"/>
          <w:lang w:val="uk-UA"/>
        </w:rPr>
      </w:pPr>
    </w:p>
    <w:p w:rsidR="00894E04" w:rsidRDefault="00894E04" w:rsidP="00894E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постійної комісії міської </w:t>
      </w:r>
    </w:p>
    <w:p w:rsidR="00894E04" w:rsidRDefault="00894E04" w:rsidP="00894E04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ради з питань прав людини, законності,</w:t>
      </w:r>
    </w:p>
    <w:p w:rsidR="00894E04" w:rsidRDefault="00894E04" w:rsidP="00894E04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гласності, антикорупційної політики, </w:t>
      </w:r>
    </w:p>
    <w:p w:rsidR="00894E04" w:rsidRDefault="00894E04" w:rsidP="00894E04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місцевого самоврядування,</w:t>
      </w:r>
    </w:p>
    <w:p w:rsidR="00894E04" w:rsidRDefault="00894E04" w:rsidP="00894E04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депутатської діяльності та етики</w:t>
      </w:r>
    </w:p>
    <w:p w:rsidR="00894E04" w:rsidRDefault="00894E04" w:rsidP="00894E04">
      <w:pPr>
        <w:jc w:val="both"/>
        <w:rPr>
          <w:sz w:val="16"/>
          <w:szCs w:val="16"/>
          <w:lang w:val="uk-UA"/>
        </w:rPr>
      </w:pPr>
    </w:p>
    <w:p w:rsidR="00894E04" w:rsidRDefault="00894E04" w:rsidP="00894E04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Присутні</w:t>
      </w:r>
      <w:r>
        <w:rPr>
          <w:b/>
          <w:sz w:val="28"/>
          <w:szCs w:val="28"/>
          <w:lang w:val="uk-UA"/>
        </w:rPr>
        <w:t xml:space="preserve"> депутати Миколаївської міської ради VII скликання</w:t>
      </w:r>
      <w:r>
        <w:rPr>
          <w:b/>
          <w:bCs/>
          <w:sz w:val="28"/>
          <w:szCs w:val="28"/>
          <w:lang w:val="uk-UA"/>
        </w:rPr>
        <w:t>:</w:t>
      </w:r>
    </w:p>
    <w:p w:rsidR="00894E04" w:rsidRDefault="00894E04" w:rsidP="00894E04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постійної комісії - </w:t>
      </w:r>
      <w:proofErr w:type="spellStart"/>
      <w:r>
        <w:rPr>
          <w:sz w:val="28"/>
          <w:szCs w:val="28"/>
          <w:lang w:val="uk-UA"/>
        </w:rPr>
        <w:t>Малікін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894E04" w:rsidRDefault="00894E04" w:rsidP="00894E0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постійної комісії – </w:t>
      </w:r>
      <w:proofErr w:type="spellStart"/>
      <w:r>
        <w:rPr>
          <w:sz w:val="28"/>
          <w:szCs w:val="28"/>
          <w:lang w:val="uk-UA"/>
        </w:rPr>
        <w:t>Кісельова</w:t>
      </w:r>
      <w:proofErr w:type="spellEnd"/>
      <w:r>
        <w:rPr>
          <w:sz w:val="28"/>
          <w:szCs w:val="28"/>
          <w:lang w:val="uk-UA"/>
        </w:rPr>
        <w:t xml:space="preserve"> О.В.</w:t>
      </w:r>
      <w:r w:rsidR="00F13AF8">
        <w:rPr>
          <w:sz w:val="28"/>
          <w:szCs w:val="28"/>
          <w:lang w:val="uk-UA"/>
        </w:rPr>
        <w:t xml:space="preserve"> </w:t>
      </w:r>
    </w:p>
    <w:p w:rsidR="00894E04" w:rsidRDefault="00894E04" w:rsidP="00894E0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комісії :</w:t>
      </w:r>
      <w:r>
        <w:rPr>
          <w:sz w:val="28"/>
          <w:szCs w:val="28"/>
          <w:lang w:val="uk-UA"/>
        </w:rPr>
        <w:t xml:space="preserve"> </w:t>
      </w:r>
      <w:r w:rsidR="00F13AF8">
        <w:rPr>
          <w:sz w:val="28"/>
          <w:szCs w:val="28"/>
          <w:lang w:val="uk-UA"/>
        </w:rPr>
        <w:t>Дятлов І.С.,</w:t>
      </w:r>
      <w:r w:rsidR="00F13AF8" w:rsidRPr="00F13AF8">
        <w:rPr>
          <w:sz w:val="28"/>
          <w:szCs w:val="28"/>
          <w:lang w:val="uk-UA"/>
        </w:rPr>
        <w:t xml:space="preserve"> </w:t>
      </w:r>
      <w:r w:rsidR="00F13AF8">
        <w:rPr>
          <w:sz w:val="28"/>
          <w:szCs w:val="28"/>
          <w:lang w:val="uk-UA"/>
        </w:rPr>
        <w:t>Жвавий Д.К.</w:t>
      </w:r>
    </w:p>
    <w:p w:rsidR="00894E04" w:rsidRDefault="00894E04" w:rsidP="00894E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Відсутні члени комісії:</w:t>
      </w:r>
      <w:r w:rsidR="00312BE5">
        <w:rPr>
          <w:sz w:val="28"/>
          <w:szCs w:val="28"/>
          <w:lang w:val="uk-UA"/>
        </w:rPr>
        <w:t xml:space="preserve"> Панченко Ф.Б.</w:t>
      </w:r>
      <w:r w:rsidR="000B578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="00F13AF8">
        <w:rPr>
          <w:sz w:val="28"/>
          <w:szCs w:val="28"/>
          <w:lang w:val="uk-UA"/>
        </w:rPr>
        <w:t>Гранатуров</w:t>
      </w:r>
      <w:proofErr w:type="spellEnd"/>
      <w:r w:rsidR="00F13AF8">
        <w:rPr>
          <w:sz w:val="28"/>
          <w:szCs w:val="28"/>
          <w:lang w:val="uk-UA"/>
        </w:rPr>
        <w:t xml:space="preserve"> Ю.І.</w:t>
      </w:r>
      <w:r w:rsidR="008F5DDC">
        <w:rPr>
          <w:sz w:val="28"/>
          <w:szCs w:val="28"/>
          <w:lang w:val="uk-UA"/>
        </w:rPr>
        <w:t>,</w:t>
      </w:r>
      <w:r w:rsidR="008F5DDC" w:rsidRPr="008F5DDC">
        <w:rPr>
          <w:sz w:val="28"/>
          <w:szCs w:val="28"/>
          <w:lang w:val="uk-UA"/>
        </w:rPr>
        <w:t xml:space="preserve"> </w:t>
      </w:r>
      <w:proofErr w:type="spellStart"/>
      <w:r w:rsidR="008F5DDC">
        <w:rPr>
          <w:sz w:val="28"/>
          <w:szCs w:val="28"/>
          <w:lang w:val="uk-UA"/>
        </w:rPr>
        <w:t>Бурганенко</w:t>
      </w:r>
      <w:proofErr w:type="spellEnd"/>
      <w:r w:rsidR="008F5DDC">
        <w:rPr>
          <w:sz w:val="28"/>
          <w:szCs w:val="28"/>
          <w:lang w:val="uk-UA"/>
        </w:rPr>
        <w:t xml:space="preserve"> О.І.</w:t>
      </w:r>
    </w:p>
    <w:p w:rsidR="001B2F65" w:rsidRPr="00BF35E4" w:rsidRDefault="001B2F65" w:rsidP="001B2F65">
      <w:pPr>
        <w:jc w:val="both"/>
        <w:rPr>
          <w:b/>
          <w:sz w:val="16"/>
          <w:szCs w:val="16"/>
          <w:lang w:val="uk-UA"/>
        </w:rPr>
      </w:pPr>
    </w:p>
    <w:p w:rsidR="001B2F65" w:rsidRDefault="001B2F65" w:rsidP="001B2F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Запрошені та присутні:</w:t>
      </w:r>
    </w:p>
    <w:p w:rsidR="00AE3C5F" w:rsidRPr="00C04F92" w:rsidRDefault="00AE3C5F" w:rsidP="00AE3C5F">
      <w:pPr>
        <w:jc w:val="both"/>
        <w:rPr>
          <w:sz w:val="28"/>
          <w:szCs w:val="28"/>
          <w:lang w:val="uk-UA"/>
        </w:rPr>
      </w:pPr>
      <w:r w:rsidRPr="00C04F92">
        <w:rPr>
          <w:sz w:val="28"/>
          <w:szCs w:val="28"/>
          <w:lang w:val="uk-UA"/>
        </w:rPr>
        <w:t>Цимбал А.А. - директор департаменту містобудування та архітектури Миколаївської міської ради;</w:t>
      </w:r>
    </w:p>
    <w:p w:rsidR="001B2F65" w:rsidRDefault="001B2F65" w:rsidP="001B2F65">
      <w:pPr>
        <w:jc w:val="both"/>
        <w:rPr>
          <w:sz w:val="28"/>
          <w:szCs w:val="28"/>
          <w:lang w:val="uk-UA"/>
        </w:rPr>
      </w:pPr>
      <w:r w:rsidRPr="00C04F92">
        <w:rPr>
          <w:sz w:val="28"/>
          <w:szCs w:val="28"/>
          <w:lang w:val="uk-UA"/>
        </w:rPr>
        <w:t>Єфименко О.В. – заступник начальника управління земельних ресурсів Миколаївської міської ради;</w:t>
      </w:r>
    </w:p>
    <w:p w:rsidR="00582F42" w:rsidRDefault="00582F42" w:rsidP="00582F42">
      <w:pPr>
        <w:jc w:val="both"/>
        <w:rPr>
          <w:sz w:val="28"/>
          <w:szCs w:val="28"/>
          <w:lang w:val="uk-UA"/>
        </w:rPr>
      </w:pPr>
      <w:proofErr w:type="spellStart"/>
      <w:r w:rsidRPr="00582F42">
        <w:rPr>
          <w:sz w:val="28"/>
          <w:szCs w:val="28"/>
          <w:lang w:val="uk-UA"/>
        </w:rPr>
        <w:t>Сухарников</w:t>
      </w:r>
      <w:proofErr w:type="spellEnd"/>
      <w:r w:rsidRPr="00582F42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.</w:t>
      </w:r>
      <w:r w:rsidRPr="00582F42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. - з</w:t>
      </w:r>
      <w:r w:rsidRPr="00582F42">
        <w:rPr>
          <w:sz w:val="28"/>
          <w:szCs w:val="28"/>
          <w:lang w:val="uk-UA"/>
        </w:rPr>
        <w:t>аступник директора департаменту</w:t>
      </w:r>
      <w:r>
        <w:rPr>
          <w:sz w:val="28"/>
          <w:szCs w:val="28"/>
          <w:lang w:val="uk-UA"/>
        </w:rPr>
        <w:t xml:space="preserve"> </w:t>
      </w:r>
      <w:r w:rsidRPr="00582F42">
        <w:rPr>
          <w:sz w:val="28"/>
          <w:szCs w:val="28"/>
          <w:lang w:val="uk-UA"/>
        </w:rPr>
        <w:t>з надання адміністративних послуг</w:t>
      </w:r>
      <w:r>
        <w:rPr>
          <w:sz w:val="28"/>
          <w:szCs w:val="28"/>
          <w:lang w:val="uk-UA"/>
        </w:rPr>
        <w:t xml:space="preserve"> </w:t>
      </w:r>
      <w:r w:rsidRPr="00582F42">
        <w:rPr>
          <w:sz w:val="28"/>
          <w:szCs w:val="28"/>
          <w:lang w:val="uk-UA"/>
        </w:rPr>
        <w:t>Миколаївської міської ради</w:t>
      </w:r>
      <w:r>
        <w:rPr>
          <w:sz w:val="28"/>
          <w:szCs w:val="28"/>
          <w:lang w:val="uk-UA"/>
        </w:rPr>
        <w:t>;</w:t>
      </w:r>
    </w:p>
    <w:p w:rsidR="008F5DDC" w:rsidRDefault="008F5DDC" w:rsidP="001B2F65">
      <w:pPr>
        <w:jc w:val="both"/>
        <w:rPr>
          <w:sz w:val="28"/>
          <w:szCs w:val="28"/>
          <w:lang w:val="uk-UA"/>
        </w:rPr>
      </w:pPr>
      <w:r w:rsidRPr="008F5DDC">
        <w:rPr>
          <w:sz w:val="28"/>
          <w:szCs w:val="28"/>
          <w:lang w:val="uk-UA"/>
        </w:rPr>
        <w:t>Котик Т.В. – заступник начальника відділу земельних відносин управління земельних ресурсів Миколаївської міської ради;</w:t>
      </w:r>
    </w:p>
    <w:p w:rsidR="00BA2DAF" w:rsidRPr="00C04F92" w:rsidRDefault="008F5DDC" w:rsidP="001B2F65">
      <w:pPr>
        <w:jc w:val="both"/>
        <w:rPr>
          <w:sz w:val="28"/>
          <w:szCs w:val="28"/>
          <w:lang w:val="uk-UA"/>
        </w:rPr>
      </w:pPr>
      <w:r w:rsidRPr="008F5DDC">
        <w:rPr>
          <w:sz w:val="28"/>
          <w:szCs w:val="28"/>
          <w:lang w:val="uk-UA"/>
        </w:rPr>
        <w:t>Кушніренко Г.Г.</w:t>
      </w:r>
      <w:r>
        <w:rPr>
          <w:sz w:val="28"/>
          <w:szCs w:val="28"/>
          <w:lang w:val="uk-UA"/>
        </w:rPr>
        <w:t xml:space="preserve"> - заявник</w:t>
      </w:r>
      <w:r w:rsidR="00C412DB">
        <w:rPr>
          <w:sz w:val="28"/>
          <w:szCs w:val="28"/>
          <w:lang w:val="uk-UA"/>
        </w:rPr>
        <w:t>;</w:t>
      </w:r>
    </w:p>
    <w:p w:rsidR="001B2F65" w:rsidRDefault="001B2F65" w:rsidP="001B2F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Представники ЗМІ та інші особи.</w:t>
      </w:r>
    </w:p>
    <w:p w:rsidR="002A1EE4" w:rsidRPr="005669FB" w:rsidRDefault="002A1EE4" w:rsidP="002A1EE4">
      <w:pPr>
        <w:tabs>
          <w:tab w:val="left" w:pos="1875"/>
        </w:tabs>
        <w:ind w:right="-82"/>
        <w:rPr>
          <w:b/>
          <w:sz w:val="16"/>
          <w:szCs w:val="16"/>
          <w:lang w:val="uk-UA"/>
        </w:rPr>
      </w:pPr>
    </w:p>
    <w:p w:rsidR="002A1EE4" w:rsidRDefault="002A1EE4" w:rsidP="002A1EE4">
      <w:pPr>
        <w:tabs>
          <w:tab w:val="left" w:pos="1875"/>
        </w:tabs>
        <w:ind w:right="-82"/>
        <w:rPr>
          <w:b/>
          <w:sz w:val="28"/>
          <w:szCs w:val="28"/>
          <w:lang w:val="uk-UA"/>
        </w:rPr>
      </w:pPr>
      <w:r w:rsidRPr="002A1EE4">
        <w:rPr>
          <w:b/>
          <w:sz w:val="28"/>
          <w:szCs w:val="28"/>
          <w:lang w:val="uk-UA"/>
        </w:rPr>
        <w:t>ВНЕСЕН</w:t>
      </w:r>
      <w:r>
        <w:rPr>
          <w:b/>
          <w:sz w:val="28"/>
          <w:szCs w:val="28"/>
          <w:lang w:val="uk-UA"/>
        </w:rPr>
        <w:t>О</w:t>
      </w:r>
      <w:r w:rsidRPr="002A1EE4">
        <w:rPr>
          <w:b/>
          <w:sz w:val="28"/>
          <w:szCs w:val="28"/>
          <w:lang w:val="uk-UA"/>
        </w:rPr>
        <w:t xml:space="preserve"> ДО ПОРЯДКУ ДЕННОГО :</w:t>
      </w:r>
    </w:p>
    <w:p w:rsidR="00CD1791" w:rsidRPr="00CD1791" w:rsidRDefault="00CD1791" w:rsidP="0091770A">
      <w:pPr>
        <w:tabs>
          <w:tab w:val="left" w:pos="1875"/>
        </w:tabs>
        <w:ind w:right="-82"/>
        <w:jc w:val="both"/>
        <w:rPr>
          <w:b/>
          <w:sz w:val="16"/>
          <w:szCs w:val="16"/>
          <w:lang w:val="uk-UA"/>
        </w:rPr>
      </w:pPr>
    </w:p>
    <w:p w:rsidR="00CD1791" w:rsidRPr="00A96117" w:rsidRDefault="00CD1791" w:rsidP="00C73AEE">
      <w:p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  <w:r w:rsidRPr="000003D8">
        <w:rPr>
          <w:b/>
          <w:sz w:val="28"/>
          <w:szCs w:val="28"/>
          <w:lang w:val="uk-UA"/>
        </w:rPr>
        <w:t>п. 1.2.</w:t>
      </w:r>
      <w:r w:rsidRPr="00A96117">
        <w:rPr>
          <w:sz w:val="28"/>
          <w:szCs w:val="28"/>
          <w:lang w:val="uk-UA"/>
        </w:rPr>
        <w:t xml:space="preserve"> </w:t>
      </w:r>
      <w:r w:rsidR="00E9504D">
        <w:rPr>
          <w:sz w:val="28"/>
          <w:szCs w:val="28"/>
          <w:lang w:val="uk-UA"/>
        </w:rPr>
        <w:t xml:space="preserve">Розгляд питання щодо невиконання департаментом архітектури та містобудування Миколаївської міської ради </w:t>
      </w:r>
      <w:r w:rsidR="002413FB">
        <w:rPr>
          <w:sz w:val="28"/>
          <w:szCs w:val="28"/>
          <w:lang w:val="uk-UA"/>
        </w:rPr>
        <w:t xml:space="preserve">рекомендації постійної комісії </w:t>
      </w:r>
      <w:r w:rsidR="002413FB" w:rsidRPr="002413FB">
        <w:rPr>
          <w:sz w:val="28"/>
          <w:szCs w:val="28"/>
          <w:lang w:val="uk-UA"/>
        </w:rPr>
        <w:t>з питань прав людини, законності,</w:t>
      </w:r>
      <w:r w:rsidR="002413FB">
        <w:rPr>
          <w:sz w:val="28"/>
          <w:szCs w:val="28"/>
          <w:lang w:val="uk-UA"/>
        </w:rPr>
        <w:t xml:space="preserve"> </w:t>
      </w:r>
      <w:r w:rsidR="002413FB" w:rsidRPr="002413FB">
        <w:rPr>
          <w:sz w:val="28"/>
          <w:szCs w:val="28"/>
          <w:lang w:val="uk-UA"/>
        </w:rPr>
        <w:t>гласності, антикорупційної політики, місцевого самоврядування,</w:t>
      </w:r>
      <w:r w:rsidR="002413FB">
        <w:rPr>
          <w:sz w:val="28"/>
          <w:szCs w:val="28"/>
          <w:lang w:val="uk-UA"/>
        </w:rPr>
        <w:t xml:space="preserve"> </w:t>
      </w:r>
      <w:r w:rsidR="002413FB" w:rsidRPr="002413FB">
        <w:rPr>
          <w:sz w:val="28"/>
          <w:szCs w:val="28"/>
          <w:lang w:val="uk-UA"/>
        </w:rPr>
        <w:t>депутатської діяльності та етики</w:t>
      </w:r>
      <w:r w:rsidR="002413FB">
        <w:rPr>
          <w:sz w:val="28"/>
          <w:szCs w:val="28"/>
          <w:lang w:val="uk-UA"/>
        </w:rPr>
        <w:t xml:space="preserve"> (протокол № 91 від 18.12.2019) стосовно у</w:t>
      </w:r>
      <w:r w:rsidR="002413FB" w:rsidRPr="00D1534E">
        <w:rPr>
          <w:sz w:val="28"/>
          <w:szCs w:val="28"/>
          <w:lang w:val="uk-UA"/>
        </w:rPr>
        <w:t>сн</w:t>
      </w:r>
      <w:r w:rsidR="002413FB">
        <w:rPr>
          <w:sz w:val="28"/>
          <w:szCs w:val="28"/>
          <w:lang w:val="uk-UA"/>
        </w:rPr>
        <w:t>ого</w:t>
      </w:r>
      <w:r w:rsidR="00D1534E" w:rsidRPr="00D1534E">
        <w:rPr>
          <w:sz w:val="28"/>
          <w:szCs w:val="28"/>
          <w:lang w:val="uk-UA"/>
        </w:rPr>
        <w:t xml:space="preserve"> звернення ФОП Кушніренко Г.Г. щодо поновлення договору сервітуту для обслуговування тимчасових споруд (в тому числі і по </w:t>
      </w:r>
      <w:proofErr w:type="spellStart"/>
      <w:r w:rsidR="00D1534E" w:rsidRPr="00D1534E">
        <w:rPr>
          <w:sz w:val="28"/>
          <w:szCs w:val="28"/>
          <w:lang w:val="uk-UA"/>
        </w:rPr>
        <w:t>вул.Колодязна</w:t>
      </w:r>
      <w:proofErr w:type="spellEnd"/>
      <w:r w:rsidR="00D1534E" w:rsidRPr="00D1534E">
        <w:rPr>
          <w:sz w:val="28"/>
          <w:szCs w:val="28"/>
          <w:lang w:val="uk-UA"/>
        </w:rPr>
        <w:t xml:space="preserve"> ріг вул.3 Слобідська)</w:t>
      </w:r>
      <w:r w:rsidR="002413FB">
        <w:rPr>
          <w:sz w:val="28"/>
          <w:szCs w:val="28"/>
          <w:lang w:val="uk-UA"/>
        </w:rPr>
        <w:t xml:space="preserve"> </w:t>
      </w:r>
      <w:r w:rsidR="00C73AEE">
        <w:rPr>
          <w:sz w:val="28"/>
          <w:szCs w:val="28"/>
          <w:lang w:val="uk-UA"/>
        </w:rPr>
        <w:t>в частині не надання д</w:t>
      </w:r>
      <w:r w:rsidR="00C73AEE" w:rsidRPr="00C73AEE">
        <w:rPr>
          <w:sz w:val="28"/>
          <w:szCs w:val="28"/>
          <w:lang w:val="uk-UA"/>
        </w:rPr>
        <w:t>епартамент</w:t>
      </w:r>
      <w:r w:rsidR="00C73AEE">
        <w:rPr>
          <w:sz w:val="28"/>
          <w:szCs w:val="28"/>
          <w:lang w:val="uk-UA"/>
        </w:rPr>
        <w:t>ом</w:t>
      </w:r>
      <w:r w:rsidR="00C73AEE" w:rsidRPr="00C73AEE">
        <w:rPr>
          <w:sz w:val="28"/>
          <w:szCs w:val="28"/>
          <w:lang w:val="uk-UA"/>
        </w:rPr>
        <w:t xml:space="preserve"> архітектури та містобудування Миколаївської міської ради на наступне засідання постійної комісії </w:t>
      </w:r>
      <w:r w:rsidR="00C73AEE">
        <w:rPr>
          <w:sz w:val="28"/>
          <w:szCs w:val="28"/>
          <w:lang w:val="uk-UA"/>
        </w:rPr>
        <w:t>у</w:t>
      </w:r>
      <w:r w:rsidR="00C73AEE" w:rsidRPr="00C73AEE">
        <w:rPr>
          <w:sz w:val="28"/>
          <w:szCs w:val="28"/>
          <w:lang w:val="uk-UA"/>
        </w:rPr>
        <w:t>загальнен</w:t>
      </w:r>
      <w:r w:rsidR="00C73AEE">
        <w:rPr>
          <w:sz w:val="28"/>
          <w:szCs w:val="28"/>
          <w:lang w:val="uk-UA"/>
        </w:rPr>
        <w:t>ої</w:t>
      </w:r>
      <w:r w:rsidR="00C73AEE" w:rsidRPr="00C73AEE">
        <w:rPr>
          <w:sz w:val="28"/>
          <w:szCs w:val="28"/>
          <w:lang w:val="uk-UA"/>
        </w:rPr>
        <w:t xml:space="preserve"> інформаці</w:t>
      </w:r>
      <w:r w:rsidR="00C73AEE">
        <w:rPr>
          <w:sz w:val="28"/>
          <w:szCs w:val="28"/>
          <w:lang w:val="uk-UA"/>
        </w:rPr>
        <w:t>ї</w:t>
      </w:r>
      <w:r w:rsidR="00C73AEE" w:rsidRPr="00C73AEE">
        <w:rPr>
          <w:sz w:val="28"/>
          <w:szCs w:val="28"/>
          <w:lang w:val="uk-UA"/>
        </w:rPr>
        <w:t xml:space="preserve"> щодо заяв підприємця Кушніренко Г.Г.</w:t>
      </w:r>
      <w:r w:rsidR="00C73AEE">
        <w:rPr>
          <w:sz w:val="28"/>
          <w:szCs w:val="28"/>
          <w:lang w:val="uk-UA"/>
        </w:rPr>
        <w:t xml:space="preserve">, </w:t>
      </w:r>
      <w:r w:rsidR="00C73AEE" w:rsidRPr="00C73AEE">
        <w:rPr>
          <w:sz w:val="28"/>
          <w:szCs w:val="28"/>
          <w:lang w:val="uk-UA"/>
        </w:rPr>
        <w:lastRenderedPageBreak/>
        <w:t>стан їх розгляду</w:t>
      </w:r>
      <w:r w:rsidR="00C73AEE">
        <w:rPr>
          <w:sz w:val="28"/>
          <w:szCs w:val="28"/>
          <w:lang w:val="uk-UA"/>
        </w:rPr>
        <w:t xml:space="preserve"> та </w:t>
      </w:r>
      <w:r w:rsidR="00C73AEE" w:rsidRPr="00C73AEE">
        <w:rPr>
          <w:sz w:val="28"/>
          <w:szCs w:val="28"/>
          <w:lang w:val="uk-UA"/>
        </w:rPr>
        <w:t>інформаці</w:t>
      </w:r>
      <w:r w:rsidR="00C73AEE">
        <w:rPr>
          <w:sz w:val="28"/>
          <w:szCs w:val="28"/>
          <w:lang w:val="uk-UA"/>
        </w:rPr>
        <w:t>ї</w:t>
      </w:r>
      <w:r w:rsidR="00C73AEE" w:rsidRPr="00C73AEE">
        <w:rPr>
          <w:sz w:val="28"/>
          <w:szCs w:val="28"/>
          <w:lang w:val="uk-UA"/>
        </w:rPr>
        <w:t xml:space="preserve"> по рокам з 2016 щодо кількості сервітутів, які було поновлено</w:t>
      </w:r>
      <w:r w:rsidR="00C73AEE">
        <w:rPr>
          <w:sz w:val="28"/>
          <w:szCs w:val="28"/>
          <w:lang w:val="uk-UA"/>
        </w:rPr>
        <w:t>.</w:t>
      </w:r>
    </w:p>
    <w:p w:rsidR="00CD1791" w:rsidRPr="00A96117" w:rsidRDefault="00CD1791" w:rsidP="00CD1791">
      <w:p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  <w:r w:rsidRPr="00A96117">
        <w:rPr>
          <w:b/>
          <w:sz w:val="28"/>
          <w:szCs w:val="28"/>
          <w:lang w:val="uk-UA"/>
        </w:rPr>
        <w:t>ГОЛОСУВАЛИ:</w:t>
      </w:r>
      <w:r w:rsidRPr="00A96117">
        <w:rPr>
          <w:sz w:val="28"/>
          <w:szCs w:val="28"/>
          <w:lang w:val="uk-UA"/>
        </w:rPr>
        <w:t xml:space="preserve"> «за» – </w:t>
      </w:r>
      <w:r w:rsidR="00D1534E">
        <w:rPr>
          <w:sz w:val="28"/>
          <w:szCs w:val="28"/>
          <w:lang w:val="uk-UA"/>
        </w:rPr>
        <w:t>4</w:t>
      </w:r>
      <w:r w:rsidRPr="00A96117">
        <w:rPr>
          <w:sz w:val="28"/>
          <w:szCs w:val="28"/>
          <w:lang w:val="uk-UA"/>
        </w:rPr>
        <w:t>, «проти» – 0, «утримались» – 0.</w:t>
      </w:r>
    </w:p>
    <w:p w:rsidR="00CD1791" w:rsidRPr="001A6069" w:rsidRDefault="00CD1791" w:rsidP="00CD1791">
      <w:pPr>
        <w:tabs>
          <w:tab w:val="left" w:pos="1875"/>
        </w:tabs>
        <w:ind w:right="-82"/>
        <w:jc w:val="both"/>
        <w:rPr>
          <w:sz w:val="16"/>
          <w:szCs w:val="16"/>
          <w:highlight w:val="yellow"/>
          <w:lang w:val="uk-UA"/>
        </w:rPr>
      </w:pPr>
    </w:p>
    <w:p w:rsidR="00CD1791" w:rsidRDefault="0091770A" w:rsidP="00CD1791">
      <w:p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  <w:r w:rsidRPr="0091770A">
        <w:rPr>
          <w:b/>
          <w:sz w:val="28"/>
          <w:szCs w:val="28"/>
          <w:lang w:val="uk-UA"/>
        </w:rPr>
        <w:t>п. 1.</w:t>
      </w:r>
      <w:r w:rsidR="00DE03EE">
        <w:rPr>
          <w:b/>
          <w:sz w:val="28"/>
          <w:szCs w:val="28"/>
          <w:lang w:val="uk-UA"/>
        </w:rPr>
        <w:t>3</w:t>
      </w:r>
      <w:r w:rsidRPr="0091770A">
        <w:rPr>
          <w:b/>
          <w:sz w:val="28"/>
          <w:szCs w:val="28"/>
          <w:lang w:val="uk-UA"/>
        </w:rPr>
        <w:t>.</w:t>
      </w:r>
      <w:r w:rsidR="00CD1791">
        <w:rPr>
          <w:sz w:val="28"/>
          <w:szCs w:val="28"/>
          <w:lang w:val="uk-UA"/>
        </w:rPr>
        <w:t xml:space="preserve"> </w:t>
      </w:r>
      <w:r w:rsidR="00F14AE5" w:rsidRPr="00F14AE5">
        <w:rPr>
          <w:sz w:val="28"/>
          <w:szCs w:val="28"/>
          <w:lang w:val="uk-UA"/>
        </w:rPr>
        <w:t xml:space="preserve">За ініціативою депутата Миколаївської міської ради VII скликання              Дятлова І.С. розглянути питання щодо відмови Міністерства розвитку економіки, торгівлі та сільського господарства України (Мінекономіки) Миколаївській міській раді в передачі мостового переходу через річку Південний Буг та мостового переходу через річку Інгул з власності територіальної громади м.Миколаєва у державну власність з віднесенням до сфери управління </w:t>
      </w:r>
      <w:proofErr w:type="spellStart"/>
      <w:r w:rsidR="00F14AE5" w:rsidRPr="00F14AE5">
        <w:rPr>
          <w:sz w:val="28"/>
          <w:szCs w:val="28"/>
          <w:lang w:val="uk-UA"/>
        </w:rPr>
        <w:t>Укравтодору</w:t>
      </w:r>
      <w:proofErr w:type="spellEnd"/>
      <w:r w:rsidR="00F14AE5" w:rsidRPr="00F14AE5">
        <w:rPr>
          <w:sz w:val="28"/>
          <w:szCs w:val="28"/>
          <w:lang w:val="uk-UA"/>
        </w:rPr>
        <w:t xml:space="preserve"> через відсутність повного пакету документів (неналежної підготовки документів) та недотримання вимог Закону «Про передачу об’єктів права державної та комунальної власності» та Порядку подання та розгляду пропозицій щодо передачі об’єктів з комунальної власності, затвердженого постановою Кабінету Міністрів України від 21.09.1998 №1482.</w:t>
      </w:r>
    </w:p>
    <w:p w:rsidR="00CD1791" w:rsidRPr="002A1EE4" w:rsidRDefault="00CD1791" w:rsidP="00CD1791">
      <w:pPr>
        <w:tabs>
          <w:tab w:val="left" w:pos="1875"/>
        </w:tabs>
        <w:ind w:right="-82"/>
        <w:rPr>
          <w:sz w:val="28"/>
          <w:szCs w:val="28"/>
          <w:lang w:val="uk-UA"/>
        </w:rPr>
      </w:pPr>
      <w:r w:rsidRPr="006C3F93">
        <w:rPr>
          <w:b/>
          <w:sz w:val="28"/>
          <w:szCs w:val="28"/>
          <w:lang w:val="uk-UA"/>
        </w:rPr>
        <w:t>ГОЛОСУВАЛИ:</w:t>
      </w:r>
      <w:r w:rsidRPr="006C3F93">
        <w:rPr>
          <w:sz w:val="28"/>
          <w:szCs w:val="28"/>
          <w:lang w:val="uk-UA"/>
        </w:rPr>
        <w:t xml:space="preserve"> «за» – 4, «проти» – 0, «утримались» – 0.</w:t>
      </w:r>
    </w:p>
    <w:p w:rsidR="00CD1791" w:rsidRPr="002A1EE4" w:rsidRDefault="00CD1791" w:rsidP="00CD1791">
      <w:pPr>
        <w:tabs>
          <w:tab w:val="left" w:pos="1875"/>
        </w:tabs>
        <w:ind w:right="-82"/>
        <w:rPr>
          <w:sz w:val="28"/>
          <w:szCs w:val="28"/>
          <w:lang w:val="uk-UA"/>
        </w:rPr>
      </w:pPr>
    </w:p>
    <w:p w:rsidR="00894E04" w:rsidRDefault="00894E04" w:rsidP="00894E04">
      <w:pPr>
        <w:tabs>
          <w:tab w:val="left" w:pos="1875"/>
        </w:tabs>
        <w:ind w:right="-82"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РОЗГЛЯНУЛИ :</w:t>
      </w:r>
    </w:p>
    <w:p w:rsidR="00DD561E" w:rsidRPr="00C1100F" w:rsidRDefault="00DD561E" w:rsidP="00DD561E">
      <w:pPr>
        <w:jc w:val="center"/>
        <w:rPr>
          <w:b/>
          <w:sz w:val="16"/>
          <w:szCs w:val="16"/>
          <w:lang w:val="uk-UA"/>
        </w:rPr>
      </w:pPr>
    </w:p>
    <w:p w:rsidR="008E47D4" w:rsidRPr="008E47D4" w:rsidRDefault="008E47D4" w:rsidP="008E47D4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8E47D4">
        <w:rPr>
          <w:b/>
          <w:sz w:val="28"/>
          <w:szCs w:val="28"/>
          <w:lang w:val="uk-UA"/>
        </w:rPr>
        <w:t>РОЗДІЛ 1 Розгляд звернень відділів, управлінь виконкому, департаментів, адміністрацій районів та інших установ міста.</w:t>
      </w:r>
    </w:p>
    <w:p w:rsidR="008E47D4" w:rsidRPr="003124EE" w:rsidRDefault="008E47D4" w:rsidP="008E47D4">
      <w:pPr>
        <w:jc w:val="both"/>
        <w:rPr>
          <w:b/>
          <w:sz w:val="16"/>
          <w:szCs w:val="16"/>
          <w:lang w:val="uk-UA"/>
        </w:rPr>
      </w:pPr>
    </w:p>
    <w:p w:rsidR="008E47D4" w:rsidRPr="008E47D4" w:rsidRDefault="008E47D4" w:rsidP="008E47D4">
      <w:pPr>
        <w:jc w:val="both"/>
        <w:rPr>
          <w:sz w:val="28"/>
          <w:szCs w:val="28"/>
          <w:lang w:val="uk-UA"/>
        </w:rPr>
      </w:pPr>
      <w:r w:rsidRPr="008E47D4">
        <w:rPr>
          <w:b/>
          <w:sz w:val="28"/>
          <w:szCs w:val="28"/>
          <w:lang w:val="uk-UA"/>
        </w:rPr>
        <w:t xml:space="preserve">1.1. </w:t>
      </w:r>
      <w:r w:rsidR="000B5160" w:rsidRPr="000B5160">
        <w:rPr>
          <w:sz w:val="28"/>
          <w:szCs w:val="28"/>
          <w:lang w:val="uk-UA"/>
        </w:rPr>
        <w:t xml:space="preserve">Лист управління земельних ресурсів Миколаївської міської ради від 29.05.2020 №519/11 щодо розгляду питань </w:t>
      </w:r>
      <w:r w:rsidR="0006328A" w:rsidRPr="0006328A">
        <w:rPr>
          <w:sz w:val="28"/>
          <w:szCs w:val="28"/>
          <w:lang w:val="uk-UA"/>
        </w:rPr>
        <w:t xml:space="preserve">з землекористування </w:t>
      </w:r>
      <w:r w:rsidR="000B5160" w:rsidRPr="000B5160">
        <w:rPr>
          <w:sz w:val="28"/>
          <w:szCs w:val="28"/>
          <w:lang w:val="uk-UA"/>
        </w:rPr>
        <w:t>згідно Додатків №1, №2, №3</w:t>
      </w:r>
      <w:r w:rsidR="009F4BE2">
        <w:rPr>
          <w:sz w:val="28"/>
          <w:szCs w:val="28"/>
          <w:lang w:val="uk-UA"/>
        </w:rPr>
        <w:t>.</w:t>
      </w:r>
    </w:p>
    <w:p w:rsidR="007B698B" w:rsidRPr="007B698B" w:rsidRDefault="00957DCA" w:rsidP="008E47D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7F0F01" w:rsidRPr="007F0F01" w:rsidRDefault="007F0F01" w:rsidP="007A21D0">
      <w:pPr>
        <w:jc w:val="both"/>
        <w:rPr>
          <w:sz w:val="28"/>
          <w:szCs w:val="28"/>
          <w:lang w:val="uk-UA"/>
        </w:rPr>
      </w:pPr>
      <w:r w:rsidRPr="002C3329">
        <w:rPr>
          <w:b/>
          <w:sz w:val="28"/>
          <w:szCs w:val="28"/>
          <w:lang w:val="uk-UA"/>
        </w:rPr>
        <w:t>Єфименко О.В.,</w:t>
      </w:r>
      <w:r>
        <w:rPr>
          <w:sz w:val="28"/>
          <w:szCs w:val="28"/>
          <w:lang w:val="uk-UA"/>
        </w:rPr>
        <w:t xml:space="preserve"> </w:t>
      </w:r>
      <w:r w:rsidRPr="007F0F01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а</w:t>
      </w:r>
      <w:r w:rsidRPr="007F0F01">
        <w:rPr>
          <w:sz w:val="28"/>
          <w:szCs w:val="28"/>
          <w:lang w:val="uk-UA"/>
        </w:rPr>
        <w:t xml:space="preserve"> начальника управління земельних ресу</w:t>
      </w:r>
      <w:r>
        <w:rPr>
          <w:sz w:val="28"/>
          <w:szCs w:val="28"/>
          <w:lang w:val="uk-UA"/>
        </w:rPr>
        <w:t>рсів Миколаївської міської ради, яка зазначила, що 01.06.2020</w:t>
      </w:r>
      <w:r w:rsidR="007A21D0">
        <w:rPr>
          <w:sz w:val="28"/>
          <w:szCs w:val="28"/>
          <w:lang w:val="uk-UA"/>
        </w:rPr>
        <w:t xml:space="preserve"> відбулося засідання постійної комісії з </w:t>
      </w:r>
      <w:r w:rsidR="007A21D0" w:rsidRPr="007A21D0">
        <w:rPr>
          <w:sz w:val="28"/>
          <w:szCs w:val="28"/>
          <w:lang w:val="uk-UA"/>
        </w:rPr>
        <w:t>питань містобудування, архітектури і будівництва,</w:t>
      </w:r>
      <w:r w:rsidR="007A21D0">
        <w:rPr>
          <w:sz w:val="28"/>
          <w:szCs w:val="28"/>
          <w:lang w:val="uk-UA"/>
        </w:rPr>
        <w:t xml:space="preserve"> </w:t>
      </w:r>
      <w:r w:rsidR="007A21D0" w:rsidRPr="007A21D0">
        <w:rPr>
          <w:sz w:val="28"/>
          <w:szCs w:val="28"/>
          <w:lang w:val="uk-UA"/>
        </w:rPr>
        <w:t>регулювання земельних відносин та екології</w:t>
      </w:r>
      <w:r w:rsidR="000C7437">
        <w:rPr>
          <w:sz w:val="28"/>
          <w:szCs w:val="28"/>
          <w:lang w:val="uk-UA"/>
        </w:rPr>
        <w:t xml:space="preserve"> Миколаївської міської ради, в ході якого було розглянуті </w:t>
      </w:r>
      <w:r w:rsidR="000C7437" w:rsidRPr="000C7437">
        <w:rPr>
          <w:sz w:val="28"/>
          <w:szCs w:val="28"/>
          <w:lang w:val="uk-UA"/>
        </w:rPr>
        <w:t>Додатк</w:t>
      </w:r>
      <w:r w:rsidR="000C7437">
        <w:rPr>
          <w:sz w:val="28"/>
          <w:szCs w:val="28"/>
          <w:lang w:val="uk-UA"/>
        </w:rPr>
        <w:t xml:space="preserve">и </w:t>
      </w:r>
      <w:r w:rsidR="000C7437" w:rsidRPr="000C7437">
        <w:rPr>
          <w:sz w:val="28"/>
          <w:szCs w:val="28"/>
          <w:lang w:val="uk-UA"/>
        </w:rPr>
        <w:t>№2, №3</w:t>
      </w:r>
      <w:r w:rsidR="00A81AB5">
        <w:rPr>
          <w:sz w:val="28"/>
          <w:szCs w:val="28"/>
          <w:lang w:val="uk-UA"/>
        </w:rPr>
        <w:t xml:space="preserve">, </w:t>
      </w:r>
      <w:r w:rsidR="00DE0712">
        <w:rPr>
          <w:sz w:val="28"/>
          <w:szCs w:val="28"/>
          <w:lang w:val="uk-UA"/>
        </w:rPr>
        <w:t>№ 4</w:t>
      </w:r>
      <w:r w:rsidR="00CC30BA">
        <w:rPr>
          <w:sz w:val="28"/>
          <w:szCs w:val="28"/>
          <w:lang w:val="uk-UA"/>
        </w:rPr>
        <w:t>,</w:t>
      </w:r>
      <w:r w:rsidR="00DE0712">
        <w:rPr>
          <w:sz w:val="28"/>
          <w:szCs w:val="28"/>
          <w:lang w:val="uk-UA"/>
        </w:rPr>
        <w:t xml:space="preserve"> </w:t>
      </w:r>
      <w:r w:rsidR="00A81AB5">
        <w:rPr>
          <w:sz w:val="28"/>
          <w:szCs w:val="28"/>
          <w:lang w:val="uk-UA"/>
        </w:rPr>
        <w:t>тобто на сьогоднішній день не розглянуті питання з Додатку №1</w:t>
      </w:r>
      <w:r w:rsidR="00DE0712">
        <w:rPr>
          <w:sz w:val="28"/>
          <w:szCs w:val="28"/>
          <w:lang w:val="uk-UA"/>
        </w:rPr>
        <w:t xml:space="preserve">. </w:t>
      </w:r>
      <w:r w:rsidR="006C39EB">
        <w:rPr>
          <w:sz w:val="28"/>
          <w:szCs w:val="28"/>
          <w:lang w:val="uk-UA"/>
        </w:rPr>
        <w:t xml:space="preserve">Додаток №1 складається з питань, які неодноразово були перенесені з попередніх засідань </w:t>
      </w:r>
      <w:r w:rsidR="006C39EB" w:rsidRPr="006C39EB">
        <w:rPr>
          <w:sz w:val="28"/>
          <w:szCs w:val="28"/>
          <w:lang w:val="uk-UA"/>
        </w:rPr>
        <w:t>постійної комісії з питань містобудування, архітектури і будівництва, регулювання земельних відносин та екології Миколаївської міської ради</w:t>
      </w:r>
      <w:r w:rsidR="006C39EB">
        <w:rPr>
          <w:sz w:val="28"/>
          <w:szCs w:val="28"/>
          <w:lang w:val="uk-UA"/>
        </w:rPr>
        <w:t>.</w:t>
      </w:r>
    </w:p>
    <w:p w:rsidR="002C3329" w:rsidRPr="002C3329" w:rsidRDefault="002C3329" w:rsidP="00957DCA">
      <w:pPr>
        <w:jc w:val="both"/>
        <w:rPr>
          <w:sz w:val="28"/>
          <w:szCs w:val="28"/>
          <w:lang w:val="uk-UA"/>
        </w:rPr>
      </w:pPr>
      <w:proofErr w:type="spellStart"/>
      <w:r w:rsidRPr="00267C08">
        <w:rPr>
          <w:b/>
          <w:sz w:val="28"/>
          <w:szCs w:val="28"/>
          <w:lang w:val="uk-UA"/>
        </w:rPr>
        <w:t>Кісельову</w:t>
      </w:r>
      <w:proofErr w:type="spellEnd"/>
      <w:r w:rsidRPr="00267C08">
        <w:rPr>
          <w:b/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 xml:space="preserve">, яка зауважила, що питання Додатку № 1 це розгляд звернень заявників, а не оформлених належним чином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рішень міської ради.</w:t>
      </w:r>
      <w:r w:rsidR="00267C08">
        <w:rPr>
          <w:sz w:val="28"/>
          <w:szCs w:val="28"/>
          <w:lang w:val="uk-UA"/>
        </w:rPr>
        <w:t xml:space="preserve"> Постійна комісії повинна розглядати не звернення заявників, а саме </w:t>
      </w:r>
      <w:proofErr w:type="spellStart"/>
      <w:r w:rsidR="00267C08">
        <w:rPr>
          <w:sz w:val="28"/>
          <w:szCs w:val="28"/>
          <w:lang w:val="uk-UA"/>
        </w:rPr>
        <w:t>проєкт</w:t>
      </w:r>
      <w:proofErr w:type="spellEnd"/>
      <w:r w:rsidR="00267C08">
        <w:rPr>
          <w:sz w:val="28"/>
          <w:szCs w:val="28"/>
          <w:lang w:val="uk-UA"/>
        </w:rPr>
        <w:t xml:space="preserve"> рішення.</w:t>
      </w:r>
    </w:p>
    <w:p w:rsidR="00957DCA" w:rsidRPr="00000115" w:rsidRDefault="00957DCA" w:rsidP="00957DCA">
      <w:pPr>
        <w:jc w:val="both"/>
        <w:rPr>
          <w:b/>
          <w:sz w:val="28"/>
          <w:szCs w:val="28"/>
          <w:lang w:val="uk-UA"/>
        </w:rPr>
      </w:pPr>
      <w:r w:rsidRPr="00000115">
        <w:rPr>
          <w:b/>
          <w:sz w:val="28"/>
          <w:szCs w:val="28"/>
          <w:lang w:val="uk-UA"/>
        </w:rPr>
        <w:t>В обговоренні приймали участь всі члени постійної комісії.</w:t>
      </w:r>
    </w:p>
    <w:p w:rsidR="007B698B" w:rsidRDefault="00957DCA" w:rsidP="00957DCA">
      <w:pPr>
        <w:jc w:val="both"/>
        <w:rPr>
          <w:b/>
          <w:sz w:val="28"/>
          <w:szCs w:val="28"/>
          <w:lang w:val="uk-UA"/>
        </w:rPr>
      </w:pPr>
      <w:r w:rsidRPr="00000115">
        <w:rPr>
          <w:b/>
          <w:sz w:val="28"/>
          <w:szCs w:val="28"/>
          <w:lang w:val="uk-UA"/>
        </w:rPr>
        <w:t>РЕКОМЕНДОВАНО:</w:t>
      </w:r>
    </w:p>
    <w:p w:rsidR="004136C7" w:rsidRPr="00824EEC" w:rsidRDefault="00E308C6" w:rsidP="00E308C6">
      <w:pPr>
        <w:pStyle w:val="a3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 w:rsidRPr="00824EEC">
        <w:rPr>
          <w:sz w:val="28"/>
          <w:szCs w:val="28"/>
          <w:lang w:val="uk-UA"/>
        </w:rPr>
        <w:t xml:space="preserve">Управлінню земельних ресурсів Миколаївської міської ради </w:t>
      </w:r>
      <w:r w:rsidR="00CA29CE" w:rsidRPr="00824EEC">
        <w:rPr>
          <w:sz w:val="28"/>
          <w:szCs w:val="28"/>
          <w:lang w:val="uk-UA"/>
        </w:rPr>
        <w:t xml:space="preserve">та управлінню апарату </w:t>
      </w:r>
      <w:r w:rsidR="0026255E" w:rsidRPr="00824EEC">
        <w:rPr>
          <w:sz w:val="28"/>
          <w:szCs w:val="28"/>
          <w:lang w:val="uk-UA"/>
        </w:rPr>
        <w:t>М</w:t>
      </w:r>
      <w:r w:rsidR="00CA29CE" w:rsidRPr="00824EEC">
        <w:rPr>
          <w:sz w:val="28"/>
          <w:szCs w:val="28"/>
          <w:lang w:val="uk-UA"/>
        </w:rPr>
        <w:t xml:space="preserve">иколаївської міської ради, враховуючи тривалий час не розгляду заяв, з метою активізації управління земельних ресурсів </w:t>
      </w:r>
      <w:r w:rsidR="0086101D">
        <w:rPr>
          <w:sz w:val="28"/>
          <w:szCs w:val="28"/>
          <w:lang w:val="uk-UA"/>
        </w:rPr>
        <w:t xml:space="preserve">Миколаївської міської ради </w:t>
      </w:r>
      <w:r w:rsidR="00CA29CE" w:rsidRPr="00824EEC">
        <w:rPr>
          <w:sz w:val="28"/>
          <w:szCs w:val="28"/>
          <w:lang w:val="uk-UA"/>
        </w:rPr>
        <w:t xml:space="preserve">щодо розгляду даних звернень, вважати дані звернення </w:t>
      </w:r>
      <w:r w:rsidR="00CC30BA">
        <w:rPr>
          <w:sz w:val="28"/>
          <w:szCs w:val="28"/>
          <w:lang w:val="uk-UA"/>
        </w:rPr>
        <w:t>(Додаток</w:t>
      </w:r>
      <w:r w:rsidR="0026255E" w:rsidRPr="00824EEC">
        <w:rPr>
          <w:sz w:val="28"/>
          <w:szCs w:val="28"/>
          <w:lang w:val="uk-UA"/>
        </w:rPr>
        <w:t xml:space="preserve"> № 1</w:t>
      </w:r>
      <w:r w:rsidR="00CC30BA">
        <w:rPr>
          <w:sz w:val="28"/>
          <w:szCs w:val="28"/>
          <w:lang w:val="uk-UA"/>
        </w:rPr>
        <w:t>)</w:t>
      </w:r>
      <w:r w:rsidR="0026255E" w:rsidRPr="00824EEC">
        <w:rPr>
          <w:sz w:val="28"/>
          <w:szCs w:val="28"/>
          <w:lang w:val="uk-UA"/>
        </w:rPr>
        <w:t xml:space="preserve"> </w:t>
      </w:r>
      <w:r w:rsidR="00CA29CE" w:rsidRPr="00824EEC">
        <w:rPr>
          <w:sz w:val="28"/>
          <w:szCs w:val="28"/>
          <w:lang w:val="uk-UA"/>
        </w:rPr>
        <w:t>такими, що були розглянут</w:t>
      </w:r>
      <w:r w:rsidR="0026255E" w:rsidRPr="00824EEC">
        <w:rPr>
          <w:sz w:val="28"/>
          <w:szCs w:val="28"/>
          <w:lang w:val="uk-UA"/>
        </w:rPr>
        <w:t>і</w:t>
      </w:r>
      <w:r w:rsidR="004136C7" w:rsidRPr="00824EEC">
        <w:rPr>
          <w:sz w:val="28"/>
          <w:szCs w:val="28"/>
          <w:lang w:val="uk-UA"/>
        </w:rPr>
        <w:t>;</w:t>
      </w:r>
      <w:r w:rsidR="00CA29CE" w:rsidRPr="00824EEC">
        <w:rPr>
          <w:sz w:val="28"/>
          <w:szCs w:val="28"/>
          <w:lang w:val="uk-UA"/>
        </w:rPr>
        <w:t xml:space="preserve"> </w:t>
      </w:r>
    </w:p>
    <w:p w:rsidR="00CA29CE" w:rsidRDefault="00CA29CE" w:rsidP="00E308C6">
      <w:pPr>
        <w:pStyle w:val="a3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 w:rsidRPr="00824EEC">
        <w:rPr>
          <w:sz w:val="28"/>
          <w:szCs w:val="28"/>
          <w:lang w:val="uk-UA"/>
        </w:rPr>
        <w:t xml:space="preserve">Управлінню земельних ресурсів Миколаївської міської ради підготувати відповідні </w:t>
      </w:r>
      <w:proofErr w:type="spellStart"/>
      <w:r w:rsidRPr="00824EEC">
        <w:rPr>
          <w:sz w:val="28"/>
          <w:szCs w:val="28"/>
          <w:lang w:val="uk-UA"/>
        </w:rPr>
        <w:t>проєкти</w:t>
      </w:r>
      <w:proofErr w:type="spellEnd"/>
      <w:r w:rsidRPr="00824EEC">
        <w:rPr>
          <w:sz w:val="28"/>
          <w:szCs w:val="28"/>
          <w:lang w:val="uk-UA"/>
        </w:rPr>
        <w:t xml:space="preserve"> рішень міської ради, а управлінню апарату Миколаївської міської ради вжити заходів щодо публікації даних </w:t>
      </w:r>
      <w:proofErr w:type="spellStart"/>
      <w:r w:rsidRPr="00824EEC">
        <w:rPr>
          <w:sz w:val="28"/>
          <w:szCs w:val="28"/>
          <w:lang w:val="uk-UA"/>
        </w:rPr>
        <w:t>проєктів</w:t>
      </w:r>
      <w:proofErr w:type="spellEnd"/>
      <w:r w:rsidRPr="00824EEC">
        <w:rPr>
          <w:sz w:val="28"/>
          <w:szCs w:val="28"/>
          <w:lang w:val="uk-UA"/>
        </w:rPr>
        <w:t xml:space="preserve"> </w:t>
      </w:r>
      <w:r w:rsidRPr="00824EEC">
        <w:rPr>
          <w:sz w:val="28"/>
          <w:szCs w:val="28"/>
          <w:lang w:val="uk-UA"/>
        </w:rPr>
        <w:lastRenderedPageBreak/>
        <w:t xml:space="preserve">рішень на офіційному сайті Миколаївської міської ради з дотриманням процедури та відповідно </w:t>
      </w:r>
      <w:r w:rsidR="0026255E" w:rsidRPr="00824EEC">
        <w:rPr>
          <w:sz w:val="28"/>
          <w:szCs w:val="28"/>
          <w:lang w:val="uk-UA"/>
        </w:rPr>
        <w:t xml:space="preserve">до </w:t>
      </w:r>
      <w:r w:rsidRPr="00824EEC">
        <w:rPr>
          <w:sz w:val="28"/>
          <w:szCs w:val="28"/>
          <w:lang w:val="uk-UA"/>
        </w:rPr>
        <w:t xml:space="preserve">норм Регламенту Миколаївської міської ради </w:t>
      </w:r>
      <w:r w:rsidRPr="00824EEC">
        <w:rPr>
          <w:sz w:val="28"/>
          <w:szCs w:val="28"/>
          <w:lang w:val="en-US"/>
        </w:rPr>
        <w:t>VII</w:t>
      </w:r>
      <w:r w:rsidRPr="00824EEC">
        <w:rPr>
          <w:sz w:val="28"/>
          <w:szCs w:val="28"/>
          <w:lang w:val="uk-UA"/>
        </w:rPr>
        <w:t xml:space="preserve"> </w:t>
      </w:r>
      <w:r w:rsidR="008970B0">
        <w:rPr>
          <w:sz w:val="28"/>
          <w:szCs w:val="28"/>
          <w:lang w:val="uk-UA"/>
        </w:rPr>
        <w:t>скликання;</w:t>
      </w:r>
    </w:p>
    <w:p w:rsidR="008970B0" w:rsidRPr="00294ECA" w:rsidRDefault="008970B0" w:rsidP="008970B0">
      <w:pPr>
        <w:rPr>
          <w:sz w:val="28"/>
          <w:szCs w:val="28"/>
          <w:lang w:val="uk-UA"/>
        </w:rPr>
      </w:pPr>
      <w:r w:rsidRPr="00BF18BB">
        <w:rPr>
          <w:b/>
          <w:sz w:val="28"/>
          <w:szCs w:val="28"/>
          <w:lang w:val="uk-UA"/>
        </w:rPr>
        <w:t xml:space="preserve">Окремо </w:t>
      </w:r>
      <w:r w:rsidRPr="00294ECA">
        <w:rPr>
          <w:sz w:val="28"/>
          <w:szCs w:val="28"/>
          <w:lang w:val="uk-UA"/>
        </w:rPr>
        <w:t>:</w:t>
      </w:r>
    </w:p>
    <w:p w:rsidR="008970B0" w:rsidRDefault="008970B0" w:rsidP="008970B0">
      <w:pPr>
        <w:pStyle w:val="a3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 w:rsidRPr="008970B0">
        <w:rPr>
          <w:sz w:val="28"/>
          <w:szCs w:val="28"/>
          <w:lang w:val="uk-UA"/>
        </w:rPr>
        <w:t>Управлінню земельних ресурсів Миколаївської міської ради</w:t>
      </w:r>
      <w:r w:rsidR="00173EFE">
        <w:rPr>
          <w:sz w:val="28"/>
          <w:szCs w:val="28"/>
          <w:lang w:val="uk-UA"/>
        </w:rPr>
        <w:t xml:space="preserve"> змінити підхід у підготовці матеріалів (розгляд заяв) з питань землекористування;</w:t>
      </w:r>
    </w:p>
    <w:p w:rsidR="00173EFE" w:rsidRDefault="00173EFE" w:rsidP="00173EFE">
      <w:pPr>
        <w:pStyle w:val="a3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Доручити начальнику у</w:t>
      </w:r>
      <w:r w:rsidRPr="00173EFE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173EFE">
        <w:rPr>
          <w:sz w:val="28"/>
          <w:szCs w:val="28"/>
          <w:lang w:val="uk-UA"/>
        </w:rPr>
        <w:t xml:space="preserve"> земельних ресурсів Миколаївської міської ради</w:t>
      </w:r>
      <w:r>
        <w:rPr>
          <w:sz w:val="28"/>
          <w:szCs w:val="28"/>
          <w:lang w:val="uk-UA"/>
        </w:rPr>
        <w:t xml:space="preserve"> вжити заходи щодо посилення дисципліни в частині розгляду заяв </w:t>
      </w:r>
      <w:r w:rsidR="008E6911">
        <w:rPr>
          <w:sz w:val="28"/>
          <w:szCs w:val="28"/>
          <w:lang w:val="uk-UA"/>
        </w:rPr>
        <w:t xml:space="preserve"> </w:t>
      </w:r>
      <w:r w:rsidRPr="00173EFE">
        <w:rPr>
          <w:sz w:val="28"/>
          <w:szCs w:val="28"/>
          <w:lang w:val="uk-UA"/>
        </w:rPr>
        <w:t>з питань землекористування</w:t>
      </w:r>
      <w:r>
        <w:rPr>
          <w:sz w:val="28"/>
          <w:szCs w:val="28"/>
          <w:lang w:val="uk-UA"/>
        </w:rPr>
        <w:t xml:space="preserve"> відповідно до </w:t>
      </w:r>
      <w:r w:rsidR="009A03D6">
        <w:rPr>
          <w:sz w:val="28"/>
          <w:szCs w:val="28"/>
          <w:lang w:val="uk-UA"/>
        </w:rPr>
        <w:t xml:space="preserve">норм </w:t>
      </w:r>
      <w:r>
        <w:rPr>
          <w:sz w:val="28"/>
          <w:szCs w:val="28"/>
          <w:lang w:val="uk-UA"/>
        </w:rPr>
        <w:t>чинного законодавства</w:t>
      </w:r>
      <w:r w:rsidR="00D9722C">
        <w:rPr>
          <w:sz w:val="28"/>
          <w:szCs w:val="28"/>
          <w:lang w:val="uk-UA"/>
        </w:rPr>
        <w:t xml:space="preserve"> (дотримання строків розгляду заяв/звернень)</w:t>
      </w:r>
      <w:r>
        <w:rPr>
          <w:sz w:val="28"/>
          <w:szCs w:val="28"/>
          <w:lang w:val="uk-UA"/>
        </w:rPr>
        <w:t>;</w:t>
      </w:r>
    </w:p>
    <w:p w:rsidR="00173EFE" w:rsidRPr="00824EEC" w:rsidRDefault="00D80D62" w:rsidP="00D80D62">
      <w:pPr>
        <w:pStyle w:val="a3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D80D62">
        <w:rPr>
          <w:sz w:val="28"/>
          <w:szCs w:val="28"/>
          <w:lang w:val="uk-UA"/>
        </w:rPr>
        <w:t>правлінню земельних ресурсів Миколаївської міської ради</w:t>
      </w:r>
      <w:r>
        <w:rPr>
          <w:sz w:val="28"/>
          <w:szCs w:val="28"/>
          <w:lang w:val="uk-UA"/>
        </w:rPr>
        <w:t xml:space="preserve"> виносити на розгляд постійної комісії </w:t>
      </w:r>
      <w:r w:rsidRPr="00D80D62">
        <w:rPr>
          <w:sz w:val="28"/>
          <w:szCs w:val="28"/>
          <w:lang w:val="uk-UA"/>
        </w:rPr>
        <w:t>з питань містобудування, архітектури і будівництва, регулювання земельних відносин та екології Миколаївської міської ради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проєкти</w:t>
      </w:r>
      <w:proofErr w:type="spellEnd"/>
      <w:r>
        <w:rPr>
          <w:sz w:val="28"/>
          <w:szCs w:val="28"/>
          <w:lang w:val="uk-UA"/>
        </w:rPr>
        <w:t xml:space="preserve"> рішень міської ради, а не перелік заяв. При підготовці пояснювальної записки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зазначати дату надходження звернення заявника та реєстраційний номер ЦНАП Миколаївської міської ради.</w:t>
      </w:r>
    </w:p>
    <w:p w:rsidR="008E47D4" w:rsidRPr="008E47D4" w:rsidRDefault="008E47D4" w:rsidP="008E47D4">
      <w:pPr>
        <w:jc w:val="both"/>
        <w:rPr>
          <w:b/>
          <w:sz w:val="28"/>
          <w:szCs w:val="28"/>
          <w:lang w:val="uk-UA"/>
        </w:rPr>
      </w:pPr>
      <w:r w:rsidRPr="008E47D4">
        <w:rPr>
          <w:b/>
          <w:sz w:val="28"/>
          <w:szCs w:val="28"/>
          <w:lang w:val="uk-UA"/>
        </w:rPr>
        <w:t>ГОЛОСУВАЛИ:</w:t>
      </w:r>
      <w:r w:rsidRPr="008E47D4">
        <w:rPr>
          <w:sz w:val="28"/>
          <w:szCs w:val="28"/>
          <w:lang w:val="uk-UA"/>
        </w:rPr>
        <w:t xml:space="preserve"> «за» – </w:t>
      </w:r>
      <w:r w:rsidR="00CA29CE">
        <w:rPr>
          <w:sz w:val="28"/>
          <w:szCs w:val="28"/>
          <w:lang w:val="uk-UA"/>
        </w:rPr>
        <w:t>4</w:t>
      </w:r>
      <w:r w:rsidRPr="008E47D4">
        <w:rPr>
          <w:sz w:val="28"/>
          <w:szCs w:val="28"/>
          <w:lang w:val="uk-UA"/>
        </w:rPr>
        <w:t xml:space="preserve">, «проти» – </w:t>
      </w:r>
      <w:r w:rsidR="00547DFB">
        <w:rPr>
          <w:sz w:val="28"/>
          <w:szCs w:val="28"/>
          <w:lang w:val="uk-UA"/>
        </w:rPr>
        <w:t>0</w:t>
      </w:r>
      <w:r w:rsidRPr="008E47D4">
        <w:rPr>
          <w:sz w:val="28"/>
          <w:szCs w:val="28"/>
          <w:lang w:val="uk-UA"/>
        </w:rPr>
        <w:t xml:space="preserve">, «утримались» – </w:t>
      </w:r>
      <w:r w:rsidR="00547DFB">
        <w:rPr>
          <w:sz w:val="28"/>
          <w:szCs w:val="28"/>
          <w:lang w:val="uk-UA"/>
        </w:rPr>
        <w:t>0</w:t>
      </w:r>
      <w:r w:rsidRPr="008E47D4">
        <w:rPr>
          <w:sz w:val="28"/>
          <w:szCs w:val="28"/>
          <w:lang w:val="uk-UA"/>
        </w:rPr>
        <w:t>.</w:t>
      </w:r>
    </w:p>
    <w:p w:rsidR="008E47D4" w:rsidRPr="0070583A" w:rsidRDefault="001A446E" w:rsidP="008E47D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Примітка: </w:t>
      </w:r>
      <w:r w:rsidR="009F4BE2" w:rsidRPr="009F4BE2">
        <w:rPr>
          <w:b/>
          <w:sz w:val="28"/>
          <w:szCs w:val="28"/>
          <w:lang w:val="uk-UA"/>
        </w:rPr>
        <w:t>Додаток №1 додається</w:t>
      </w:r>
      <w:r w:rsidR="009F4BE2">
        <w:rPr>
          <w:b/>
          <w:sz w:val="28"/>
          <w:szCs w:val="28"/>
          <w:lang w:val="uk-UA"/>
        </w:rPr>
        <w:t xml:space="preserve"> до протоколу</w:t>
      </w:r>
      <w:r>
        <w:rPr>
          <w:b/>
          <w:sz w:val="28"/>
          <w:szCs w:val="28"/>
          <w:lang w:val="uk-UA"/>
        </w:rPr>
        <w:t>.</w:t>
      </w:r>
    </w:p>
    <w:p w:rsidR="009F4BE2" w:rsidRDefault="009F4BE2" w:rsidP="008E47D4">
      <w:pPr>
        <w:jc w:val="both"/>
        <w:rPr>
          <w:b/>
          <w:sz w:val="28"/>
          <w:szCs w:val="28"/>
          <w:lang w:val="uk-UA"/>
        </w:rPr>
      </w:pPr>
    </w:p>
    <w:p w:rsidR="008E47D4" w:rsidRPr="008E47D4" w:rsidRDefault="008E47D4" w:rsidP="008E47D4">
      <w:pPr>
        <w:jc w:val="both"/>
        <w:rPr>
          <w:sz w:val="28"/>
          <w:szCs w:val="28"/>
          <w:lang w:val="uk-UA"/>
        </w:rPr>
      </w:pPr>
      <w:r w:rsidRPr="008E47D4">
        <w:rPr>
          <w:b/>
          <w:sz w:val="28"/>
          <w:szCs w:val="28"/>
          <w:lang w:val="uk-UA"/>
        </w:rPr>
        <w:t>1.2.</w:t>
      </w:r>
      <w:r w:rsidRPr="008E47D4">
        <w:rPr>
          <w:sz w:val="28"/>
          <w:szCs w:val="28"/>
          <w:lang w:val="uk-UA"/>
        </w:rPr>
        <w:t xml:space="preserve"> </w:t>
      </w:r>
      <w:r w:rsidR="00046EDB" w:rsidRPr="00046EDB">
        <w:rPr>
          <w:sz w:val="28"/>
          <w:szCs w:val="28"/>
          <w:lang w:val="uk-UA"/>
        </w:rPr>
        <w:t>Розгляд питання щодо невиконання департаментом архітектури та містобудування Миколаївської міської ради рекомендації постійної комісії з питань прав людини, законності, гласності, антикорупційної політики, місцевого самоврядування, депутатської діяльності та етики (протокол № 91 від 18.12.2019) стосовно усного звернення ФОП Кушніренко Г.Г. щодо поновлення договору сервітуту для обслуговування тимчасових споруд (в тому числі і по вул.</w:t>
      </w:r>
      <w:r w:rsidR="00957385" w:rsidRPr="00957385">
        <w:rPr>
          <w:sz w:val="28"/>
          <w:szCs w:val="28"/>
          <w:lang w:val="uk-UA"/>
        </w:rPr>
        <w:t xml:space="preserve"> </w:t>
      </w:r>
      <w:r w:rsidR="00046EDB" w:rsidRPr="00046EDB">
        <w:rPr>
          <w:sz w:val="28"/>
          <w:szCs w:val="28"/>
          <w:lang w:val="uk-UA"/>
        </w:rPr>
        <w:t>Колодязна ріг вул.3 Слобідська) в частині не надання департаментом архітектури та містобудування Миколаївської міської ради на наступне засідання постійної комісії узагальненої інформації щодо заяв підприємця Кушніренко Г.Г., стан їх розгляду та інформації по рокам з 2016</w:t>
      </w:r>
      <w:r w:rsidR="00B12FE1">
        <w:rPr>
          <w:sz w:val="28"/>
          <w:szCs w:val="28"/>
          <w:lang w:val="uk-UA"/>
        </w:rPr>
        <w:t>року (</w:t>
      </w:r>
      <w:r w:rsidR="00046EDB" w:rsidRPr="00046EDB">
        <w:rPr>
          <w:sz w:val="28"/>
          <w:szCs w:val="28"/>
          <w:lang w:val="uk-UA"/>
        </w:rPr>
        <w:t>кільк</w:t>
      </w:r>
      <w:r w:rsidR="00B12FE1">
        <w:rPr>
          <w:sz w:val="28"/>
          <w:szCs w:val="28"/>
          <w:lang w:val="uk-UA"/>
        </w:rPr>
        <w:t>ість</w:t>
      </w:r>
      <w:r w:rsidR="00046EDB" w:rsidRPr="00046EDB">
        <w:rPr>
          <w:sz w:val="28"/>
          <w:szCs w:val="28"/>
          <w:lang w:val="uk-UA"/>
        </w:rPr>
        <w:t xml:space="preserve"> сервітутів, які було поновлено</w:t>
      </w:r>
      <w:r w:rsidR="00B12FE1">
        <w:rPr>
          <w:sz w:val="28"/>
          <w:szCs w:val="28"/>
          <w:lang w:val="uk-UA"/>
        </w:rPr>
        <w:t>)</w:t>
      </w:r>
      <w:r w:rsidR="00046EDB" w:rsidRPr="00046EDB">
        <w:rPr>
          <w:sz w:val="28"/>
          <w:szCs w:val="28"/>
          <w:lang w:val="uk-UA"/>
        </w:rPr>
        <w:t>.</w:t>
      </w:r>
    </w:p>
    <w:p w:rsidR="00831445" w:rsidRDefault="00831445" w:rsidP="008E47D4">
      <w:pPr>
        <w:jc w:val="both"/>
        <w:rPr>
          <w:b/>
          <w:sz w:val="28"/>
          <w:szCs w:val="28"/>
          <w:lang w:val="uk-UA"/>
        </w:rPr>
      </w:pPr>
      <w:r w:rsidRPr="008314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</w:p>
    <w:p w:rsidR="00D9609F" w:rsidRPr="0020277F" w:rsidRDefault="008A0BDB" w:rsidP="008E47D4">
      <w:pPr>
        <w:jc w:val="both"/>
        <w:rPr>
          <w:sz w:val="28"/>
          <w:szCs w:val="28"/>
          <w:lang w:val="uk-UA"/>
        </w:rPr>
      </w:pPr>
      <w:r w:rsidRPr="00B458D8">
        <w:rPr>
          <w:b/>
          <w:sz w:val="28"/>
          <w:szCs w:val="28"/>
          <w:lang w:val="uk-UA"/>
        </w:rPr>
        <w:t>Цимбала А.А.</w:t>
      </w:r>
      <w:r>
        <w:rPr>
          <w:sz w:val="28"/>
          <w:szCs w:val="28"/>
          <w:lang w:val="uk-UA"/>
        </w:rPr>
        <w:t xml:space="preserve">, </w:t>
      </w:r>
      <w:r w:rsidRPr="008A0BDB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</w:t>
      </w:r>
      <w:r w:rsidRPr="008A0BDB">
        <w:rPr>
          <w:sz w:val="28"/>
          <w:szCs w:val="28"/>
          <w:lang w:val="uk-UA"/>
        </w:rPr>
        <w:t xml:space="preserve"> департаменту містобудування та архітектури Миколаївської міської ради</w:t>
      </w:r>
      <w:r>
        <w:rPr>
          <w:sz w:val="28"/>
          <w:szCs w:val="28"/>
          <w:lang w:val="uk-UA"/>
        </w:rPr>
        <w:t>,</w:t>
      </w:r>
      <w:r w:rsidR="007B0EF2">
        <w:rPr>
          <w:sz w:val="28"/>
          <w:szCs w:val="28"/>
          <w:lang w:val="uk-UA"/>
        </w:rPr>
        <w:t xml:space="preserve"> який надав пояснення з порушеного питання</w:t>
      </w:r>
      <w:r>
        <w:rPr>
          <w:sz w:val="28"/>
          <w:szCs w:val="28"/>
          <w:lang w:val="uk-UA"/>
        </w:rPr>
        <w:t>.</w:t>
      </w:r>
    </w:p>
    <w:p w:rsidR="00B84420" w:rsidRPr="00B84420" w:rsidRDefault="00B84420" w:rsidP="00B84420">
      <w:pPr>
        <w:jc w:val="both"/>
        <w:rPr>
          <w:b/>
          <w:sz w:val="28"/>
          <w:szCs w:val="28"/>
          <w:lang w:val="uk-UA"/>
        </w:rPr>
      </w:pPr>
      <w:r w:rsidRPr="00B84420">
        <w:rPr>
          <w:b/>
          <w:sz w:val="28"/>
          <w:szCs w:val="28"/>
          <w:lang w:val="uk-UA"/>
        </w:rPr>
        <w:t>В обговоренні приймали участь всі члени постійної комісії.</w:t>
      </w:r>
    </w:p>
    <w:p w:rsidR="00831445" w:rsidRDefault="00B84420" w:rsidP="00B84420">
      <w:pPr>
        <w:jc w:val="both"/>
        <w:rPr>
          <w:b/>
          <w:sz w:val="28"/>
          <w:szCs w:val="28"/>
          <w:lang w:val="uk-UA"/>
        </w:rPr>
      </w:pPr>
      <w:r w:rsidRPr="00B84420">
        <w:rPr>
          <w:b/>
          <w:sz w:val="28"/>
          <w:szCs w:val="28"/>
          <w:lang w:val="uk-UA"/>
        </w:rPr>
        <w:t>РЕКОМЕНДОВАНО:</w:t>
      </w:r>
    </w:p>
    <w:p w:rsidR="00831445" w:rsidRDefault="002C285C" w:rsidP="002C285C">
      <w:pPr>
        <w:pStyle w:val="a3"/>
        <w:numPr>
          <w:ilvl w:val="0"/>
          <w:numId w:val="2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Зобов’язати </w:t>
      </w:r>
      <w:r w:rsidRPr="002C285C">
        <w:rPr>
          <w:sz w:val="28"/>
          <w:szCs w:val="28"/>
          <w:lang w:val="uk-UA"/>
        </w:rPr>
        <w:t>департамент містобудування та архітектури Миколаївської міської ради</w:t>
      </w:r>
      <w:r>
        <w:rPr>
          <w:sz w:val="28"/>
          <w:szCs w:val="28"/>
          <w:lang w:val="uk-UA"/>
        </w:rPr>
        <w:t xml:space="preserve"> надати до постійної комісії письмові пояснення стосовно:</w:t>
      </w:r>
    </w:p>
    <w:p w:rsidR="002C285C" w:rsidRDefault="002C285C" w:rsidP="002C285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чи надавалася відповідь заявнику;</w:t>
      </w:r>
    </w:p>
    <w:p w:rsidR="002C285C" w:rsidRDefault="002C285C" w:rsidP="002C285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не надходження відповіді на виконання рекомендації </w:t>
      </w:r>
      <w:r w:rsidR="002B69AA">
        <w:rPr>
          <w:sz w:val="28"/>
          <w:szCs w:val="28"/>
          <w:lang w:val="uk-UA"/>
        </w:rPr>
        <w:t xml:space="preserve">на адресу </w:t>
      </w:r>
      <w:r>
        <w:rPr>
          <w:sz w:val="28"/>
          <w:szCs w:val="28"/>
          <w:lang w:val="uk-UA"/>
        </w:rPr>
        <w:t>постійної комісії</w:t>
      </w:r>
      <w:r w:rsidR="002B69AA">
        <w:rPr>
          <w:sz w:val="28"/>
          <w:szCs w:val="28"/>
          <w:lang w:val="uk-UA"/>
        </w:rPr>
        <w:t>;</w:t>
      </w:r>
    </w:p>
    <w:p w:rsidR="002C285C" w:rsidRDefault="002C285C" w:rsidP="006F4F3B">
      <w:p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2B69AA">
        <w:rPr>
          <w:sz w:val="28"/>
          <w:szCs w:val="28"/>
          <w:lang w:val="uk-UA"/>
        </w:rPr>
        <w:t>Д</w:t>
      </w:r>
      <w:r w:rsidR="002B69AA" w:rsidRPr="002B69AA">
        <w:rPr>
          <w:sz w:val="28"/>
          <w:szCs w:val="28"/>
          <w:lang w:val="uk-UA"/>
        </w:rPr>
        <w:t>епартамент</w:t>
      </w:r>
      <w:r w:rsidR="002B69AA">
        <w:rPr>
          <w:sz w:val="28"/>
          <w:szCs w:val="28"/>
          <w:lang w:val="uk-UA"/>
        </w:rPr>
        <w:t>у</w:t>
      </w:r>
      <w:r w:rsidR="002B69AA" w:rsidRPr="002B69AA">
        <w:rPr>
          <w:sz w:val="28"/>
          <w:szCs w:val="28"/>
          <w:lang w:val="uk-UA"/>
        </w:rPr>
        <w:t xml:space="preserve"> містобудування та архітектури Миколаївської міської ради надати</w:t>
      </w:r>
      <w:r w:rsidR="002B69AA">
        <w:rPr>
          <w:sz w:val="28"/>
          <w:szCs w:val="28"/>
          <w:lang w:val="uk-UA"/>
        </w:rPr>
        <w:t xml:space="preserve"> інформацію та </w:t>
      </w:r>
      <w:r w:rsidR="00285B79">
        <w:rPr>
          <w:sz w:val="28"/>
          <w:szCs w:val="28"/>
          <w:lang w:val="uk-UA"/>
        </w:rPr>
        <w:t xml:space="preserve">ситуаційний план даної земельної ділянки з відображенням всіх об’єктів поруч з тимчасовою спорудою </w:t>
      </w:r>
      <w:r w:rsidR="00285B79" w:rsidRPr="00285B79">
        <w:rPr>
          <w:sz w:val="28"/>
          <w:szCs w:val="28"/>
          <w:lang w:val="uk-UA"/>
        </w:rPr>
        <w:t xml:space="preserve">по </w:t>
      </w:r>
      <w:proofErr w:type="spellStart"/>
      <w:r w:rsidR="00285B79" w:rsidRPr="00285B79">
        <w:rPr>
          <w:sz w:val="28"/>
          <w:szCs w:val="28"/>
          <w:lang w:val="uk-UA"/>
        </w:rPr>
        <w:t>вул.Колодязна</w:t>
      </w:r>
      <w:proofErr w:type="spellEnd"/>
      <w:r w:rsidR="00285B79" w:rsidRPr="00285B79">
        <w:rPr>
          <w:sz w:val="28"/>
          <w:szCs w:val="28"/>
          <w:lang w:val="uk-UA"/>
        </w:rPr>
        <w:t xml:space="preserve"> ріг вул.3 Слобідська</w:t>
      </w:r>
      <w:r w:rsidR="00285B79">
        <w:rPr>
          <w:sz w:val="28"/>
          <w:szCs w:val="28"/>
          <w:lang w:val="uk-UA"/>
        </w:rPr>
        <w:t xml:space="preserve">. Також надати </w:t>
      </w:r>
      <w:r w:rsidR="00C94D1D">
        <w:rPr>
          <w:sz w:val="28"/>
          <w:szCs w:val="28"/>
          <w:lang w:val="uk-UA"/>
        </w:rPr>
        <w:t xml:space="preserve">інформацію по </w:t>
      </w:r>
      <w:r w:rsidR="00061819">
        <w:rPr>
          <w:sz w:val="28"/>
          <w:szCs w:val="28"/>
          <w:lang w:val="uk-UA"/>
        </w:rPr>
        <w:t>об’єктам</w:t>
      </w:r>
      <w:r w:rsidR="00C94D1D">
        <w:rPr>
          <w:sz w:val="28"/>
          <w:szCs w:val="28"/>
          <w:lang w:val="uk-UA"/>
        </w:rPr>
        <w:t xml:space="preserve">, які </w:t>
      </w:r>
      <w:r w:rsidR="00203891">
        <w:rPr>
          <w:sz w:val="28"/>
          <w:szCs w:val="28"/>
          <w:lang w:val="uk-UA"/>
        </w:rPr>
        <w:t xml:space="preserve">знаходяться </w:t>
      </w:r>
      <w:r w:rsidR="00C94D1D">
        <w:rPr>
          <w:sz w:val="28"/>
          <w:szCs w:val="28"/>
          <w:lang w:val="uk-UA"/>
        </w:rPr>
        <w:t xml:space="preserve">поруч </w:t>
      </w:r>
      <w:r w:rsidR="00C94D1D" w:rsidRPr="00C94D1D">
        <w:rPr>
          <w:sz w:val="28"/>
          <w:szCs w:val="28"/>
          <w:lang w:val="uk-UA"/>
        </w:rPr>
        <w:t>з тимчасовою спорудою по вул.</w:t>
      </w:r>
      <w:r w:rsidR="00384799" w:rsidRPr="00384799">
        <w:rPr>
          <w:sz w:val="28"/>
          <w:szCs w:val="28"/>
          <w:lang w:val="uk-UA"/>
        </w:rPr>
        <w:t xml:space="preserve"> </w:t>
      </w:r>
      <w:r w:rsidR="00C94D1D" w:rsidRPr="00C94D1D">
        <w:rPr>
          <w:sz w:val="28"/>
          <w:szCs w:val="28"/>
          <w:lang w:val="uk-UA"/>
        </w:rPr>
        <w:t>Колодязна ріг вул.3 Слобідська</w:t>
      </w:r>
      <w:r w:rsidR="00061819">
        <w:rPr>
          <w:sz w:val="28"/>
          <w:szCs w:val="28"/>
          <w:lang w:val="uk-UA"/>
        </w:rPr>
        <w:t xml:space="preserve"> в частині строків їх </w:t>
      </w:r>
      <w:r w:rsidR="00D25E95">
        <w:rPr>
          <w:sz w:val="28"/>
          <w:szCs w:val="28"/>
          <w:lang w:val="uk-UA"/>
        </w:rPr>
        <w:t>розміщення та умов</w:t>
      </w:r>
      <w:r w:rsidR="006F4F3B">
        <w:rPr>
          <w:sz w:val="28"/>
          <w:szCs w:val="28"/>
          <w:lang w:val="uk-UA"/>
        </w:rPr>
        <w:t xml:space="preserve"> з метою комплексного вирішення питання розміщення</w:t>
      </w:r>
      <w:r w:rsidR="00D25E95">
        <w:rPr>
          <w:sz w:val="28"/>
          <w:szCs w:val="28"/>
          <w:lang w:val="uk-UA"/>
        </w:rPr>
        <w:t>;</w:t>
      </w:r>
    </w:p>
    <w:p w:rsidR="00203891" w:rsidRDefault="00203891" w:rsidP="006F4F3B">
      <w:p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Pr="00203891">
        <w:rPr>
          <w:sz w:val="28"/>
          <w:szCs w:val="28"/>
          <w:lang w:val="uk-UA"/>
        </w:rPr>
        <w:t xml:space="preserve">Департаменту містобудування та архітектури Миколаївської міської ради надати </w:t>
      </w:r>
      <w:r>
        <w:rPr>
          <w:sz w:val="28"/>
          <w:szCs w:val="28"/>
          <w:lang w:val="uk-UA"/>
        </w:rPr>
        <w:t xml:space="preserve">узагальнену </w:t>
      </w:r>
      <w:r w:rsidRPr="00203891">
        <w:rPr>
          <w:sz w:val="28"/>
          <w:szCs w:val="28"/>
          <w:lang w:val="uk-UA"/>
        </w:rPr>
        <w:t>інформацію</w:t>
      </w:r>
      <w:r>
        <w:rPr>
          <w:sz w:val="28"/>
          <w:szCs w:val="28"/>
          <w:lang w:val="uk-UA"/>
        </w:rPr>
        <w:t xml:space="preserve"> по всім тимчасовим спорудам                  ФОП </w:t>
      </w:r>
      <w:r w:rsidRPr="00203891">
        <w:rPr>
          <w:sz w:val="28"/>
          <w:szCs w:val="28"/>
          <w:lang w:val="uk-UA"/>
        </w:rPr>
        <w:t>Кушніренко Г.Г.</w:t>
      </w:r>
      <w:r>
        <w:rPr>
          <w:sz w:val="28"/>
          <w:szCs w:val="28"/>
          <w:lang w:val="uk-UA"/>
        </w:rPr>
        <w:t>;</w:t>
      </w:r>
    </w:p>
    <w:p w:rsidR="00D25E95" w:rsidRDefault="00203891" w:rsidP="006F4F3B">
      <w:p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25E95">
        <w:rPr>
          <w:sz w:val="28"/>
          <w:szCs w:val="28"/>
          <w:lang w:val="uk-UA"/>
        </w:rPr>
        <w:t xml:space="preserve">. </w:t>
      </w:r>
      <w:r w:rsidR="00D25E95" w:rsidRPr="00D25E95">
        <w:rPr>
          <w:sz w:val="28"/>
          <w:szCs w:val="28"/>
          <w:lang w:val="uk-UA"/>
        </w:rPr>
        <w:t>Департамент</w:t>
      </w:r>
      <w:r w:rsidR="00D25E95">
        <w:rPr>
          <w:sz w:val="28"/>
          <w:szCs w:val="28"/>
          <w:lang w:val="uk-UA"/>
        </w:rPr>
        <w:t>у</w:t>
      </w:r>
      <w:r w:rsidR="00D25E95" w:rsidRPr="00D25E95">
        <w:rPr>
          <w:sz w:val="28"/>
          <w:szCs w:val="28"/>
          <w:lang w:val="uk-UA"/>
        </w:rPr>
        <w:t xml:space="preserve"> внутрішнього фінансового контролю,</w:t>
      </w:r>
      <w:r w:rsidR="00D25E95">
        <w:rPr>
          <w:sz w:val="28"/>
          <w:szCs w:val="28"/>
          <w:lang w:val="uk-UA"/>
        </w:rPr>
        <w:t xml:space="preserve"> </w:t>
      </w:r>
      <w:r w:rsidR="00D25E95" w:rsidRPr="00D25E95">
        <w:rPr>
          <w:sz w:val="28"/>
          <w:szCs w:val="28"/>
          <w:lang w:val="uk-UA"/>
        </w:rPr>
        <w:t>нагляду та протидії корупції</w:t>
      </w:r>
      <w:r w:rsidR="00D25E95">
        <w:rPr>
          <w:sz w:val="28"/>
          <w:szCs w:val="28"/>
          <w:lang w:val="uk-UA"/>
        </w:rPr>
        <w:t xml:space="preserve"> Миколаївської міської ради</w:t>
      </w:r>
      <w:r w:rsidR="00591FA8">
        <w:rPr>
          <w:sz w:val="28"/>
          <w:szCs w:val="28"/>
          <w:lang w:val="uk-UA"/>
        </w:rPr>
        <w:t xml:space="preserve">, Адміністраціям Центрального та </w:t>
      </w:r>
      <w:proofErr w:type="spellStart"/>
      <w:r w:rsidR="00591FA8">
        <w:rPr>
          <w:sz w:val="28"/>
          <w:szCs w:val="28"/>
          <w:lang w:val="uk-UA"/>
        </w:rPr>
        <w:t>Інгульського</w:t>
      </w:r>
      <w:proofErr w:type="spellEnd"/>
      <w:r w:rsidR="00591FA8">
        <w:rPr>
          <w:sz w:val="28"/>
          <w:szCs w:val="28"/>
          <w:lang w:val="uk-UA"/>
        </w:rPr>
        <w:t xml:space="preserve"> районів </w:t>
      </w:r>
      <w:r w:rsidR="00951AA2" w:rsidRPr="00951AA2">
        <w:rPr>
          <w:sz w:val="28"/>
          <w:szCs w:val="28"/>
          <w:lang w:val="uk-UA"/>
        </w:rPr>
        <w:t xml:space="preserve">Миколаївської міської ради </w:t>
      </w:r>
      <w:r w:rsidR="00D25E95">
        <w:rPr>
          <w:sz w:val="28"/>
          <w:szCs w:val="28"/>
          <w:lang w:val="uk-UA"/>
        </w:rPr>
        <w:t xml:space="preserve">на час розгляду питання стосовно </w:t>
      </w:r>
      <w:r w:rsidR="00D25E95" w:rsidRPr="00D25E95">
        <w:rPr>
          <w:sz w:val="28"/>
          <w:szCs w:val="28"/>
          <w:lang w:val="uk-UA"/>
        </w:rPr>
        <w:t>поновлення договор</w:t>
      </w:r>
      <w:r w:rsidR="00A02D24">
        <w:rPr>
          <w:sz w:val="28"/>
          <w:szCs w:val="28"/>
          <w:lang w:val="uk-UA"/>
        </w:rPr>
        <w:t>ів</w:t>
      </w:r>
      <w:r w:rsidR="00D25E95" w:rsidRPr="00D25E95">
        <w:rPr>
          <w:sz w:val="28"/>
          <w:szCs w:val="28"/>
          <w:lang w:val="uk-UA"/>
        </w:rPr>
        <w:t xml:space="preserve"> сервітут</w:t>
      </w:r>
      <w:r w:rsidR="00A02D24">
        <w:rPr>
          <w:sz w:val="28"/>
          <w:szCs w:val="28"/>
          <w:lang w:val="uk-UA"/>
        </w:rPr>
        <w:t xml:space="preserve">ів </w:t>
      </w:r>
      <w:r w:rsidR="00A02D24" w:rsidRPr="00A02D24">
        <w:rPr>
          <w:sz w:val="28"/>
          <w:szCs w:val="28"/>
          <w:lang w:val="uk-UA"/>
        </w:rPr>
        <w:t>ФОП Кушніренко Г.Г.</w:t>
      </w:r>
      <w:r w:rsidR="00D25E95" w:rsidRPr="00D25E95">
        <w:rPr>
          <w:sz w:val="28"/>
          <w:szCs w:val="28"/>
          <w:lang w:val="uk-UA"/>
        </w:rPr>
        <w:t xml:space="preserve"> </w:t>
      </w:r>
      <w:r w:rsidR="00591FA8">
        <w:rPr>
          <w:sz w:val="28"/>
          <w:szCs w:val="28"/>
          <w:lang w:val="uk-UA"/>
        </w:rPr>
        <w:t>утриматися від демонтажу</w:t>
      </w:r>
      <w:r w:rsidR="00086BB1" w:rsidRPr="00086BB1">
        <w:rPr>
          <w:sz w:val="28"/>
          <w:szCs w:val="28"/>
          <w:lang w:val="uk-UA"/>
        </w:rPr>
        <w:t xml:space="preserve"> </w:t>
      </w:r>
      <w:r w:rsidR="00086BB1">
        <w:rPr>
          <w:sz w:val="28"/>
          <w:szCs w:val="28"/>
          <w:lang w:val="uk-UA"/>
        </w:rPr>
        <w:t>тимчасових споруд</w:t>
      </w:r>
      <w:r w:rsidR="004D1C90">
        <w:rPr>
          <w:sz w:val="28"/>
          <w:szCs w:val="28"/>
          <w:lang w:val="uk-UA"/>
        </w:rPr>
        <w:t xml:space="preserve">, що належать </w:t>
      </w:r>
      <w:r w:rsidR="004D1C90" w:rsidRPr="004D1C90">
        <w:rPr>
          <w:sz w:val="28"/>
          <w:szCs w:val="28"/>
          <w:lang w:val="uk-UA"/>
        </w:rPr>
        <w:t>ФОП Кушніренко Г.Г.</w:t>
      </w:r>
      <w:r w:rsidR="005F3356">
        <w:rPr>
          <w:sz w:val="28"/>
          <w:szCs w:val="28"/>
          <w:lang w:val="uk-UA"/>
        </w:rPr>
        <w:t>;</w:t>
      </w:r>
    </w:p>
    <w:p w:rsidR="00427D31" w:rsidRDefault="00203891" w:rsidP="006F4F3B">
      <w:p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27D31">
        <w:rPr>
          <w:sz w:val="28"/>
          <w:szCs w:val="28"/>
          <w:lang w:val="uk-UA"/>
        </w:rPr>
        <w:t xml:space="preserve">. </w:t>
      </w:r>
      <w:r w:rsidR="00427D31" w:rsidRPr="00427D31">
        <w:rPr>
          <w:sz w:val="28"/>
          <w:szCs w:val="28"/>
          <w:lang w:val="uk-UA"/>
        </w:rPr>
        <w:t>Департаменту внутрішнього фінансового контролю, нагляду та протидії корупції Миколаївської міської ради</w:t>
      </w:r>
      <w:r w:rsidR="006F62AA">
        <w:rPr>
          <w:sz w:val="28"/>
          <w:szCs w:val="28"/>
          <w:lang w:val="uk-UA"/>
        </w:rPr>
        <w:t xml:space="preserve"> надавати до постійної комісії інформацію щодо </w:t>
      </w:r>
      <w:r w:rsidR="00D11719">
        <w:rPr>
          <w:sz w:val="28"/>
          <w:szCs w:val="28"/>
          <w:lang w:val="uk-UA"/>
        </w:rPr>
        <w:t>запланован</w:t>
      </w:r>
      <w:r w:rsidR="00B00B5D">
        <w:rPr>
          <w:sz w:val="28"/>
          <w:szCs w:val="28"/>
          <w:lang w:val="uk-UA"/>
        </w:rPr>
        <w:t>ого</w:t>
      </w:r>
      <w:r w:rsidR="00D11719">
        <w:rPr>
          <w:sz w:val="28"/>
          <w:szCs w:val="28"/>
          <w:lang w:val="uk-UA"/>
        </w:rPr>
        <w:t xml:space="preserve"> демонтаж</w:t>
      </w:r>
      <w:r w:rsidR="00B00B5D">
        <w:rPr>
          <w:sz w:val="28"/>
          <w:szCs w:val="28"/>
          <w:lang w:val="uk-UA"/>
        </w:rPr>
        <w:t>у</w:t>
      </w:r>
      <w:r w:rsidR="006F62AA">
        <w:rPr>
          <w:sz w:val="28"/>
          <w:szCs w:val="28"/>
          <w:lang w:val="uk-UA"/>
        </w:rPr>
        <w:t xml:space="preserve"> </w:t>
      </w:r>
      <w:r w:rsidR="006F62AA" w:rsidRPr="006F62AA">
        <w:rPr>
          <w:sz w:val="28"/>
          <w:szCs w:val="28"/>
          <w:lang w:val="uk-UA"/>
        </w:rPr>
        <w:t>тимчасов</w:t>
      </w:r>
      <w:r w:rsidR="006F62AA">
        <w:rPr>
          <w:sz w:val="28"/>
          <w:szCs w:val="28"/>
          <w:lang w:val="uk-UA"/>
        </w:rPr>
        <w:t>их</w:t>
      </w:r>
      <w:r w:rsidR="006F62AA" w:rsidRPr="006F62AA">
        <w:rPr>
          <w:sz w:val="28"/>
          <w:szCs w:val="28"/>
          <w:lang w:val="uk-UA"/>
        </w:rPr>
        <w:t xml:space="preserve"> споруд</w:t>
      </w:r>
      <w:r w:rsidR="00D11719">
        <w:rPr>
          <w:sz w:val="28"/>
          <w:szCs w:val="28"/>
          <w:lang w:val="uk-UA"/>
        </w:rPr>
        <w:t xml:space="preserve"> по </w:t>
      </w:r>
      <w:proofErr w:type="spellStart"/>
      <w:r w:rsidR="00D11719">
        <w:rPr>
          <w:sz w:val="28"/>
          <w:szCs w:val="28"/>
          <w:lang w:val="uk-UA"/>
        </w:rPr>
        <w:t>м.</w:t>
      </w:r>
      <w:r w:rsidR="006F62AA">
        <w:rPr>
          <w:sz w:val="28"/>
          <w:szCs w:val="28"/>
          <w:lang w:val="uk-UA"/>
        </w:rPr>
        <w:t>Миколаєву</w:t>
      </w:r>
      <w:proofErr w:type="spellEnd"/>
      <w:r w:rsidR="006F62AA">
        <w:rPr>
          <w:sz w:val="28"/>
          <w:szCs w:val="28"/>
          <w:lang w:val="uk-UA"/>
        </w:rPr>
        <w:t>;</w:t>
      </w:r>
    </w:p>
    <w:p w:rsidR="005F3356" w:rsidRDefault="00203891" w:rsidP="006F4F3B">
      <w:p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F3356">
        <w:rPr>
          <w:sz w:val="28"/>
          <w:szCs w:val="28"/>
          <w:lang w:val="uk-UA"/>
        </w:rPr>
        <w:t xml:space="preserve">. </w:t>
      </w:r>
      <w:r w:rsidR="005F3356" w:rsidRPr="005F3356">
        <w:rPr>
          <w:sz w:val="28"/>
          <w:szCs w:val="28"/>
          <w:lang w:val="uk-UA"/>
        </w:rPr>
        <w:t>Департаменту містобудування та архітектури Миколаївської міської ради</w:t>
      </w:r>
      <w:r w:rsidR="006F62AA">
        <w:rPr>
          <w:sz w:val="28"/>
          <w:szCs w:val="28"/>
          <w:lang w:val="uk-UA"/>
        </w:rPr>
        <w:t xml:space="preserve"> надати інформацію</w:t>
      </w:r>
      <w:r w:rsidR="000538C3">
        <w:rPr>
          <w:sz w:val="28"/>
          <w:szCs w:val="28"/>
          <w:lang w:val="uk-UA"/>
        </w:rPr>
        <w:t xml:space="preserve"> щодо кількості «відмов» підприємцям по тимчасовим спорудам (мала архітектурна форма) </w:t>
      </w:r>
      <w:r w:rsidR="00912FE3">
        <w:rPr>
          <w:sz w:val="28"/>
          <w:szCs w:val="28"/>
          <w:lang w:val="uk-UA"/>
        </w:rPr>
        <w:t>– місце розміщення, суб’єкт, площа</w:t>
      </w:r>
      <w:r w:rsidR="00214277">
        <w:rPr>
          <w:sz w:val="28"/>
          <w:szCs w:val="28"/>
          <w:lang w:val="uk-UA"/>
        </w:rPr>
        <w:t xml:space="preserve">, </w:t>
      </w:r>
      <w:r w:rsidR="000121FB">
        <w:rPr>
          <w:sz w:val="28"/>
          <w:szCs w:val="28"/>
          <w:lang w:val="uk-UA"/>
        </w:rPr>
        <w:t xml:space="preserve">копія висновку </w:t>
      </w:r>
      <w:r w:rsidR="00214277">
        <w:rPr>
          <w:sz w:val="28"/>
          <w:szCs w:val="28"/>
          <w:lang w:val="uk-UA"/>
        </w:rPr>
        <w:t xml:space="preserve">тощо </w:t>
      </w:r>
      <w:r w:rsidR="000538C3">
        <w:rPr>
          <w:sz w:val="28"/>
          <w:szCs w:val="28"/>
          <w:lang w:val="uk-UA"/>
        </w:rPr>
        <w:t>з 2015 року</w:t>
      </w:r>
      <w:r w:rsidR="00EF45C9">
        <w:rPr>
          <w:sz w:val="28"/>
          <w:szCs w:val="28"/>
          <w:lang w:val="uk-UA"/>
        </w:rPr>
        <w:t xml:space="preserve"> в строк до 09.02.2020</w:t>
      </w:r>
      <w:r w:rsidR="000538C3">
        <w:rPr>
          <w:sz w:val="28"/>
          <w:szCs w:val="28"/>
          <w:lang w:val="uk-UA"/>
        </w:rPr>
        <w:t>;</w:t>
      </w:r>
    </w:p>
    <w:p w:rsidR="000121FB" w:rsidRPr="00294ECA" w:rsidRDefault="000121FB" w:rsidP="000121FB">
      <w:pPr>
        <w:rPr>
          <w:sz w:val="28"/>
          <w:szCs w:val="28"/>
          <w:lang w:val="uk-UA"/>
        </w:rPr>
      </w:pPr>
      <w:r w:rsidRPr="00BF18BB">
        <w:rPr>
          <w:b/>
          <w:sz w:val="28"/>
          <w:szCs w:val="28"/>
          <w:lang w:val="uk-UA"/>
        </w:rPr>
        <w:t xml:space="preserve">Окремо </w:t>
      </w:r>
      <w:r w:rsidRPr="00294ECA">
        <w:rPr>
          <w:sz w:val="28"/>
          <w:szCs w:val="28"/>
          <w:lang w:val="uk-UA"/>
        </w:rPr>
        <w:t>:</w:t>
      </w:r>
    </w:p>
    <w:p w:rsidR="000538C3" w:rsidRPr="002C285C" w:rsidRDefault="00B82ECD" w:rsidP="006F4F3B">
      <w:p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Надати </w:t>
      </w:r>
      <w:r w:rsidRPr="00B82ECD">
        <w:rPr>
          <w:sz w:val="28"/>
          <w:szCs w:val="28"/>
          <w:lang w:val="uk-UA"/>
        </w:rPr>
        <w:t>Департаменту містобудування та архітектури Миколаївської міської ради</w:t>
      </w:r>
      <w:r>
        <w:rPr>
          <w:sz w:val="28"/>
          <w:szCs w:val="28"/>
          <w:lang w:val="uk-UA"/>
        </w:rPr>
        <w:t xml:space="preserve"> доручення з метою врегулювання процесів розміщення  тимчасових споруд </w:t>
      </w:r>
      <w:r w:rsidRPr="00B82ECD">
        <w:rPr>
          <w:sz w:val="28"/>
          <w:szCs w:val="28"/>
          <w:lang w:val="uk-UA"/>
        </w:rPr>
        <w:t>(мал</w:t>
      </w:r>
      <w:r>
        <w:rPr>
          <w:sz w:val="28"/>
          <w:szCs w:val="28"/>
          <w:lang w:val="uk-UA"/>
        </w:rPr>
        <w:t>их</w:t>
      </w:r>
      <w:r w:rsidRPr="00B82ECD">
        <w:rPr>
          <w:sz w:val="28"/>
          <w:szCs w:val="28"/>
          <w:lang w:val="uk-UA"/>
        </w:rPr>
        <w:t xml:space="preserve"> архітектурн</w:t>
      </w:r>
      <w:r>
        <w:rPr>
          <w:sz w:val="28"/>
          <w:szCs w:val="28"/>
          <w:lang w:val="uk-UA"/>
        </w:rPr>
        <w:t>их</w:t>
      </w:r>
      <w:r w:rsidRPr="00B82ECD">
        <w:rPr>
          <w:sz w:val="28"/>
          <w:szCs w:val="28"/>
          <w:lang w:val="uk-UA"/>
        </w:rPr>
        <w:t xml:space="preserve"> форм)</w:t>
      </w:r>
      <w:r w:rsidR="005D1E97">
        <w:rPr>
          <w:sz w:val="28"/>
          <w:szCs w:val="28"/>
          <w:lang w:val="uk-UA"/>
        </w:rPr>
        <w:t xml:space="preserve"> та неможливості допущення розміщення таких </w:t>
      </w:r>
      <w:r w:rsidR="005D1E97" w:rsidRPr="005D1E97">
        <w:rPr>
          <w:sz w:val="28"/>
          <w:szCs w:val="28"/>
          <w:lang w:val="uk-UA"/>
        </w:rPr>
        <w:t>тимчасових споруд</w:t>
      </w:r>
      <w:r w:rsidR="005D1E97">
        <w:rPr>
          <w:sz w:val="28"/>
          <w:szCs w:val="28"/>
          <w:lang w:val="uk-UA"/>
        </w:rPr>
        <w:t xml:space="preserve"> на місцях які раніше звільнилися, підготувати </w:t>
      </w:r>
      <w:r w:rsidR="00276144">
        <w:rPr>
          <w:sz w:val="28"/>
          <w:szCs w:val="28"/>
          <w:lang w:val="uk-UA"/>
        </w:rPr>
        <w:t xml:space="preserve">відповідний </w:t>
      </w:r>
      <w:proofErr w:type="spellStart"/>
      <w:r w:rsidR="00276144">
        <w:rPr>
          <w:sz w:val="28"/>
          <w:szCs w:val="28"/>
          <w:lang w:val="uk-UA"/>
        </w:rPr>
        <w:t>проєкт</w:t>
      </w:r>
      <w:proofErr w:type="spellEnd"/>
      <w:r w:rsidR="00276144">
        <w:rPr>
          <w:sz w:val="28"/>
          <w:szCs w:val="28"/>
          <w:lang w:val="uk-UA"/>
        </w:rPr>
        <w:t xml:space="preserve"> рішення «Правила регулювання розміщення </w:t>
      </w:r>
      <w:r w:rsidR="00276144" w:rsidRPr="00276144">
        <w:rPr>
          <w:sz w:val="28"/>
          <w:szCs w:val="28"/>
          <w:lang w:val="uk-UA"/>
        </w:rPr>
        <w:t>тимчасових споруд</w:t>
      </w:r>
      <w:r w:rsidR="00276144">
        <w:rPr>
          <w:sz w:val="28"/>
          <w:szCs w:val="28"/>
          <w:lang w:val="uk-UA"/>
        </w:rPr>
        <w:t>» (або доповнення таких Правил)</w:t>
      </w:r>
      <w:r w:rsidR="000121FB">
        <w:rPr>
          <w:sz w:val="28"/>
          <w:szCs w:val="28"/>
          <w:lang w:val="uk-UA"/>
        </w:rPr>
        <w:t xml:space="preserve"> в строк 2 тижня</w:t>
      </w:r>
      <w:r w:rsidR="008B4491">
        <w:rPr>
          <w:sz w:val="28"/>
          <w:szCs w:val="28"/>
          <w:lang w:val="uk-UA"/>
        </w:rPr>
        <w:t xml:space="preserve"> – 16.06.2020</w:t>
      </w:r>
      <w:r w:rsidR="000121FB">
        <w:rPr>
          <w:sz w:val="28"/>
          <w:szCs w:val="28"/>
          <w:lang w:val="uk-UA"/>
        </w:rPr>
        <w:t>.</w:t>
      </w:r>
    </w:p>
    <w:p w:rsidR="008E47D4" w:rsidRPr="008E47D4" w:rsidRDefault="008E47D4" w:rsidP="008E47D4">
      <w:pPr>
        <w:jc w:val="both"/>
        <w:rPr>
          <w:sz w:val="28"/>
          <w:szCs w:val="28"/>
          <w:lang w:val="uk-UA"/>
        </w:rPr>
      </w:pPr>
      <w:r w:rsidRPr="008E47D4">
        <w:rPr>
          <w:b/>
          <w:sz w:val="28"/>
          <w:szCs w:val="28"/>
          <w:lang w:val="uk-UA"/>
        </w:rPr>
        <w:t>ГОЛОСУВАЛИ:</w:t>
      </w:r>
      <w:r w:rsidR="00893396">
        <w:rPr>
          <w:sz w:val="28"/>
          <w:szCs w:val="28"/>
          <w:lang w:val="uk-UA"/>
        </w:rPr>
        <w:t xml:space="preserve"> «за» – </w:t>
      </w:r>
      <w:r w:rsidR="00B82ECD">
        <w:rPr>
          <w:sz w:val="28"/>
          <w:szCs w:val="28"/>
          <w:lang w:val="uk-UA"/>
        </w:rPr>
        <w:t>4</w:t>
      </w:r>
      <w:r w:rsidRPr="008E47D4">
        <w:rPr>
          <w:sz w:val="28"/>
          <w:szCs w:val="28"/>
          <w:lang w:val="uk-UA"/>
        </w:rPr>
        <w:t xml:space="preserve">, «проти» – </w:t>
      </w:r>
      <w:r w:rsidR="00893396">
        <w:rPr>
          <w:sz w:val="28"/>
          <w:szCs w:val="28"/>
          <w:lang w:val="uk-UA"/>
        </w:rPr>
        <w:t>0</w:t>
      </w:r>
      <w:r w:rsidRPr="008E47D4">
        <w:rPr>
          <w:sz w:val="28"/>
          <w:szCs w:val="28"/>
          <w:lang w:val="uk-UA"/>
        </w:rPr>
        <w:t xml:space="preserve">, «утримались» – </w:t>
      </w:r>
      <w:r w:rsidR="001B721E">
        <w:rPr>
          <w:sz w:val="28"/>
          <w:szCs w:val="28"/>
          <w:lang w:val="uk-UA"/>
        </w:rPr>
        <w:t>0</w:t>
      </w:r>
      <w:r w:rsidRPr="008E47D4">
        <w:rPr>
          <w:sz w:val="28"/>
          <w:szCs w:val="28"/>
          <w:lang w:val="uk-UA"/>
        </w:rPr>
        <w:t>.</w:t>
      </w:r>
    </w:p>
    <w:p w:rsidR="009F4032" w:rsidRPr="0070583A" w:rsidRDefault="009F4032" w:rsidP="009F4032">
      <w:pPr>
        <w:rPr>
          <w:sz w:val="18"/>
          <w:szCs w:val="18"/>
          <w:lang w:val="uk-UA"/>
        </w:rPr>
      </w:pPr>
    </w:p>
    <w:p w:rsidR="00321D7A" w:rsidRDefault="00261633" w:rsidP="001C096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ході обговорення вище зазначено питання постало питання до </w:t>
      </w:r>
      <w:r w:rsidRPr="00261633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а</w:t>
      </w:r>
      <w:r w:rsidRPr="00261633">
        <w:rPr>
          <w:sz w:val="28"/>
          <w:szCs w:val="28"/>
          <w:lang w:val="uk-UA"/>
        </w:rPr>
        <w:t xml:space="preserve"> директора департаменту з надання адміністративних по</w:t>
      </w:r>
      <w:r>
        <w:rPr>
          <w:sz w:val="28"/>
          <w:szCs w:val="28"/>
          <w:lang w:val="uk-UA"/>
        </w:rPr>
        <w:t>слуг Миколаївської міської ради</w:t>
      </w:r>
      <w:r w:rsidRPr="00261633">
        <w:rPr>
          <w:sz w:val="28"/>
          <w:szCs w:val="28"/>
          <w:lang w:val="uk-UA"/>
        </w:rPr>
        <w:t xml:space="preserve"> </w:t>
      </w:r>
      <w:proofErr w:type="spellStart"/>
      <w:r w:rsidRPr="00261633">
        <w:rPr>
          <w:sz w:val="28"/>
          <w:szCs w:val="28"/>
          <w:lang w:val="uk-UA"/>
        </w:rPr>
        <w:t>Сухарников</w:t>
      </w:r>
      <w:r>
        <w:rPr>
          <w:sz w:val="28"/>
          <w:szCs w:val="28"/>
          <w:lang w:val="uk-UA"/>
        </w:rPr>
        <w:t>а</w:t>
      </w:r>
      <w:proofErr w:type="spellEnd"/>
      <w:r w:rsidRPr="00261633">
        <w:rPr>
          <w:sz w:val="28"/>
          <w:szCs w:val="28"/>
          <w:lang w:val="uk-UA"/>
        </w:rPr>
        <w:t xml:space="preserve"> В. І.</w:t>
      </w:r>
      <w:r>
        <w:rPr>
          <w:sz w:val="28"/>
          <w:szCs w:val="28"/>
          <w:lang w:val="uk-UA"/>
        </w:rPr>
        <w:t xml:space="preserve"> стосовно контроля строків розгляду звернень громадян в сфері земельних питань</w:t>
      </w:r>
      <w:r w:rsidR="001C096E">
        <w:rPr>
          <w:sz w:val="28"/>
          <w:szCs w:val="28"/>
          <w:lang w:val="uk-UA"/>
        </w:rPr>
        <w:t xml:space="preserve"> та складання адміністративних протоколів </w:t>
      </w:r>
      <w:r w:rsidR="00612729">
        <w:rPr>
          <w:sz w:val="28"/>
          <w:szCs w:val="28"/>
          <w:lang w:val="uk-UA"/>
        </w:rPr>
        <w:t xml:space="preserve">відносно </w:t>
      </w:r>
      <w:r w:rsidR="001C096E">
        <w:rPr>
          <w:sz w:val="28"/>
          <w:szCs w:val="28"/>
          <w:lang w:val="uk-UA"/>
        </w:rPr>
        <w:t xml:space="preserve">посадових осіб органів місцевого самоврядування про порушення строків </w:t>
      </w:r>
      <w:r w:rsidR="00612729">
        <w:rPr>
          <w:sz w:val="28"/>
          <w:szCs w:val="28"/>
          <w:lang w:val="uk-UA"/>
        </w:rPr>
        <w:t>розгляду таких заяв.</w:t>
      </w:r>
    </w:p>
    <w:p w:rsidR="001C096E" w:rsidRDefault="001C096E" w:rsidP="001C096E">
      <w:pPr>
        <w:jc w:val="both"/>
        <w:rPr>
          <w:b/>
          <w:sz w:val="28"/>
          <w:szCs w:val="28"/>
          <w:lang w:val="uk-UA"/>
        </w:rPr>
      </w:pPr>
      <w:r w:rsidRPr="008314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</w:p>
    <w:p w:rsidR="00321D7A" w:rsidRDefault="001C096E" w:rsidP="00AF1238">
      <w:pPr>
        <w:jc w:val="both"/>
        <w:rPr>
          <w:sz w:val="28"/>
          <w:szCs w:val="28"/>
          <w:lang w:val="uk-UA"/>
        </w:rPr>
      </w:pPr>
      <w:proofErr w:type="spellStart"/>
      <w:r w:rsidRPr="00B458D8">
        <w:rPr>
          <w:b/>
          <w:sz w:val="28"/>
          <w:szCs w:val="28"/>
          <w:lang w:val="uk-UA"/>
        </w:rPr>
        <w:t>Сухарникова</w:t>
      </w:r>
      <w:proofErr w:type="spellEnd"/>
      <w:r w:rsidRPr="00B458D8">
        <w:rPr>
          <w:b/>
          <w:sz w:val="28"/>
          <w:szCs w:val="28"/>
          <w:lang w:val="uk-UA"/>
        </w:rPr>
        <w:t xml:space="preserve"> В. І.</w:t>
      </w:r>
      <w:r>
        <w:rPr>
          <w:sz w:val="28"/>
          <w:szCs w:val="28"/>
          <w:lang w:val="uk-UA"/>
        </w:rPr>
        <w:t xml:space="preserve">, який пояснив, що щомісяця </w:t>
      </w:r>
      <w:r w:rsidR="005C54BA" w:rsidRPr="001C096E">
        <w:rPr>
          <w:sz w:val="28"/>
          <w:szCs w:val="28"/>
          <w:lang w:val="uk-UA"/>
        </w:rPr>
        <w:t>департамент</w:t>
      </w:r>
      <w:r w:rsidR="005C54BA">
        <w:rPr>
          <w:sz w:val="28"/>
          <w:szCs w:val="28"/>
          <w:lang w:val="uk-UA"/>
        </w:rPr>
        <w:t>ом</w:t>
      </w:r>
      <w:r w:rsidRPr="001C096E">
        <w:rPr>
          <w:sz w:val="28"/>
          <w:szCs w:val="28"/>
          <w:lang w:val="uk-UA"/>
        </w:rPr>
        <w:t xml:space="preserve"> з надання адміністративних послуг Миколаївської міської ради</w:t>
      </w:r>
      <w:r w:rsidR="005C54BA">
        <w:rPr>
          <w:sz w:val="28"/>
          <w:szCs w:val="28"/>
          <w:lang w:val="uk-UA"/>
        </w:rPr>
        <w:t xml:space="preserve"> готується та передається доповідна записка на міського голову щодо порушення строків</w:t>
      </w:r>
      <w:r w:rsidR="00756BFE" w:rsidRPr="00756BFE">
        <w:t xml:space="preserve"> </w:t>
      </w:r>
      <w:r w:rsidR="00756BFE" w:rsidRPr="00756BFE">
        <w:rPr>
          <w:sz w:val="28"/>
          <w:szCs w:val="28"/>
          <w:lang w:val="uk-UA"/>
        </w:rPr>
        <w:t>розгляду заяв</w:t>
      </w:r>
      <w:r w:rsidR="00AC48AA">
        <w:rPr>
          <w:sz w:val="28"/>
          <w:szCs w:val="28"/>
          <w:lang w:val="uk-UA"/>
        </w:rPr>
        <w:t>/звернень</w:t>
      </w:r>
      <w:r w:rsidR="005C54BA">
        <w:rPr>
          <w:sz w:val="28"/>
          <w:szCs w:val="28"/>
          <w:lang w:val="uk-UA"/>
        </w:rPr>
        <w:t xml:space="preserve">. Також зазначив, що механізм притягнення до адміністративної відповідальності </w:t>
      </w:r>
      <w:r w:rsidR="005C54BA" w:rsidRPr="005C54BA">
        <w:rPr>
          <w:sz w:val="28"/>
          <w:szCs w:val="28"/>
          <w:lang w:val="uk-UA"/>
        </w:rPr>
        <w:t>посадових осіб органів місцевого самоврядування</w:t>
      </w:r>
      <w:r w:rsidR="005C54BA">
        <w:rPr>
          <w:sz w:val="28"/>
          <w:szCs w:val="28"/>
          <w:lang w:val="uk-UA"/>
        </w:rPr>
        <w:t xml:space="preserve"> в департаменті </w:t>
      </w:r>
      <w:r w:rsidR="005C54BA" w:rsidRPr="005C54BA">
        <w:rPr>
          <w:sz w:val="28"/>
          <w:szCs w:val="28"/>
          <w:lang w:val="uk-UA"/>
        </w:rPr>
        <w:t xml:space="preserve">з надання адміністративних послуг Миколаївської міської ради </w:t>
      </w:r>
      <w:r w:rsidR="005C54BA">
        <w:rPr>
          <w:sz w:val="28"/>
          <w:szCs w:val="28"/>
          <w:lang w:val="uk-UA"/>
        </w:rPr>
        <w:t>відсутній.</w:t>
      </w:r>
    </w:p>
    <w:p w:rsidR="005C54BA" w:rsidRPr="005C54BA" w:rsidRDefault="005C54BA" w:rsidP="005C54BA">
      <w:pPr>
        <w:jc w:val="both"/>
        <w:rPr>
          <w:b/>
          <w:sz w:val="28"/>
          <w:szCs w:val="28"/>
          <w:lang w:val="uk-UA"/>
        </w:rPr>
      </w:pPr>
      <w:r w:rsidRPr="005C54BA">
        <w:rPr>
          <w:b/>
          <w:sz w:val="28"/>
          <w:szCs w:val="28"/>
          <w:lang w:val="uk-UA"/>
        </w:rPr>
        <w:t>В обговоренні приймали участь всі члени постійної комісії.</w:t>
      </w:r>
    </w:p>
    <w:p w:rsidR="00321D7A" w:rsidRPr="005C54BA" w:rsidRDefault="005C54BA" w:rsidP="005C54BA">
      <w:pPr>
        <w:jc w:val="both"/>
        <w:rPr>
          <w:b/>
          <w:sz w:val="28"/>
          <w:szCs w:val="28"/>
          <w:lang w:val="uk-UA"/>
        </w:rPr>
      </w:pPr>
      <w:r w:rsidRPr="005C54BA">
        <w:rPr>
          <w:b/>
          <w:sz w:val="28"/>
          <w:szCs w:val="28"/>
          <w:lang w:val="uk-UA"/>
        </w:rPr>
        <w:t>РЕКОМЕНДОВАНО:</w:t>
      </w:r>
    </w:p>
    <w:p w:rsidR="00321D7A" w:rsidRDefault="005C54BA" w:rsidP="005C54BA">
      <w:pPr>
        <w:pStyle w:val="a3"/>
        <w:numPr>
          <w:ilvl w:val="0"/>
          <w:numId w:val="4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5C54BA">
        <w:rPr>
          <w:sz w:val="28"/>
          <w:szCs w:val="28"/>
          <w:lang w:val="uk-UA"/>
        </w:rPr>
        <w:t>епартамент</w:t>
      </w:r>
      <w:r>
        <w:rPr>
          <w:sz w:val="28"/>
          <w:szCs w:val="28"/>
          <w:lang w:val="uk-UA"/>
        </w:rPr>
        <w:t>у</w:t>
      </w:r>
      <w:r w:rsidRPr="005C54BA">
        <w:rPr>
          <w:sz w:val="28"/>
          <w:szCs w:val="28"/>
          <w:lang w:val="uk-UA"/>
        </w:rPr>
        <w:t xml:space="preserve"> з надання адміністративних послуг Миколаївської міської ради</w:t>
      </w:r>
      <w:r>
        <w:rPr>
          <w:sz w:val="28"/>
          <w:szCs w:val="28"/>
          <w:lang w:val="uk-UA"/>
        </w:rPr>
        <w:t xml:space="preserve"> надати до постійної комісії повну наявну інформацію за весь час роботи департаменту по </w:t>
      </w:r>
      <w:r w:rsidRPr="005C54BA">
        <w:rPr>
          <w:sz w:val="28"/>
          <w:szCs w:val="28"/>
          <w:lang w:val="uk-UA"/>
        </w:rPr>
        <w:t>доповідн</w:t>
      </w:r>
      <w:r>
        <w:rPr>
          <w:sz w:val="28"/>
          <w:szCs w:val="28"/>
          <w:lang w:val="uk-UA"/>
        </w:rPr>
        <w:t>им</w:t>
      </w:r>
      <w:r w:rsidRPr="005C54BA">
        <w:rPr>
          <w:sz w:val="28"/>
          <w:szCs w:val="28"/>
          <w:lang w:val="uk-UA"/>
        </w:rPr>
        <w:t xml:space="preserve"> записка</w:t>
      </w:r>
      <w:r>
        <w:rPr>
          <w:sz w:val="28"/>
          <w:szCs w:val="28"/>
          <w:lang w:val="uk-UA"/>
        </w:rPr>
        <w:t>м</w:t>
      </w:r>
      <w:r w:rsidRPr="005C54BA">
        <w:rPr>
          <w:sz w:val="28"/>
          <w:szCs w:val="28"/>
          <w:lang w:val="uk-UA"/>
        </w:rPr>
        <w:t xml:space="preserve"> на міського голову щодо порушення строків</w:t>
      </w:r>
      <w:r w:rsidR="00AC48AA">
        <w:rPr>
          <w:sz w:val="28"/>
          <w:szCs w:val="28"/>
          <w:lang w:val="uk-UA"/>
        </w:rPr>
        <w:t xml:space="preserve"> розгляду заяв/звернень</w:t>
      </w:r>
      <w:r>
        <w:rPr>
          <w:sz w:val="28"/>
          <w:szCs w:val="28"/>
          <w:lang w:val="uk-UA"/>
        </w:rPr>
        <w:t>;</w:t>
      </w:r>
    </w:p>
    <w:p w:rsidR="005C54BA" w:rsidRDefault="0084370D" w:rsidP="0084370D">
      <w:pPr>
        <w:pStyle w:val="a3"/>
        <w:numPr>
          <w:ilvl w:val="0"/>
          <w:numId w:val="42"/>
        </w:numPr>
        <w:jc w:val="both"/>
        <w:rPr>
          <w:sz w:val="28"/>
          <w:szCs w:val="28"/>
          <w:lang w:val="uk-UA"/>
        </w:rPr>
      </w:pPr>
      <w:r w:rsidRPr="0084370D">
        <w:rPr>
          <w:sz w:val="28"/>
          <w:szCs w:val="28"/>
          <w:lang w:val="uk-UA"/>
        </w:rPr>
        <w:lastRenderedPageBreak/>
        <w:t>Департаменту з надання адміністративних послуг Миколаївської міської ради</w:t>
      </w:r>
      <w:r>
        <w:rPr>
          <w:sz w:val="28"/>
          <w:szCs w:val="28"/>
          <w:lang w:val="uk-UA"/>
        </w:rPr>
        <w:t xml:space="preserve"> розробити тимчасовий регламент</w:t>
      </w:r>
      <w:r w:rsidR="00B417EA">
        <w:rPr>
          <w:sz w:val="28"/>
          <w:szCs w:val="28"/>
          <w:lang w:val="uk-UA"/>
        </w:rPr>
        <w:t xml:space="preserve"> здійснення контролю за розглядом звернень стосовно земельних питань (механізм здійснення контролю, практика інформування всіх зацікавлений осіб);</w:t>
      </w:r>
    </w:p>
    <w:p w:rsidR="008572A3" w:rsidRDefault="00B417EA" w:rsidP="00283DB6">
      <w:pPr>
        <w:pStyle w:val="a3"/>
        <w:numPr>
          <w:ilvl w:val="0"/>
          <w:numId w:val="42"/>
        </w:numPr>
        <w:jc w:val="both"/>
        <w:rPr>
          <w:sz w:val="28"/>
          <w:szCs w:val="28"/>
          <w:lang w:val="uk-UA"/>
        </w:rPr>
      </w:pPr>
      <w:r w:rsidRPr="00D54B92">
        <w:rPr>
          <w:sz w:val="28"/>
          <w:szCs w:val="28"/>
          <w:lang w:val="uk-UA"/>
        </w:rPr>
        <w:t xml:space="preserve">Департаменту з надання адміністративних послуг Миколаївської міської ради </w:t>
      </w:r>
      <w:r w:rsidR="00D54B92" w:rsidRPr="00D54B92">
        <w:rPr>
          <w:sz w:val="28"/>
          <w:szCs w:val="28"/>
          <w:lang w:val="uk-UA"/>
        </w:rPr>
        <w:t xml:space="preserve">відновити роботу робочої групи по внесення змін до Положення проходження документів, </w:t>
      </w:r>
      <w:r w:rsidRPr="00D54B92">
        <w:rPr>
          <w:sz w:val="28"/>
          <w:szCs w:val="28"/>
          <w:lang w:val="uk-UA"/>
        </w:rPr>
        <w:t xml:space="preserve">разом з управлінням земельних ресурсів Миколаївської міської ради, департаментом містобудування та архітектури Миколаївської міської ради та управлінням державного архітектурно-будівельного контролю Миколаївської міської ради </w:t>
      </w:r>
      <w:r w:rsidR="007941C4" w:rsidRPr="00D54B92">
        <w:rPr>
          <w:sz w:val="28"/>
          <w:szCs w:val="28"/>
          <w:lang w:val="uk-UA"/>
        </w:rPr>
        <w:t xml:space="preserve">в рамках </w:t>
      </w:r>
      <w:r w:rsidR="007B1B80">
        <w:rPr>
          <w:sz w:val="28"/>
          <w:szCs w:val="28"/>
          <w:lang w:val="uk-UA"/>
        </w:rPr>
        <w:t xml:space="preserve">даної робочої групи </w:t>
      </w:r>
      <w:r w:rsidR="007941C4" w:rsidRPr="00D54B92">
        <w:rPr>
          <w:sz w:val="28"/>
          <w:szCs w:val="28"/>
          <w:lang w:val="uk-UA"/>
        </w:rPr>
        <w:t>терміново відпрацювати</w:t>
      </w:r>
      <w:r w:rsidR="00D54B92" w:rsidRPr="00D54B92">
        <w:rPr>
          <w:sz w:val="28"/>
          <w:szCs w:val="28"/>
          <w:lang w:val="uk-UA"/>
        </w:rPr>
        <w:t xml:space="preserve"> </w:t>
      </w:r>
      <w:r w:rsidR="00D54B92">
        <w:rPr>
          <w:sz w:val="28"/>
          <w:szCs w:val="28"/>
          <w:lang w:val="uk-UA"/>
        </w:rPr>
        <w:t>(</w:t>
      </w:r>
      <w:r w:rsidR="008572A3" w:rsidRPr="00D54B92">
        <w:rPr>
          <w:sz w:val="28"/>
          <w:szCs w:val="28"/>
          <w:lang w:val="uk-UA"/>
        </w:rPr>
        <w:t>підготувати</w:t>
      </w:r>
      <w:r w:rsidR="00D54B92">
        <w:rPr>
          <w:sz w:val="28"/>
          <w:szCs w:val="28"/>
          <w:lang w:val="uk-UA"/>
        </w:rPr>
        <w:t>)</w:t>
      </w:r>
      <w:r w:rsidR="008572A3" w:rsidRPr="00D54B92">
        <w:rPr>
          <w:sz w:val="28"/>
          <w:szCs w:val="28"/>
          <w:lang w:val="uk-UA"/>
        </w:rPr>
        <w:t xml:space="preserve"> </w:t>
      </w:r>
      <w:proofErr w:type="spellStart"/>
      <w:r w:rsidR="008572A3" w:rsidRPr="00D54B92">
        <w:rPr>
          <w:sz w:val="28"/>
          <w:szCs w:val="28"/>
          <w:lang w:val="uk-UA"/>
        </w:rPr>
        <w:t>проєкт</w:t>
      </w:r>
      <w:proofErr w:type="spellEnd"/>
      <w:r w:rsidR="008572A3" w:rsidRPr="00D54B92">
        <w:rPr>
          <w:sz w:val="28"/>
          <w:szCs w:val="28"/>
          <w:lang w:val="uk-UA"/>
        </w:rPr>
        <w:t xml:space="preserve"> рішення про внесення змін до Положення проходження документів </w:t>
      </w:r>
      <w:r w:rsidR="00D54B92">
        <w:rPr>
          <w:sz w:val="28"/>
          <w:szCs w:val="28"/>
          <w:lang w:val="uk-UA"/>
        </w:rPr>
        <w:t>з метою узагальнення практики розгляду звернень в зв’язку з численними порушеннями строків</w:t>
      </w:r>
      <w:r w:rsidR="007B1B80">
        <w:rPr>
          <w:sz w:val="28"/>
          <w:szCs w:val="28"/>
          <w:lang w:val="uk-UA"/>
        </w:rPr>
        <w:t>,</w:t>
      </w:r>
      <w:r w:rsidR="00D54B92">
        <w:rPr>
          <w:sz w:val="28"/>
          <w:szCs w:val="28"/>
          <w:lang w:val="uk-UA"/>
        </w:rPr>
        <w:t xml:space="preserve"> відпрацювання таких заяв </w:t>
      </w:r>
      <w:r w:rsidR="008572A3" w:rsidRPr="00D54B92">
        <w:rPr>
          <w:sz w:val="28"/>
          <w:szCs w:val="28"/>
          <w:lang w:val="uk-UA"/>
        </w:rPr>
        <w:t>та винести на розгляд</w:t>
      </w:r>
      <w:r w:rsidR="00D54B92">
        <w:rPr>
          <w:sz w:val="28"/>
          <w:szCs w:val="28"/>
          <w:lang w:val="uk-UA"/>
        </w:rPr>
        <w:t xml:space="preserve"> постійної комісії;</w:t>
      </w:r>
    </w:p>
    <w:p w:rsidR="00D54B92" w:rsidRPr="00D54B92" w:rsidRDefault="00D54B92" w:rsidP="00D54B92">
      <w:pPr>
        <w:pStyle w:val="a3"/>
        <w:numPr>
          <w:ilvl w:val="0"/>
          <w:numId w:val="4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D54B92">
        <w:rPr>
          <w:sz w:val="28"/>
          <w:szCs w:val="28"/>
          <w:lang w:val="uk-UA"/>
        </w:rPr>
        <w:t>епартаменту з надання адміністративних послуг Миколаївської міської ради</w:t>
      </w:r>
      <w:r>
        <w:rPr>
          <w:sz w:val="28"/>
          <w:szCs w:val="28"/>
          <w:lang w:val="uk-UA"/>
        </w:rPr>
        <w:t xml:space="preserve"> надавати на постійній основі узагальнену інформацію щодо порушення строків розгляду заяв</w:t>
      </w:r>
      <w:r w:rsidR="00F949BB">
        <w:rPr>
          <w:sz w:val="28"/>
          <w:szCs w:val="28"/>
          <w:lang w:val="uk-UA"/>
        </w:rPr>
        <w:t>/звернень</w:t>
      </w:r>
      <w:r>
        <w:rPr>
          <w:sz w:val="28"/>
          <w:szCs w:val="28"/>
          <w:lang w:val="uk-UA"/>
        </w:rPr>
        <w:t>.</w:t>
      </w:r>
    </w:p>
    <w:p w:rsidR="00321D7A" w:rsidRDefault="00057011" w:rsidP="00AF1238">
      <w:pPr>
        <w:jc w:val="both"/>
        <w:rPr>
          <w:sz w:val="28"/>
          <w:szCs w:val="28"/>
          <w:lang w:val="uk-UA"/>
        </w:rPr>
      </w:pPr>
      <w:r w:rsidRPr="00057011">
        <w:rPr>
          <w:b/>
          <w:sz w:val="28"/>
          <w:szCs w:val="28"/>
          <w:lang w:val="uk-UA"/>
        </w:rPr>
        <w:t>ГОЛОСУВАЛИ:</w:t>
      </w:r>
      <w:r w:rsidRPr="00057011">
        <w:rPr>
          <w:sz w:val="28"/>
          <w:szCs w:val="28"/>
          <w:lang w:val="uk-UA"/>
        </w:rPr>
        <w:t xml:space="preserve"> «за» – 4, «проти» – 0, «утримались» – </w:t>
      </w:r>
      <w:r w:rsidR="004C6610">
        <w:rPr>
          <w:sz w:val="28"/>
          <w:szCs w:val="28"/>
          <w:lang w:val="uk-UA"/>
        </w:rPr>
        <w:t>0</w:t>
      </w:r>
      <w:r w:rsidRPr="00057011">
        <w:rPr>
          <w:sz w:val="28"/>
          <w:szCs w:val="28"/>
          <w:lang w:val="uk-UA"/>
        </w:rPr>
        <w:t>.</w:t>
      </w:r>
    </w:p>
    <w:p w:rsidR="00321D7A" w:rsidRPr="0070583A" w:rsidRDefault="00321D7A" w:rsidP="00AF1238">
      <w:pPr>
        <w:jc w:val="both"/>
        <w:rPr>
          <w:sz w:val="28"/>
          <w:szCs w:val="28"/>
          <w:lang w:val="uk-UA"/>
        </w:rPr>
      </w:pPr>
    </w:p>
    <w:p w:rsidR="003A595E" w:rsidRDefault="00E308C6" w:rsidP="00AF1238">
      <w:pPr>
        <w:jc w:val="both"/>
        <w:rPr>
          <w:sz w:val="28"/>
          <w:szCs w:val="28"/>
          <w:lang w:val="uk-UA"/>
        </w:rPr>
      </w:pPr>
      <w:r w:rsidRPr="0091770A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3</w:t>
      </w:r>
      <w:r w:rsidRPr="0091770A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 ініціативою депутата </w:t>
      </w:r>
      <w:r w:rsidRPr="002A1EE4">
        <w:rPr>
          <w:sz w:val="28"/>
          <w:szCs w:val="28"/>
          <w:lang w:val="uk-UA"/>
        </w:rPr>
        <w:t>Миколаївської міської ради VII скликання</w:t>
      </w:r>
      <w:r>
        <w:rPr>
          <w:sz w:val="28"/>
          <w:szCs w:val="28"/>
          <w:lang w:val="uk-UA"/>
        </w:rPr>
        <w:t xml:space="preserve">  </w:t>
      </w:r>
      <w:r w:rsidR="008970B0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Дятлова І.С. розглянути питання </w:t>
      </w:r>
      <w:r w:rsidR="003A595E" w:rsidRPr="003A595E">
        <w:rPr>
          <w:sz w:val="28"/>
          <w:szCs w:val="28"/>
          <w:lang w:val="uk-UA"/>
        </w:rPr>
        <w:t xml:space="preserve">щодо відмови Міністерства розвитку економіки, торгівлі та сільського господарства України (Мінекономіки) Миколаївській міській раді в передачі мостового переходу через річку </w:t>
      </w:r>
      <w:r w:rsidR="003A595E">
        <w:rPr>
          <w:sz w:val="28"/>
          <w:szCs w:val="28"/>
          <w:lang w:val="uk-UA"/>
        </w:rPr>
        <w:t xml:space="preserve">    </w:t>
      </w:r>
      <w:r w:rsidR="003A595E" w:rsidRPr="003A595E">
        <w:rPr>
          <w:sz w:val="28"/>
          <w:szCs w:val="28"/>
          <w:lang w:val="uk-UA"/>
        </w:rPr>
        <w:t xml:space="preserve">Південний Буг та мостового переходу через річку Інгул з власності територіальної громади м. Миколаєва у державну власність з віднесенням до сфери управління </w:t>
      </w:r>
      <w:proofErr w:type="spellStart"/>
      <w:r w:rsidR="003A595E" w:rsidRPr="003A595E">
        <w:rPr>
          <w:sz w:val="28"/>
          <w:szCs w:val="28"/>
          <w:lang w:val="uk-UA"/>
        </w:rPr>
        <w:t>Укравтодору</w:t>
      </w:r>
      <w:proofErr w:type="spellEnd"/>
      <w:r w:rsidR="003A595E" w:rsidRPr="003A595E">
        <w:rPr>
          <w:sz w:val="28"/>
          <w:szCs w:val="28"/>
          <w:lang w:val="uk-UA"/>
        </w:rPr>
        <w:t xml:space="preserve"> через відсутність повного пакету документів</w:t>
      </w:r>
      <w:r w:rsidR="00524632">
        <w:rPr>
          <w:sz w:val="28"/>
          <w:szCs w:val="28"/>
          <w:lang w:val="uk-UA"/>
        </w:rPr>
        <w:t xml:space="preserve"> (</w:t>
      </w:r>
      <w:r w:rsidR="003A595E">
        <w:rPr>
          <w:sz w:val="28"/>
          <w:szCs w:val="28"/>
          <w:lang w:val="uk-UA"/>
        </w:rPr>
        <w:t>неналежної підготовки документів</w:t>
      </w:r>
      <w:r w:rsidR="00524632">
        <w:rPr>
          <w:sz w:val="28"/>
          <w:szCs w:val="28"/>
          <w:lang w:val="uk-UA"/>
        </w:rPr>
        <w:t>)</w:t>
      </w:r>
      <w:r w:rsidR="003A595E">
        <w:rPr>
          <w:sz w:val="28"/>
          <w:szCs w:val="28"/>
          <w:lang w:val="uk-UA"/>
        </w:rPr>
        <w:t xml:space="preserve"> та недотримання вимог Закону «Про передачу об’єктів права державної та комунальної власності» та Порядку подання та розгляду пропозицій щодо передачі об’єктів з комунальної власності, затвердженого постановою Кабінету Міністрів України від 21.09.1998 №1482</w:t>
      </w:r>
      <w:r w:rsidR="00524632">
        <w:rPr>
          <w:sz w:val="28"/>
          <w:szCs w:val="28"/>
          <w:lang w:val="uk-UA"/>
        </w:rPr>
        <w:t>.</w:t>
      </w:r>
    </w:p>
    <w:p w:rsidR="00321D7A" w:rsidRDefault="008970B0" w:rsidP="00AF1238">
      <w:pPr>
        <w:jc w:val="both"/>
        <w:rPr>
          <w:sz w:val="28"/>
          <w:szCs w:val="28"/>
          <w:lang w:val="uk-UA"/>
        </w:rPr>
      </w:pPr>
      <w:r w:rsidRPr="00831445">
        <w:rPr>
          <w:b/>
          <w:sz w:val="28"/>
          <w:szCs w:val="28"/>
          <w:lang w:val="uk-UA"/>
        </w:rPr>
        <w:t>СЛУХАЛИ:</w:t>
      </w:r>
    </w:p>
    <w:p w:rsidR="00321D7A" w:rsidRDefault="008970B0" w:rsidP="00AF1238">
      <w:pPr>
        <w:jc w:val="both"/>
        <w:rPr>
          <w:sz w:val="28"/>
          <w:szCs w:val="28"/>
          <w:lang w:val="uk-UA"/>
        </w:rPr>
      </w:pPr>
      <w:r w:rsidRPr="00C83355">
        <w:rPr>
          <w:b/>
          <w:sz w:val="28"/>
          <w:szCs w:val="28"/>
          <w:lang w:val="uk-UA"/>
        </w:rPr>
        <w:t>Дятлова І.С.</w:t>
      </w:r>
      <w:r>
        <w:rPr>
          <w:sz w:val="28"/>
          <w:szCs w:val="28"/>
          <w:lang w:val="uk-UA"/>
        </w:rPr>
        <w:t xml:space="preserve">, який повідомив, що в ЗМІ </w:t>
      </w:r>
      <w:r w:rsidR="008F0C3D">
        <w:rPr>
          <w:sz w:val="28"/>
          <w:szCs w:val="28"/>
          <w:lang w:val="uk-UA"/>
        </w:rPr>
        <w:t>з’явилася</w:t>
      </w:r>
      <w:r>
        <w:rPr>
          <w:sz w:val="28"/>
          <w:szCs w:val="28"/>
          <w:lang w:val="uk-UA"/>
        </w:rPr>
        <w:t xml:space="preserve"> інформація щодо </w:t>
      </w:r>
      <w:r w:rsidR="008F0C3D">
        <w:rPr>
          <w:sz w:val="28"/>
          <w:szCs w:val="28"/>
          <w:lang w:val="uk-UA"/>
        </w:rPr>
        <w:t xml:space="preserve">відмови Міністерства </w:t>
      </w:r>
      <w:r w:rsidR="00714442">
        <w:rPr>
          <w:sz w:val="28"/>
          <w:szCs w:val="28"/>
          <w:lang w:val="uk-UA"/>
        </w:rPr>
        <w:t>р</w:t>
      </w:r>
      <w:r w:rsidR="008F0C3D">
        <w:rPr>
          <w:sz w:val="28"/>
          <w:szCs w:val="28"/>
          <w:lang w:val="uk-UA"/>
        </w:rPr>
        <w:t>озвитку економіки, торгівлі та сільського господарства України (Мінеконом</w:t>
      </w:r>
      <w:r w:rsidR="008F2782">
        <w:rPr>
          <w:sz w:val="28"/>
          <w:szCs w:val="28"/>
          <w:lang w:val="uk-UA"/>
        </w:rPr>
        <w:t>і</w:t>
      </w:r>
      <w:r w:rsidR="008F0C3D">
        <w:rPr>
          <w:sz w:val="28"/>
          <w:szCs w:val="28"/>
          <w:lang w:val="uk-UA"/>
        </w:rPr>
        <w:t xml:space="preserve">ки) </w:t>
      </w:r>
      <w:r w:rsidR="008F2782">
        <w:rPr>
          <w:sz w:val="28"/>
          <w:szCs w:val="28"/>
          <w:lang w:val="uk-UA"/>
        </w:rPr>
        <w:t xml:space="preserve">Миколаївській міській раді в передачі </w:t>
      </w:r>
      <w:r w:rsidR="00714442">
        <w:rPr>
          <w:sz w:val="28"/>
          <w:szCs w:val="28"/>
          <w:lang w:val="uk-UA"/>
        </w:rPr>
        <w:t xml:space="preserve"> </w:t>
      </w:r>
      <w:r w:rsidR="00714442" w:rsidRPr="00714442">
        <w:rPr>
          <w:sz w:val="28"/>
          <w:szCs w:val="28"/>
          <w:lang w:val="uk-UA"/>
        </w:rPr>
        <w:t xml:space="preserve">мостового переходу через річку Південний Буг та мостового переходу через річку Інгул з власності територіальної громади м. Миколаєва у державну власність з віднесенням до сфери управління </w:t>
      </w:r>
      <w:proofErr w:type="spellStart"/>
      <w:r w:rsidR="00714442" w:rsidRPr="00714442">
        <w:rPr>
          <w:sz w:val="28"/>
          <w:szCs w:val="28"/>
          <w:lang w:val="uk-UA"/>
        </w:rPr>
        <w:t>Укравтодору</w:t>
      </w:r>
      <w:proofErr w:type="spellEnd"/>
      <w:r w:rsidR="00714442" w:rsidRPr="00714442">
        <w:rPr>
          <w:sz w:val="28"/>
          <w:szCs w:val="28"/>
          <w:lang w:val="uk-UA"/>
        </w:rPr>
        <w:t xml:space="preserve"> </w:t>
      </w:r>
      <w:r w:rsidR="00714442">
        <w:rPr>
          <w:sz w:val="28"/>
          <w:szCs w:val="28"/>
          <w:lang w:val="uk-UA"/>
        </w:rPr>
        <w:t>через відсутність повного пакету документів</w:t>
      </w:r>
      <w:r w:rsidR="003A595E">
        <w:rPr>
          <w:sz w:val="28"/>
          <w:szCs w:val="28"/>
          <w:lang w:val="uk-UA"/>
        </w:rPr>
        <w:t>.</w:t>
      </w:r>
    </w:p>
    <w:p w:rsidR="00714442" w:rsidRPr="005C54BA" w:rsidRDefault="00714442" w:rsidP="00714442">
      <w:pPr>
        <w:jc w:val="both"/>
        <w:rPr>
          <w:b/>
          <w:sz w:val="28"/>
          <w:szCs w:val="28"/>
          <w:lang w:val="uk-UA"/>
        </w:rPr>
      </w:pPr>
      <w:r w:rsidRPr="005C54BA">
        <w:rPr>
          <w:b/>
          <w:sz w:val="28"/>
          <w:szCs w:val="28"/>
          <w:lang w:val="uk-UA"/>
        </w:rPr>
        <w:t>В обговоренні приймали участь всі члени постійної комісії.</w:t>
      </w:r>
    </w:p>
    <w:p w:rsidR="00714442" w:rsidRPr="005C54BA" w:rsidRDefault="00714442" w:rsidP="00714442">
      <w:pPr>
        <w:jc w:val="both"/>
        <w:rPr>
          <w:b/>
          <w:sz w:val="28"/>
          <w:szCs w:val="28"/>
          <w:lang w:val="uk-UA"/>
        </w:rPr>
      </w:pPr>
      <w:r w:rsidRPr="005C54BA">
        <w:rPr>
          <w:b/>
          <w:sz w:val="28"/>
          <w:szCs w:val="28"/>
          <w:lang w:val="uk-UA"/>
        </w:rPr>
        <w:t>РЕКОМЕНДОВАНО:</w:t>
      </w:r>
    </w:p>
    <w:p w:rsidR="00321D7A" w:rsidRDefault="00AF2A69" w:rsidP="00714442">
      <w:pPr>
        <w:pStyle w:val="a3"/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Міському голові </w:t>
      </w:r>
      <w:r w:rsidR="004E0857">
        <w:rPr>
          <w:sz w:val="28"/>
          <w:szCs w:val="28"/>
          <w:lang w:val="uk-UA"/>
        </w:rPr>
        <w:t xml:space="preserve">включити </w:t>
      </w:r>
      <w:r w:rsidR="00ED5E56">
        <w:rPr>
          <w:sz w:val="28"/>
          <w:szCs w:val="28"/>
          <w:lang w:val="uk-UA"/>
        </w:rPr>
        <w:t>д</w:t>
      </w:r>
      <w:r w:rsidR="00714442">
        <w:rPr>
          <w:sz w:val="28"/>
          <w:szCs w:val="28"/>
          <w:lang w:val="uk-UA"/>
        </w:rPr>
        <w:t xml:space="preserve">о порядку денного найближчого засідання сесії Миколаївської міської ради інформацію (звіт) заступника міського голови </w:t>
      </w:r>
      <w:proofErr w:type="spellStart"/>
      <w:r w:rsidR="00714442">
        <w:rPr>
          <w:sz w:val="28"/>
          <w:szCs w:val="28"/>
          <w:lang w:val="uk-UA"/>
        </w:rPr>
        <w:t>Степанця</w:t>
      </w:r>
      <w:proofErr w:type="spellEnd"/>
      <w:r w:rsidR="00714442">
        <w:rPr>
          <w:sz w:val="28"/>
          <w:szCs w:val="28"/>
          <w:lang w:val="uk-UA"/>
        </w:rPr>
        <w:t xml:space="preserve"> Ю.Б. </w:t>
      </w:r>
      <w:r w:rsidR="003C3AEC">
        <w:rPr>
          <w:sz w:val="28"/>
          <w:szCs w:val="28"/>
          <w:lang w:val="uk-UA"/>
        </w:rPr>
        <w:t xml:space="preserve">щодо </w:t>
      </w:r>
      <w:r w:rsidR="00714442" w:rsidRPr="00714442">
        <w:rPr>
          <w:sz w:val="28"/>
          <w:szCs w:val="28"/>
          <w:lang w:val="uk-UA"/>
        </w:rPr>
        <w:t>передачі нерухомого майна - мостового переходу через річку Південний Буг та мостового переходу через річку Інгул з власності територіальної громади м. Миколаєва у державну власність</w:t>
      </w:r>
      <w:r w:rsidR="00714442">
        <w:rPr>
          <w:sz w:val="28"/>
          <w:szCs w:val="28"/>
          <w:lang w:val="uk-UA"/>
        </w:rPr>
        <w:t>;</w:t>
      </w:r>
    </w:p>
    <w:p w:rsidR="00714442" w:rsidRDefault="00714442" w:rsidP="00714442">
      <w:pPr>
        <w:pStyle w:val="a3"/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</w:t>
      </w:r>
      <w:r w:rsidRPr="00714442">
        <w:rPr>
          <w:sz w:val="28"/>
          <w:szCs w:val="28"/>
          <w:lang w:val="uk-UA"/>
        </w:rPr>
        <w:t>аступник</w:t>
      </w:r>
      <w:r>
        <w:rPr>
          <w:sz w:val="28"/>
          <w:szCs w:val="28"/>
          <w:lang w:val="uk-UA"/>
        </w:rPr>
        <w:t>у</w:t>
      </w:r>
      <w:r w:rsidRPr="00714442">
        <w:rPr>
          <w:sz w:val="28"/>
          <w:szCs w:val="28"/>
          <w:lang w:val="uk-UA"/>
        </w:rPr>
        <w:t xml:space="preserve"> міського голови </w:t>
      </w:r>
      <w:proofErr w:type="spellStart"/>
      <w:r w:rsidRPr="00714442">
        <w:rPr>
          <w:sz w:val="28"/>
          <w:szCs w:val="28"/>
          <w:lang w:val="uk-UA"/>
        </w:rPr>
        <w:t>Степанц</w:t>
      </w:r>
      <w:r w:rsidR="00FF2864">
        <w:rPr>
          <w:sz w:val="28"/>
          <w:szCs w:val="28"/>
          <w:lang w:val="uk-UA"/>
        </w:rPr>
        <w:t>ю</w:t>
      </w:r>
      <w:proofErr w:type="spellEnd"/>
      <w:r w:rsidRPr="00714442">
        <w:rPr>
          <w:sz w:val="28"/>
          <w:szCs w:val="28"/>
          <w:lang w:val="uk-UA"/>
        </w:rPr>
        <w:t xml:space="preserve"> Ю.Б</w:t>
      </w:r>
      <w:r>
        <w:rPr>
          <w:sz w:val="28"/>
          <w:szCs w:val="28"/>
          <w:lang w:val="uk-UA"/>
        </w:rPr>
        <w:t xml:space="preserve"> </w:t>
      </w:r>
      <w:r w:rsidR="00A72293">
        <w:rPr>
          <w:sz w:val="28"/>
          <w:szCs w:val="28"/>
          <w:lang w:val="uk-UA"/>
        </w:rPr>
        <w:t xml:space="preserve">на наступне засідання постійної комісії </w:t>
      </w:r>
      <w:r w:rsidR="00FE3094">
        <w:rPr>
          <w:sz w:val="28"/>
          <w:szCs w:val="28"/>
          <w:lang w:val="uk-UA"/>
        </w:rPr>
        <w:t xml:space="preserve">(09.06.2020) </w:t>
      </w:r>
      <w:r>
        <w:rPr>
          <w:sz w:val="28"/>
          <w:szCs w:val="28"/>
          <w:lang w:val="uk-UA"/>
        </w:rPr>
        <w:t>надати письмове</w:t>
      </w:r>
      <w:r w:rsidR="00791EDD">
        <w:rPr>
          <w:sz w:val="28"/>
          <w:szCs w:val="28"/>
          <w:lang w:val="uk-UA"/>
        </w:rPr>
        <w:t xml:space="preserve"> пояснення з порушеного питання;</w:t>
      </w:r>
    </w:p>
    <w:p w:rsidR="000F34C8" w:rsidRDefault="00791EDD" w:rsidP="005D6081">
      <w:pPr>
        <w:pStyle w:val="a3"/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 w:rsidRPr="000F34C8">
        <w:rPr>
          <w:sz w:val="28"/>
          <w:szCs w:val="28"/>
          <w:lang w:val="uk-UA"/>
        </w:rPr>
        <w:t>Секретарю міської ради забезпечити розгляд інформаці</w:t>
      </w:r>
      <w:r w:rsidR="00234D4A" w:rsidRPr="000F34C8">
        <w:rPr>
          <w:sz w:val="28"/>
          <w:szCs w:val="28"/>
          <w:lang w:val="uk-UA"/>
        </w:rPr>
        <w:t>ї</w:t>
      </w:r>
      <w:r w:rsidRPr="000F34C8">
        <w:rPr>
          <w:sz w:val="28"/>
          <w:szCs w:val="28"/>
          <w:lang w:val="uk-UA"/>
        </w:rPr>
        <w:t xml:space="preserve"> (звіт) заступника міського голови </w:t>
      </w:r>
      <w:proofErr w:type="spellStart"/>
      <w:r w:rsidRPr="000F34C8">
        <w:rPr>
          <w:sz w:val="28"/>
          <w:szCs w:val="28"/>
          <w:lang w:val="uk-UA"/>
        </w:rPr>
        <w:t>Степанця</w:t>
      </w:r>
      <w:proofErr w:type="spellEnd"/>
      <w:r w:rsidRPr="000F34C8">
        <w:rPr>
          <w:sz w:val="28"/>
          <w:szCs w:val="28"/>
          <w:lang w:val="uk-UA"/>
        </w:rPr>
        <w:t xml:space="preserve"> Ю.Б. щодо передачі нерухомого майна - мостового переходу через річку Південний Буг та мостового переходу через річку Інгул з власності територіальної громади м. Миколаєва у державну власність</w:t>
      </w:r>
      <w:r w:rsidR="000F34C8" w:rsidRPr="000F34C8">
        <w:rPr>
          <w:sz w:val="28"/>
          <w:szCs w:val="28"/>
          <w:lang w:val="uk-UA"/>
        </w:rPr>
        <w:t xml:space="preserve"> на </w:t>
      </w:r>
      <w:r w:rsidR="000F34C8">
        <w:rPr>
          <w:sz w:val="28"/>
          <w:szCs w:val="28"/>
          <w:lang w:val="uk-UA"/>
        </w:rPr>
        <w:t>найближчому</w:t>
      </w:r>
      <w:r w:rsidR="000F34C8" w:rsidRPr="000F34C8">
        <w:rPr>
          <w:sz w:val="28"/>
          <w:szCs w:val="28"/>
          <w:lang w:val="uk-UA"/>
        </w:rPr>
        <w:t xml:space="preserve"> засідан</w:t>
      </w:r>
      <w:r w:rsidR="000F34C8">
        <w:rPr>
          <w:sz w:val="28"/>
          <w:szCs w:val="28"/>
          <w:lang w:val="uk-UA"/>
        </w:rPr>
        <w:t>ні</w:t>
      </w:r>
      <w:r w:rsidR="000F34C8" w:rsidRPr="000F34C8">
        <w:rPr>
          <w:sz w:val="28"/>
          <w:szCs w:val="28"/>
          <w:lang w:val="uk-UA"/>
        </w:rPr>
        <w:t xml:space="preserve"> сесії Миколаївської міської ради</w:t>
      </w:r>
      <w:r w:rsidR="000F34C8">
        <w:rPr>
          <w:sz w:val="28"/>
          <w:szCs w:val="28"/>
          <w:lang w:val="uk-UA"/>
        </w:rPr>
        <w:t>.</w:t>
      </w:r>
    </w:p>
    <w:p w:rsidR="003C3AEC" w:rsidRPr="000F34C8" w:rsidRDefault="003C3AEC" w:rsidP="000F34C8">
      <w:pPr>
        <w:jc w:val="both"/>
        <w:rPr>
          <w:sz w:val="28"/>
          <w:szCs w:val="28"/>
          <w:lang w:val="uk-UA"/>
        </w:rPr>
      </w:pPr>
      <w:r w:rsidRPr="000F34C8">
        <w:rPr>
          <w:b/>
          <w:sz w:val="28"/>
          <w:szCs w:val="28"/>
          <w:lang w:val="uk-UA"/>
        </w:rPr>
        <w:t>ГОЛОСУВАЛИ:</w:t>
      </w:r>
      <w:r w:rsidRPr="000F34C8">
        <w:rPr>
          <w:sz w:val="28"/>
          <w:szCs w:val="28"/>
          <w:lang w:val="uk-UA"/>
        </w:rPr>
        <w:t xml:space="preserve"> «за» – 4, «проти» – 0, «утримались» – </w:t>
      </w:r>
      <w:r w:rsidR="00336E1A">
        <w:rPr>
          <w:sz w:val="28"/>
          <w:szCs w:val="28"/>
          <w:lang w:val="uk-UA"/>
        </w:rPr>
        <w:t>0</w:t>
      </w:r>
      <w:bookmarkStart w:id="0" w:name="_GoBack"/>
      <w:bookmarkEnd w:id="0"/>
      <w:r w:rsidRPr="000F34C8">
        <w:rPr>
          <w:sz w:val="28"/>
          <w:szCs w:val="28"/>
          <w:lang w:val="uk-UA"/>
        </w:rPr>
        <w:t>.</w:t>
      </w:r>
    </w:p>
    <w:p w:rsidR="00321D7A" w:rsidRDefault="00321D7A" w:rsidP="00AF1238">
      <w:pPr>
        <w:jc w:val="both"/>
        <w:rPr>
          <w:sz w:val="28"/>
          <w:szCs w:val="28"/>
          <w:lang w:val="uk-UA"/>
        </w:rPr>
      </w:pPr>
    </w:p>
    <w:p w:rsidR="00AF1238" w:rsidRPr="00AF1238" w:rsidRDefault="00AF1238" w:rsidP="00AF1238">
      <w:pPr>
        <w:jc w:val="both"/>
        <w:rPr>
          <w:sz w:val="28"/>
          <w:szCs w:val="28"/>
          <w:lang w:val="uk-UA"/>
        </w:rPr>
      </w:pPr>
      <w:r w:rsidRPr="00AF1238">
        <w:rPr>
          <w:sz w:val="28"/>
          <w:szCs w:val="28"/>
          <w:lang w:val="uk-UA"/>
        </w:rPr>
        <w:t>Голова комісії</w:t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</w:t>
      </w:r>
      <w:r w:rsidRPr="00AF1238">
        <w:rPr>
          <w:sz w:val="28"/>
          <w:szCs w:val="28"/>
          <w:lang w:val="uk-UA"/>
        </w:rPr>
        <w:t xml:space="preserve">                           </w:t>
      </w:r>
      <w:r w:rsidR="009D731E">
        <w:rPr>
          <w:sz w:val="28"/>
          <w:szCs w:val="28"/>
          <w:lang w:val="uk-UA"/>
        </w:rPr>
        <w:t xml:space="preserve"> </w:t>
      </w:r>
      <w:r w:rsidRPr="00AF1238">
        <w:rPr>
          <w:sz w:val="28"/>
          <w:szCs w:val="28"/>
          <w:lang w:val="uk-UA"/>
        </w:rPr>
        <w:t xml:space="preserve">    О. МАЛІКІН</w:t>
      </w:r>
    </w:p>
    <w:p w:rsidR="00AF1238" w:rsidRPr="00461C0A" w:rsidRDefault="00AF1238" w:rsidP="00AF1238">
      <w:pPr>
        <w:jc w:val="both"/>
        <w:rPr>
          <w:sz w:val="16"/>
          <w:szCs w:val="16"/>
          <w:lang w:val="uk-UA"/>
        </w:rPr>
      </w:pPr>
    </w:p>
    <w:p w:rsidR="00CF20D1" w:rsidRPr="00EE4999" w:rsidRDefault="00AF1238" w:rsidP="00AF1238">
      <w:pPr>
        <w:jc w:val="both"/>
        <w:rPr>
          <w:sz w:val="28"/>
          <w:szCs w:val="28"/>
          <w:lang w:val="uk-UA"/>
        </w:rPr>
      </w:pPr>
      <w:r w:rsidRPr="00AF1238">
        <w:rPr>
          <w:sz w:val="28"/>
          <w:szCs w:val="28"/>
          <w:lang w:val="uk-UA"/>
        </w:rPr>
        <w:t xml:space="preserve">Секретар комісії          </w:t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</w:t>
      </w:r>
      <w:r w:rsidRPr="00AF1238">
        <w:rPr>
          <w:sz w:val="28"/>
          <w:szCs w:val="28"/>
          <w:lang w:val="uk-UA"/>
        </w:rPr>
        <w:t xml:space="preserve">                 О. КІСЕЛЬОВА</w:t>
      </w:r>
    </w:p>
    <w:sectPr w:rsidR="00CF20D1" w:rsidRPr="00EE4999" w:rsidSect="00BF35E4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1FC"/>
    <w:multiLevelType w:val="hybridMultilevel"/>
    <w:tmpl w:val="F092A1EE"/>
    <w:lvl w:ilvl="0" w:tplc="CB480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36C6"/>
    <w:multiLevelType w:val="hybridMultilevel"/>
    <w:tmpl w:val="8A80C9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D7CBF"/>
    <w:multiLevelType w:val="hybridMultilevel"/>
    <w:tmpl w:val="20CA25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C748B"/>
    <w:multiLevelType w:val="hybridMultilevel"/>
    <w:tmpl w:val="8294D5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A6066"/>
    <w:multiLevelType w:val="hybridMultilevel"/>
    <w:tmpl w:val="5088DA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9350B"/>
    <w:multiLevelType w:val="hybridMultilevel"/>
    <w:tmpl w:val="5B84430A"/>
    <w:lvl w:ilvl="0" w:tplc="53F20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66544"/>
    <w:multiLevelType w:val="hybridMultilevel"/>
    <w:tmpl w:val="117AB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E7643"/>
    <w:multiLevelType w:val="hybridMultilevel"/>
    <w:tmpl w:val="11068F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A4F6D"/>
    <w:multiLevelType w:val="hybridMultilevel"/>
    <w:tmpl w:val="ABD460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54CB2"/>
    <w:multiLevelType w:val="hybridMultilevel"/>
    <w:tmpl w:val="AC56E98A"/>
    <w:lvl w:ilvl="0" w:tplc="B616DBEC">
      <w:start w:val="1"/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1DA33DA9"/>
    <w:multiLevelType w:val="hybridMultilevel"/>
    <w:tmpl w:val="9348B0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111A7"/>
    <w:multiLevelType w:val="hybridMultilevel"/>
    <w:tmpl w:val="E758AE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42506"/>
    <w:multiLevelType w:val="hybridMultilevel"/>
    <w:tmpl w:val="5B8ED1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83933"/>
    <w:multiLevelType w:val="hybridMultilevel"/>
    <w:tmpl w:val="D2BADA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55018"/>
    <w:multiLevelType w:val="hybridMultilevel"/>
    <w:tmpl w:val="ED5A4C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24E0C"/>
    <w:multiLevelType w:val="hybridMultilevel"/>
    <w:tmpl w:val="A992D5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D776B"/>
    <w:multiLevelType w:val="hybridMultilevel"/>
    <w:tmpl w:val="89AE46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625B2"/>
    <w:multiLevelType w:val="hybridMultilevel"/>
    <w:tmpl w:val="B1D005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73ED5"/>
    <w:multiLevelType w:val="hybridMultilevel"/>
    <w:tmpl w:val="19646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44840"/>
    <w:multiLevelType w:val="hybridMultilevel"/>
    <w:tmpl w:val="AFD27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B7733"/>
    <w:multiLevelType w:val="hybridMultilevel"/>
    <w:tmpl w:val="386267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8388D"/>
    <w:multiLevelType w:val="hybridMultilevel"/>
    <w:tmpl w:val="4DF085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C57CC"/>
    <w:multiLevelType w:val="hybridMultilevel"/>
    <w:tmpl w:val="8B9A19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303E9"/>
    <w:multiLevelType w:val="hybridMultilevel"/>
    <w:tmpl w:val="350427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97018"/>
    <w:multiLevelType w:val="hybridMultilevel"/>
    <w:tmpl w:val="EE98DA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52460"/>
    <w:multiLevelType w:val="hybridMultilevel"/>
    <w:tmpl w:val="EA94CA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B1B12"/>
    <w:multiLevelType w:val="hybridMultilevel"/>
    <w:tmpl w:val="241482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9014F"/>
    <w:multiLevelType w:val="hybridMultilevel"/>
    <w:tmpl w:val="89AE46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003E9"/>
    <w:multiLevelType w:val="hybridMultilevel"/>
    <w:tmpl w:val="5F720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A50C4"/>
    <w:multiLevelType w:val="hybridMultilevel"/>
    <w:tmpl w:val="788860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1308E"/>
    <w:multiLevelType w:val="hybridMultilevel"/>
    <w:tmpl w:val="D08C06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A6B6B"/>
    <w:multiLevelType w:val="hybridMultilevel"/>
    <w:tmpl w:val="107CCD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57BD7"/>
    <w:multiLevelType w:val="hybridMultilevel"/>
    <w:tmpl w:val="F558E4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B6B26"/>
    <w:multiLevelType w:val="hybridMultilevel"/>
    <w:tmpl w:val="124C5B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F41A8"/>
    <w:multiLevelType w:val="hybridMultilevel"/>
    <w:tmpl w:val="A8EE26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77B48"/>
    <w:multiLevelType w:val="hybridMultilevel"/>
    <w:tmpl w:val="C6E845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D61F4"/>
    <w:multiLevelType w:val="hybridMultilevel"/>
    <w:tmpl w:val="666A8388"/>
    <w:lvl w:ilvl="0" w:tplc="42A40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813D3"/>
    <w:multiLevelType w:val="hybridMultilevel"/>
    <w:tmpl w:val="F4BEA0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D5EFB"/>
    <w:multiLevelType w:val="hybridMultilevel"/>
    <w:tmpl w:val="9F72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45023"/>
    <w:multiLevelType w:val="hybridMultilevel"/>
    <w:tmpl w:val="BA608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42E32"/>
    <w:multiLevelType w:val="hybridMultilevel"/>
    <w:tmpl w:val="B16E4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30767"/>
    <w:multiLevelType w:val="hybridMultilevel"/>
    <w:tmpl w:val="27C07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E55B7"/>
    <w:multiLevelType w:val="hybridMultilevel"/>
    <w:tmpl w:val="2B8E34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8"/>
  </w:num>
  <w:num w:numId="3">
    <w:abstractNumId w:val="10"/>
  </w:num>
  <w:num w:numId="4">
    <w:abstractNumId w:val="6"/>
  </w:num>
  <w:num w:numId="5">
    <w:abstractNumId w:val="9"/>
  </w:num>
  <w:num w:numId="6">
    <w:abstractNumId w:val="27"/>
  </w:num>
  <w:num w:numId="7">
    <w:abstractNumId w:val="16"/>
  </w:num>
  <w:num w:numId="8">
    <w:abstractNumId w:val="29"/>
  </w:num>
  <w:num w:numId="9">
    <w:abstractNumId w:val="4"/>
  </w:num>
  <w:num w:numId="10">
    <w:abstractNumId w:val="22"/>
  </w:num>
  <w:num w:numId="11">
    <w:abstractNumId w:val="40"/>
  </w:num>
  <w:num w:numId="12">
    <w:abstractNumId w:val="11"/>
  </w:num>
  <w:num w:numId="13">
    <w:abstractNumId w:val="33"/>
  </w:num>
  <w:num w:numId="14">
    <w:abstractNumId w:val="19"/>
  </w:num>
  <w:num w:numId="15">
    <w:abstractNumId w:val="2"/>
  </w:num>
  <w:num w:numId="16">
    <w:abstractNumId w:val="0"/>
  </w:num>
  <w:num w:numId="17">
    <w:abstractNumId w:val="12"/>
  </w:num>
  <w:num w:numId="18">
    <w:abstractNumId w:val="23"/>
  </w:num>
  <w:num w:numId="19">
    <w:abstractNumId w:val="13"/>
  </w:num>
  <w:num w:numId="20">
    <w:abstractNumId w:val="41"/>
  </w:num>
  <w:num w:numId="21">
    <w:abstractNumId w:val="5"/>
  </w:num>
  <w:num w:numId="22">
    <w:abstractNumId w:val="36"/>
  </w:num>
  <w:num w:numId="23">
    <w:abstractNumId w:val="24"/>
  </w:num>
  <w:num w:numId="24">
    <w:abstractNumId w:val="25"/>
  </w:num>
  <w:num w:numId="25">
    <w:abstractNumId w:val="15"/>
  </w:num>
  <w:num w:numId="26">
    <w:abstractNumId w:val="7"/>
  </w:num>
  <w:num w:numId="27">
    <w:abstractNumId w:val="34"/>
  </w:num>
  <w:num w:numId="28">
    <w:abstractNumId w:val="3"/>
  </w:num>
  <w:num w:numId="29">
    <w:abstractNumId w:val="37"/>
  </w:num>
  <w:num w:numId="30">
    <w:abstractNumId w:val="17"/>
  </w:num>
  <w:num w:numId="31">
    <w:abstractNumId w:val="28"/>
  </w:num>
  <w:num w:numId="32">
    <w:abstractNumId w:val="1"/>
  </w:num>
  <w:num w:numId="33">
    <w:abstractNumId w:val="42"/>
  </w:num>
  <w:num w:numId="34">
    <w:abstractNumId w:val="35"/>
  </w:num>
  <w:num w:numId="35">
    <w:abstractNumId w:val="21"/>
  </w:num>
  <w:num w:numId="36">
    <w:abstractNumId w:val="20"/>
  </w:num>
  <w:num w:numId="37">
    <w:abstractNumId w:val="32"/>
  </w:num>
  <w:num w:numId="38">
    <w:abstractNumId w:val="8"/>
  </w:num>
  <w:num w:numId="39">
    <w:abstractNumId w:val="14"/>
  </w:num>
  <w:num w:numId="40">
    <w:abstractNumId w:val="39"/>
  </w:num>
  <w:num w:numId="41">
    <w:abstractNumId w:val="30"/>
  </w:num>
  <w:num w:numId="42">
    <w:abstractNumId w:val="31"/>
  </w:num>
  <w:num w:numId="43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B1"/>
    <w:rsid w:val="00000115"/>
    <w:rsid w:val="000003D8"/>
    <w:rsid w:val="00001992"/>
    <w:rsid w:val="00003B2E"/>
    <w:rsid w:val="00005037"/>
    <w:rsid w:val="00007407"/>
    <w:rsid w:val="000121FB"/>
    <w:rsid w:val="000122EE"/>
    <w:rsid w:val="00015B1C"/>
    <w:rsid w:val="0001789B"/>
    <w:rsid w:val="00017DF2"/>
    <w:rsid w:val="0002060A"/>
    <w:rsid w:val="00021CF1"/>
    <w:rsid w:val="00022848"/>
    <w:rsid w:val="000241E9"/>
    <w:rsid w:val="00024B4F"/>
    <w:rsid w:val="00027F19"/>
    <w:rsid w:val="000313E3"/>
    <w:rsid w:val="000404EB"/>
    <w:rsid w:val="00040DF2"/>
    <w:rsid w:val="00041457"/>
    <w:rsid w:val="00044308"/>
    <w:rsid w:val="00044E71"/>
    <w:rsid w:val="00044FFD"/>
    <w:rsid w:val="0004525D"/>
    <w:rsid w:val="00046EDB"/>
    <w:rsid w:val="00050AA0"/>
    <w:rsid w:val="00052A60"/>
    <w:rsid w:val="000538C3"/>
    <w:rsid w:val="00057011"/>
    <w:rsid w:val="0005761A"/>
    <w:rsid w:val="00061819"/>
    <w:rsid w:val="0006328A"/>
    <w:rsid w:val="0007113D"/>
    <w:rsid w:val="000751B4"/>
    <w:rsid w:val="00076397"/>
    <w:rsid w:val="00080712"/>
    <w:rsid w:val="00081CF0"/>
    <w:rsid w:val="00086BB1"/>
    <w:rsid w:val="00092EA5"/>
    <w:rsid w:val="00094214"/>
    <w:rsid w:val="00095041"/>
    <w:rsid w:val="000A3F18"/>
    <w:rsid w:val="000A53FE"/>
    <w:rsid w:val="000A6000"/>
    <w:rsid w:val="000A692E"/>
    <w:rsid w:val="000B207D"/>
    <w:rsid w:val="000B5160"/>
    <w:rsid w:val="000B5780"/>
    <w:rsid w:val="000B5EA2"/>
    <w:rsid w:val="000C1E04"/>
    <w:rsid w:val="000C39F4"/>
    <w:rsid w:val="000C699E"/>
    <w:rsid w:val="000C7437"/>
    <w:rsid w:val="000C77D9"/>
    <w:rsid w:val="000E03D4"/>
    <w:rsid w:val="000E4504"/>
    <w:rsid w:val="000E4F86"/>
    <w:rsid w:val="000E67E2"/>
    <w:rsid w:val="000E6C1E"/>
    <w:rsid w:val="000E774C"/>
    <w:rsid w:val="000E7DC7"/>
    <w:rsid w:val="000F1984"/>
    <w:rsid w:val="000F34C8"/>
    <w:rsid w:val="000F38FC"/>
    <w:rsid w:val="000F43D9"/>
    <w:rsid w:val="000F541F"/>
    <w:rsid w:val="000F618F"/>
    <w:rsid w:val="00103DBD"/>
    <w:rsid w:val="00107510"/>
    <w:rsid w:val="001142BB"/>
    <w:rsid w:val="00117072"/>
    <w:rsid w:val="00124505"/>
    <w:rsid w:val="0012617C"/>
    <w:rsid w:val="00133054"/>
    <w:rsid w:val="001344F7"/>
    <w:rsid w:val="00134CBC"/>
    <w:rsid w:val="001412C5"/>
    <w:rsid w:val="001449E9"/>
    <w:rsid w:val="00146B7A"/>
    <w:rsid w:val="0015000A"/>
    <w:rsid w:val="0015012D"/>
    <w:rsid w:val="001507DF"/>
    <w:rsid w:val="00152F11"/>
    <w:rsid w:val="00154E46"/>
    <w:rsid w:val="001574F9"/>
    <w:rsid w:val="00160350"/>
    <w:rsid w:val="001615DC"/>
    <w:rsid w:val="00164E9D"/>
    <w:rsid w:val="00171248"/>
    <w:rsid w:val="00172426"/>
    <w:rsid w:val="0017315B"/>
    <w:rsid w:val="001731A2"/>
    <w:rsid w:val="00173EFE"/>
    <w:rsid w:val="0017549E"/>
    <w:rsid w:val="00176639"/>
    <w:rsid w:val="0018445E"/>
    <w:rsid w:val="001847D4"/>
    <w:rsid w:val="00194185"/>
    <w:rsid w:val="00195052"/>
    <w:rsid w:val="001962A0"/>
    <w:rsid w:val="00196A0C"/>
    <w:rsid w:val="00197C25"/>
    <w:rsid w:val="001A0044"/>
    <w:rsid w:val="001A259F"/>
    <w:rsid w:val="001A4048"/>
    <w:rsid w:val="001A41EF"/>
    <w:rsid w:val="001A446E"/>
    <w:rsid w:val="001A6069"/>
    <w:rsid w:val="001B02D1"/>
    <w:rsid w:val="001B1A9F"/>
    <w:rsid w:val="001B2BFF"/>
    <w:rsid w:val="001B2F65"/>
    <w:rsid w:val="001B5897"/>
    <w:rsid w:val="001B5944"/>
    <w:rsid w:val="001B633A"/>
    <w:rsid w:val="001B721E"/>
    <w:rsid w:val="001C096E"/>
    <w:rsid w:val="001C3E29"/>
    <w:rsid w:val="001C50C4"/>
    <w:rsid w:val="001C618E"/>
    <w:rsid w:val="001C71D0"/>
    <w:rsid w:val="001D20E2"/>
    <w:rsid w:val="001D362C"/>
    <w:rsid w:val="001D3FE8"/>
    <w:rsid w:val="001D7758"/>
    <w:rsid w:val="001E0242"/>
    <w:rsid w:val="001E48C2"/>
    <w:rsid w:val="001E6DB4"/>
    <w:rsid w:val="001F2C7E"/>
    <w:rsid w:val="001F6C06"/>
    <w:rsid w:val="00201F65"/>
    <w:rsid w:val="0020277F"/>
    <w:rsid w:val="00203589"/>
    <w:rsid w:val="00203891"/>
    <w:rsid w:val="00207644"/>
    <w:rsid w:val="00210649"/>
    <w:rsid w:val="00210868"/>
    <w:rsid w:val="00214277"/>
    <w:rsid w:val="00215739"/>
    <w:rsid w:val="0022027C"/>
    <w:rsid w:val="00223081"/>
    <w:rsid w:val="002245B8"/>
    <w:rsid w:val="00232ADF"/>
    <w:rsid w:val="00234D4A"/>
    <w:rsid w:val="00240B3E"/>
    <w:rsid w:val="002413FB"/>
    <w:rsid w:val="00243062"/>
    <w:rsid w:val="0024472D"/>
    <w:rsid w:val="00244B69"/>
    <w:rsid w:val="00251FCF"/>
    <w:rsid w:val="002534C2"/>
    <w:rsid w:val="00261633"/>
    <w:rsid w:val="0026255E"/>
    <w:rsid w:val="0026463E"/>
    <w:rsid w:val="00265F7F"/>
    <w:rsid w:val="00267678"/>
    <w:rsid w:val="00267C08"/>
    <w:rsid w:val="0027097E"/>
    <w:rsid w:val="00275451"/>
    <w:rsid w:val="00276144"/>
    <w:rsid w:val="002763DF"/>
    <w:rsid w:val="0028070F"/>
    <w:rsid w:val="002823FA"/>
    <w:rsid w:val="00283B43"/>
    <w:rsid w:val="00284D79"/>
    <w:rsid w:val="00285B79"/>
    <w:rsid w:val="00286D1C"/>
    <w:rsid w:val="00292D66"/>
    <w:rsid w:val="002A1EE4"/>
    <w:rsid w:val="002A79A8"/>
    <w:rsid w:val="002B1172"/>
    <w:rsid w:val="002B17DD"/>
    <w:rsid w:val="002B1C39"/>
    <w:rsid w:val="002B3480"/>
    <w:rsid w:val="002B3689"/>
    <w:rsid w:val="002B3EF7"/>
    <w:rsid w:val="002B69AA"/>
    <w:rsid w:val="002C05FC"/>
    <w:rsid w:val="002C12E4"/>
    <w:rsid w:val="002C2344"/>
    <w:rsid w:val="002C285C"/>
    <w:rsid w:val="002C3329"/>
    <w:rsid w:val="002C3EB3"/>
    <w:rsid w:val="002C5276"/>
    <w:rsid w:val="002C5351"/>
    <w:rsid w:val="002C5665"/>
    <w:rsid w:val="002C65F0"/>
    <w:rsid w:val="002D10D4"/>
    <w:rsid w:val="002D1A61"/>
    <w:rsid w:val="002D1B1F"/>
    <w:rsid w:val="002D24E1"/>
    <w:rsid w:val="002D3AAD"/>
    <w:rsid w:val="002D5B4C"/>
    <w:rsid w:val="002E1BB9"/>
    <w:rsid w:val="002E36DD"/>
    <w:rsid w:val="002E59C9"/>
    <w:rsid w:val="002E6B74"/>
    <w:rsid w:val="002E750D"/>
    <w:rsid w:val="002F77EF"/>
    <w:rsid w:val="003124EE"/>
    <w:rsid w:val="0031290F"/>
    <w:rsid w:val="00312BE5"/>
    <w:rsid w:val="00313855"/>
    <w:rsid w:val="00321D7A"/>
    <w:rsid w:val="00322A3F"/>
    <w:rsid w:val="00326676"/>
    <w:rsid w:val="0033187F"/>
    <w:rsid w:val="0033226B"/>
    <w:rsid w:val="0033238A"/>
    <w:rsid w:val="00335D39"/>
    <w:rsid w:val="00335E5F"/>
    <w:rsid w:val="0033640B"/>
    <w:rsid w:val="00336E1A"/>
    <w:rsid w:val="00340548"/>
    <w:rsid w:val="00345267"/>
    <w:rsid w:val="00347FF8"/>
    <w:rsid w:val="0035399F"/>
    <w:rsid w:val="00353D96"/>
    <w:rsid w:val="00354086"/>
    <w:rsid w:val="00354C68"/>
    <w:rsid w:val="003579A3"/>
    <w:rsid w:val="00363E0C"/>
    <w:rsid w:val="00363EBB"/>
    <w:rsid w:val="0036573E"/>
    <w:rsid w:val="00366F9D"/>
    <w:rsid w:val="00371D30"/>
    <w:rsid w:val="00384799"/>
    <w:rsid w:val="003970D0"/>
    <w:rsid w:val="003A0EB7"/>
    <w:rsid w:val="003A1174"/>
    <w:rsid w:val="003A58CF"/>
    <w:rsid w:val="003A595E"/>
    <w:rsid w:val="003A7441"/>
    <w:rsid w:val="003A76B6"/>
    <w:rsid w:val="003B5009"/>
    <w:rsid w:val="003B5937"/>
    <w:rsid w:val="003B642E"/>
    <w:rsid w:val="003C3AEC"/>
    <w:rsid w:val="003C562E"/>
    <w:rsid w:val="003C6048"/>
    <w:rsid w:val="003C748F"/>
    <w:rsid w:val="003D0299"/>
    <w:rsid w:val="003D33C1"/>
    <w:rsid w:val="003D33FD"/>
    <w:rsid w:val="003D35F0"/>
    <w:rsid w:val="003D4F0C"/>
    <w:rsid w:val="003D783C"/>
    <w:rsid w:val="003D7879"/>
    <w:rsid w:val="003E5658"/>
    <w:rsid w:val="003E6FB4"/>
    <w:rsid w:val="003F0386"/>
    <w:rsid w:val="003F184E"/>
    <w:rsid w:val="003F283C"/>
    <w:rsid w:val="003F68A3"/>
    <w:rsid w:val="004019AF"/>
    <w:rsid w:val="0040512C"/>
    <w:rsid w:val="00405CFA"/>
    <w:rsid w:val="00406336"/>
    <w:rsid w:val="00412EB0"/>
    <w:rsid w:val="004136C7"/>
    <w:rsid w:val="00424C1E"/>
    <w:rsid w:val="004254E0"/>
    <w:rsid w:val="00425DAF"/>
    <w:rsid w:val="00427D31"/>
    <w:rsid w:val="00432DCF"/>
    <w:rsid w:val="00442BE8"/>
    <w:rsid w:val="004446C1"/>
    <w:rsid w:val="00445238"/>
    <w:rsid w:val="00446062"/>
    <w:rsid w:val="004515A1"/>
    <w:rsid w:val="0045197E"/>
    <w:rsid w:val="004526D4"/>
    <w:rsid w:val="00461C0A"/>
    <w:rsid w:val="00463954"/>
    <w:rsid w:val="00465658"/>
    <w:rsid w:val="00466574"/>
    <w:rsid w:val="004736E0"/>
    <w:rsid w:val="00474895"/>
    <w:rsid w:val="00477D3D"/>
    <w:rsid w:val="004856E8"/>
    <w:rsid w:val="004926E3"/>
    <w:rsid w:val="00493486"/>
    <w:rsid w:val="00497994"/>
    <w:rsid w:val="004A12A8"/>
    <w:rsid w:val="004A1AC5"/>
    <w:rsid w:val="004A1E52"/>
    <w:rsid w:val="004A3F3D"/>
    <w:rsid w:val="004A71ED"/>
    <w:rsid w:val="004A7509"/>
    <w:rsid w:val="004B152E"/>
    <w:rsid w:val="004B3028"/>
    <w:rsid w:val="004B5DDD"/>
    <w:rsid w:val="004B67C6"/>
    <w:rsid w:val="004B6F55"/>
    <w:rsid w:val="004C01F6"/>
    <w:rsid w:val="004C1B80"/>
    <w:rsid w:val="004C2381"/>
    <w:rsid w:val="004C5837"/>
    <w:rsid w:val="004C6610"/>
    <w:rsid w:val="004D0ED8"/>
    <w:rsid w:val="004D1C90"/>
    <w:rsid w:val="004D2855"/>
    <w:rsid w:val="004D51AF"/>
    <w:rsid w:val="004D6990"/>
    <w:rsid w:val="004D744B"/>
    <w:rsid w:val="004E080F"/>
    <w:rsid w:val="004E0857"/>
    <w:rsid w:val="004E570F"/>
    <w:rsid w:val="004F2AF1"/>
    <w:rsid w:val="004F3E97"/>
    <w:rsid w:val="004F5187"/>
    <w:rsid w:val="00501F32"/>
    <w:rsid w:val="005027D4"/>
    <w:rsid w:val="005052A9"/>
    <w:rsid w:val="00505725"/>
    <w:rsid w:val="00505A14"/>
    <w:rsid w:val="0051303F"/>
    <w:rsid w:val="00521051"/>
    <w:rsid w:val="005210D8"/>
    <w:rsid w:val="00521BB0"/>
    <w:rsid w:val="00522486"/>
    <w:rsid w:val="00524632"/>
    <w:rsid w:val="005315FC"/>
    <w:rsid w:val="005368D7"/>
    <w:rsid w:val="0053799E"/>
    <w:rsid w:val="005406AE"/>
    <w:rsid w:val="00544147"/>
    <w:rsid w:val="00545ABC"/>
    <w:rsid w:val="00547769"/>
    <w:rsid w:val="00547DFB"/>
    <w:rsid w:val="0055018C"/>
    <w:rsid w:val="00552840"/>
    <w:rsid w:val="005528C8"/>
    <w:rsid w:val="00554735"/>
    <w:rsid w:val="00557AF0"/>
    <w:rsid w:val="00557E0F"/>
    <w:rsid w:val="00560F83"/>
    <w:rsid w:val="00562A6B"/>
    <w:rsid w:val="00563F56"/>
    <w:rsid w:val="005669FB"/>
    <w:rsid w:val="0057236A"/>
    <w:rsid w:val="00573550"/>
    <w:rsid w:val="00574935"/>
    <w:rsid w:val="005817A3"/>
    <w:rsid w:val="00582F42"/>
    <w:rsid w:val="00585361"/>
    <w:rsid w:val="00591FA8"/>
    <w:rsid w:val="00597DB0"/>
    <w:rsid w:val="005A4BE6"/>
    <w:rsid w:val="005B0F2F"/>
    <w:rsid w:val="005B194E"/>
    <w:rsid w:val="005B1E0E"/>
    <w:rsid w:val="005C06FB"/>
    <w:rsid w:val="005C13CE"/>
    <w:rsid w:val="005C54BA"/>
    <w:rsid w:val="005C65F8"/>
    <w:rsid w:val="005C7068"/>
    <w:rsid w:val="005D1E97"/>
    <w:rsid w:val="005D691E"/>
    <w:rsid w:val="005E0778"/>
    <w:rsid w:val="005E67FF"/>
    <w:rsid w:val="005F0A39"/>
    <w:rsid w:val="005F3356"/>
    <w:rsid w:val="005F4BF6"/>
    <w:rsid w:val="00601811"/>
    <w:rsid w:val="00602CDD"/>
    <w:rsid w:val="006036A4"/>
    <w:rsid w:val="0060390B"/>
    <w:rsid w:val="00604938"/>
    <w:rsid w:val="006078E8"/>
    <w:rsid w:val="0061213A"/>
    <w:rsid w:val="00612729"/>
    <w:rsid w:val="00613A4E"/>
    <w:rsid w:val="00620FB4"/>
    <w:rsid w:val="0062666C"/>
    <w:rsid w:val="00631634"/>
    <w:rsid w:val="006324AB"/>
    <w:rsid w:val="00632763"/>
    <w:rsid w:val="00632B3B"/>
    <w:rsid w:val="0063375A"/>
    <w:rsid w:val="006424E2"/>
    <w:rsid w:val="006431AB"/>
    <w:rsid w:val="0064378B"/>
    <w:rsid w:val="00644A30"/>
    <w:rsid w:val="00647092"/>
    <w:rsid w:val="00647339"/>
    <w:rsid w:val="00651389"/>
    <w:rsid w:val="00653F55"/>
    <w:rsid w:val="00655AA6"/>
    <w:rsid w:val="0066040B"/>
    <w:rsid w:val="00665B31"/>
    <w:rsid w:val="006663C0"/>
    <w:rsid w:val="006675F4"/>
    <w:rsid w:val="00667B9B"/>
    <w:rsid w:val="0067188C"/>
    <w:rsid w:val="006728D8"/>
    <w:rsid w:val="006756D3"/>
    <w:rsid w:val="00677DC4"/>
    <w:rsid w:val="00680FDE"/>
    <w:rsid w:val="006865A8"/>
    <w:rsid w:val="00687938"/>
    <w:rsid w:val="006909E4"/>
    <w:rsid w:val="0069180E"/>
    <w:rsid w:val="00695467"/>
    <w:rsid w:val="00695791"/>
    <w:rsid w:val="00696C86"/>
    <w:rsid w:val="006A2EDC"/>
    <w:rsid w:val="006A65A2"/>
    <w:rsid w:val="006B1F93"/>
    <w:rsid w:val="006B2924"/>
    <w:rsid w:val="006B2DBC"/>
    <w:rsid w:val="006B5063"/>
    <w:rsid w:val="006B548E"/>
    <w:rsid w:val="006B7D68"/>
    <w:rsid w:val="006C0152"/>
    <w:rsid w:val="006C080A"/>
    <w:rsid w:val="006C390D"/>
    <w:rsid w:val="006C39EB"/>
    <w:rsid w:val="006C3F93"/>
    <w:rsid w:val="006C56E4"/>
    <w:rsid w:val="006D20BA"/>
    <w:rsid w:val="006D558D"/>
    <w:rsid w:val="006D5841"/>
    <w:rsid w:val="006D629A"/>
    <w:rsid w:val="006E3774"/>
    <w:rsid w:val="006E6058"/>
    <w:rsid w:val="006F1AE1"/>
    <w:rsid w:val="006F1B60"/>
    <w:rsid w:val="006F253A"/>
    <w:rsid w:val="006F3D1C"/>
    <w:rsid w:val="006F4F3B"/>
    <w:rsid w:val="006F5B43"/>
    <w:rsid w:val="006F62AA"/>
    <w:rsid w:val="00701B54"/>
    <w:rsid w:val="007030E5"/>
    <w:rsid w:val="007046A6"/>
    <w:rsid w:val="0070583A"/>
    <w:rsid w:val="00713379"/>
    <w:rsid w:val="00714442"/>
    <w:rsid w:val="0071640F"/>
    <w:rsid w:val="00716E4D"/>
    <w:rsid w:val="00717FE8"/>
    <w:rsid w:val="00724C57"/>
    <w:rsid w:val="00725E47"/>
    <w:rsid w:val="00726FD1"/>
    <w:rsid w:val="00730262"/>
    <w:rsid w:val="00731D31"/>
    <w:rsid w:val="00732385"/>
    <w:rsid w:val="007331F7"/>
    <w:rsid w:val="007339B3"/>
    <w:rsid w:val="00735926"/>
    <w:rsid w:val="00737936"/>
    <w:rsid w:val="00741BA1"/>
    <w:rsid w:val="00743A4D"/>
    <w:rsid w:val="00744C26"/>
    <w:rsid w:val="00745C0F"/>
    <w:rsid w:val="0074634E"/>
    <w:rsid w:val="00746A0D"/>
    <w:rsid w:val="0075087A"/>
    <w:rsid w:val="007533AA"/>
    <w:rsid w:val="00753DB1"/>
    <w:rsid w:val="007555E6"/>
    <w:rsid w:val="00755737"/>
    <w:rsid w:val="00756BFE"/>
    <w:rsid w:val="007601B4"/>
    <w:rsid w:val="00760935"/>
    <w:rsid w:val="007626D4"/>
    <w:rsid w:val="00764478"/>
    <w:rsid w:val="00765982"/>
    <w:rsid w:val="00767301"/>
    <w:rsid w:val="00773059"/>
    <w:rsid w:val="00776B5B"/>
    <w:rsid w:val="00780627"/>
    <w:rsid w:val="007806C5"/>
    <w:rsid w:val="00781568"/>
    <w:rsid w:val="0078229A"/>
    <w:rsid w:val="00785A64"/>
    <w:rsid w:val="00786DF9"/>
    <w:rsid w:val="00791EDD"/>
    <w:rsid w:val="00792532"/>
    <w:rsid w:val="007941C4"/>
    <w:rsid w:val="007941DB"/>
    <w:rsid w:val="007A1F12"/>
    <w:rsid w:val="007A21D0"/>
    <w:rsid w:val="007A26D2"/>
    <w:rsid w:val="007A3B06"/>
    <w:rsid w:val="007A4141"/>
    <w:rsid w:val="007B025D"/>
    <w:rsid w:val="007B0EF2"/>
    <w:rsid w:val="007B0F41"/>
    <w:rsid w:val="007B1B80"/>
    <w:rsid w:val="007B698B"/>
    <w:rsid w:val="007C0141"/>
    <w:rsid w:val="007C38CC"/>
    <w:rsid w:val="007C3A6B"/>
    <w:rsid w:val="007C6830"/>
    <w:rsid w:val="007D1692"/>
    <w:rsid w:val="007D173A"/>
    <w:rsid w:val="007D56E9"/>
    <w:rsid w:val="007E1365"/>
    <w:rsid w:val="007E29CB"/>
    <w:rsid w:val="007E3EBF"/>
    <w:rsid w:val="007E44E5"/>
    <w:rsid w:val="007E5F2E"/>
    <w:rsid w:val="007E6E42"/>
    <w:rsid w:val="007F0F01"/>
    <w:rsid w:val="007F3977"/>
    <w:rsid w:val="0081076E"/>
    <w:rsid w:val="00812202"/>
    <w:rsid w:val="00812E05"/>
    <w:rsid w:val="00813173"/>
    <w:rsid w:val="00813BE5"/>
    <w:rsid w:val="00815484"/>
    <w:rsid w:val="00815594"/>
    <w:rsid w:val="00816A7A"/>
    <w:rsid w:val="00820F47"/>
    <w:rsid w:val="00821DA7"/>
    <w:rsid w:val="008241CA"/>
    <w:rsid w:val="00824EEC"/>
    <w:rsid w:val="00831445"/>
    <w:rsid w:val="0084370D"/>
    <w:rsid w:val="0084469D"/>
    <w:rsid w:val="008449D1"/>
    <w:rsid w:val="008450FD"/>
    <w:rsid w:val="008456EC"/>
    <w:rsid w:val="00845C8E"/>
    <w:rsid w:val="0084730E"/>
    <w:rsid w:val="00847FD3"/>
    <w:rsid w:val="00852D7D"/>
    <w:rsid w:val="008551CE"/>
    <w:rsid w:val="00855586"/>
    <w:rsid w:val="0085713A"/>
    <w:rsid w:val="008572A3"/>
    <w:rsid w:val="0086101D"/>
    <w:rsid w:val="0086211F"/>
    <w:rsid w:val="00867E12"/>
    <w:rsid w:val="00872CD5"/>
    <w:rsid w:val="00873799"/>
    <w:rsid w:val="00874148"/>
    <w:rsid w:val="00875C67"/>
    <w:rsid w:val="00876ED0"/>
    <w:rsid w:val="008845F4"/>
    <w:rsid w:val="008846DB"/>
    <w:rsid w:val="00884F4D"/>
    <w:rsid w:val="008867F3"/>
    <w:rsid w:val="00890D62"/>
    <w:rsid w:val="00893396"/>
    <w:rsid w:val="008943E7"/>
    <w:rsid w:val="00894E04"/>
    <w:rsid w:val="008970B0"/>
    <w:rsid w:val="008A0BDB"/>
    <w:rsid w:val="008B0504"/>
    <w:rsid w:val="008B1863"/>
    <w:rsid w:val="008B198E"/>
    <w:rsid w:val="008B3032"/>
    <w:rsid w:val="008B4491"/>
    <w:rsid w:val="008C14E2"/>
    <w:rsid w:val="008C6695"/>
    <w:rsid w:val="008C7EDC"/>
    <w:rsid w:val="008D542A"/>
    <w:rsid w:val="008D6FDB"/>
    <w:rsid w:val="008E16CC"/>
    <w:rsid w:val="008E36EF"/>
    <w:rsid w:val="008E47D4"/>
    <w:rsid w:val="008E4F36"/>
    <w:rsid w:val="008E61E6"/>
    <w:rsid w:val="008E6911"/>
    <w:rsid w:val="008F0970"/>
    <w:rsid w:val="008F0C3D"/>
    <w:rsid w:val="008F2782"/>
    <w:rsid w:val="008F2E6F"/>
    <w:rsid w:val="008F4B25"/>
    <w:rsid w:val="008F5DDC"/>
    <w:rsid w:val="008F764B"/>
    <w:rsid w:val="008F7B4D"/>
    <w:rsid w:val="00904399"/>
    <w:rsid w:val="00907B35"/>
    <w:rsid w:val="00910679"/>
    <w:rsid w:val="009114A1"/>
    <w:rsid w:val="00912FCC"/>
    <w:rsid w:val="00912FE3"/>
    <w:rsid w:val="00915FF2"/>
    <w:rsid w:val="0091770A"/>
    <w:rsid w:val="0092425E"/>
    <w:rsid w:val="00924884"/>
    <w:rsid w:val="00926F36"/>
    <w:rsid w:val="00932633"/>
    <w:rsid w:val="00932998"/>
    <w:rsid w:val="009340A4"/>
    <w:rsid w:val="009432C0"/>
    <w:rsid w:val="00944CB0"/>
    <w:rsid w:val="00944CCB"/>
    <w:rsid w:val="00944F0C"/>
    <w:rsid w:val="00951AA2"/>
    <w:rsid w:val="00953C55"/>
    <w:rsid w:val="009546A1"/>
    <w:rsid w:val="009547CF"/>
    <w:rsid w:val="009559E5"/>
    <w:rsid w:val="009560C1"/>
    <w:rsid w:val="00957385"/>
    <w:rsid w:val="00957DCA"/>
    <w:rsid w:val="00957F14"/>
    <w:rsid w:val="009600CE"/>
    <w:rsid w:val="00961891"/>
    <w:rsid w:val="0096282E"/>
    <w:rsid w:val="00963E96"/>
    <w:rsid w:val="0096528B"/>
    <w:rsid w:val="009660A6"/>
    <w:rsid w:val="009747C4"/>
    <w:rsid w:val="00975F8F"/>
    <w:rsid w:val="009835FE"/>
    <w:rsid w:val="009901E2"/>
    <w:rsid w:val="009930B4"/>
    <w:rsid w:val="00994326"/>
    <w:rsid w:val="00994913"/>
    <w:rsid w:val="00996209"/>
    <w:rsid w:val="009A03D6"/>
    <w:rsid w:val="009B1003"/>
    <w:rsid w:val="009B4E9F"/>
    <w:rsid w:val="009C3A1D"/>
    <w:rsid w:val="009C5086"/>
    <w:rsid w:val="009C50C0"/>
    <w:rsid w:val="009C5FF2"/>
    <w:rsid w:val="009D0BAA"/>
    <w:rsid w:val="009D731E"/>
    <w:rsid w:val="009E46C4"/>
    <w:rsid w:val="009E4D1B"/>
    <w:rsid w:val="009E76E5"/>
    <w:rsid w:val="009F1FF9"/>
    <w:rsid w:val="009F233E"/>
    <w:rsid w:val="009F4032"/>
    <w:rsid w:val="009F4BE2"/>
    <w:rsid w:val="009F5F71"/>
    <w:rsid w:val="009F7EAF"/>
    <w:rsid w:val="00A01A00"/>
    <w:rsid w:val="00A02D24"/>
    <w:rsid w:val="00A03E78"/>
    <w:rsid w:val="00A04681"/>
    <w:rsid w:val="00A0515A"/>
    <w:rsid w:val="00A114CB"/>
    <w:rsid w:val="00A13C74"/>
    <w:rsid w:val="00A157E3"/>
    <w:rsid w:val="00A1768D"/>
    <w:rsid w:val="00A226EB"/>
    <w:rsid w:val="00A2681F"/>
    <w:rsid w:val="00A30099"/>
    <w:rsid w:val="00A30872"/>
    <w:rsid w:val="00A32902"/>
    <w:rsid w:val="00A456B1"/>
    <w:rsid w:val="00A46219"/>
    <w:rsid w:val="00A539E1"/>
    <w:rsid w:val="00A54CF0"/>
    <w:rsid w:val="00A5698B"/>
    <w:rsid w:val="00A62CB5"/>
    <w:rsid w:val="00A66361"/>
    <w:rsid w:val="00A66717"/>
    <w:rsid w:val="00A7049B"/>
    <w:rsid w:val="00A7086C"/>
    <w:rsid w:val="00A72293"/>
    <w:rsid w:val="00A723C6"/>
    <w:rsid w:val="00A73B90"/>
    <w:rsid w:val="00A746E9"/>
    <w:rsid w:val="00A753AE"/>
    <w:rsid w:val="00A7708C"/>
    <w:rsid w:val="00A7729D"/>
    <w:rsid w:val="00A81AB5"/>
    <w:rsid w:val="00A82089"/>
    <w:rsid w:val="00A82F62"/>
    <w:rsid w:val="00A85556"/>
    <w:rsid w:val="00A85F1F"/>
    <w:rsid w:val="00A909CC"/>
    <w:rsid w:val="00A90A25"/>
    <w:rsid w:val="00A90A77"/>
    <w:rsid w:val="00A90A9E"/>
    <w:rsid w:val="00A93256"/>
    <w:rsid w:val="00A93A21"/>
    <w:rsid w:val="00A96117"/>
    <w:rsid w:val="00A979C7"/>
    <w:rsid w:val="00AB0277"/>
    <w:rsid w:val="00AB0F8C"/>
    <w:rsid w:val="00AB11E1"/>
    <w:rsid w:val="00AB7C3E"/>
    <w:rsid w:val="00AC0E44"/>
    <w:rsid w:val="00AC48AA"/>
    <w:rsid w:val="00AD6269"/>
    <w:rsid w:val="00AD6668"/>
    <w:rsid w:val="00AE0E13"/>
    <w:rsid w:val="00AE3C5F"/>
    <w:rsid w:val="00AF1238"/>
    <w:rsid w:val="00AF1533"/>
    <w:rsid w:val="00AF2A69"/>
    <w:rsid w:val="00AF40D5"/>
    <w:rsid w:val="00B00B5D"/>
    <w:rsid w:val="00B05542"/>
    <w:rsid w:val="00B05662"/>
    <w:rsid w:val="00B0585E"/>
    <w:rsid w:val="00B06904"/>
    <w:rsid w:val="00B06B36"/>
    <w:rsid w:val="00B12FE1"/>
    <w:rsid w:val="00B137E6"/>
    <w:rsid w:val="00B204C8"/>
    <w:rsid w:val="00B22494"/>
    <w:rsid w:val="00B25047"/>
    <w:rsid w:val="00B25201"/>
    <w:rsid w:val="00B364D6"/>
    <w:rsid w:val="00B4077B"/>
    <w:rsid w:val="00B417EA"/>
    <w:rsid w:val="00B437B3"/>
    <w:rsid w:val="00B458D8"/>
    <w:rsid w:val="00B47594"/>
    <w:rsid w:val="00B511A4"/>
    <w:rsid w:val="00B54206"/>
    <w:rsid w:val="00B60823"/>
    <w:rsid w:val="00B61964"/>
    <w:rsid w:val="00B62B25"/>
    <w:rsid w:val="00B6320B"/>
    <w:rsid w:val="00B7418B"/>
    <w:rsid w:val="00B74FF4"/>
    <w:rsid w:val="00B80E4A"/>
    <w:rsid w:val="00B82D67"/>
    <w:rsid w:val="00B82ECD"/>
    <w:rsid w:val="00B84081"/>
    <w:rsid w:val="00B84420"/>
    <w:rsid w:val="00B86177"/>
    <w:rsid w:val="00B8664D"/>
    <w:rsid w:val="00B866DE"/>
    <w:rsid w:val="00B914ED"/>
    <w:rsid w:val="00B95EC5"/>
    <w:rsid w:val="00BA2A7E"/>
    <w:rsid w:val="00BA2DAF"/>
    <w:rsid w:val="00BA5264"/>
    <w:rsid w:val="00BA72C6"/>
    <w:rsid w:val="00BB05AA"/>
    <w:rsid w:val="00BB56AD"/>
    <w:rsid w:val="00BB5DEC"/>
    <w:rsid w:val="00BC046E"/>
    <w:rsid w:val="00BC058B"/>
    <w:rsid w:val="00BC098E"/>
    <w:rsid w:val="00BC40EE"/>
    <w:rsid w:val="00BC493C"/>
    <w:rsid w:val="00BC515F"/>
    <w:rsid w:val="00BD3EEA"/>
    <w:rsid w:val="00BD7C63"/>
    <w:rsid w:val="00BE22B6"/>
    <w:rsid w:val="00BE28CC"/>
    <w:rsid w:val="00BE3512"/>
    <w:rsid w:val="00BE4FFF"/>
    <w:rsid w:val="00BE57D7"/>
    <w:rsid w:val="00BE6A56"/>
    <w:rsid w:val="00BF2D3E"/>
    <w:rsid w:val="00BF35E4"/>
    <w:rsid w:val="00BF71E8"/>
    <w:rsid w:val="00C00C44"/>
    <w:rsid w:val="00C01671"/>
    <w:rsid w:val="00C01F68"/>
    <w:rsid w:val="00C0441C"/>
    <w:rsid w:val="00C04F92"/>
    <w:rsid w:val="00C05960"/>
    <w:rsid w:val="00C063FD"/>
    <w:rsid w:val="00C108B1"/>
    <w:rsid w:val="00C1100F"/>
    <w:rsid w:val="00C119A8"/>
    <w:rsid w:val="00C139A0"/>
    <w:rsid w:val="00C14BA2"/>
    <w:rsid w:val="00C24C44"/>
    <w:rsid w:val="00C250A1"/>
    <w:rsid w:val="00C27A8C"/>
    <w:rsid w:val="00C34184"/>
    <w:rsid w:val="00C372A4"/>
    <w:rsid w:val="00C3781F"/>
    <w:rsid w:val="00C412DB"/>
    <w:rsid w:val="00C42942"/>
    <w:rsid w:val="00C528A8"/>
    <w:rsid w:val="00C5525B"/>
    <w:rsid w:val="00C624DD"/>
    <w:rsid w:val="00C62BB4"/>
    <w:rsid w:val="00C64224"/>
    <w:rsid w:val="00C67242"/>
    <w:rsid w:val="00C67DB4"/>
    <w:rsid w:val="00C70318"/>
    <w:rsid w:val="00C71E3E"/>
    <w:rsid w:val="00C73AEE"/>
    <w:rsid w:val="00C74222"/>
    <w:rsid w:val="00C76597"/>
    <w:rsid w:val="00C77202"/>
    <w:rsid w:val="00C80081"/>
    <w:rsid w:val="00C80C09"/>
    <w:rsid w:val="00C82788"/>
    <w:rsid w:val="00C83355"/>
    <w:rsid w:val="00C84FF3"/>
    <w:rsid w:val="00C87110"/>
    <w:rsid w:val="00C87401"/>
    <w:rsid w:val="00C90D7D"/>
    <w:rsid w:val="00C9117A"/>
    <w:rsid w:val="00C92B5E"/>
    <w:rsid w:val="00C93714"/>
    <w:rsid w:val="00C94D1D"/>
    <w:rsid w:val="00C96133"/>
    <w:rsid w:val="00CA0719"/>
    <w:rsid w:val="00CA29CE"/>
    <w:rsid w:val="00CA3570"/>
    <w:rsid w:val="00CA6A83"/>
    <w:rsid w:val="00CA6D6C"/>
    <w:rsid w:val="00CA7D40"/>
    <w:rsid w:val="00CB01DC"/>
    <w:rsid w:val="00CB2171"/>
    <w:rsid w:val="00CB5AC3"/>
    <w:rsid w:val="00CC30BA"/>
    <w:rsid w:val="00CC50E8"/>
    <w:rsid w:val="00CC7E42"/>
    <w:rsid w:val="00CD1791"/>
    <w:rsid w:val="00CD39D9"/>
    <w:rsid w:val="00CD3B4E"/>
    <w:rsid w:val="00CE38A7"/>
    <w:rsid w:val="00CE3F0B"/>
    <w:rsid w:val="00CE41F6"/>
    <w:rsid w:val="00CE7878"/>
    <w:rsid w:val="00CF07DF"/>
    <w:rsid w:val="00CF1E6B"/>
    <w:rsid w:val="00CF20D1"/>
    <w:rsid w:val="00CF4544"/>
    <w:rsid w:val="00CF59A9"/>
    <w:rsid w:val="00D019DF"/>
    <w:rsid w:val="00D01F36"/>
    <w:rsid w:val="00D03F8B"/>
    <w:rsid w:val="00D05C71"/>
    <w:rsid w:val="00D11719"/>
    <w:rsid w:val="00D13065"/>
    <w:rsid w:val="00D1534E"/>
    <w:rsid w:val="00D1638E"/>
    <w:rsid w:val="00D20B95"/>
    <w:rsid w:val="00D23289"/>
    <w:rsid w:val="00D25E95"/>
    <w:rsid w:val="00D3031B"/>
    <w:rsid w:val="00D31246"/>
    <w:rsid w:val="00D355DF"/>
    <w:rsid w:val="00D40C75"/>
    <w:rsid w:val="00D426A2"/>
    <w:rsid w:val="00D42A3A"/>
    <w:rsid w:val="00D47E7A"/>
    <w:rsid w:val="00D54B92"/>
    <w:rsid w:val="00D553CB"/>
    <w:rsid w:val="00D55E2A"/>
    <w:rsid w:val="00D572B9"/>
    <w:rsid w:val="00D60EDF"/>
    <w:rsid w:val="00D613C8"/>
    <w:rsid w:val="00D629DB"/>
    <w:rsid w:val="00D710C9"/>
    <w:rsid w:val="00D71348"/>
    <w:rsid w:val="00D72093"/>
    <w:rsid w:val="00D766E8"/>
    <w:rsid w:val="00D80D62"/>
    <w:rsid w:val="00D82187"/>
    <w:rsid w:val="00D83642"/>
    <w:rsid w:val="00D8389A"/>
    <w:rsid w:val="00D854E1"/>
    <w:rsid w:val="00D86A89"/>
    <w:rsid w:val="00D872AA"/>
    <w:rsid w:val="00D933EE"/>
    <w:rsid w:val="00D9609F"/>
    <w:rsid w:val="00D9722C"/>
    <w:rsid w:val="00D97460"/>
    <w:rsid w:val="00DA6EA9"/>
    <w:rsid w:val="00DA7D42"/>
    <w:rsid w:val="00DB0293"/>
    <w:rsid w:val="00DB21C1"/>
    <w:rsid w:val="00DB2C37"/>
    <w:rsid w:val="00DB6EB6"/>
    <w:rsid w:val="00DC0E40"/>
    <w:rsid w:val="00DC2893"/>
    <w:rsid w:val="00DC3FA5"/>
    <w:rsid w:val="00DD05A8"/>
    <w:rsid w:val="00DD2115"/>
    <w:rsid w:val="00DD21CC"/>
    <w:rsid w:val="00DD3737"/>
    <w:rsid w:val="00DD561E"/>
    <w:rsid w:val="00DD7916"/>
    <w:rsid w:val="00DE0107"/>
    <w:rsid w:val="00DE0177"/>
    <w:rsid w:val="00DE03EE"/>
    <w:rsid w:val="00DE0667"/>
    <w:rsid w:val="00DE0712"/>
    <w:rsid w:val="00DE3754"/>
    <w:rsid w:val="00DE660E"/>
    <w:rsid w:val="00DF21BD"/>
    <w:rsid w:val="00DF7A5E"/>
    <w:rsid w:val="00E00345"/>
    <w:rsid w:val="00E03756"/>
    <w:rsid w:val="00E04977"/>
    <w:rsid w:val="00E04B44"/>
    <w:rsid w:val="00E148C1"/>
    <w:rsid w:val="00E17F4E"/>
    <w:rsid w:val="00E2287D"/>
    <w:rsid w:val="00E24886"/>
    <w:rsid w:val="00E250CE"/>
    <w:rsid w:val="00E26C29"/>
    <w:rsid w:val="00E27505"/>
    <w:rsid w:val="00E308C6"/>
    <w:rsid w:val="00E3206C"/>
    <w:rsid w:val="00E33AA0"/>
    <w:rsid w:val="00E37DF4"/>
    <w:rsid w:val="00E40E7F"/>
    <w:rsid w:val="00E42B3D"/>
    <w:rsid w:val="00E43B00"/>
    <w:rsid w:val="00E4661A"/>
    <w:rsid w:val="00E53CCE"/>
    <w:rsid w:val="00E5561D"/>
    <w:rsid w:val="00E561CD"/>
    <w:rsid w:val="00E62BDC"/>
    <w:rsid w:val="00E638FD"/>
    <w:rsid w:val="00E64B5D"/>
    <w:rsid w:val="00E725D5"/>
    <w:rsid w:val="00E7400F"/>
    <w:rsid w:val="00E74675"/>
    <w:rsid w:val="00E777ED"/>
    <w:rsid w:val="00E800FF"/>
    <w:rsid w:val="00E802D3"/>
    <w:rsid w:val="00E8112A"/>
    <w:rsid w:val="00E8170C"/>
    <w:rsid w:val="00E84717"/>
    <w:rsid w:val="00E91814"/>
    <w:rsid w:val="00E93116"/>
    <w:rsid w:val="00E93B2D"/>
    <w:rsid w:val="00E9455B"/>
    <w:rsid w:val="00E94DB2"/>
    <w:rsid w:val="00E9504D"/>
    <w:rsid w:val="00E9554E"/>
    <w:rsid w:val="00E95E89"/>
    <w:rsid w:val="00EA3D34"/>
    <w:rsid w:val="00EA3F89"/>
    <w:rsid w:val="00EA4A7B"/>
    <w:rsid w:val="00EA57B5"/>
    <w:rsid w:val="00EA7AF9"/>
    <w:rsid w:val="00EA7DB6"/>
    <w:rsid w:val="00EB1E15"/>
    <w:rsid w:val="00EB5FC4"/>
    <w:rsid w:val="00EB718D"/>
    <w:rsid w:val="00EC09CE"/>
    <w:rsid w:val="00EC27A7"/>
    <w:rsid w:val="00EC33AB"/>
    <w:rsid w:val="00EC3ECA"/>
    <w:rsid w:val="00EC4574"/>
    <w:rsid w:val="00ED5E56"/>
    <w:rsid w:val="00ED60E8"/>
    <w:rsid w:val="00EE06B0"/>
    <w:rsid w:val="00EE0B1A"/>
    <w:rsid w:val="00EE1C59"/>
    <w:rsid w:val="00EE383E"/>
    <w:rsid w:val="00EE4999"/>
    <w:rsid w:val="00EE4EBB"/>
    <w:rsid w:val="00EF114C"/>
    <w:rsid w:val="00EF2223"/>
    <w:rsid w:val="00EF45C9"/>
    <w:rsid w:val="00EF48CB"/>
    <w:rsid w:val="00EF5C17"/>
    <w:rsid w:val="00F03190"/>
    <w:rsid w:val="00F050F1"/>
    <w:rsid w:val="00F0600B"/>
    <w:rsid w:val="00F06049"/>
    <w:rsid w:val="00F0691B"/>
    <w:rsid w:val="00F13AF8"/>
    <w:rsid w:val="00F14AE5"/>
    <w:rsid w:val="00F14E25"/>
    <w:rsid w:val="00F261B7"/>
    <w:rsid w:val="00F266E7"/>
    <w:rsid w:val="00F27431"/>
    <w:rsid w:val="00F3363F"/>
    <w:rsid w:val="00F33740"/>
    <w:rsid w:val="00F33F83"/>
    <w:rsid w:val="00F3494A"/>
    <w:rsid w:val="00F35874"/>
    <w:rsid w:val="00F36623"/>
    <w:rsid w:val="00F36E07"/>
    <w:rsid w:val="00F41B54"/>
    <w:rsid w:val="00F43C6A"/>
    <w:rsid w:val="00F46684"/>
    <w:rsid w:val="00F47FA8"/>
    <w:rsid w:val="00F504FD"/>
    <w:rsid w:val="00F50F21"/>
    <w:rsid w:val="00F511CC"/>
    <w:rsid w:val="00F528A1"/>
    <w:rsid w:val="00F52971"/>
    <w:rsid w:val="00F54C82"/>
    <w:rsid w:val="00F54E59"/>
    <w:rsid w:val="00F639B7"/>
    <w:rsid w:val="00F65FDA"/>
    <w:rsid w:val="00F70DA2"/>
    <w:rsid w:val="00F71E03"/>
    <w:rsid w:val="00F74046"/>
    <w:rsid w:val="00F774EC"/>
    <w:rsid w:val="00F77AB9"/>
    <w:rsid w:val="00F80664"/>
    <w:rsid w:val="00F82026"/>
    <w:rsid w:val="00F90EE5"/>
    <w:rsid w:val="00F92BF4"/>
    <w:rsid w:val="00F949BB"/>
    <w:rsid w:val="00FA0390"/>
    <w:rsid w:val="00FA0465"/>
    <w:rsid w:val="00FA226C"/>
    <w:rsid w:val="00FA230D"/>
    <w:rsid w:val="00FA2C70"/>
    <w:rsid w:val="00FA4828"/>
    <w:rsid w:val="00FB0042"/>
    <w:rsid w:val="00FB0388"/>
    <w:rsid w:val="00FB0419"/>
    <w:rsid w:val="00FB2A82"/>
    <w:rsid w:val="00FC25A2"/>
    <w:rsid w:val="00FD0271"/>
    <w:rsid w:val="00FD1C28"/>
    <w:rsid w:val="00FD3140"/>
    <w:rsid w:val="00FD4014"/>
    <w:rsid w:val="00FD780C"/>
    <w:rsid w:val="00FE3094"/>
    <w:rsid w:val="00FE5581"/>
    <w:rsid w:val="00FE62A5"/>
    <w:rsid w:val="00FE6410"/>
    <w:rsid w:val="00FF1F28"/>
    <w:rsid w:val="00FF2499"/>
    <w:rsid w:val="00FF2864"/>
    <w:rsid w:val="00FF2E42"/>
    <w:rsid w:val="00FF5155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FD9FB-58CB-459B-9EBA-E2B7AE84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9B4E9F"/>
    <w:pPr>
      <w:keepNext/>
      <w:autoSpaceDE w:val="0"/>
      <w:autoSpaceDN w:val="0"/>
      <w:spacing w:line="240" w:lineRule="atLeast"/>
      <w:jc w:val="center"/>
      <w:outlineLvl w:val="3"/>
    </w:pPr>
    <w:rPr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8CC"/>
    <w:pPr>
      <w:ind w:left="720"/>
      <w:contextualSpacing/>
    </w:pPr>
  </w:style>
  <w:style w:type="paragraph" w:styleId="a4">
    <w:name w:val="Balloon Text"/>
    <w:basedOn w:val="a"/>
    <w:link w:val="a5"/>
    <w:unhideWhenUsed/>
    <w:rsid w:val="008107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81076E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6">
    <w:name w:val="Hyperlink"/>
    <w:uiPriority w:val="99"/>
    <w:rsid w:val="00E725D5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E725D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Body Text"/>
    <w:basedOn w:val="a"/>
    <w:link w:val="a9"/>
    <w:rsid w:val="00E725D5"/>
    <w:pPr>
      <w:spacing w:after="120"/>
    </w:pPr>
  </w:style>
  <w:style w:type="character" w:customStyle="1" w:styleId="a9">
    <w:name w:val="Основной текст Знак"/>
    <w:basedOn w:val="a0"/>
    <w:link w:val="a8"/>
    <w:rsid w:val="00E725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E725D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25D5"/>
    <w:pPr>
      <w:widowControl w:val="0"/>
      <w:shd w:val="clear" w:color="auto" w:fill="FFFFFF"/>
      <w:spacing w:line="461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40">
    <w:name w:val="Заголовок 4 Знак"/>
    <w:basedOn w:val="a0"/>
    <w:link w:val="4"/>
    <w:rsid w:val="009B4E9F"/>
    <w:rPr>
      <w:rFonts w:ascii="Times New Roman" w:eastAsia="Times New Roman" w:hAnsi="Times New Roman" w:cs="Times New Roman"/>
      <w:sz w:val="28"/>
      <w:szCs w:val="28"/>
      <w:lang w:val="ru-RU" w:eastAsia="x-none"/>
    </w:rPr>
  </w:style>
  <w:style w:type="paragraph" w:customStyle="1" w:styleId="msonormal0">
    <w:name w:val="msonormal"/>
    <w:basedOn w:val="a"/>
    <w:rsid w:val="009B4E9F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font5">
    <w:name w:val="font5"/>
    <w:basedOn w:val="a"/>
    <w:rsid w:val="009B4E9F"/>
    <w:pPr>
      <w:spacing w:before="100" w:beforeAutospacing="1" w:after="100" w:afterAutospacing="1"/>
    </w:pPr>
    <w:rPr>
      <w:rFonts w:eastAsia="Calibri"/>
      <w:b/>
      <w:bCs/>
      <w:color w:val="000000"/>
      <w:lang w:eastAsia="uk-UA"/>
    </w:rPr>
  </w:style>
  <w:style w:type="paragraph" w:customStyle="1" w:styleId="font6">
    <w:name w:val="font6"/>
    <w:basedOn w:val="a"/>
    <w:rsid w:val="009B4E9F"/>
    <w:pPr>
      <w:spacing w:before="100" w:beforeAutospacing="1" w:after="100" w:afterAutospacing="1"/>
    </w:pPr>
    <w:rPr>
      <w:rFonts w:eastAsia="Calibri"/>
      <w:color w:val="000000"/>
      <w:sz w:val="20"/>
      <w:szCs w:val="20"/>
      <w:lang w:eastAsia="uk-UA"/>
    </w:rPr>
  </w:style>
  <w:style w:type="paragraph" w:customStyle="1" w:styleId="font7">
    <w:name w:val="font7"/>
    <w:basedOn w:val="a"/>
    <w:rsid w:val="009B4E9F"/>
    <w:pPr>
      <w:spacing w:before="100" w:beforeAutospacing="1" w:after="100" w:afterAutospacing="1"/>
    </w:pPr>
    <w:rPr>
      <w:rFonts w:eastAsia="Calibri"/>
      <w:b/>
      <w:bCs/>
      <w:color w:val="000000"/>
      <w:sz w:val="20"/>
      <w:szCs w:val="20"/>
      <w:lang w:eastAsia="uk-UA"/>
    </w:rPr>
  </w:style>
  <w:style w:type="paragraph" w:customStyle="1" w:styleId="font8">
    <w:name w:val="font8"/>
    <w:basedOn w:val="a"/>
    <w:rsid w:val="009B4E9F"/>
    <w:pPr>
      <w:spacing w:before="100" w:beforeAutospacing="1" w:after="100" w:afterAutospacing="1"/>
    </w:pPr>
    <w:rPr>
      <w:rFonts w:eastAsia="Calibri"/>
      <w:sz w:val="20"/>
      <w:szCs w:val="20"/>
      <w:lang w:eastAsia="uk-UA"/>
    </w:rPr>
  </w:style>
  <w:style w:type="paragraph" w:customStyle="1" w:styleId="font9">
    <w:name w:val="font9"/>
    <w:basedOn w:val="a"/>
    <w:rsid w:val="009B4E9F"/>
    <w:pPr>
      <w:spacing w:before="100" w:beforeAutospacing="1" w:after="100" w:afterAutospacing="1"/>
    </w:pPr>
    <w:rPr>
      <w:rFonts w:eastAsia="Calibri"/>
      <w:b/>
      <w:bCs/>
      <w:sz w:val="20"/>
      <w:szCs w:val="20"/>
      <w:lang w:eastAsia="uk-UA"/>
    </w:rPr>
  </w:style>
  <w:style w:type="paragraph" w:customStyle="1" w:styleId="font10">
    <w:name w:val="font10"/>
    <w:basedOn w:val="a"/>
    <w:rsid w:val="009B4E9F"/>
    <w:pPr>
      <w:spacing w:before="100" w:beforeAutospacing="1" w:after="100" w:afterAutospacing="1"/>
    </w:pPr>
    <w:rPr>
      <w:rFonts w:eastAsia="Calibri"/>
      <w:b/>
      <w:bCs/>
      <w:sz w:val="20"/>
      <w:szCs w:val="20"/>
      <w:u w:val="single"/>
      <w:lang w:eastAsia="uk-UA"/>
    </w:rPr>
  </w:style>
  <w:style w:type="paragraph" w:customStyle="1" w:styleId="font11">
    <w:name w:val="font11"/>
    <w:basedOn w:val="a"/>
    <w:rsid w:val="009B4E9F"/>
    <w:pPr>
      <w:spacing w:before="100" w:beforeAutospacing="1" w:after="100" w:afterAutospacing="1"/>
    </w:pPr>
    <w:rPr>
      <w:rFonts w:eastAsia="Calibri"/>
      <w:b/>
      <w:bCs/>
      <w:color w:val="000000"/>
      <w:sz w:val="20"/>
      <w:szCs w:val="20"/>
      <w:u w:val="single"/>
      <w:lang w:eastAsia="uk-UA"/>
    </w:rPr>
  </w:style>
  <w:style w:type="paragraph" w:customStyle="1" w:styleId="font12">
    <w:name w:val="font12"/>
    <w:basedOn w:val="a"/>
    <w:rsid w:val="009B4E9F"/>
    <w:pPr>
      <w:spacing w:before="100" w:beforeAutospacing="1" w:after="100" w:afterAutospacing="1"/>
    </w:pPr>
    <w:rPr>
      <w:rFonts w:eastAsia="Calibri"/>
      <w:b/>
      <w:bCs/>
      <w:lang w:eastAsia="uk-UA"/>
    </w:rPr>
  </w:style>
  <w:style w:type="paragraph" w:customStyle="1" w:styleId="xl65">
    <w:name w:val="xl65"/>
    <w:basedOn w:val="a"/>
    <w:rsid w:val="009B4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lang w:eastAsia="uk-UA"/>
    </w:rPr>
  </w:style>
  <w:style w:type="paragraph" w:customStyle="1" w:styleId="xl66">
    <w:name w:val="xl66"/>
    <w:basedOn w:val="a"/>
    <w:rsid w:val="009B4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lang w:eastAsia="uk-UA"/>
    </w:rPr>
  </w:style>
  <w:style w:type="paragraph" w:customStyle="1" w:styleId="xl67">
    <w:name w:val="xl67"/>
    <w:basedOn w:val="a"/>
    <w:rsid w:val="009B4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lang w:eastAsia="uk-UA"/>
    </w:rPr>
  </w:style>
  <w:style w:type="paragraph" w:customStyle="1" w:styleId="xl68">
    <w:name w:val="xl68"/>
    <w:basedOn w:val="a"/>
    <w:rsid w:val="009B4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69">
    <w:name w:val="xl69"/>
    <w:basedOn w:val="a"/>
    <w:rsid w:val="009B4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70">
    <w:name w:val="xl70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71">
    <w:name w:val="xl71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72">
    <w:name w:val="xl72"/>
    <w:basedOn w:val="a"/>
    <w:rsid w:val="009B4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73">
    <w:name w:val="xl73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74">
    <w:name w:val="xl74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75">
    <w:name w:val="xl75"/>
    <w:basedOn w:val="a"/>
    <w:rsid w:val="009B4E9F"/>
    <w:pP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76">
    <w:name w:val="xl76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77">
    <w:name w:val="xl77"/>
    <w:basedOn w:val="a"/>
    <w:rsid w:val="009B4E9F"/>
    <w:pP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78">
    <w:name w:val="xl78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0"/>
      <w:szCs w:val="20"/>
      <w:lang w:eastAsia="uk-UA"/>
    </w:rPr>
  </w:style>
  <w:style w:type="paragraph" w:customStyle="1" w:styleId="xl79">
    <w:name w:val="xl79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0"/>
      <w:szCs w:val="20"/>
      <w:lang w:eastAsia="uk-UA"/>
    </w:rPr>
  </w:style>
  <w:style w:type="paragraph" w:customStyle="1" w:styleId="xl80">
    <w:name w:val="xl80"/>
    <w:basedOn w:val="a"/>
    <w:rsid w:val="009B4E9F"/>
    <w:pPr>
      <w:spacing w:before="100" w:beforeAutospacing="1" w:after="100" w:afterAutospacing="1"/>
    </w:pPr>
    <w:rPr>
      <w:rFonts w:eastAsia="Calibri"/>
      <w:b/>
      <w:bCs/>
      <w:color w:val="000000"/>
      <w:lang w:eastAsia="uk-UA"/>
    </w:rPr>
  </w:style>
  <w:style w:type="paragraph" w:customStyle="1" w:styleId="xl81">
    <w:name w:val="xl81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  <w:sz w:val="20"/>
      <w:szCs w:val="20"/>
      <w:lang w:eastAsia="uk-UA"/>
    </w:rPr>
  </w:style>
  <w:style w:type="paragraph" w:customStyle="1" w:styleId="xl82">
    <w:name w:val="xl82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  <w:sz w:val="20"/>
      <w:szCs w:val="20"/>
      <w:lang w:eastAsia="uk-UA"/>
    </w:rPr>
  </w:style>
  <w:style w:type="paragraph" w:customStyle="1" w:styleId="xl83">
    <w:name w:val="xl83"/>
    <w:basedOn w:val="a"/>
    <w:rsid w:val="009B4E9F"/>
    <w:pPr>
      <w:shd w:val="clear" w:color="000000" w:fill="FFFFFF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xl84">
    <w:name w:val="xl84"/>
    <w:basedOn w:val="a"/>
    <w:rsid w:val="009B4E9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85">
    <w:name w:val="xl85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86">
    <w:name w:val="xl86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lang w:eastAsia="uk-UA"/>
    </w:rPr>
  </w:style>
  <w:style w:type="paragraph" w:customStyle="1" w:styleId="xl87">
    <w:name w:val="xl87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88">
    <w:name w:val="xl88"/>
    <w:basedOn w:val="a"/>
    <w:rsid w:val="009B4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lang w:eastAsia="uk-UA"/>
    </w:rPr>
  </w:style>
  <w:style w:type="paragraph" w:customStyle="1" w:styleId="xl89">
    <w:name w:val="xl89"/>
    <w:basedOn w:val="a"/>
    <w:rsid w:val="009B4E9F"/>
    <w:pPr>
      <w:shd w:val="clear" w:color="000000" w:fill="80800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xl90">
    <w:name w:val="xl90"/>
    <w:basedOn w:val="a"/>
    <w:rsid w:val="009B4E9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20"/>
      <w:szCs w:val="20"/>
      <w:lang w:eastAsia="uk-UA"/>
    </w:rPr>
  </w:style>
  <w:style w:type="paragraph" w:customStyle="1" w:styleId="xl91">
    <w:name w:val="xl91"/>
    <w:basedOn w:val="a"/>
    <w:rsid w:val="009B4E9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0"/>
      <w:szCs w:val="20"/>
      <w:lang w:eastAsia="uk-UA"/>
    </w:rPr>
  </w:style>
  <w:style w:type="paragraph" w:customStyle="1" w:styleId="xl92">
    <w:name w:val="xl92"/>
    <w:basedOn w:val="a"/>
    <w:rsid w:val="009B4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0"/>
      <w:szCs w:val="20"/>
      <w:lang w:eastAsia="uk-UA"/>
    </w:rPr>
  </w:style>
  <w:style w:type="paragraph" w:customStyle="1" w:styleId="xl93">
    <w:name w:val="xl93"/>
    <w:basedOn w:val="a"/>
    <w:rsid w:val="009B4E9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94">
    <w:name w:val="xl94"/>
    <w:basedOn w:val="a"/>
    <w:rsid w:val="009B4E9F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0"/>
      <w:szCs w:val="20"/>
      <w:lang w:eastAsia="uk-UA"/>
    </w:rPr>
  </w:style>
  <w:style w:type="paragraph" w:customStyle="1" w:styleId="xl95">
    <w:name w:val="xl95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20"/>
      <w:szCs w:val="20"/>
      <w:lang w:eastAsia="uk-UA"/>
    </w:rPr>
  </w:style>
  <w:style w:type="paragraph" w:customStyle="1" w:styleId="xl96">
    <w:name w:val="xl96"/>
    <w:basedOn w:val="a"/>
    <w:rsid w:val="009B4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97">
    <w:name w:val="xl97"/>
    <w:basedOn w:val="a"/>
    <w:rsid w:val="009B4E9F"/>
    <w:pP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98">
    <w:name w:val="xl98"/>
    <w:basedOn w:val="a"/>
    <w:rsid w:val="009B4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99">
    <w:name w:val="xl99"/>
    <w:basedOn w:val="a"/>
    <w:rsid w:val="009B4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100">
    <w:name w:val="xl100"/>
    <w:basedOn w:val="a"/>
    <w:rsid w:val="009B4E9F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sz w:val="20"/>
      <w:szCs w:val="20"/>
      <w:lang w:eastAsia="uk-UA"/>
    </w:rPr>
  </w:style>
  <w:style w:type="paragraph" w:customStyle="1" w:styleId="xl101">
    <w:name w:val="xl101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0"/>
      <w:szCs w:val="20"/>
      <w:lang w:eastAsia="uk-UA"/>
    </w:rPr>
  </w:style>
  <w:style w:type="paragraph" w:customStyle="1" w:styleId="xl102">
    <w:name w:val="xl102"/>
    <w:basedOn w:val="a"/>
    <w:rsid w:val="009B4E9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20"/>
      <w:szCs w:val="20"/>
      <w:lang w:eastAsia="uk-UA"/>
    </w:rPr>
  </w:style>
  <w:style w:type="paragraph" w:customStyle="1" w:styleId="xl103">
    <w:name w:val="xl103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lang w:eastAsia="uk-UA"/>
    </w:rPr>
  </w:style>
  <w:style w:type="paragraph" w:customStyle="1" w:styleId="xl104">
    <w:name w:val="xl104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lang w:eastAsia="uk-UA"/>
    </w:rPr>
  </w:style>
  <w:style w:type="paragraph" w:customStyle="1" w:styleId="xl105">
    <w:name w:val="xl105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color w:val="000000"/>
      <w:sz w:val="20"/>
      <w:szCs w:val="20"/>
      <w:lang w:eastAsia="uk-UA"/>
    </w:rPr>
  </w:style>
  <w:style w:type="paragraph" w:customStyle="1" w:styleId="xl106">
    <w:name w:val="xl106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0"/>
      <w:szCs w:val="20"/>
      <w:lang w:eastAsia="uk-UA"/>
    </w:rPr>
  </w:style>
  <w:style w:type="paragraph" w:customStyle="1" w:styleId="xl107">
    <w:name w:val="xl107"/>
    <w:basedOn w:val="a"/>
    <w:rsid w:val="009B4E9F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xl108">
    <w:name w:val="xl108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8"/>
      <w:szCs w:val="18"/>
      <w:lang w:eastAsia="uk-UA"/>
    </w:rPr>
  </w:style>
  <w:style w:type="paragraph" w:customStyle="1" w:styleId="xl109">
    <w:name w:val="xl109"/>
    <w:basedOn w:val="a"/>
    <w:rsid w:val="009B4E9F"/>
    <w:pPr>
      <w:spacing w:before="100" w:beforeAutospacing="1" w:after="100" w:afterAutospacing="1"/>
      <w:textAlignment w:val="center"/>
    </w:pPr>
    <w:rPr>
      <w:rFonts w:eastAsia="Calibri"/>
      <w:sz w:val="20"/>
      <w:szCs w:val="20"/>
      <w:lang w:eastAsia="uk-UA"/>
    </w:rPr>
  </w:style>
  <w:style w:type="paragraph" w:customStyle="1" w:styleId="xl110">
    <w:name w:val="xl110"/>
    <w:basedOn w:val="a"/>
    <w:rsid w:val="009B4E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111">
    <w:name w:val="xl111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xl112">
    <w:name w:val="xl112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0"/>
      <w:szCs w:val="20"/>
      <w:lang w:eastAsia="uk-UA"/>
    </w:rPr>
  </w:style>
  <w:style w:type="paragraph" w:customStyle="1" w:styleId="xl113">
    <w:name w:val="xl113"/>
    <w:basedOn w:val="a"/>
    <w:rsid w:val="009B4E9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14">
    <w:name w:val="xl114"/>
    <w:basedOn w:val="a"/>
    <w:rsid w:val="009B4E9F"/>
    <w:pPr>
      <w:pBdr>
        <w:top w:val="single" w:sz="8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15">
    <w:name w:val="xl115"/>
    <w:basedOn w:val="a"/>
    <w:rsid w:val="009B4E9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16">
    <w:name w:val="xl116"/>
    <w:basedOn w:val="a"/>
    <w:rsid w:val="009B4E9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17">
    <w:name w:val="xl117"/>
    <w:basedOn w:val="a"/>
    <w:rsid w:val="009B4E9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18">
    <w:name w:val="xl118"/>
    <w:basedOn w:val="a"/>
    <w:rsid w:val="009B4E9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19">
    <w:name w:val="xl119"/>
    <w:basedOn w:val="a"/>
    <w:rsid w:val="009B4E9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20">
    <w:name w:val="xl120"/>
    <w:basedOn w:val="a"/>
    <w:rsid w:val="009B4E9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21">
    <w:name w:val="xl121"/>
    <w:basedOn w:val="a"/>
    <w:rsid w:val="009B4E9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22">
    <w:name w:val="xl122"/>
    <w:basedOn w:val="a"/>
    <w:rsid w:val="009B4E9F"/>
    <w:pPr>
      <w:pBdr>
        <w:left w:val="single" w:sz="8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23">
    <w:name w:val="xl123"/>
    <w:basedOn w:val="a"/>
    <w:rsid w:val="009B4E9F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24">
    <w:name w:val="xl124"/>
    <w:basedOn w:val="a"/>
    <w:rsid w:val="009B4E9F"/>
    <w:pPr>
      <w:pBdr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25">
    <w:name w:val="xl125"/>
    <w:basedOn w:val="a"/>
    <w:rsid w:val="009B4E9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sz w:val="20"/>
      <w:szCs w:val="20"/>
      <w:lang w:eastAsia="uk-UA"/>
    </w:rPr>
  </w:style>
  <w:style w:type="paragraph" w:customStyle="1" w:styleId="xl126">
    <w:name w:val="xl126"/>
    <w:basedOn w:val="a"/>
    <w:rsid w:val="009B4E9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sz w:val="20"/>
      <w:szCs w:val="20"/>
      <w:lang w:eastAsia="uk-UA"/>
    </w:rPr>
  </w:style>
  <w:style w:type="paragraph" w:customStyle="1" w:styleId="xl127">
    <w:name w:val="xl127"/>
    <w:basedOn w:val="a"/>
    <w:rsid w:val="009B4E9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sz w:val="20"/>
      <w:szCs w:val="20"/>
      <w:lang w:eastAsia="uk-UA"/>
    </w:rPr>
  </w:style>
  <w:style w:type="paragraph" w:customStyle="1" w:styleId="xl128">
    <w:name w:val="xl128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129">
    <w:name w:val="xl129"/>
    <w:basedOn w:val="a"/>
    <w:rsid w:val="009B4E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rFonts w:eastAsia="Calibri"/>
      <w:b/>
      <w:bCs/>
      <w:color w:val="000000"/>
      <w:sz w:val="32"/>
      <w:szCs w:val="32"/>
      <w:lang w:eastAsia="uk-UA"/>
    </w:rPr>
  </w:style>
  <w:style w:type="paragraph" w:customStyle="1" w:styleId="xl130">
    <w:name w:val="xl130"/>
    <w:basedOn w:val="a"/>
    <w:rsid w:val="009B4E9F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rFonts w:eastAsia="Calibri"/>
      <w:b/>
      <w:bCs/>
      <w:color w:val="000000"/>
      <w:sz w:val="32"/>
      <w:szCs w:val="32"/>
      <w:lang w:eastAsia="uk-UA"/>
    </w:rPr>
  </w:style>
  <w:style w:type="paragraph" w:customStyle="1" w:styleId="xl131">
    <w:name w:val="xl131"/>
    <w:basedOn w:val="a"/>
    <w:rsid w:val="009B4E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rFonts w:eastAsia="Calibri"/>
      <w:b/>
      <w:bCs/>
      <w:color w:val="000000"/>
      <w:sz w:val="32"/>
      <w:szCs w:val="32"/>
      <w:lang w:eastAsia="uk-UA"/>
    </w:rPr>
  </w:style>
  <w:style w:type="paragraph" w:customStyle="1" w:styleId="xl132">
    <w:name w:val="xl132"/>
    <w:basedOn w:val="a"/>
    <w:rsid w:val="009B4E9F"/>
    <w:pPr>
      <w:pBdr>
        <w:top w:val="single" w:sz="8" w:space="0" w:color="auto"/>
        <w:left w:val="single" w:sz="8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33">
    <w:name w:val="xl133"/>
    <w:basedOn w:val="a"/>
    <w:rsid w:val="009B4E9F"/>
    <w:pPr>
      <w:pBdr>
        <w:top w:val="single" w:sz="8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34">
    <w:name w:val="xl134"/>
    <w:basedOn w:val="a"/>
    <w:rsid w:val="009B4E9F"/>
    <w:pPr>
      <w:pBdr>
        <w:top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35">
    <w:name w:val="xl135"/>
    <w:basedOn w:val="a"/>
    <w:rsid w:val="009B4E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36">
    <w:name w:val="xl136"/>
    <w:basedOn w:val="a"/>
    <w:rsid w:val="009B4E9F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37">
    <w:name w:val="xl137"/>
    <w:basedOn w:val="a"/>
    <w:rsid w:val="009B4E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38">
    <w:name w:val="xl138"/>
    <w:basedOn w:val="a"/>
    <w:rsid w:val="009B4E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139">
    <w:name w:val="xl139"/>
    <w:basedOn w:val="a"/>
    <w:rsid w:val="009B4E9F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140">
    <w:name w:val="xl140"/>
    <w:basedOn w:val="a"/>
    <w:rsid w:val="009B4E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141">
    <w:name w:val="xl141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142">
    <w:name w:val="xl142"/>
    <w:basedOn w:val="a"/>
    <w:rsid w:val="009B4E9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143">
    <w:name w:val="xl143"/>
    <w:basedOn w:val="a"/>
    <w:rsid w:val="009B4E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144">
    <w:name w:val="xl144"/>
    <w:basedOn w:val="a"/>
    <w:rsid w:val="009B4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sz w:val="20"/>
      <w:szCs w:val="20"/>
      <w:lang w:eastAsia="uk-UA"/>
    </w:rPr>
  </w:style>
  <w:style w:type="paragraph" w:customStyle="1" w:styleId="xl145">
    <w:name w:val="xl145"/>
    <w:basedOn w:val="a"/>
    <w:rsid w:val="009B4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sz w:val="20"/>
      <w:szCs w:val="20"/>
      <w:lang w:eastAsia="uk-UA"/>
    </w:rPr>
  </w:style>
  <w:style w:type="paragraph" w:customStyle="1" w:styleId="xl146">
    <w:name w:val="xl146"/>
    <w:basedOn w:val="a"/>
    <w:rsid w:val="009B4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sz w:val="20"/>
      <w:szCs w:val="20"/>
      <w:lang w:eastAsia="uk-UA"/>
    </w:rPr>
  </w:style>
  <w:style w:type="paragraph" w:customStyle="1" w:styleId="xl147">
    <w:name w:val="xl147"/>
    <w:basedOn w:val="a"/>
    <w:rsid w:val="009B4E9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sz w:val="20"/>
      <w:szCs w:val="20"/>
      <w:lang w:eastAsia="uk-UA"/>
    </w:rPr>
  </w:style>
  <w:style w:type="paragraph" w:customStyle="1" w:styleId="xl148">
    <w:name w:val="xl148"/>
    <w:basedOn w:val="a"/>
    <w:rsid w:val="009B4E9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sz w:val="20"/>
      <w:szCs w:val="20"/>
      <w:lang w:eastAsia="uk-UA"/>
    </w:rPr>
  </w:style>
  <w:style w:type="paragraph" w:customStyle="1" w:styleId="xl149">
    <w:name w:val="xl149"/>
    <w:basedOn w:val="a"/>
    <w:rsid w:val="009B4E9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sz w:val="20"/>
      <w:szCs w:val="20"/>
      <w:lang w:eastAsia="uk-UA"/>
    </w:rPr>
  </w:style>
  <w:style w:type="paragraph" w:customStyle="1" w:styleId="xl150">
    <w:name w:val="xl150"/>
    <w:basedOn w:val="a"/>
    <w:rsid w:val="009B4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51">
    <w:name w:val="xl151"/>
    <w:basedOn w:val="a"/>
    <w:rsid w:val="009B4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52">
    <w:name w:val="xl152"/>
    <w:basedOn w:val="a"/>
    <w:rsid w:val="009B4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53">
    <w:name w:val="xl153"/>
    <w:basedOn w:val="a"/>
    <w:rsid w:val="009B4E9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54">
    <w:name w:val="xl154"/>
    <w:basedOn w:val="a"/>
    <w:rsid w:val="009B4E9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55">
    <w:name w:val="xl155"/>
    <w:basedOn w:val="a"/>
    <w:rsid w:val="009B4E9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b/>
      <w:bCs/>
      <w:lang w:eastAsia="uk-UA"/>
    </w:rPr>
  </w:style>
  <w:style w:type="paragraph" w:customStyle="1" w:styleId="xl156">
    <w:name w:val="xl156"/>
    <w:basedOn w:val="a"/>
    <w:rsid w:val="009B4E9F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eastAsia="uk-UA"/>
    </w:rPr>
  </w:style>
  <w:style w:type="paragraph" w:customStyle="1" w:styleId="xl157">
    <w:name w:val="xl157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u w:val="single"/>
      <w:lang w:eastAsia="uk-UA"/>
    </w:rPr>
  </w:style>
  <w:style w:type="paragraph" w:customStyle="1" w:styleId="xl158">
    <w:name w:val="xl158"/>
    <w:basedOn w:val="a"/>
    <w:rsid w:val="009B4E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u w:val="single"/>
      <w:lang w:eastAsia="uk-UA"/>
    </w:rPr>
  </w:style>
  <w:style w:type="paragraph" w:customStyle="1" w:styleId="xl159">
    <w:name w:val="xl159"/>
    <w:basedOn w:val="a"/>
    <w:rsid w:val="009B4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60">
    <w:name w:val="xl160"/>
    <w:basedOn w:val="a"/>
    <w:rsid w:val="009B4E9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61">
    <w:name w:val="xl161"/>
    <w:basedOn w:val="a"/>
    <w:rsid w:val="009B4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62">
    <w:name w:val="xl162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sz w:val="20"/>
      <w:szCs w:val="20"/>
      <w:lang w:eastAsia="uk-UA"/>
    </w:rPr>
  </w:style>
  <w:style w:type="paragraph" w:customStyle="1" w:styleId="xl163">
    <w:name w:val="xl163"/>
    <w:basedOn w:val="a"/>
    <w:rsid w:val="009B4E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164">
    <w:name w:val="xl164"/>
    <w:basedOn w:val="a"/>
    <w:rsid w:val="009B4E9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color w:val="000000"/>
      <w:lang w:eastAsia="uk-UA"/>
    </w:rPr>
  </w:style>
  <w:style w:type="paragraph" w:customStyle="1" w:styleId="xl165">
    <w:name w:val="xl165"/>
    <w:basedOn w:val="a"/>
    <w:rsid w:val="009B4E9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color w:val="000000"/>
      <w:lang w:eastAsia="uk-UA"/>
    </w:rPr>
  </w:style>
  <w:style w:type="paragraph" w:customStyle="1" w:styleId="xl166">
    <w:name w:val="xl166"/>
    <w:basedOn w:val="a"/>
    <w:rsid w:val="009B4E9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color w:val="000000"/>
      <w:lang w:eastAsia="uk-UA"/>
    </w:rPr>
  </w:style>
  <w:style w:type="character" w:customStyle="1" w:styleId="1">
    <w:name w:val="Основной текст1"/>
    <w:rsid w:val="009B4E9F"/>
    <w:rPr>
      <w:rFonts w:cs="Times New Roman"/>
      <w:color w:val="000000"/>
      <w:w w:val="100"/>
      <w:position w:val="0"/>
      <w:sz w:val="17"/>
      <w:szCs w:val="17"/>
      <w:shd w:val="clear" w:color="auto" w:fill="FFFFFF"/>
      <w:lang w:val="uk-UA" w:eastAsia="uk-UA"/>
    </w:rPr>
  </w:style>
  <w:style w:type="character" w:customStyle="1" w:styleId="apple-converted-space">
    <w:name w:val="apple-converted-space"/>
    <w:basedOn w:val="a0"/>
    <w:rsid w:val="009B4E9F"/>
  </w:style>
  <w:style w:type="paragraph" w:styleId="aa">
    <w:name w:val="Block Text"/>
    <w:basedOn w:val="a"/>
    <w:unhideWhenUsed/>
    <w:rsid w:val="009B4E9F"/>
    <w:pPr>
      <w:ind w:left="567" w:right="-1475"/>
      <w:jc w:val="both"/>
    </w:pPr>
    <w:rPr>
      <w:sz w:val="28"/>
      <w:szCs w:val="20"/>
    </w:rPr>
  </w:style>
  <w:style w:type="paragraph" w:customStyle="1" w:styleId="10">
    <w:name w:val="Знак Знак1 Знак"/>
    <w:basedOn w:val="a"/>
    <w:rsid w:val="009B4E9F"/>
    <w:pPr>
      <w:spacing w:after="200" w:line="276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b">
    <w:name w:val="header"/>
    <w:basedOn w:val="a"/>
    <w:link w:val="ac"/>
    <w:rsid w:val="009B4E9F"/>
    <w:pPr>
      <w:tabs>
        <w:tab w:val="center" w:pos="4677"/>
        <w:tab w:val="right" w:pos="9355"/>
      </w:tabs>
      <w:spacing w:after="160" w:line="259" w:lineRule="auto"/>
    </w:pPr>
  </w:style>
  <w:style w:type="character" w:customStyle="1" w:styleId="ac">
    <w:name w:val="Верхний колонтитул Знак"/>
    <w:basedOn w:val="a0"/>
    <w:link w:val="ab"/>
    <w:rsid w:val="009B4E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0"/>
    <w:rsid w:val="009B4E9F"/>
  </w:style>
  <w:style w:type="character" w:styleId="ae">
    <w:name w:val="FollowedHyperlink"/>
    <w:uiPriority w:val="99"/>
    <w:rsid w:val="009B4E9F"/>
    <w:rPr>
      <w:color w:val="800080"/>
      <w:u w:val="single"/>
    </w:rPr>
  </w:style>
  <w:style w:type="paragraph" w:styleId="af">
    <w:name w:val="footer"/>
    <w:basedOn w:val="a"/>
    <w:link w:val="af0"/>
    <w:rsid w:val="009B4E9F"/>
    <w:pPr>
      <w:tabs>
        <w:tab w:val="center" w:pos="4677"/>
        <w:tab w:val="right" w:pos="9355"/>
      </w:tabs>
      <w:spacing w:after="160" w:line="259" w:lineRule="auto"/>
    </w:pPr>
  </w:style>
  <w:style w:type="character" w:customStyle="1" w:styleId="af0">
    <w:name w:val="Нижний колонтитул Знак"/>
    <w:basedOn w:val="a0"/>
    <w:link w:val="af"/>
    <w:rsid w:val="009B4E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9B4E9F"/>
    <w:pPr>
      <w:spacing w:after="120" w:line="259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B4E9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f1">
    <w:name w:val="Strong"/>
    <w:uiPriority w:val="22"/>
    <w:qFormat/>
    <w:rsid w:val="009B4E9F"/>
    <w:rPr>
      <w:b/>
      <w:bCs/>
    </w:rPr>
  </w:style>
  <w:style w:type="character" w:styleId="af2">
    <w:name w:val="Intense Emphasis"/>
    <w:uiPriority w:val="21"/>
    <w:qFormat/>
    <w:rsid w:val="009B4E9F"/>
    <w:rPr>
      <w:rFonts w:ascii="Times New Roman" w:hAnsi="Times New Roman"/>
      <w:sz w:val="24"/>
      <w:szCs w:val="24"/>
      <w:lang w:eastAsia="uk-UA"/>
    </w:rPr>
  </w:style>
  <w:style w:type="character" w:customStyle="1" w:styleId="namefield">
    <w:name w:val="namefield"/>
    <w:basedOn w:val="a0"/>
    <w:rsid w:val="009B4E9F"/>
  </w:style>
  <w:style w:type="numbering" w:customStyle="1" w:styleId="11">
    <w:name w:val="Нет списка1"/>
    <w:next w:val="a2"/>
    <w:uiPriority w:val="99"/>
    <w:semiHidden/>
    <w:unhideWhenUsed/>
    <w:rsid w:val="009B4E9F"/>
  </w:style>
  <w:style w:type="character" w:styleId="af3">
    <w:name w:val="annotation reference"/>
    <w:semiHidden/>
    <w:unhideWhenUsed/>
    <w:rsid w:val="009B4E9F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9B4E9F"/>
    <w:pPr>
      <w:spacing w:after="160" w:line="259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9B4E9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9B4E9F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9B4E9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9B4E9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B4E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Normal (Web)"/>
    <w:basedOn w:val="a"/>
    <w:rsid w:val="009B4E9F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nhideWhenUsed/>
    <w:rsid w:val="009B4E9F"/>
    <w:pPr>
      <w:spacing w:after="120" w:line="256" w:lineRule="auto"/>
      <w:ind w:left="283"/>
    </w:pPr>
  </w:style>
  <w:style w:type="character" w:customStyle="1" w:styleId="afa">
    <w:name w:val="Основной текст с отступом Знак"/>
    <w:basedOn w:val="a0"/>
    <w:link w:val="af9"/>
    <w:rsid w:val="009B4E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2"/>
    <w:basedOn w:val="a"/>
    <w:link w:val="24"/>
    <w:unhideWhenUsed/>
    <w:rsid w:val="009B4E9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B4E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?ћСЃРЅРѕРІРЅРѕР№ С‚РµРєСЃС‚ СЃ РѕС‚СЃС‚СѓРїРѕРј 3"/>
    <w:basedOn w:val="a"/>
    <w:rsid w:val="009B4E9F"/>
    <w:pPr>
      <w:widowControl w:val="0"/>
      <w:autoSpaceDE w:val="0"/>
      <w:autoSpaceDN w:val="0"/>
      <w:adjustRightInd w:val="0"/>
      <w:spacing w:after="118"/>
      <w:ind w:left="280"/>
    </w:pPr>
    <w:rPr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9B4E9F"/>
    <w:pPr>
      <w:spacing w:after="120" w:line="256" w:lineRule="auto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B4E9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TML">
    <w:name w:val="Стандартный HTML Знак"/>
    <w:link w:val="HTML0"/>
    <w:rsid w:val="009B4E9F"/>
    <w:rPr>
      <w:sz w:val="24"/>
      <w:szCs w:val="24"/>
    </w:rPr>
  </w:style>
  <w:style w:type="paragraph" w:styleId="HTML0">
    <w:name w:val="HTML Preformatted"/>
    <w:basedOn w:val="a"/>
    <w:link w:val="HTML"/>
    <w:rsid w:val="009B4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HTML1">
    <w:name w:val="Стандартный HTML Знак1"/>
    <w:basedOn w:val="a0"/>
    <w:semiHidden/>
    <w:rsid w:val="009B4E9F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customStyle="1" w:styleId="Style2">
    <w:name w:val="Style2"/>
    <w:basedOn w:val="a"/>
    <w:rsid w:val="009B4E9F"/>
    <w:pPr>
      <w:widowControl w:val="0"/>
      <w:autoSpaceDE w:val="0"/>
      <w:autoSpaceDN w:val="0"/>
      <w:adjustRightInd w:val="0"/>
      <w:spacing w:line="205" w:lineRule="exact"/>
      <w:jc w:val="both"/>
    </w:pPr>
    <w:rPr>
      <w:rFonts w:ascii="Franklin Gothic Demi Cond" w:hAnsi="Franklin Gothic Demi Cond" w:cs="Franklin Gothic Demi Cond"/>
    </w:rPr>
  </w:style>
  <w:style w:type="character" w:customStyle="1" w:styleId="FontStyle17">
    <w:name w:val="Font Style17"/>
    <w:rsid w:val="009B4E9F"/>
    <w:rPr>
      <w:rFonts w:ascii="Times New Roman" w:hAnsi="Times New Roman" w:cs="Times New Roman" w:hint="default"/>
      <w:sz w:val="20"/>
      <w:szCs w:val="20"/>
    </w:rPr>
  </w:style>
  <w:style w:type="character" w:customStyle="1" w:styleId="rvts82">
    <w:name w:val="rvts82"/>
    <w:rsid w:val="009B4E9F"/>
  </w:style>
  <w:style w:type="numbering" w:customStyle="1" w:styleId="25">
    <w:name w:val="Нет списка2"/>
    <w:next w:val="a2"/>
    <w:uiPriority w:val="99"/>
    <w:semiHidden/>
    <w:unhideWhenUsed/>
    <w:rsid w:val="004A12A8"/>
  </w:style>
  <w:style w:type="paragraph" w:customStyle="1" w:styleId="afb">
    <w:name w:val="Знак Знак Знак Знак"/>
    <w:basedOn w:val="a"/>
    <w:rsid w:val="00DD561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637BD-B157-466D-AFF6-A223640C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8617</Words>
  <Characters>4913</Characters>
  <Application>Microsoft Office Word</Application>
  <DocSecurity>0</DocSecurity>
  <Lines>40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7</cp:revision>
  <cp:lastPrinted>2020-06-09T07:10:00Z</cp:lastPrinted>
  <dcterms:created xsi:type="dcterms:W3CDTF">2020-06-11T12:45:00Z</dcterms:created>
  <dcterms:modified xsi:type="dcterms:W3CDTF">2020-06-19T08:31:00Z</dcterms:modified>
</cp:coreProperties>
</file>