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86" w:rsidRPr="009D7703" w:rsidRDefault="007C2986" w:rsidP="007C298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7703">
        <w:rPr>
          <w:rFonts w:ascii="Times New Roman" w:eastAsia="Times New Roman" w:hAnsi="Times New Roman" w:cs="Times New Roman"/>
          <w:sz w:val="28"/>
          <w:szCs w:val="28"/>
        </w:rPr>
        <w:object w:dxaOrig="69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6.75pt" o:ole="" fillcolor="window">
            <v:imagedata r:id="rId7" o:title=""/>
          </v:shape>
          <o:OLEObject Type="Embed" ProgID="PBrush" ShapeID="_x0000_i1025" DrawAspect="Content" ObjectID="_1579093737" r:id="rId8"/>
        </w:object>
      </w:r>
    </w:p>
    <w:p w:rsidR="007C2986" w:rsidRPr="009D7703" w:rsidRDefault="007C2986" w:rsidP="007C2986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D770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Миколаївська міська рада</w:t>
      </w:r>
    </w:p>
    <w:p w:rsidR="007C2986" w:rsidRPr="009D7703" w:rsidRDefault="007C2986" w:rsidP="007C2986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D770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постійна комісія</w:t>
      </w:r>
    </w:p>
    <w:p w:rsidR="007C2986" w:rsidRPr="009D7703" w:rsidRDefault="007C2986" w:rsidP="007C2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</w:t>
      </w:r>
    </w:p>
    <w:p w:rsidR="007C2986" w:rsidRPr="009D7703" w:rsidRDefault="007C2986" w:rsidP="007C2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7C2986" w:rsidRPr="009D7703" w:rsidRDefault="007C2986" w:rsidP="007C2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>засідання постійної комісії міської ради з питань</w:t>
      </w:r>
    </w:p>
    <w:p w:rsidR="007C2986" w:rsidRPr="009D7703" w:rsidRDefault="007C2986" w:rsidP="007C2986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D770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містобудування, архітектури і будівництва, </w:t>
      </w:r>
    </w:p>
    <w:p w:rsidR="007C2986" w:rsidRPr="009D7703" w:rsidRDefault="007C2986" w:rsidP="007C2986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D770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регулювання земельних відносин та екології</w:t>
      </w:r>
    </w:p>
    <w:p w:rsidR="007C2986" w:rsidRPr="009D7703" w:rsidRDefault="007C2986" w:rsidP="007C2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986" w:rsidRPr="009D7703" w:rsidRDefault="006E0BE6" w:rsidP="007C29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05</w:t>
      </w:r>
      <w:r w:rsidR="007C2986" w:rsidRPr="009D770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02</w:t>
      </w:r>
      <w:bookmarkStart w:id="0" w:name="_GoBack"/>
      <w:bookmarkEnd w:id="0"/>
      <w:r w:rsidR="007C2986" w:rsidRPr="009D7703">
        <w:rPr>
          <w:rFonts w:ascii="Times New Roman" w:eastAsia="Times New Roman" w:hAnsi="Times New Roman" w:cs="Times New Roman"/>
          <w:b/>
          <w:sz w:val="28"/>
          <w:szCs w:val="28"/>
        </w:rPr>
        <w:t>.201</w:t>
      </w:r>
      <w:r w:rsidR="00EE3FDA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7C2986" w:rsidRPr="009D770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C2986" w:rsidRPr="009D770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C2986" w:rsidRPr="009D770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C2986" w:rsidRPr="009D770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C2986" w:rsidRPr="009D770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C2986" w:rsidRPr="009D770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C2986" w:rsidRPr="009D770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13.00  каб. № </w:t>
      </w:r>
      <w:r w:rsidR="007C29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35</w:t>
      </w:r>
      <w:r w:rsidR="00B62F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</w:p>
    <w:p w:rsidR="007C2986" w:rsidRDefault="007C2986" w:rsidP="007C2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C2986" w:rsidRDefault="007C2986" w:rsidP="007C2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F7E9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7C2986" w:rsidRDefault="00EE3FDA" w:rsidP="007C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Андрієнко Ю.Г.</w:t>
      </w:r>
      <w:r w:rsidR="007C29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 </w:t>
      </w:r>
      <w:r w:rsidR="007C2986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голови;</w:t>
      </w:r>
    </w:p>
    <w:p w:rsidR="00B72CC0" w:rsidRDefault="00B72CC0" w:rsidP="007C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2C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Омельчук О.А.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заступник міського голови;</w:t>
      </w:r>
    </w:p>
    <w:p w:rsidR="007C2986" w:rsidRDefault="00B62F5F" w:rsidP="007C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Татарінов В</w:t>
      </w:r>
      <w:r w:rsidR="007C2986" w:rsidRPr="00C305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П.</w:t>
      </w:r>
      <w:r w:rsidR="007C2986" w:rsidRPr="00C305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7C29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–</w:t>
      </w:r>
      <w:r w:rsidR="007C2986" w:rsidRPr="00C305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7C2986" w:rsidRPr="002C37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директор юридичного департаменту </w:t>
      </w:r>
      <w:r w:rsidR="007C2986">
        <w:rPr>
          <w:rFonts w:ascii="Times New Roman" w:eastAsia="Times New Roman" w:hAnsi="Times New Roman" w:cs="Times New Roman"/>
          <w:sz w:val="28"/>
          <w:szCs w:val="28"/>
        </w:rPr>
        <w:t>Миколаївської міської ради</w:t>
      </w:r>
      <w:r w:rsidR="007C2986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7C2986" w:rsidRPr="00237889" w:rsidRDefault="007C2986" w:rsidP="007C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Єфименко </w:t>
      </w:r>
      <w:r w:rsidRPr="008F7E9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О.В.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 </w:t>
      </w:r>
      <w:r w:rsidRPr="008F7E92">
        <w:rPr>
          <w:rFonts w:ascii="Times New Roman" w:eastAsia="Times New Roman" w:hAnsi="Times New Roman" w:cs="Times New Roman"/>
          <w:sz w:val="28"/>
          <w:szCs w:val="28"/>
          <w:lang w:val="uk-UA"/>
        </w:rPr>
        <w:t>в.о.</w:t>
      </w:r>
      <w:r w:rsidRPr="008F7E9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8F7E92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9D7703">
        <w:rPr>
          <w:rFonts w:ascii="Times New Roman" w:eastAsia="Times New Roman" w:hAnsi="Times New Roman" w:cs="Times New Roman"/>
          <w:sz w:val="28"/>
          <w:szCs w:val="28"/>
        </w:rPr>
        <w:t>чальника управління земельних ресу</w:t>
      </w:r>
      <w:r>
        <w:rPr>
          <w:rFonts w:ascii="Times New Roman" w:eastAsia="Times New Roman" w:hAnsi="Times New Roman" w:cs="Times New Roman"/>
          <w:sz w:val="28"/>
          <w:szCs w:val="28"/>
        </w:rPr>
        <w:t>рсів Миколаївської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7C2986" w:rsidRPr="00237889" w:rsidRDefault="007C2986" w:rsidP="007C298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  <w:r w:rsidRPr="00F62756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>Нефьодов О.А.</w:t>
      </w:r>
      <w:r w:rsidRPr="00F62756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- заступник начальника управління мі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стобудування та архітектури ММР;</w:t>
      </w:r>
    </w:p>
    <w:p w:rsidR="007C2986" w:rsidRPr="009D7703" w:rsidRDefault="007C2986" w:rsidP="007C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703">
        <w:rPr>
          <w:rFonts w:ascii="Times New Roman" w:eastAsia="Times New Roman" w:hAnsi="Times New Roman" w:cs="Times New Roman"/>
          <w:sz w:val="28"/>
          <w:szCs w:val="28"/>
        </w:rPr>
        <w:t>Депутати міської ради, представники преси, телебачення та громадськості та інші.</w:t>
      </w:r>
    </w:p>
    <w:p w:rsidR="007C2986" w:rsidRPr="00E02400" w:rsidRDefault="007C2986" w:rsidP="007C2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  <w:r w:rsidRPr="009D7703">
        <w:rPr>
          <w:rFonts w:eastAsia="Times New Roman" w:cs="Times New Roman"/>
          <w:lang w:val="uk-UA"/>
        </w:rPr>
        <w:tab/>
      </w:r>
    </w:p>
    <w:p w:rsidR="00B62F5F" w:rsidRPr="00BC700E" w:rsidRDefault="00B62F5F" w:rsidP="00B62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C700E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p w:rsidR="00B62F5F" w:rsidRPr="00ED316F" w:rsidRDefault="00B62F5F" w:rsidP="00B62F5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62F5F" w:rsidRDefault="00B62F5F" w:rsidP="00B62F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D31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F45ADB">
        <w:rPr>
          <w:rFonts w:ascii="Times New Roman" w:hAnsi="Times New Roman"/>
          <w:sz w:val="28"/>
          <w:szCs w:val="28"/>
          <w:lang w:val="uk-UA"/>
        </w:rPr>
        <w:t>Розгляд звернень Миколаївського міського голови.</w:t>
      </w:r>
    </w:p>
    <w:p w:rsidR="00B62F5F" w:rsidRPr="00ED316F" w:rsidRDefault="00B62F5F" w:rsidP="00B62F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ED316F">
        <w:rPr>
          <w:rFonts w:ascii="Times New Roman" w:hAnsi="Times New Roman"/>
          <w:sz w:val="28"/>
          <w:szCs w:val="28"/>
          <w:lang w:val="uk-UA"/>
        </w:rPr>
        <w:t>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B62F5F" w:rsidRPr="00ED316F" w:rsidRDefault="00B62F5F" w:rsidP="00B62F5F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D316F">
        <w:rPr>
          <w:rFonts w:ascii="Times New Roman" w:hAnsi="Times New Roman"/>
          <w:sz w:val="28"/>
          <w:szCs w:val="28"/>
          <w:lang w:val="uk-UA"/>
        </w:rPr>
        <w:t>Доповідач: Єфименко О.В.-  в.о. начальника управління земельних ресурсів Миколаївської міської ради</w:t>
      </w:r>
      <w:r w:rsidRPr="00ED316F">
        <w:rPr>
          <w:rFonts w:ascii="Times New Roman" w:hAnsi="Times New Roman"/>
          <w:b/>
          <w:sz w:val="28"/>
          <w:szCs w:val="28"/>
          <w:lang w:val="uk-UA"/>
        </w:rPr>
        <w:t>,</w:t>
      </w:r>
      <w:r w:rsidRPr="00ED316F">
        <w:rPr>
          <w:rFonts w:ascii="Times New Roman" w:hAnsi="Times New Roman"/>
          <w:sz w:val="28"/>
          <w:szCs w:val="28"/>
          <w:lang w:val="uk-UA"/>
        </w:rPr>
        <w:t xml:space="preserve"> Нефьодов О.А. - заступник начальника управління містобудування та архітектури Миколаївської міської ради.</w:t>
      </w:r>
    </w:p>
    <w:p w:rsidR="00B62F5F" w:rsidRDefault="00B62F5F" w:rsidP="00B62F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ED316F">
        <w:rPr>
          <w:rFonts w:ascii="Times New Roman" w:hAnsi="Times New Roman"/>
          <w:sz w:val="28"/>
          <w:szCs w:val="28"/>
          <w:lang w:val="uk-UA"/>
        </w:rPr>
        <w:t>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інше.</w:t>
      </w:r>
    </w:p>
    <w:p w:rsidR="00603E59" w:rsidRDefault="00603E59" w:rsidP="00603E59">
      <w:pPr>
        <w:pStyle w:val="3"/>
        <w:rPr>
          <w:sz w:val="28"/>
          <w:szCs w:val="28"/>
        </w:rPr>
      </w:pPr>
      <w:r w:rsidRPr="005B46A3">
        <w:rPr>
          <w:sz w:val="28"/>
          <w:szCs w:val="28"/>
        </w:rPr>
        <w:t xml:space="preserve">4.Розгляд звернень юридичних та фізичних осіб до постійної комісії міської ради з питань містобудування, архітектури і будівництва, регулювання </w:t>
      </w:r>
      <w:r w:rsidRPr="005B46A3">
        <w:rPr>
          <w:sz w:val="28"/>
          <w:szCs w:val="28"/>
        </w:rPr>
        <w:lastRenderedPageBreak/>
        <w:t>земельних відносин та екології щодо оформлення правових документів на земельні ділянки.</w:t>
      </w:r>
    </w:p>
    <w:p w:rsidR="00B62F5F" w:rsidRPr="00603E59" w:rsidRDefault="00603E59" w:rsidP="00603E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603E59">
        <w:rPr>
          <w:rFonts w:ascii="Times New Roman" w:hAnsi="Times New Roman" w:cs="Times New Roman"/>
          <w:sz w:val="28"/>
          <w:szCs w:val="28"/>
          <w:lang w:val="uk-UA"/>
        </w:rPr>
        <w:t>5.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інше.</w:t>
      </w:r>
    </w:p>
    <w:p w:rsidR="00B62F5F" w:rsidRDefault="00B62F5F" w:rsidP="00B62F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</w:pPr>
    </w:p>
    <w:p w:rsidR="00B62F5F" w:rsidRDefault="00B62F5F" w:rsidP="00B62F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center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A2242F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ПИТАННЯ ДО РОЗГЛЯДУ:</w:t>
      </w:r>
    </w:p>
    <w:p w:rsidR="00F45ADB" w:rsidRPr="00A2242F" w:rsidRDefault="00F45ADB" w:rsidP="00B62F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center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</w:p>
    <w:p w:rsidR="00B62F5F" w:rsidRPr="00F45ADB" w:rsidRDefault="00F45ADB" w:rsidP="00B62F5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</w:pPr>
      <w:r w:rsidRPr="00F45ADB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  <w:t>Розгляд 1</w:t>
      </w:r>
    </w:p>
    <w:p w:rsidR="00343F15" w:rsidRPr="00C30603" w:rsidRDefault="00F45ADB" w:rsidP="00C30603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43F15">
        <w:rPr>
          <w:rFonts w:ascii="Times New Roman" w:hAnsi="Times New Roman"/>
          <w:b/>
          <w:sz w:val="28"/>
          <w:szCs w:val="28"/>
          <w:lang w:val="uk-UA"/>
        </w:rPr>
        <w:t>Розгляд звернень Миколаївського міського голови.</w:t>
      </w:r>
    </w:p>
    <w:p w:rsidR="00F45ADB" w:rsidRDefault="00F45ADB" w:rsidP="00343F1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lang w:val="uk-UA" w:eastAsia="ru-RU"/>
        </w:rPr>
        <w:t xml:space="preserve">1.1. Лист від в.о.міського голови – секретаря </w:t>
      </w:r>
      <w:r w:rsidR="00343F15">
        <w:rPr>
          <w:rFonts w:ascii="Times New Roman" w:eastAsia="Times New Roman" w:hAnsi="Times New Roman" w:cs="Times New Roman"/>
          <w:bCs/>
          <w:sz w:val="28"/>
          <w:szCs w:val="28"/>
          <w:u w:color="000000"/>
          <w:lang w:val="uk-UA" w:eastAsia="ru-RU"/>
        </w:rPr>
        <w:t xml:space="preserve">міської ради           </w:t>
      </w:r>
      <w:r w:rsidRPr="00F45ADB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  <w:t>Казакової Т.В.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lang w:val="uk-UA" w:eastAsia="ru-RU"/>
        </w:rPr>
        <w:t xml:space="preserve"> щодо розгляду кандидатури Цимбала Андрія Анатолійовича, що призначається на посаду начальника управління містобудування та архітектури Миколаївської міської ради ради як такого, що став переможцем конкурсу.</w:t>
      </w:r>
      <w:r w:rsidRPr="00F45ADB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</w:t>
      </w:r>
    </w:p>
    <w:p w:rsidR="00F45ADB" w:rsidRPr="001256C7" w:rsidRDefault="00F45ADB" w:rsidP="00343F1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РЕКОМЕНДОВАНО:</w:t>
      </w:r>
    </w:p>
    <w:p w:rsidR="00F45ADB" w:rsidRPr="001256C7" w:rsidRDefault="00F45ADB" w:rsidP="00343F1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ПРИСУТНІ</w:t>
      </w:r>
    </w:p>
    <w:p w:rsidR="00F45ADB" w:rsidRPr="001256C7" w:rsidRDefault="00F45ADB" w:rsidP="00343F1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ЗА</w:t>
      </w:r>
    </w:p>
    <w:p w:rsidR="00F45ADB" w:rsidRPr="001256C7" w:rsidRDefault="00F45ADB" w:rsidP="00343F1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ПРОТИ </w:t>
      </w:r>
    </w:p>
    <w:p w:rsidR="00F45ADB" w:rsidRDefault="00F45ADB" w:rsidP="00343F1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УТРИМАЛИСЬ</w:t>
      </w:r>
    </w:p>
    <w:p w:rsidR="00343F15" w:rsidRPr="00C30603" w:rsidRDefault="00343F15" w:rsidP="00C306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val="uk-UA" w:eastAsia="ru-RU"/>
        </w:rPr>
      </w:pPr>
    </w:p>
    <w:p w:rsidR="00B62F5F" w:rsidRPr="00A2242F" w:rsidRDefault="00B62F5F" w:rsidP="00B62F5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</w:pPr>
      <w:r w:rsidRPr="00A2242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  <w:t>Розділ 2</w:t>
      </w:r>
    </w:p>
    <w:p w:rsidR="00B62F5F" w:rsidRPr="00A2242F" w:rsidRDefault="00B62F5F" w:rsidP="00B6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</w:pPr>
      <w:r w:rsidRPr="00A2242F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>2.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 (перенесені та нові питання  додаються)</w:t>
      </w:r>
      <w:r w:rsidRPr="00A2242F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val="uk-UA" w:eastAsia="ru-RU"/>
        </w:rPr>
        <w:t>.</w:t>
      </w:r>
    </w:p>
    <w:p w:rsidR="00B62F5F" w:rsidRDefault="00B62F5F" w:rsidP="00B62F5F">
      <w:pPr>
        <w:rPr>
          <w:lang w:val="uk-UA"/>
        </w:rPr>
      </w:pPr>
    </w:p>
    <w:p w:rsidR="00B62F5F" w:rsidRPr="00D64F17" w:rsidRDefault="00B62F5F" w:rsidP="00B62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Розділ 3</w:t>
      </w:r>
    </w:p>
    <w:p w:rsidR="00B62F5F" w:rsidRDefault="00B62F5F" w:rsidP="00B6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3</w:t>
      </w:r>
      <w:r w:rsidRPr="00D64F17">
        <w:rPr>
          <w:rFonts w:ascii="Times New Roman" w:hAnsi="Times New Roman"/>
          <w:b/>
          <w:bCs/>
          <w:sz w:val="28"/>
          <w:szCs w:val="28"/>
          <w:lang w:val="uk-UA"/>
        </w:rPr>
        <w:t>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2F94">
        <w:rPr>
          <w:rFonts w:ascii="Times New Roman" w:hAnsi="Times New Roman"/>
          <w:sz w:val="28"/>
          <w:szCs w:val="28"/>
          <w:lang w:val="uk-UA"/>
        </w:rPr>
        <w:t>(</w:t>
      </w:r>
      <w:r w:rsidRPr="00FA2F94">
        <w:rPr>
          <w:rFonts w:ascii="Times New Roman" w:eastAsia="Times New Roman" w:hAnsi="Times New Roman" w:cs="Times New Roman"/>
          <w:sz w:val="28"/>
          <w:szCs w:val="28"/>
          <w:lang w:val="uk-UA"/>
        </w:rPr>
        <w:t>матеріали надіслані в електронному варіанті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F1085C" w:rsidRDefault="00F1085C" w:rsidP="00E072E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03E59" w:rsidRPr="00B62F5F" w:rsidRDefault="00603E59" w:rsidP="00603E5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3.1</w:t>
      </w:r>
      <w:r w:rsidRPr="00BE1F07">
        <w:rPr>
          <w:rFonts w:ascii="Times New Roman" w:hAnsi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B62F5F">
        <w:rPr>
          <w:rFonts w:ascii="Times New Roman" w:hAnsi="Times New Roman"/>
          <w:b/>
          <w:bCs/>
          <w:sz w:val="28"/>
          <w:szCs w:val="28"/>
          <w:lang w:val="uk-UA"/>
        </w:rPr>
        <w:t>Від 15.01.2018 протокол №72 розгляд питання перенесено.</w:t>
      </w:r>
    </w:p>
    <w:p w:rsidR="00603E59" w:rsidRDefault="00603E59" w:rsidP="00603E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Звернення голови постійної комісії </w:t>
      </w:r>
      <w:r w:rsidRPr="00E072E3">
        <w:rPr>
          <w:rFonts w:ascii="Times New Roman" w:hAnsi="Times New Roman"/>
          <w:b/>
          <w:bCs/>
          <w:sz w:val="28"/>
          <w:szCs w:val="28"/>
          <w:lang w:val="uk-UA"/>
        </w:rPr>
        <w:t>Концевого І.О.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до заступника міського голови Степанця Ю.Б. був направлен лист з проханням на засідання постійної комісії надати інформацію станом на 20.11.2017 щодо орендарів з якими укладено договір оренди на земельну ділянку та мають заборгованість за орендну плату.</w:t>
      </w:r>
    </w:p>
    <w:p w:rsidR="00603E59" w:rsidRPr="00A64CC0" w:rsidRDefault="00603E59" w:rsidP="00603E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64CC0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03.01.2018 </w:t>
      </w:r>
      <w:r>
        <w:rPr>
          <w:rFonts w:ascii="Times New Roman" w:hAnsi="Times New Roman"/>
          <w:bCs/>
          <w:sz w:val="28"/>
          <w:szCs w:val="28"/>
          <w:lang w:val="uk-UA"/>
        </w:rPr>
        <w:t>надійшла відповідь на дане звернення в якій додається перелік договорів оренди землі (юридичні та фізичні особи), за якими рахується систематична заборгованість.</w:t>
      </w:r>
    </w:p>
    <w:p w:rsidR="00603E59" w:rsidRDefault="00603E59" w:rsidP="00603E59">
      <w:pPr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 w:rsidRPr="00603E59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      </w:t>
      </w:r>
      <w:r w:rsidRPr="00603E59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РЕКОМЕНДОВАНО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від 22.01.2018 протокол №73</w:t>
      </w:r>
      <w:r w:rsidRPr="00603E59">
        <w:rPr>
          <w:rFonts w:ascii="Times New Roman" w:hAnsi="Times New Roman"/>
          <w:bCs/>
          <w:sz w:val="28"/>
          <w:szCs w:val="28"/>
          <w:u w:val="single"/>
          <w:lang w:val="uk-UA"/>
        </w:rPr>
        <w:t>: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На чергове засідання постійної комісії запросити представника від </w:t>
      </w:r>
      <w:r w:rsidRPr="00B95D3A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ГУ ДФС у Миколаївській області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.</w:t>
      </w:r>
    </w:p>
    <w:p w:rsidR="00603E59" w:rsidRPr="001256C7" w:rsidRDefault="00603E59" w:rsidP="00603E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РЕКОМЕНДОВАНО:</w:t>
      </w:r>
    </w:p>
    <w:p w:rsidR="00603E59" w:rsidRPr="001256C7" w:rsidRDefault="00603E59" w:rsidP="00603E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ПРИСУТНІ</w:t>
      </w:r>
    </w:p>
    <w:p w:rsidR="00603E59" w:rsidRPr="001256C7" w:rsidRDefault="00603E59" w:rsidP="00603E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ЗА</w:t>
      </w:r>
    </w:p>
    <w:p w:rsidR="00603E59" w:rsidRPr="001256C7" w:rsidRDefault="00603E59" w:rsidP="00603E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ПРОТИ </w:t>
      </w:r>
    </w:p>
    <w:p w:rsidR="00603E59" w:rsidRDefault="00603E59" w:rsidP="00603E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УТРИМАЛИСЬ</w:t>
      </w:r>
    </w:p>
    <w:p w:rsidR="00F45ADB" w:rsidRPr="00603E59" w:rsidRDefault="00F45ADB" w:rsidP="00603E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</w:p>
    <w:p w:rsidR="00603E59" w:rsidRDefault="006E4897" w:rsidP="006E4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3.2.</w:t>
      </w:r>
      <w:r w:rsidR="00603E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E59" w:rsidRPr="00603E59">
        <w:rPr>
          <w:rFonts w:ascii="Times New Roman" w:hAnsi="Times New Roman" w:cs="Times New Roman"/>
          <w:b/>
          <w:sz w:val="28"/>
          <w:szCs w:val="28"/>
          <w:lang w:val="uk-UA"/>
        </w:rPr>
        <w:t>Від 22.01.2018 протокол №73 розгляд питання перенесено.</w:t>
      </w:r>
    </w:p>
    <w:p w:rsidR="006E4897" w:rsidRPr="001E7AA7" w:rsidRDefault="00603E59" w:rsidP="006E48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6E48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4897" w:rsidRPr="001E7AA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/>
        </w:rPr>
        <w:t xml:space="preserve">За пропозицією депутата </w:t>
      </w:r>
      <w:r w:rsidR="006E4897" w:rsidRPr="001E7AA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  <w:t xml:space="preserve">Танасова С.І. </w:t>
      </w:r>
      <w:r w:rsidR="006E4897" w:rsidRPr="001E7AA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/>
        </w:rPr>
        <w:t>розглянули питання щодо можливості внесення змін в дійсний шаблон договорів оренди на землю, а саме додати до договору пунк</w:t>
      </w:r>
      <w:r w:rsidR="006E489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/>
        </w:rPr>
        <w:t>т</w:t>
      </w:r>
      <w:r w:rsidR="006E4897" w:rsidRPr="001E7AA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/>
        </w:rPr>
        <w:t xml:space="preserve"> який зазначає,  що вразі невідповідності розміщеного об’єкта  на орендованій земельній ділянці вимогам містобудівного/земельного законодавства чи затвердженому архетипу для тимчасових споруд, договір оренди на земельну ділянку може бути припинений орендодавцем (Миколаївською міською радою) в односторонньому порядку.</w:t>
      </w:r>
    </w:p>
    <w:p w:rsidR="006E4897" w:rsidRDefault="006E4897" w:rsidP="006E4897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81FD5">
        <w:rPr>
          <w:rFonts w:ascii="Times New Roman" w:hAnsi="Times New Roman"/>
          <w:bCs/>
          <w:sz w:val="28"/>
          <w:szCs w:val="28"/>
          <w:u w:val="single"/>
          <w:lang w:val="uk-UA"/>
        </w:rPr>
        <w:t>РЕКОМЕНДОВАНО 04.12.2017 протокол №68</w:t>
      </w:r>
      <w:r w:rsidRPr="00072A72">
        <w:rPr>
          <w:rFonts w:ascii="Times New Roman" w:hAnsi="Times New Roman"/>
          <w:bCs/>
          <w:sz w:val="28"/>
          <w:szCs w:val="28"/>
          <w:lang w:val="uk-UA"/>
        </w:rPr>
        <w:t>: Юридичному департаменту Миколаївської міської ради розглянути та надати юридичний висновок щодо можливості та законності впровадження вищезазначеної рекомендації.</w:t>
      </w:r>
    </w:p>
    <w:p w:rsidR="006E4897" w:rsidRPr="00C1479F" w:rsidRDefault="006E4897" w:rsidP="006E48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072A72">
        <w:rPr>
          <w:rFonts w:ascii="Times New Roman" w:hAnsi="Times New Roman"/>
          <w:b/>
          <w:bCs/>
          <w:sz w:val="28"/>
          <w:szCs w:val="28"/>
          <w:lang w:val="uk-UA"/>
        </w:rPr>
        <w:t xml:space="preserve">04.01.2018 </w:t>
      </w:r>
      <w:r>
        <w:rPr>
          <w:rFonts w:ascii="Times New Roman" w:hAnsi="Times New Roman"/>
          <w:bCs/>
          <w:sz w:val="28"/>
          <w:szCs w:val="28"/>
          <w:lang w:val="uk-UA"/>
        </w:rPr>
        <w:t>надійшла відповідь від юридичного департаменту ММР в якій зазначається, що до типового договору оренди землі можливо внести зміни та/або доповнення щодо розірвання в односторонньому порядку з боку Миколаївської міської ради договору оренди землі у разі не відповідності розміщеного об’єкта вимогам містобудівного/земельного законодавства або затвердженої комплексної схеми розміщення тимчасових споруд з урахуванням імперативних вимог частини 2 статті 24 Закону України «Про регулювання містобудівної діяльності» якою встановлено, що зміна функціонального призначення територій тягне за собою припинення права власності або права користування до встановлення нового функціонального призначення територій.</w:t>
      </w:r>
    </w:p>
    <w:p w:rsidR="006E4897" w:rsidRPr="001256C7" w:rsidRDefault="006E4897" w:rsidP="006E48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РЕКОМЕНДОВАНО:</w:t>
      </w:r>
    </w:p>
    <w:p w:rsidR="006E4897" w:rsidRPr="001256C7" w:rsidRDefault="006E4897" w:rsidP="006E48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ПРИСУТНІ</w:t>
      </w:r>
    </w:p>
    <w:p w:rsidR="006E4897" w:rsidRPr="001256C7" w:rsidRDefault="006E4897" w:rsidP="006E48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ЗА</w:t>
      </w:r>
    </w:p>
    <w:p w:rsidR="006E4897" w:rsidRPr="001256C7" w:rsidRDefault="006E4897" w:rsidP="006E48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ПРОТИ </w:t>
      </w:r>
    </w:p>
    <w:p w:rsidR="00BA6E92" w:rsidRPr="00343F15" w:rsidRDefault="006E4897" w:rsidP="00343F1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</w:t>
      </w:r>
      <w:r w:rsidR="00343F15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УТРИМАЛИСЬ</w:t>
      </w:r>
    </w:p>
    <w:p w:rsidR="00E14572" w:rsidRDefault="00D60685" w:rsidP="00D60685">
      <w:pPr>
        <w:tabs>
          <w:tab w:val="left" w:pos="1209"/>
          <w:tab w:val="center" w:pos="4677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</w:p>
    <w:p w:rsidR="00C30603" w:rsidRDefault="00E14572" w:rsidP="00B053D1">
      <w:pPr>
        <w:tabs>
          <w:tab w:val="left" w:pos="1209"/>
          <w:tab w:val="center" w:pos="467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</w:t>
      </w:r>
      <w:r w:rsidRPr="00E14572">
        <w:rPr>
          <w:rFonts w:ascii="Times New Roman" w:hAnsi="Times New Roman"/>
          <w:bCs/>
          <w:sz w:val="28"/>
          <w:szCs w:val="28"/>
          <w:lang w:val="uk-UA"/>
        </w:rPr>
        <w:t>3.3.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Лист від депутата </w:t>
      </w:r>
      <w:r w:rsidRPr="00E14572">
        <w:rPr>
          <w:rFonts w:ascii="Times New Roman" w:hAnsi="Times New Roman"/>
          <w:b/>
          <w:bCs/>
          <w:sz w:val="28"/>
          <w:szCs w:val="28"/>
          <w:lang w:val="uk-UA"/>
        </w:rPr>
        <w:t>Таранової С.В.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щодо зве</w:t>
      </w:r>
      <w:r w:rsidR="00B053D1">
        <w:rPr>
          <w:rFonts w:ascii="Times New Roman" w:hAnsi="Times New Roman"/>
          <w:bCs/>
          <w:sz w:val="28"/>
          <w:szCs w:val="28"/>
          <w:lang w:val="uk-UA"/>
        </w:rPr>
        <w:t>рнення мешканців          м. Миколаєва, з приводу розміщення кіоску (морозива) ПВКП «Фроуз» загальною площею 12 кв.м., за адресою: пр. Центральний ріг вул. Садової, з порушеннями норм чинного законодавства,  зазначений кіоск розміщено на пішохідній зоні яка віднесена до скверу біля багатоповерхового житлового</w:t>
      </w:r>
      <w:r w:rsidR="0091095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1095E">
        <w:rPr>
          <w:rFonts w:ascii="Times New Roman" w:hAnsi="Times New Roman"/>
          <w:bCs/>
          <w:sz w:val="28"/>
          <w:szCs w:val="28"/>
          <w:lang w:val="uk-UA"/>
        </w:rPr>
        <w:lastRenderedPageBreak/>
        <w:t>будинку та зважає вільному пересуванню пішоходів і відвідувачів міста. Строк дії договору оренди спливає у січні 2018.</w:t>
      </w:r>
    </w:p>
    <w:p w:rsidR="0091095E" w:rsidRPr="0091095E" w:rsidRDefault="0091095E" w:rsidP="00B053D1">
      <w:pPr>
        <w:tabs>
          <w:tab w:val="left" w:pos="1209"/>
          <w:tab w:val="center" w:pos="4677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91095E">
        <w:rPr>
          <w:rFonts w:ascii="Times New Roman" w:hAnsi="Times New Roman"/>
          <w:bCs/>
          <w:i/>
          <w:sz w:val="28"/>
          <w:szCs w:val="28"/>
          <w:lang w:val="uk-UA"/>
        </w:rPr>
        <w:t xml:space="preserve">   (За резолюціє секретаря міської ради Казакової Т.В.)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.</w:t>
      </w:r>
    </w:p>
    <w:p w:rsidR="0091095E" w:rsidRPr="001256C7" w:rsidRDefault="0091095E" w:rsidP="0091095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РЕКОМЕНДОВАНО:</w:t>
      </w:r>
    </w:p>
    <w:p w:rsidR="0091095E" w:rsidRPr="001256C7" w:rsidRDefault="0091095E" w:rsidP="0091095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ПРИСУТНІ</w:t>
      </w:r>
    </w:p>
    <w:p w:rsidR="0091095E" w:rsidRPr="001256C7" w:rsidRDefault="0091095E" w:rsidP="0091095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ЗА</w:t>
      </w:r>
    </w:p>
    <w:p w:rsidR="0091095E" w:rsidRPr="001256C7" w:rsidRDefault="0091095E" w:rsidP="0091095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ПРОТИ </w:t>
      </w:r>
    </w:p>
    <w:p w:rsidR="0091095E" w:rsidRPr="00343F15" w:rsidRDefault="0091095E" w:rsidP="0091095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УТРИМАЛИСЬ</w:t>
      </w:r>
    </w:p>
    <w:p w:rsidR="0091095E" w:rsidRPr="00796042" w:rsidRDefault="0091095E" w:rsidP="00B053D1">
      <w:pPr>
        <w:tabs>
          <w:tab w:val="left" w:pos="1209"/>
          <w:tab w:val="center" w:pos="467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7214B" w:rsidRPr="001408F9" w:rsidRDefault="0017214B" w:rsidP="001721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   3.4. За пропозицією депутата </w:t>
      </w:r>
      <w:r w:rsidRPr="00694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Яковлєва А.В.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>розглянули питання щодо внесення змін до шаблону договорі оренди на земельну ділянку, а саме, змінити термін подачі заяви орендарем на продовження попереднього договору оренди не пізніше ніж за місяць до дати закінчення попереднього договору оренди землі.</w:t>
      </w:r>
    </w:p>
    <w:p w:rsidR="0017214B" w:rsidRPr="0017214B" w:rsidRDefault="0017214B" w:rsidP="001721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7214B">
        <w:rPr>
          <w:rFonts w:ascii="Times New Roman" w:eastAsia="Calibri" w:hAnsi="Times New Roman" w:cs="Calibri"/>
          <w:bCs/>
          <w:color w:val="000000"/>
          <w:sz w:val="28"/>
          <w:szCs w:val="28"/>
          <w:u w:val="single"/>
          <w:bdr w:val="nil"/>
          <w:lang w:eastAsia="ru-RU"/>
        </w:rPr>
        <w:t>РЕКОМЕНДОВАНО в</w:t>
      </w:r>
      <w:r w:rsidRPr="0017214B">
        <w:rPr>
          <w:rFonts w:ascii="Times New Roman" w:eastAsia="Calibri" w:hAnsi="Times New Roman" w:cs="Calibri"/>
          <w:bCs/>
          <w:color w:val="000000"/>
          <w:sz w:val="28"/>
          <w:szCs w:val="28"/>
          <w:u w:val="single"/>
          <w:bdr w:val="nil"/>
          <w:lang w:val="uk-UA" w:eastAsia="ru-RU"/>
        </w:rPr>
        <w:t>ід 18.12.2017 протокол №69</w:t>
      </w:r>
      <w:r w:rsidRPr="0017214B">
        <w:rPr>
          <w:rFonts w:ascii="Times New Roman" w:eastAsia="Calibri" w:hAnsi="Times New Roman" w:cs="Calibri"/>
          <w:bCs/>
          <w:color w:val="000000"/>
          <w:sz w:val="28"/>
          <w:szCs w:val="28"/>
          <w:u w:val="single"/>
          <w:bdr w:val="nil"/>
          <w:lang w:eastAsia="ru-RU"/>
        </w:rPr>
        <w:t>:</w:t>
      </w:r>
      <w:r w:rsidRPr="0017214B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Звернутися до в.о. міського голови – секретаря міської ради Казакової Т.В. для виконання вищезазначеного питання.</w:t>
      </w:r>
    </w:p>
    <w:p w:rsidR="0017214B" w:rsidRDefault="0017214B" w:rsidP="001721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</w:t>
      </w:r>
      <w:r w:rsidRPr="0017214B">
        <w:rPr>
          <w:rFonts w:ascii="Times New Roman" w:hAnsi="Times New Roman"/>
          <w:b/>
          <w:bCs/>
          <w:sz w:val="28"/>
          <w:szCs w:val="28"/>
          <w:lang w:val="uk-UA"/>
        </w:rPr>
        <w:t>23.01.2018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надійшла відповідь від юридичного департаменту ММР у якому повідомляється, що діюче законодавство передбачає можливість внесення змін до типового договору оренди землі, які укладаються Миколаївською міською радою як орендодавцем земельних ділянок комунальної власності, зокрема, можливо встановити в договорі оренди землі умову, що після закінчення строку дії договору орендар має переважне право поновити його на новий строк. У цьому разі орендар повинен не пізніше ніж за місяць до закінчення строку дії договору повідомити письмово орендодавця про намір продовжити його дію.</w:t>
      </w:r>
    </w:p>
    <w:p w:rsidR="0017214B" w:rsidRPr="001256C7" w:rsidRDefault="0017214B" w:rsidP="001721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РЕКОМЕНДОВАНО:</w:t>
      </w:r>
    </w:p>
    <w:p w:rsidR="0017214B" w:rsidRPr="001256C7" w:rsidRDefault="0017214B" w:rsidP="001721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ПРИСУТНІ</w:t>
      </w:r>
    </w:p>
    <w:p w:rsidR="0017214B" w:rsidRPr="001256C7" w:rsidRDefault="0017214B" w:rsidP="001721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ЗА</w:t>
      </w:r>
    </w:p>
    <w:p w:rsidR="0017214B" w:rsidRPr="001256C7" w:rsidRDefault="0017214B" w:rsidP="001721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ПРОТИ </w:t>
      </w:r>
    </w:p>
    <w:p w:rsidR="0017214B" w:rsidRPr="00343F15" w:rsidRDefault="0017214B" w:rsidP="001721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УТРИМАЛИСЬ</w:t>
      </w:r>
    </w:p>
    <w:p w:rsidR="00E14572" w:rsidRDefault="00E14572" w:rsidP="0017214B">
      <w:pPr>
        <w:tabs>
          <w:tab w:val="left" w:pos="1209"/>
          <w:tab w:val="center" w:pos="467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7214B" w:rsidRPr="0017214B" w:rsidRDefault="0017214B" w:rsidP="0017214B">
      <w:pPr>
        <w:tabs>
          <w:tab w:val="left" w:pos="1209"/>
          <w:tab w:val="center" w:pos="467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E3FDA" w:rsidRPr="00EE3FDA" w:rsidRDefault="00EE3FDA" w:rsidP="00C30603">
      <w:pPr>
        <w:tabs>
          <w:tab w:val="left" w:pos="1209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Розділ 4</w:t>
      </w:r>
    </w:p>
    <w:p w:rsidR="00823E52" w:rsidRPr="00603E59" w:rsidRDefault="00EE3FDA" w:rsidP="00BC1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E3FDA">
        <w:rPr>
          <w:rFonts w:ascii="Times New Roman" w:hAnsi="Times New Roman"/>
          <w:b/>
          <w:sz w:val="28"/>
          <w:szCs w:val="28"/>
          <w:lang w:val="uk-UA"/>
        </w:rPr>
        <w:t>4. 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</w:t>
      </w:r>
      <w:r w:rsidR="002D079C">
        <w:rPr>
          <w:rFonts w:ascii="Times New Roman" w:hAnsi="Times New Roman"/>
          <w:b/>
          <w:sz w:val="28"/>
          <w:szCs w:val="28"/>
          <w:lang w:val="uk-UA"/>
        </w:rPr>
        <w:t xml:space="preserve"> документів на земельні ділянки</w:t>
      </w:r>
      <w:r w:rsidR="00C3060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D079C" w:rsidRPr="00FA2F94">
        <w:rPr>
          <w:rFonts w:ascii="Times New Roman" w:hAnsi="Times New Roman"/>
          <w:sz w:val="28"/>
          <w:szCs w:val="28"/>
          <w:lang w:val="uk-UA"/>
        </w:rPr>
        <w:t>(</w:t>
      </w:r>
      <w:r w:rsidR="002D079C" w:rsidRPr="00FA2F94">
        <w:rPr>
          <w:rFonts w:ascii="Times New Roman" w:eastAsia="Times New Roman" w:hAnsi="Times New Roman" w:cs="Times New Roman"/>
          <w:sz w:val="28"/>
          <w:szCs w:val="28"/>
          <w:lang w:val="uk-UA"/>
        </w:rPr>
        <w:t>матеріали надіслані в електронному варіанті</w:t>
      </w:r>
      <w:r w:rsidR="002D079C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B62F5F" w:rsidRDefault="00B62F5F" w:rsidP="00852F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    </w:t>
      </w:r>
      <w:r w:rsidR="00823E52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>4.1</w:t>
      </w:r>
      <w:r w:rsidR="00B37AB8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</w:t>
      </w:r>
      <w:r w:rsidRPr="00B62F5F">
        <w:rPr>
          <w:rFonts w:ascii="Times New Roman" w:hAnsi="Times New Roman"/>
          <w:b/>
          <w:bCs/>
          <w:sz w:val="28"/>
          <w:szCs w:val="28"/>
          <w:lang w:val="uk-UA"/>
        </w:rPr>
        <w:t>Від 15.01.2018 протокол №72 розгляд питання перенесено.</w:t>
      </w:r>
    </w:p>
    <w:p w:rsidR="00603E59" w:rsidRPr="00603E59" w:rsidRDefault="00603E59" w:rsidP="00603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603E59">
        <w:rPr>
          <w:rFonts w:ascii="Times New Roman" w:hAnsi="Times New Roman" w:cs="Times New Roman"/>
          <w:b/>
          <w:sz w:val="28"/>
          <w:szCs w:val="28"/>
          <w:lang w:val="uk-UA"/>
        </w:rPr>
        <w:t>Від 22.01.2018 протокол №73 розгляд питання перенесено.</w:t>
      </w:r>
    </w:p>
    <w:p w:rsidR="00852FB3" w:rsidRPr="001256C7" w:rsidRDefault="00B62F5F" w:rsidP="00852F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    </w:t>
      </w:r>
      <w:r w:rsidR="00852FB3" w:rsidRPr="001256C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Звернення голови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>громадської організації «Крила»</w:t>
      </w:r>
      <w:r w:rsidR="00B37AB8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</w:t>
      </w:r>
      <w:r w:rsidR="00852FB3" w:rsidRPr="00125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Посмітного В.В. </w:t>
      </w:r>
      <w:r w:rsidR="00852FB3" w:rsidRPr="001256C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>з проханням розглянути на засіданні постійної комісії питання:</w:t>
      </w:r>
    </w:p>
    <w:p w:rsidR="00852FB3" w:rsidRPr="001256C7" w:rsidRDefault="00852FB3" w:rsidP="00852F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lastRenderedPageBreak/>
        <w:t xml:space="preserve">         1. Не</w:t>
      </w:r>
      <w:r w:rsidR="00B37AB8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</w:t>
      </w:r>
      <w:r w:rsidRPr="001256C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>продовжувати дію договору оренди землі для обслуговування тимчасово розміщеного торгівельного павільйону з літнім майданчиком по вулиці Знаменській, поблизу житлового будинку №41, укладеного Миколаївською міською радою з ФОП Федоровою Т.І.</w:t>
      </w:r>
    </w:p>
    <w:p w:rsidR="00852FB3" w:rsidRDefault="00852FB3" w:rsidP="00852F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    2. Не передавати в оренду земельну ділянку на якій знаходиться центральний майданчик, яка розташована між Кульбакинським будинком культури (вул.Райдужна, 38) та житловими будинками по вул.Райдужній та №43 по вул.Знаменській.</w:t>
      </w:r>
    </w:p>
    <w:p w:rsidR="00D21A7E" w:rsidRDefault="00D21A7E" w:rsidP="00852F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  Договір оренди на землю діє до 18.03.2018</w:t>
      </w:r>
      <w:r w:rsidR="00BC1534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>.</w:t>
      </w:r>
    </w:p>
    <w:p w:rsidR="00D21A7E" w:rsidRDefault="00D21A7E" w:rsidP="00852F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  Заборгованості не має.</w:t>
      </w:r>
    </w:p>
    <w:p w:rsidR="00603E59" w:rsidRPr="00603E59" w:rsidRDefault="00B62F5F" w:rsidP="00603E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B62F5F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val="uk-UA" w:eastAsia="ru-RU"/>
        </w:rPr>
        <w:t>РЕКОМЕНДОВАНО</w:t>
      </w:r>
      <w:r w:rsidR="00603E59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22</w:t>
      </w:r>
      <w:r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val="uk-UA" w:eastAsia="ru-RU"/>
        </w:rPr>
        <w:t>.01.2018 протокол №7</w:t>
      </w:r>
      <w:r w:rsidR="00603E59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val="uk-UA" w:eastAsia="ru-RU"/>
        </w:rPr>
        <w:t>3</w:t>
      </w:r>
      <w:r w:rsidRPr="00603E59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: </w:t>
      </w:r>
      <w:r w:rsidR="00603E59" w:rsidRPr="00603E59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val="uk-UA" w:eastAsia="ru-RU"/>
        </w:rPr>
        <w:t>На чергове засідання комісії запросити представників громадської організації «Крила» та Федорову Т.І.</w:t>
      </w:r>
    </w:p>
    <w:p w:rsidR="00852FB3" w:rsidRPr="001256C7" w:rsidRDefault="00603E59" w:rsidP="00603E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   </w:t>
      </w:r>
      <w:r w:rsidR="00852FB3"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РЕКОМЕНДОВАНО:</w:t>
      </w:r>
    </w:p>
    <w:p w:rsidR="00852FB3" w:rsidRPr="001256C7" w:rsidRDefault="00852FB3" w:rsidP="00852F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ПРИСУТНІ</w:t>
      </w:r>
    </w:p>
    <w:p w:rsidR="00852FB3" w:rsidRPr="001256C7" w:rsidRDefault="00852FB3" w:rsidP="00852F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ЗА</w:t>
      </w:r>
    </w:p>
    <w:p w:rsidR="00852FB3" w:rsidRPr="001256C7" w:rsidRDefault="00852FB3" w:rsidP="00852F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ПРОТИ </w:t>
      </w:r>
    </w:p>
    <w:p w:rsidR="00852FB3" w:rsidRPr="001256C7" w:rsidRDefault="00852FB3" w:rsidP="00852F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  УТРИМАЛИСЯ</w:t>
      </w:r>
    </w:p>
    <w:p w:rsidR="00852FB3" w:rsidRDefault="00852FB3">
      <w:pPr>
        <w:rPr>
          <w:lang w:val="uk-UA"/>
        </w:rPr>
      </w:pPr>
    </w:p>
    <w:p w:rsidR="003B18A6" w:rsidRPr="00D64F17" w:rsidRDefault="00E54A7C" w:rsidP="003B1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Розділ 5</w:t>
      </w:r>
    </w:p>
    <w:p w:rsidR="003B18A6" w:rsidRDefault="00E54A7C" w:rsidP="0082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 w:rsidR="003B18A6" w:rsidRPr="00D64F17">
        <w:rPr>
          <w:rFonts w:ascii="Times New Roman" w:hAnsi="Times New Roman"/>
          <w:b/>
          <w:bCs/>
          <w:sz w:val="28"/>
          <w:szCs w:val="28"/>
          <w:lang w:val="uk-UA"/>
        </w:rPr>
        <w:t>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</w:t>
      </w:r>
      <w:r w:rsidR="003B18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B18A6" w:rsidRPr="00FA2F94">
        <w:rPr>
          <w:rFonts w:ascii="Times New Roman" w:hAnsi="Times New Roman"/>
          <w:sz w:val="28"/>
          <w:szCs w:val="28"/>
          <w:lang w:val="uk-UA"/>
        </w:rPr>
        <w:t>(</w:t>
      </w:r>
      <w:r w:rsidR="003B18A6" w:rsidRPr="00FA2F94">
        <w:rPr>
          <w:rFonts w:ascii="Times New Roman" w:eastAsia="Times New Roman" w:hAnsi="Times New Roman" w:cs="Times New Roman"/>
          <w:sz w:val="28"/>
          <w:szCs w:val="28"/>
          <w:lang w:val="uk-UA"/>
        </w:rPr>
        <w:t>матеріали надіслані в електронному варіанті</w:t>
      </w:r>
      <w:r w:rsidR="003B18A6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542D8D" w:rsidRDefault="00542D8D" w:rsidP="00820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273D" w:rsidRDefault="00E4273D" w:rsidP="00E427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5.1. Лист від заступника міського голови </w:t>
      </w:r>
      <w:r w:rsidRPr="00E4273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Омельчука О.А.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щодо розгляду проекту рішення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4273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de</w:t>
      </w:r>
      <w:r w:rsidRPr="00E4273D">
        <w:rPr>
          <w:rFonts w:ascii="Times New Roman" w:eastAsia="Times New Roman" w:hAnsi="Times New Roman" w:cs="Times New Roman"/>
          <w:sz w:val="28"/>
          <w:szCs w:val="28"/>
          <w:lang w:val="uk-UA"/>
        </w:rPr>
        <w:t>-004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створення індустріального парку «Енергія» та затвердження концепції його розвитку» та погодження його до винесення на розгляд сесії міської ради</w:t>
      </w:r>
    </w:p>
    <w:p w:rsidR="00E4273D" w:rsidRPr="001256C7" w:rsidRDefault="00E4273D" w:rsidP="00E427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E4273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Р</w:t>
      </w:r>
      <w:r w:rsidRPr="00E4273D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ЕКОМЕНДОВАНО</w:t>
      </w: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:</w:t>
      </w:r>
    </w:p>
    <w:p w:rsidR="00E4273D" w:rsidRPr="001256C7" w:rsidRDefault="00E4273D" w:rsidP="00E427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ПРИСУТНІ</w:t>
      </w:r>
    </w:p>
    <w:p w:rsidR="00E4273D" w:rsidRPr="001256C7" w:rsidRDefault="00E4273D" w:rsidP="00E427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ЗА</w:t>
      </w:r>
    </w:p>
    <w:p w:rsidR="00E4273D" w:rsidRPr="001256C7" w:rsidRDefault="00E4273D" w:rsidP="00E427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ПРОТИ </w:t>
      </w:r>
    </w:p>
    <w:p w:rsidR="00E4273D" w:rsidRPr="001256C7" w:rsidRDefault="00E4273D" w:rsidP="00E427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  УТРИМАЛИСЯ</w:t>
      </w:r>
    </w:p>
    <w:p w:rsidR="00AA4C7E" w:rsidRDefault="00AA4C7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0A32" w:rsidRDefault="00BD0A32" w:rsidP="00BD0A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4273D">
        <w:rPr>
          <w:rFonts w:ascii="Times New Roman" w:hAnsi="Times New Roman" w:cs="Times New Roman"/>
          <w:sz w:val="28"/>
          <w:szCs w:val="28"/>
          <w:lang w:val="uk-UA"/>
        </w:rPr>
        <w:t xml:space="preserve">5.2.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доручення 32-ої чергової сесії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21.12.2017 від 02.01.2018 №302/7 </w:t>
      </w:r>
      <w:r w:rsidRPr="00BD0A32">
        <w:rPr>
          <w:rFonts w:ascii="Times New Roman" w:hAnsi="Times New Roman" w:cs="Times New Roman"/>
          <w:b/>
          <w:sz w:val="28"/>
          <w:szCs w:val="28"/>
          <w:lang w:val="uk-UA"/>
        </w:rPr>
        <w:t>департамент економічного розвитку ММР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надає перелік міських програм розвитку, які діють у 2018-2020 роках, станом на 10.01.2018 та відповідальних за їх виконання.</w:t>
      </w:r>
      <w:r w:rsidRPr="00BD0A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D0A32" w:rsidRPr="001256C7" w:rsidRDefault="00BD0A32" w:rsidP="00BD0A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E4273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</w:t>
      </w:r>
      <w:r w:rsidRPr="00E4273D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ЕКОМЕНДОВАНО</w:t>
      </w: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:</w:t>
      </w:r>
    </w:p>
    <w:p w:rsidR="00BD0A32" w:rsidRPr="001256C7" w:rsidRDefault="00BD0A32" w:rsidP="00BD0A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ПРИСУТНІ</w:t>
      </w:r>
    </w:p>
    <w:p w:rsidR="00BD0A32" w:rsidRPr="001256C7" w:rsidRDefault="00BD0A32" w:rsidP="00BD0A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ЗА</w:t>
      </w:r>
    </w:p>
    <w:p w:rsidR="00BD0A32" w:rsidRPr="001256C7" w:rsidRDefault="00BD0A32" w:rsidP="00BD0A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ПРОТИ </w:t>
      </w:r>
    </w:p>
    <w:p w:rsidR="00E4273D" w:rsidRDefault="00BD0A32" w:rsidP="00BD0A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  УТРИМАЛИСЯ</w:t>
      </w:r>
    </w:p>
    <w:p w:rsidR="00BD0A32" w:rsidRPr="00BD0A32" w:rsidRDefault="00BD0A32" w:rsidP="00BD0A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</w:p>
    <w:p w:rsidR="00BD0A32" w:rsidRDefault="00BD0A32" w:rsidP="00BD0A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5.3. Лист від </w:t>
      </w:r>
      <w:r w:rsidRPr="00BD0A32">
        <w:rPr>
          <w:rFonts w:ascii="Times New Roman" w:hAnsi="Times New Roman" w:cs="Times New Roman"/>
          <w:b/>
          <w:sz w:val="28"/>
          <w:szCs w:val="28"/>
          <w:lang w:val="uk-UA"/>
        </w:rPr>
        <w:t>управління охорони здоров’я ММР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розгляду проекту рішення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D0A32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zd</w:t>
      </w:r>
      <w:r w:rsidRPr="00BD0A32">
        <w:rPr>
          <w:rFonts w:ascii="Times New Roman" w:hAnsi="Times New Roman" w:cs="Times New Roman"/>
          <w:sz w:val="28"/>
          <w:szCs w:val="28"/>
          <w:lang w:val="uk-UA"/>
        </w:rPr>
        <w:t xml:space="preserve">-020 </w:t>
      </w:r>
      <w:r>
        <w:rPr>
          <w:rFonts w:ascii="Times New Roman" w:hAnsi="Times New Roman" w:cs="Times New Roman"/>
          <w:sz w:val="28"/>
          <w:szCs w:val="28"/>
          <w:lang w:val="uk-UA"/>
        </w:rPr>
        <w:t>«Про прийняття в 2018 році субвенції з районного бюджету Вітовського району на здійснення переданих видатків у сфері охорони здоров’я за рахунок коштів медичної субвенції».</w:t>
      </w:r>
      <w:r w:rsidRPr="00BD0A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D0A32" w:rsidRPr="001256C7" w:rsidRDefault="00BD0A32" w:rsidP="00BD0A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E4273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</w:t>
      </w:r>
      <w:r w:rsidRPr="00E4273D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ЕКОМЕНДОВАНО</w:t>
      </w: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:</w:t>
      </w:r>
    </w:p>
    <w:p w:rsidR="00BD0A32" w:rsidRPr="001256C7" w:rsidRDefault="00BD0A32" w:rsidP="00BD0A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ПРИСУТНІ</w:t>
      </w:r>
    </w:p>
    <w:p w:rsidR="00BD0A32" w:rsidRPr="001256C7" w:rsidRDefault="00BD0A32" w:rsidP="00BD0A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ЗА</w:t>
      </w:r>
    </w:p>
    <w:p w:rsidR="00BD0A32" w:rsidRPr="001256C7" w:rsidRDefault="00BD0A32" w:rsidP="00BD0A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ПРОТИ </w:t>
      </w:r>
    </w:p>
    <w:p w:rsidR="00BD0A32" w:rsidRDefault="00BD0A32" w:rsidP="00BD0A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  УТРИМАЛИСЯ</w:t>
      </w:r>
    </w:p>
    <w:p w:rsidR="00BD0A32" w:rsidRPr="00BD0A32" w:rsidRDefault="00BD0A32" w:rsidP="00BD0A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</w:p>
    <w:p w:rsidR="00BD0A32" w:rsidRDefault="00BD0A32" w:rsidP="00BD0A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5.4. Лист від </w:t>
      </w:r>
      <w:r w:rsidRPr="00BD0A32">
        <w:rPr>
          <w:rFonts w:ascii="Times New Roman" w:hAnsi="Times New Roman" w:cs="Times New Roman"/>
          <w:b/>
          <w:sz w:val="28"/>
          <w:szCs w:val="28"/>
          <w:lang w:val="uk-UA"/>
        </w:rPr>
        <w:t>управління охорони здоров’я ММР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розгляду проекту рішення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D0A32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zd</w:t>
      </w:r>
      <w:r w:rsidRPr="00BD0A32">
        <w:rPr>
          <w:rFonts w:ascii="Times New Roman" w:hAnsi="Times New Roman" w:cs="Times New Roman"/>
          <w:sz w:val="28"/>
          <w:szCs w:val="28"/>
          <w:lang w:val="uk-UA"/>
        </w:rPr>
        <w:t>-02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D0A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прийняття в 2018 році субвенції з районного бюджету Вітовського району на здійснення переданих видатків у сфері охорони здоров’я за рахунок коштів медичної субвенції (за рахунок цільових видатків на лікування хворих на цукровий </w:t>
      </w:r>
      <w:r w:rsidR="00074B4E">
        <w:rPr>
          <w:rFonts w:ascii="Times New Roman" w:hAnsi="Times New Roman" w:cs="Times New Roman"/>
          <w:sz w:val="28"/>
          <w:szCs w:val="28"/>
          <w:lang w:val="uk-UA"/>
        </w:rPr>
        <w:t>та нецукровий діабет)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Pr="00BD0A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D0A32" w:rsidRPr="001256C7" w:rsidRDefault="00BD0A32" w:rsidP="00BD0A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E4273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</w:t>
      </w:r>
      <w:r w:rsidRPr="00E4273D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ЕКОМЕНДОВАНО</w:t>
      </w: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:</w:t>
      </w:r>
    </w:p>
    <w:p w:rsidR="00BD0A32" w:rsidRPr="001256C7" w:rsidRDefault="00BD0A32" w:rsidP="00BD0A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ПРИСУТНІ</w:t>
      </w:r>
    </w:p>
    <w:p w:rsidR="00BD0A32" w:rsidRPr="001256C7" w:rsidRDefault="00BD0A32" w:rsidP="00BD0A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ЗА</w:t>
      </w:r>
    </w:p>
    <w:p w:rsidR="00BD0A32" w:rsidRPr="001256C7" w:rsidRDefault="00BD0A32" w:rsidP="00BD0A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ПРОТИ </w:t>
      </w:r>
    </w:p>
    <w:p w:rsidR="00BD0A32" w:rsidRDefault="00BD0A32" w:rsidP="00BD0A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  УТРИМАЛИСЯ</w:t>
      </w:r>
    </w:p>
    <w:p w:rsidR="00BD0A32" w:rsidRDefault="00BD0A32" w:rsidP="00BD0A3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4B4E" w:rsidRDefault="00074B4E" w:rsidP="00074B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5.5. Лист від </w:t>
      </w:r>
      <w:r w:rsidRPr="00BD0A32">
        <w:rPr>
          <w:rFonts w:ascii="Times New Roman" w:hAnsi="Times New Roman" w:cs="Times New Roman"/>
          <w:b/>
          <w:sz w:val="28"/>
          <w:szCs w:val="28"/>
          <w:lang w:val="uk-UA"/>
        </w:rPr>
        <w:t>управління охорони здоров’я ММР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розгляду проекту рішення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D0A32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zd</w:t>
      </w:r>
      <w:r w:rsidRPr="00BD0A32">
        <w:rPr>
          <w:rFonts w:ascii="Times New Roman" w:hAnsi="Times New Roman" w:cs="Times New Roman"/>
          <w:sz w:val="28"/>
          <w:szCs w:val="28"/>
          <w:lang w:val="uk-UA"/>
        </w:rPr>
        <w:t>-02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D0A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«Про прийняття в 2018 році субвенції з бюджету Шевченківської сільської ради (Вітовського району) на здійснення переданих видатків у сфері охорони здоров’я за рахунок коштів медичної субвенції ».</w:t>
      </w:r>
      <w:r w:rsidRPr="00BD0A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74B4E" w:rsidRPr="001256C7" w:rsidRDefault="00074B4E" w:rsidP="00074B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E4273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</w:t>
      </w:r>
      <w:r w:rsidRPr="00E4273D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ЕКОМЕНДОВАНО</w:t>
      </w: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:</w:t>
      </w:r>
    </w:p>
    <w:p w:rsidR="00074B4E" w:rsidRPr="001256C7" w:rsidRDefault="00074B4E" w:rsidP="00074B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ПРИСУТНІ</w:t>
      </w:r>
    </w:p>
    <w:p w:rsidR="00074B4E" w:rsidRPr="001256C7" w:rsidRDefault="00074B4E" w:rsidP="00074B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ЗА</w:t>
      </w:r>
    </w:p>
    <w:p w:rsidR="00074B4E" w:rsidRPr="001256C7" w:rsidRDefault="00074B4E" w:rsidP="00074B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ПРОТИ </w:t>
      </w:r>
    </w:p>
    <w:p w:rsidR="00074B4E" w:rsidRDefault="00074B4E" w:rsidP="00074B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  УТРИМАЛИСЯ</w:t>
      </w:r>
    </w:p>
    <w:p w:rsidR="00B72CC0" w:rsidRDefault="00B72CC0" w:rsidP="00074B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</w:p>
    <w:p w:rsidR="00074B4E" w:rsidRDefault="00074B4E" w:rsidP="00074B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5.6. Лист від </w:t>
      </w:r>
      <w:r w:rsidRPr="00BD0A32">
        <w:rPr>
          <w:rFonts w:ascii="Times New Roman" w:hAnsi="Times New Roman" w:cs="Times New Roman"/>
          <w:b/>
          <w:sz w:val="28"/>
          <w:szCs w:val="28"/>
          <w:lang w:val="uk-UA"/>
        </w:rPr>
        <w:t>управління охорони здоров’я ММР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розгляду проекту рішення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D0A32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zd</w:t>
      </w:r>
      <w:r w:rsidRPr="00BD0A32">
        <w:rPr>
          <w:rFonts w:ascii="Times New Roman" w:hAnsi="Times New Roman" w:cs="Times New Roman"/>
          <w:sz w:val="28"/>
          <w:szCs w:val="28"/>
          <w:lang w:val="uk-UA"/>
        </w:rPr>
        <w:t>-02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D0A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«Про прийняття в 2018 році субвенції з бюджету Галицинівської сільської ради (Вітовського району) на здійснення переданих видатків у сфері охорони здоров’я за рахунок коштів медичної субвенції ».</w:t>
      </w:r>
      <w:r w:rsidRPr="00BD0A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74B4E" w:rsidRPr="001256C7" w:rsidRDefault="00074B4E" w:rsidP="00074B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E4273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</w:t>
      </w:r>
      <w:r w:rsidRPr="00E4273D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ЕКОМЕНДОВАНО</w:t>
      </w: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:</w:t>
      </w:r>
    </w:p>
    <w:p w:rsidR="00074B4E" w:rsidRPr="001256C7" w:rsidRDefault="00074B4E" w:rsidP="00074B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ПРИСУТНІ</w:t>
      </w:r>
    </w:p>
    <w:p w:rsidR="00074B4E" w:rsidRPr="001256C7" w:rsidRDefault="00074B4E" w:rsidP="00074B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ЗА</w:t>
      </w:r>
    </w:p>
    <w:p w:rsidR="00074B4E" w:rsidRPr="001256C7" w:rsidRDefault="00074B4E" w:rsidP="00074B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ПРОТИ </w:t>
      </w:r>
    </w:p>
    <w:p w:rsidR="00074B4E" w:rsidRDefault="00074B4E" w:rsidP="00074B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  УТРИМАЛИСЯ</w:t>
      </w:r>
    </w:p>
    <w:p w:rsidR="00074B4E" w:rsidRDefault="00074B4E" w:rsidP="00BD0A3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4B4E" w:rsidRDefault="00074B4E" w:rsidP="00074B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5.7. Лист від </w:t>
      </w:r>
      <w:r w:rsidRPr="00BD0A32">
        <w:rPr>
          <w:rFonts w:ascii="Times New Roman" w:hAnsi="Times New Roman" w:cs="Times New Roman"/>
          <w:b/>
          <w:sz w:val="28"/>
          <w:szCs w:val="28"/>
          <w:lang w:val="uk-UA"/>
        </w:rPr>
        <w:t>управління охорони здоров’я ММР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розгляду проекту рішення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D0A32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zd</w:t>
      </w:r>
      <w:r w:rsidRPr="00BD0A32">
        <w:rPr>
          <w:rFonts w:ascii="Times New Roman" w:hAnsi="Times New Roman" w:cs="Times New Roman"/>
          <w:sz w:val="28"/>
          <w:szCs w:val="28"/>
          <w:lang w:val="uk-UA"/>
        </w:rPr>
        <w:t>-02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D0A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«Про прийняття в 2018 році субвенції з бюджету Воскресенської селищної ради (Вітовського району) на здійснення переданих видатків у сфері охорони здоров’я за рахунок коштів медичної субвенції ».</w:t>
      </w:r>
      <w:r w:rsidRPr="00BD0A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74B4E" w:rsidRPr="001256C7" w:rsidRDefault="00074B4E" w:rsidP="00074B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E4273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</w:t>
      </w:r>
      <w:r w:rsidRPr="00E4273D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ЕКОМЕНДОВАНО</w:t>
      </w: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:</w:t>
      </w:r>
    </w:p>
    <w:p w:rsidR="00074B4E" w:rsidRPr="001256C7" w:rsidRDefault="00074B4E" w:rsidP="00074B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ПРИСУТНІ</w:t>
      </w:r>
    </w:p>
    <w:p w:rsidR="00074B4E" w:rsidRPr="001256C7" w:rsidRDefault="00074B4E" w:rsidP="00074B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ЗА</w:t>
      </w:r>
    </w:p>
    <w:p w:rsidR="00074B4E" w:rsidRPr="001256C7" w:rsidRDefault="00074B4E" w:rsidP="00074B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ПРОТИ </w:t>
      </w:r>
    </w:p>
    <w:p w:rsidR="00074B4E" w:rsidRDefault="00074B4E" w:rsidP="00074B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  УТРИМАЛИСЯ</w:t>
      </w:r>
    </w:p>
    <w:p w:rsidR="00074B4E" w:rsidRDefault="00074B4E" w:rsidP="00BD0A3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2FA2" w:rsidRDefault="00602FA2" w:rsidP="00602FA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5.8. Лист від </w:t>
      </w:r>
      <w:r w:rsidRPr="00BD0A32">
        <w:rPr>
          <w:rFonts w:ascii="Times New Roman" w:hAnsi="Times New Roman" w:cs="Times New Roman"/>
          <w:b/>
          <w:sz w:val="28"/>
          <w:szCs w:val="28"/>
          <w:lang w:val="uk-UA"/>
        </w:rPr>
        <w:t>управління охорони здоров’я ММР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розгляду проекту рішення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D0A32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zd</w:t>
      </w:r>
      <w:r w:rsidRPr="00BD0A32">
        <w:rPr>
          <w:rFonts w:ascii="Times New Roman" w:hAnsi="Times New Roman" w:cs="Times New Roman"/>
          <w:sz w:val="28"/>
          <w:szCs w:val="28"/>
          <w:lang w:val="uk-UA"/>
        </w:rPr>
        <w:t>-02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D0A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«Про внесення змін до рішення Миколаївської міської ради від 05.04.2016 №4/13 «Про затвердження галузевої програми розвитку «Охорона здоров’я » м. Миколаєва на 2016-2018 роки».</w:t>
      </w:r>
      <w:r w:rsidRPr="00BD0A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02FA2" w:rsidRPr="001256C7" w:rsidRDefault="00602FA2" w:rsidP="00602FA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E4273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</w:t>
      </w:r>
      <w:r w:rsidRPr="00E4273D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ЕКОМЕНДОВАНО</w:t>
      </w: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:</w:t>
      </w:r>
    </w:p>
    <w:p w:rsidR="00602FA2" w:rsidRPr="001256C7" w:rsidRDefault="00602FA2" w:rsidP="00602FA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ПРИСУТНІ</w:t>
      </w:r>
    </w:p>
    <w:p w:rsidR="00602FA2" w:rsidRPr="001256C7" w:rsidRDefault="00602FA2" w:rsidP="00602FA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ЗА</w:t>
      </w:r>
    </w:p>
    <w:p w:rsidR="00602FA2" w:rsidRPr="001256C7" w:rsidRDefault="00602FA2" w:rsidP="00602FA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ПРОТИ </w:t>
      </w:r>
    </w:p>
    <w:p w:rsidR="00602FA2" w:rsidRDefault="00602FA2" w:rsidP="002C351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  УТРИМАЛИСЯ</w:t>
      </w:r>
    </w:p>
    <w:p w:rsidR="002C3516" w:rsidRPr="002C3516" w:rsidRDefault="002C3516" w:rsidP="002C351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</w:p>
    <w:p w:rsidR="00A81FB0" w:rsidRDefault="002C1E9D" w:rsidP="00A81FB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5.9 Лист від </w:t>
      </w:r>
      <w:r w:rsidRPr="002C1E9D">
        <w:rPr>
          <w:rFonts w:ascii="Times New Roman" w:hAnsi="Times New Roman" w:cs="Times New Roman"/>
          <w:b/>
          <w:sz w:val="28"/>
          <w:szCs w:val="28"/>
          <w:lang w:val="uk-UA"/>
        </w:rPr>
        <w:t>департаменту житлово-комунального господарства ММР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розгляду </w:t>
      </w:r>
      <w:r w:rsidR="00774EA3">
        <w:rPr>
          <w:rFonts w:ascii="Times New Roman" w:hAnsi="Times New Roman" w:cs="Times New Roman"/>
          <w:sz w:val="28"/>
          <w:szCs w:val="28"/>
          <w:lang w:val="uk-UA"/>
        </w:rPr>
        <w:t>проекту рішення Миколаївської міської ради «Про внесення змін та доповнень до рішення Миколаївської міської ради від 23.01.2015 №45/3 «Про затвердження Програми реформування та розвитку житлово-комунального господарства м.</w:t>
      </w:r>
      <w:r w:rsidR="00A81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4EA3">
        <w:rPr>
          <w:rFonts w:ascii="Times New Roman" w:hAnsi="Times New Roman" w:cs="Times New Roman"/>
          <w:sz w:val="28"/>
          <w:szCs w:val="28"/>
          <w:lang w:val="uk-UA"/>
        </w:rPr>
        <w:t>Миколаєва на 2015-2019 роки»</w:t>
      </w:r>
      <w:r w:rsidR="00A81F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81F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</w:t>
      </w:r>
    </w:p>
    <w:p w:rsidR="00A81FB0" w:rsidRPr="001256C7" w:rsidRDefault="00A81FB0" w:rsidP="00A81FB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E4273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</w:t>
      </w:r>
      <w:r w:rsidRPr="00E4273D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ЕКОМЕНДОВАНО</w:t>
      </w: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:</w:t>
      </w:r>
    </w:p>
    <w:p w:rsidR="00A81FB0" w:rsidRPr="001256C7" w:rsidRDefault="00A81FB0" w:rsidP="00A81FB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ПРИСУТНІ</w:t>
      </w:r>
    </w:p>
    <w:p w:rsidR="00A81FB0" w:rsidRPr="001256C7" w:rsidRDefault="00A81FB0" w:rsidP="00A81FB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ЗА</w:t>
      </w:r>
    </w:p>
    <w:p w:rsidR="00A81FB0" w:rsidRPr="001256C7" w:rsidRDefault="00A81FB0" w:rsidP="00A81FB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ПРОТИ </w:t>
      </w:r>
    </w:p>
    <w:p w:rsidR="00A81FB0" w:rsidRDefault="00A81FB0" w:rsidP="00B72CC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  УТРИМАЛИСЯ</w:t>
      </w:r>
    </w:p>
    <w:p w:rsidR="00B72CC0" w:rsidRPr="00B72CC0" w:rsidRDefault="00B72CC0" w:rsidP="00B72CC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</w:p>
    <w:p w:rsidR="00B72CC0" w:rsidRDefault="00B72CC0" w:rsidP="00B72CC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5.10. Лист від управління з питань надзвичайних ситуацій та цивільного захисту населення ММР на виконання п.2. рішення міської ради від 23.12.16 №13/15 «Про затвердження міської цільової соціальної програми забезпечення цивільного захисту м. Миколаєва на 2017-2019 роки» надають інформацію щодо стану виконання Програми за 2017 рік»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B72CC0" w:rsidRPr="001256C7" w:rsidRDefault="00B72CC0" w:rsidP="00B72CC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E4273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</w:t>
      </w:r>
      <w:r w:rsidRPr="00E4273D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ЕКОМЕНДОВАНО</w:t>
      </w: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:</w:t>
      </w:r>
    </w:p>
    <w:p w:rsidR="00B72CC0" w:rsidRPr="001256C7" w:rsidRDefault="00B72CC0" w:rsidP="00B72CC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ПРИСУТНІ</w:t>
      </w:r>
    </w:p>
    <w:p w:rsidR="00B72CC0" w:rsidRPr="001256C7" w:rsidRDefault="00B72CC0" w:rsidP="00B72CC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ЗА</w:t>
      </w:r>
    </w:p>
    <w:p w:rsidR="00B72CC0" w:rsidRPr="001256C7" w:rsidRDefault="00B72CC0" w:rsidP="00B72CC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ПРОТИ </w:t>
      </w:r>
    </w:p>
    <w:p w:rsidR="00B72CC0" w:rsidRPr="00B72CC0" w:rsidRDefault="00B72CC0" w:rsidP="00B72CC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1256C7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  УТРИМАЛИСЯ</w:t>
      </w:r>
    </w:p>
    <w:sectPr w:rsidR="00B72CC0" w:rsidRPr="00B72CC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AAA" w:rsidRDefault="00912AAA" w:rsidP="00F1085C">
      <w:pPr>
        <w:spacing w:after="0" w:line="240" w:lineRule="auto"/>
      </w:pPr>
      <w:r>
        <w:separator/>
      </w:r>
    </w:p>
  </w:endnote>
  <w:endnote w:type="continuationSeparator" w:id="0">
    <w:p w:rsidR="00912AAA" w:rsidRDefault="00912AAA" w:rsidP="00F1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5549572"/>
      <w:docPartObj>
        <w:docPartGallery w:val="Page Numbers (Bottom of Page)"/>
        <w:docPartUnique/>
      </w:docPartObj>
    </w:sdtPr>
    <w:sdtEndPr/>
    <w:sdtContent>
      <w:p w:rsidR="00F1085C" w:rsidRDefault="00F1085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BE6">
          <w:rPr>
            <w:noProof/>
          </w:rPr>
          <w:t>1</w:t>
        </w:r>
        <w:r>
          <w:fldChar w:fldCharType="end"/>
        </w:r>
      </w:p>
    </w:sdtContent>
  </w:sdt>
  <w:p w:rsidR="00F1085C" w:rsidRDefault="00F108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AAA" w:rsidRDefault="00912AAA" w:rsidP="00F1085C">
      <w:pPr>
        <w:spacing w:after="0" w:line="240" w:lineRule="auto"/>
      </w:pPr>
      <w:r>
        <w:separator/>
      </w:r>
    </w:p>
  </w:footnote>
  <w:footnote w:type="continuationSeparator" w:id="0">
    <w:p w:rsidR="00912AAA" w:rsidRDefault="00912AAA" w:rsidP="00F10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725C8"/>
    <w:multiLevelType w:val="multilevel"/>
    <w:tmpl w:val="A20A0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F1"/>
    <w:rsid w:val="00011C14"/>
    <w:rsid w:val="00047E92"/>
    <w:rsid w:val="00072A72"/>
    <w:rsid w:val="00074B4E"/>
    <w:rsid w:val="000D0C45"/>
    <w:rsid w:val="00130C71"/>
    <w:rsid w:val="00150DE9"/>
    <w:rsid w:val="0017214B"/>
    <w:rsid w:val="0018117F"/>
    <w:rsid w:val="0024304B"/>
    <w:rsid w:val="00264836"/>
    <w:rsid w:val="002C1E9D"/>
    <w:rsid w:val="002C3516"/>
    <w:rsid w:val="002D079C"/>
    <w:rsid w:val="003007E5"/>
    <w:rsid w:val="00343F15"/>
    <w:rsid w:val="0035173D"/>
    <w:rsid w:val="00357CA8"/>
    <w:rsid w:val="003B18A6"/>
    <w:rsid w:val="00402AD0"/>
    <w:rsid w:val="00412FB2"/>
    <w:rsid w:val="004429E6"/>
    <w:rsid w:val="005078FE"/>
    <w:rsid w:val="00530CE7"/>
    <w:rsid w:val="00542D8D"/>
    <w:rsid w:val="00545837"/>
    <w:rsid w:val="005747F1"/>
    <w:rsid w:val="00576D29"/>
    <w:rsid w:val="00592542"/>
    <w:rsid w:val="005A1471"/>
    <w:rsid w:val="005D1C36"/>
    <w:rsid w:val="00602FA2"/>
    <w:rsid w:val="00603E59"/>
    <w:rsid w:val="006475DE"/>
    <w:rsid w:val="006B0A1D"/>
    <w:rsid w:val="006E0BE6"/>
    <w:rsid w:val="006E4897"/>
    <w:rsid w:val="007515EB"/>
    <w:rsid w:val="00774EA3"/>
    <w:rsid w:val="00796042"/>
    <w:rsid w:val="007C2986"/>
    <w:rsid w:val="007D7ED2"/>
    <w:rsid w:val="00803EAB"/>
    <w:rsid w:val="0082038F"/>
    <w:rsid w:val="00823E52"/>
    <w:rsid w:val="00825881"/>
    <w:rsid w:val="00852FB3"/>
    <w:rsid w:val="00882E61"/>
    <w:rsid w:val="008A37C3"/>
    <w:rsid w:val="0091095E"/>
    <w:rsid w:val="00912AAA"/>
    <w:rsid w:val="00940834"/>
    <w:rsid w:val="009B0375"/>
    <w:rsid w:val="009C6DBC"/>
    <w:rsid w:val="00A64CC0"/>
    <w:rsid w:val="00A81F82"/>
    <w:rsid w:val="00A81FB0"/>
    <w:rsid w:val="00AA4C7E"/>
    <w:rsid w:val="00AA563C"/>
    <w:rsid w:val="00AB1B69"/>
    <w:rsid w:val="00B053D1"/>
    <w:rsid w:val="00B30711"/>
    <w:rsid w:val="00B33B4C"/>
    <w:rsid w:val="00B37AB8"/>
    <w:rsid w:val="00B4477A"/>
    <w:rsid w:val="00B62F5F"/>
    <w:rsid w:val="00B72CC0"/>
    <w:rsid w:val="00BA6E92"/>
    <w:rsid w:val="00BC1534"/>
    <w:rsid w:val="00BD0A32"/>
    <w:rsid w:val="00BE1F07"/>
    <w:rsid w:val="00C1479F"/>
    <w:rsid w:val="00C178BF"/>
    <w:rsid w:val="00C30603"/>
    <w:rsid w:val="00D21A7E"/>
    <w:rsid w:val="00D57148"/>
    <w:rsid w:val="00D60685"/>
    <w:rsid w:val="00D81FD5"/>
    <w:rsid w:val="00DB2D33"/>
    <w:rsid w:val="00E072E3"/>
    <w:rsid w:val="00E07B6D"/>
    <w:rsid w:val="00E14572"/>
    <w:rsid w:val="00E4273D"/>
    <w:rsid w:val="00E54A7C"/>
    <w:rsid w:val="00EE3FDA"/>
    <w:rsid w:val="00F1085C"/>
    <w:rsid w:val="00F45ADB"/>
    <w:rsid w:val="00F91E08"/>
    <w:rsid w:val="00FD1D11"/>
    <w:rsid w:val="00FD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8B250-65A2-43EF-A3C7-ABEBB7E2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D0C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0C4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10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085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08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85C"/>
  </w:style>
  <w:style w:type="paragraph" w:styleId="a7">
    <w:name w:val="footer"/>
    <w:basedOn w:val="a"/>
    <w:link w:val="a8"/>
    <w:uiPriority w:val="99"/>
    <w:unhideWhenUsed/>
    <w:rsid w:val="00F108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85C"/>
  </w:style>
  <w:style w:type="paragraph" w:customStyle="1" w:styleId="14">
    <w:name w:val="Обычный + 14 пт"/>
    <w:aliases w:val="По ширине,Справа:  0,1 см"/>
    <w:basedOn w:val="a"/>
    <w:rsid w:val="006475DE"/>
    <w:pPr>
      <w:spacing w:after="0" w:line="240" w:lineRule="auto"/>
      <w:ind w:right="57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3">
    <w:name w:val="Body Text 3"/>
    <w:basedOn w:val="a"/>
    <w:link w:val="30"/>
    <w:rsid w:val="00603E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Основной текст 3 Знак"/>
    <w:basedOn w:val="a0"/>
    <w:link w:val="3"/>
    <w:rsid w:val="00603E5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343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7</Pages>
  <Words>7828</Words>
  <Characters>4463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user352b</dc:creator>
  <cp:keywords/>
  <dc:description/>
  <cp:lastModifiedBy>user353a</cp:lastModifiedBy>
  <cp:revision>27</cp:revision>
  <cp:lastPrinted>2018-01-26T12:47:00Z</cp:lastPrinted>
  <dcterms:created xsi:type="dcterms:W3CDTF">2017-12-26T14:48:00Z</dcterms:created>
  <dcterms:modified xsi:type="dcterms:W3CDTF">2018-02-02T14:23:00Z</dcterms:modified>
</cp:coreProperties>
</file>