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3" w:rsidRPr="007B6D7F" w:rsidRDefault="000646F3" w:rsidP="000646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ru-RU"/>
        </w:rPr>
        <w:drawing>
          <wp:inline distT="0" distB="0" distL="0" distR="0" wp14:anchorId="1619CD96" wp14:editId="76F0A47E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6F3" w:rsidRPr="007B6D7F" w:rsidRDefault="000646F3" w:rsidP="000646F3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Миколаївська міська рада</w:t>
      </w:r>
    </w:p>
    <w:p w:rsidR="000646F3" w:rsidRPr="007B6D7F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Постійна комісія міської ради з</w:t>
      </w:r>
    </w:p>
    <w:p w:rsidR="000646F3" w:rsidRPr="007B6D7F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питань містобудування, архітектури</w:t>
      </w:r>
    </w:p>
    <w:p w:rsidR="000646F3" w:rsidRPr="007B6D7F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і будівництва, регулювання</w:t>
      </w:r>
    </w:p>
    <w:p w:rsidR="000646F3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земельних відносин та екології</w:t>
      </w:r>
    </w:p>
    <w:p w:rsidR="000646F3" w:rsidRPr="007B6D7F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</w:p>
    <w:p w:rsidR="000646F3" w:rsidRPr="007B6D7F" w:rsidRDefault="000646F3" w:rsidP="000646F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ПРОТОКОЛ</w:t>
      </w:r>
    </w:p>
    <w:p w:rsidR="000646F3" w:rsidRPr="007B6D7F" w:rsidRDefault="000646F3" w:rsidP="00064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27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.12.2017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№ 71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Засідання постійної комісії міської 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ради з питань містобудування, 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архітектури і будівництва, регулювання 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 xml:space="preserve">земельних відносин та екології  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Присутні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депутати Миколаївської міської ради VII скликання</w:t>
      </w:r>
      <w:r w:rsidRPr="007B6D7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:</w:t>
      </w:r>
    </w:p>
    <w:p w:rsidR="000646F3" w:rsidRPr="007B6D7F" w:rsidRDefault="000646F3" w:rsidP="00064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Голова постійної комісії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Концевой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І.О.</w:t>
      </w:r>
    </w:p>
    <w:p w:rsidR="000646F3" w:rsidRPr="007B6D7F" w:rsidRDefault="000646F3" w:rsidP="000646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Секретар постійної комісії – Яковлєв А.В.</w:t>
      </w:r>
    </w:p>
    <w:p w:rsidR="000646F3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Жайворонок С.І., </w:t>
      </w: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Карцев В.М., </w:t>
      </w:r>
      <w:proofErr w:type="spellStart"/>
      <w:r w:rsidR="00CB1CD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Крісенко</w:t>
      </w:r>
      <w:proofErr w:type="spellEnd"/>
      <w:r w:rsidR="00CB1CD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О.В.,</w:t>
      </w:r>
    </w:p>
    <w:p w:rsidR="000646F3" w:rsidRPr="007B6D7F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proofErr w:type="spellStart"/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Кучеревська</w:t>
      </w:r>
      <w:proofErr w:type="spellEnd"/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Т.В.,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</w:t>
      </w:r>
      <w:r w:rsidR="00CB1CD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Пономарьов М.В., Петров А.Г., Таранова С.В</w:t>
      </w:r>
      <w:r w:rsidR="00C552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.</w:t>
      </w:r>
      <w:r w:rsidR="00CB1CD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,</w:t>
      </w:r>
      <w:r w:rsidR="00C552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</w:t>
      </w:r>
      <w:proofErr w:type="spellStart"/>
      <w:r w:rsidR="00CB1CDB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Фі</w:t>
      </w:r>
      <w:r w:rsidR="00C552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левський</w:t>
      </w:r>
      <w:proofErr w:type="spellEnd"/>
      <w:r w:rsidR="00C55239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Р.М.</w:t>
      </w:r>
    </w:p>
    <w:p w:rsidR="000646F3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Запрошені та присутні:</w:t>
      </w:r>
    </w:p>
    <w:p w:rsidR="00C56F72" w:rsidRPr="00C56F72" w:rsidRDefault="00C56F72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Омельчук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 xml:space="preserve"> О.А.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заступник міського голови;</w:t>
      </w:r>
    </w:p>
    <w:p w:rsidR="000646F3" w:rsidRPr="007B6D7F" w:rsidRDefault="000646F3" w:rsidP="000646F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</w:pPr>
      <w:proofErr w:type="spellStart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>Нефьодов</w:t>
      </w:r>
      <w:proofErr w:type="spellEnd"/>
      <w:r w:rsidRPr="007B6D7F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val="uk-UA" w:eastAsia="ru-RU"/>
        </w:rPr>
        <w:t xml:space="preserve"> О.А.</w:t>
      </w:r>
      <w:r w:rsidRPr="007B6D7F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val="uk-UA" w:eastAsia="ru-RU"/>
        </w:rPr>
        <w:t xml:space="preserve"> - заступник начальника управління містобудування та архітектури  ММР;</w:t>
      </w:r>
    </w:p>
    <w:p w:rsidR="000646F3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Єфименко 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F7E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F7E92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чальника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9D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703">
        <w:rPr>
          <w:rFonts w:ascii="Times New Roman" w:eastAsia="Times New Roman" w:hAnsi="Times New Roman" w:cs="Times New Roman"/>
          <w:sz w:val="28"/>
          <w:szCs w:val="28"/>
        </w:rPr>
        <w:t>ресу</w:t>
      </w:r>
      <w:r>
        <w:rPr>
          <w:rFonts w:ascii="Times New Roman" w:eastAsia="Times New Roman" w:hAnsi="Times New Roman" w:cs="Times New Roman"/>
          <w:sz w:val="28"/>
          <w:szCs w:val="28"/>
        </w:rPr>
        <w:t>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56F72" w:rsidRPr="00102B57" w:rsidRDefault="00C56F72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C56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Татарінов</w:t>
      </w:r>
      <w:proofErr w:type="spellEnd"/>
      <w:r w:rsidRPr="00C56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В.П. - </w:t>
      </w:r>
      <w:r w:rsidR="00102B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Start"/>
      <w:r w:rsidRPr="00C56F72">
        <w:rPr>
          <w:rFonts w:ascii="Times New Roman" w:hAnsi="Times New Roman" w:cs="Times New Roman"/>
          <w:color w:val="000000"/>
          <w:sz w:val="28"/>
          <w:szCs w:val="28"/>
        </w:rPr>
        <w:t>аступник</w:t>
      </w:r>
      <w:proofErr w:type="spellEnd"/>
      <w:r w:rsidRPr="00C56F72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</w:t>
      </w:r>
      <w:r w:rsidR="00102B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юридичного </w:t>
      </w:r>
      <w:r w:rsidRPr="00C56F72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 – начальник </w:t>
      </w:r>
      <w:proofErr w:type="spellStart"/>
      <w:r w:rsidRPr="00C56F72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C56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F72">
        <w:rPr>
          <w:rFonts w:ascii="Times New Roman" w:hAnsi="Times New Roman" w:cs="Times New Roman"/>
          <w:color w:val="000000"/>
          <w:sz w:val="28"/>
          <w:szCs w:val="28"/>
        </w:rPr>
        <w:t>судової</w:t>
      </w:r>
      <w:proofErr w:type="spellEnd"/>
      <w:r w:rsidRPr="00C56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F72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102B5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646F3" w:rsidRPr="00711FD7" w:rsidRDefault="000646F3" w:rsidP="00064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7B6D7F"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  <w:t>Депутати ММР, представники преси, телебачення, громадськості та інші особи.</w:t>
      </w:r>
    </w:p>
    <w:p w:rsidR="00102B57" w:rsidRPr="00BC700E" w:rsidRDefault="00102B57" w:rsidP="0010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2B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102B57" w:rsidRPr="00ED316F" w:rsidRDefault="00102B57" w:rsidP="00102B5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02B57" w:rsidRDefault="00102B57" w:rsidP="0010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102B57" w:rsidRPr="00ED316F" w:rsidRDefault="00102B57" w:rsidP="0010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02B57" w:rsidRPr="00ED316F" w:rsidRDefault="00102B57" w:rsidP="00102B5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102B57" w:rsidRDefault="00102B57" w:rsidP="00102B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102B57" w:rsidRDefault="00102B57" w:rsidP="00102B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uk-UA" w:eastAsia="ru-RU"/>
        </w:rPr>
      </w:pPr>
    </w:p>
    <w:p w:rsidR="00102B57" w:rsidRPr="00A2242F" w:rsidRDefault="00102B57" w:rsidP="00102B5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</w:pPr>
      <w:r w:rsidRPr="00A2242F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val="uk-UA" w:eastAsia="ru-RU"/>
        </w:rPr>
        <w:t>ПИТАННЯ ДО РОЗГЛЯДУ:</w:t>
      </w:r>
    </w:p>
    <w:p w:rsidR="006A24D2" w:rsidRDefault="006A24D2">
      <w:pPr>
        <w:rPr>
          <w:lang w:val="uk-UA"/>
        </w:rPr>
      </w:pPr>
    </w:p>
    <w:p w:rsidR="00CE718F" w:rsidRPr="00A2242F" w:rsidRDefault="00CE718F" w:rsidP="00CE71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 w:eastAsia="ru-RU"/>
        </w:rPr>
        <w:t>Розділ 2</w:t>
      </w:r>
    </w:p>
    <w:p w:rsidR="00CE718F" w:rsidRPr="00A2242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uk-UA" w:eastAsia="ru-RU"/>
        </w:rPr>
      </w:pPr>
      <w:r w:rsidRPr="00A2242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uk-UA"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A2242F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val="uk-UA" w:eastAsia="ru-RU"/>
        </w:rPr>
        <w:t>.</w:t>
      </w:r>
    </w:p>
    <w:p w:rsidR="00CE718F" w:rsidRDefault="00CE718F" w:rsidP="00CE718F">
      <w:pPr>
        <w:rPr>
          <w:lang w:val="uk-UA"/>
        </w:rPr>
      </w:pPr>
    </w:p>
    <w:p w:rsidR="00CE718F" w:rsidRPr="00D64F17" w:rsidRDefault="00CE718F" w:rsidP="00CE7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3</w:t>
      </w:r>
    </w:p>
    <w:p w:rsidR="00CE71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E718F" w:rsidRPr="008203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718F" w:rsidRPr="0018117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2038F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 Звернення голови постійної комісії </w:t>
      </w:r>
      <w:proofErr w:type="spellStart"/>
      <w:r w:rsidRPr="0018117F">
        <w:rPr>
          <w:rFonts w:ascii="Times New Roman" w:hAnsi="Times New Roman"/>
          <w:b/>
          <w:bCs/>
          <w:sz w:val="28"/>
          <w:szCs w:val="28"/>
          <w:lang w:val="uk-UA"/>
        </w:rPr>
        <w:t>Концевого</w:t>
      </w:r>
      <w:proofErr w:type="spellEnd"/>
      <w:r w:rsidRPr="0018117F">
        <w:rPr>
          <w:rFonts w:ascii="Times New Roman" w:hAnsi="Times New Roman"/>
          <w:b/>
          <w:bCs/>
          <w:sz w:val="28"/>
          <w:szCs w:val="28"/>
          <w:lang w:val="uk-UA"/>
        </w:rPr>
        <w:t xml:space="preserve"> І.О.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 до начальника управління містобудування та архітектури щодо надання письмової відповіді, а саме скільки питань, які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8117F">
        <w:rPr>
          <w:rFonts w:ascii="Times New Roman" w:hAnsi="Times New Roman"/>
          <w:sz w:val="28"/>
          <w:szCs w:val="28"/>
          <w:lang w:val="uk-UA"/>
        </w:rPr>
        <w:t>носились Вашим управл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117F">
        <w:rPr>
          <w:rFonts w:ascii="Times New Roman" w:hAnsi="Times New Roman"/>
          <w:sz w:val="28"/>
          <w:szCs w:val="28"/>
          <w:lang w:val="uk-UA"/>
        </w:rPr>
        <w:t xml:space="preserve">нням на розгляд до постійної комісії та були відповідно погоджені комісією, не були в подальшому винесені на розгляд Миколаївської міської ради із зазначенням причин (запит від 20.03.2017 № 612  отримано 21.03.2017 </w:t>
      </w:r>
      <w:proofErr w:type="spellStart"/>
      <w:r w:rsidRPr="0018117F">
        <w:rPr>
          <w:rFonts w:ascii="Times New Roman" w:hAnsi="Times New Roman"/>
          <w:sz w:val="28"/>
          <w:szCs w:val="28"/>
          <w:lang w:val="uk-UA"/>
        </w:rPr>
        <w:t>вх.№</w:t>
      </w:r>
      <w:proofErr w:type="spellEnd"/>
      <w:r w:rsidRPr="0018117F">
        <w:rPr>
          <w:rFonts w:ascii="Times New Roman" w:hAnsi="Times New Roman"/>
          <w:sz w:val="28"/>
          <w:szCs w:val="28"/>
          <w:lang w:val="uk-UA"/>
        </w:rPr>
        <w:t xml:space="preserve"> 17-1280).   </w:t>
      </w:r>
    </w:p>
    <w:p w:rsidR="00CE718F" w:rsidRPr="009C6DBC" w:rsidRDefault="00CE718F" w:rsidP="00CE7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DBC">
        <w:rPr>
          <w:rFonts w:ascii="Times New Roman" w:hAnsi="Times New Roman"/>
          <w:bCs/>
          <w:sz w:val="28"/>
          <w:szCs w:val="28"/>
        </w:rPr>
        <w:t xml:space="preserve">Станом на 19.05.2017 </w:t>
      </w:r>
      <w:proofErr w:type="spellStart"/>
      <w:r w:rsidRPr="009C6DBC">
        <w:rPr>
          <w:rFonts w:ascii="Times New Roman" w:hAnsi="Times New Roman"/>
          <w:bCs/>
          <w:sz w:val="28"/>
          <w:szCs w:val="28"/>
        </w:rPr>
        <w:t>відповідь</w:t>
      </w:r>
      <w:proofErr w:type="spellEnd"/>
      <w:r w:rsidRPr="009C6DBC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9C6DBC">
        <w:rPr>
          <w:rFonts w:ascii="Times New Roman" w:hAnsi="Times New Roman"/>
          <w:bCs/>
          <w:sz w:val="28"/>
          <w:szCs w:val="28"/>
        </w:rPr>
        <w:t>вище</w:t>
      </w:r>
      <w:proofErr w:type="spellEnd"/>
      <w:r w:rsidRPr="009C6DB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bCs/>
          <w:sz w:val="28"/>
          <w:szCs w:val="28"/>
        </w:rPr>
        <w:t>вказаний</w:t>
      </w:r>
      <w:proofErr w:type="spellEnd"/>
      <w:r w:rsidRPr="009C6D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C6DBC">
        <w:rPr>
          <w:rFonts w:ascii="Times New Roman" w:hAnsi="Times New Roman"/>
          <w:bCs/>
          <w:sz w:val="28"/>
          <w:szCs w:val="28"/>
        </w:rPr>
        <w:t>запит</w:t>
      </w:r>
      <w:proofErr w:type="gramEnd"/>
      <w:r w:rsidRPr="009C6DBC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9C6DBC">
        <w:rPr>
          <w:rFonts w:ascii="Times New Roman" w:hAnsi="Times New Roman"/>
          <w:bCs/>
          <w:sz w:val="28"/>
          <w:szCs w:val="28"/>
        </w:rPr>
        <w:t>надано</w:t>
      </w:r>
      <w:proofErr w:type="spellEnd"/>
      <w:r w:rsidRPr="009C6DBC">
        <w:rPr>
          <w:rFonts w:ascii="Times New Roman" w:hAnsi="Times New Roman"/>
          <w:sz w:val="28"/>
          <w:szCs w:val="28"/>
        </w:rPr>
        <w:t>.</w:t>
      </w:r>
    </w:p>
    <w:p w:rsidR="00CE718F" w:rsidRDefault="00CE718F" w:rsidP="00CE718F">
      <w:pPr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9C6DBC">
        <w:rPr>
          <w:rFonts w:ascii="Times New Roman" w:hAnsi="Times New Roman"/>
          <w:bCs/>
          <w:sz w:val="28"/>
          <w:szCs w:val="28"/>
        </w:rPr>
        <w:t xml:space="preserve">     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від 17.10.2017 протокол №62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: </w:t>
      </w:r>
      <w:r w:rsidRPr="009C6DB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Повторно звернутися до начальника управління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містобудування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архітектури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щодо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надання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письмової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відповіді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а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саме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скільки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питань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які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и</w:t>
      </w:r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носились Вашим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управл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і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нням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розгляд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постійної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комісії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були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відповідно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погоджені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комісією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не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були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подальшому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винесені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розгляд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Миколаївської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міської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ради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із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зазначенням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причин (запит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від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20.03.2017 № 612 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отримано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21.03.2017 </w:t>
      </w:r>
      <w:proofErr w:type="spellStart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>вх</w:t>
      </w:r>
      <w:proofErr w:type="spellEnd"/>
      <w:r w:rsidRPr="009C6DBC">
        <w:rPr>
          <w:rFonts w:ascii="Times New Roman" w:hAnsi="Times New Roman"/>
          <w:color w:val="0D0D0D" w:themeColor="text1" w:themeTint="F2"/>
          <w:sz w:val="28"/>
          <w:szCs w:val="28"/>
        </w:rPr>
        <w:t xml:space="preserve">.№ 17-1280).   </w:t>
      </w:r>
    </w:p>
    <w:p w:rsidR="00CE718F" w:rsidRPr="009C6DBC" w:rsidRDefault="00CE718F" w:rsidP="00CE7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9C6DBC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21.12.2017 </w:t>
      </w:r>
      <w:r w:rsidRPr="00011C1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від управління містобудування та архітектури Миколаївської міської ради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надійшла відповідь щодо підготовлених проектів рішень управлінням, а саме :</w:t>
      </w:r>
    </w:p>
    <w:p w:rsidR="00CE718F" w:rsidRDefault="00CE718F" w:rsidP="00CE718F">
      <w:pPr>
        <w:pStyle w:val="20"/>
        <w:shd w:val="clear" w:color="auto" w:fill="auto"/>
        <w:spacing w:after="56" w:line="326" w:lineRule="exact"/>
        <w:ind w:firstLine="567"/>
        <w:jc w:val="both"/>
      </w:pPr>
      <w:proofErr w:type="gramStart"/>
      <w:r>
        <w:rPr>
          <w:lang w:val="en-US"/>
        </w:rPr>
        <w:t>s</w:t>
      </w:r>
      <w:r>
        <w:t>-ах-007</w:t>
      </w:r>
      <w:proofErr w:type="gramEnd"/>
      <w:r>
        <w:t xml:space="preserve">. Про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укладанні</w:t>
      </w:r>
      <w:proofErr w:type="spellEnd"/>
      <w:r>
        <w:t xml:space="preserve"> договору про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строкового </w:t>
      </w:r>
      <w:proofErr w:type="spellStart"/>
      <w:r>
        <w:t>сервітуту</w:t>
      </w:r>
      <w:proofErr w:type="spellEnd"/>
      <w:r>
        <w:t xml:space="preserve"> для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(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) 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 (74 </w:t>
      </w:r>
      <w:proofErr w:type="spellStart"/>
      <w:r>
        <w:t>пункти</w:t>
      </w:r>
      <w:proofErr w:type="spellEnd"/>
      <w:r>
        <w:t>).</w:t>
      </w:r>
    </w:p>
    <w:p w:rsidR="00CE718F" w:rsidRDefault="00CE718F" w:rsidP="00CE718F">
      <w:pPr>
        <w:pStyle w:val="20"/>
        <w:shd w:val="clear" w:color="auto" w:fill="auto"/>
        <w:spacing w:after="64" w:line="331" w:lineRule="exact"/>
        <w:ind w:firstLine="567"/>
        <w:jc w:val="both"/>
      </w:pPr>
      <w:proofErr w:type="spellStart"/>
      <w:r>
        <w:t>Кожен</w:t>
      </w:r>
      <w:proofErr w:type="spellEnd"/>
      <w:r>
        <w:t xml:space="preserve"> </w:t>
      </w:r>
      <w:proofErr w:type="spellStart"/>
      <w:r>
        <w:t>окремий</w:t>
      </w:r>
      <w:proofErr w:type="spellEnd"/>
      <w:r>
        <w:t xml:space="preserve"> пункт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розглядався</w:t>
      </w:r>
      <w:proofErr w:type="spellEnd"/>
      <w:r>
        <w:t xml:space="preserve">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в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але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схвалене</w:t>
      </w:r>
      <w:proofErr w:type="spellEnd"/>
      <w:r>
        <w:t xml:space="preserve"> (переносилось).</w:t>
      </w:r>
    </w:p>
    <w:p w:rsidR="00CE718F" w:rsidRDefault="00CE718F" w:rsidP="00CE718F">
      <w:pPr>
        <w:pStyle w:val="20"/>
        <w:shd w:val="clear" w:color="auto" w:fill="auto"/>
        <w:spacing w:after="56" w:line="326" w:lineRule="exact"/>
        <w:ind w:firstLine="567"/>
        <w:jc w:val="both"/>
      </w:pPr>
      <w:proofErr w:type="gramStart"/>
      <w:r>
        <w:rPr>
          <w:lang w:val="en-US"/>
        </w:rPr>
        <w:t>s</w:t>
      </w:r>
      <w:r>
        <w:t>-ах-008</w:t>
      </w:r>
      <w:proofErr w:type="gramEnd"/>
      <w:r>
        <w:t xml:space="preserve">. Про </w:t>
      </w:r>
      <w:proofErr w:type="spellStart"/>
      <w:r>
        <w:t>попереднє</w:t>
      </w:r>
      <w:proofErr w:type="spellEnd"/>
      <w:r>
        <w:t xml:space="preserve">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укладання</w:t>
      </w:r>
      <w:proofErr w:type="spellEnd"/>
      <w:r>
        <w:t xml:space="preserve"> договору про </w:t>
      </w:r>
      <w:proofErr w:type="spellStart"/>
      <w:r>
        <w:lastRenderedPageBreak/>
        <w:t>встановлення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строкового </w:t>
      </w:r>
      <w:proofErr w:type="spellStart"/>
      <w:r>
        <w:t>сервітуту</w:t>
      </w:r>
      <w:proofErr w:type="spellEnd"/>
      <w:r>
        <w:t xml:space="preserve"> для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 (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) 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Миколаєва</w:t>
      </w:r>
      <w:proofErr w:type="spellEnd"/>
      <w:r>
        <w:t xml:space="preserve"> (14 </w:t>
      </w:r>
      <w:proofErr w:type="spellStart"/>
      <w:r>
        <w:t>пунктів</w:t>
      </w:r>
      <w:proofErr w:type="spellEnd"/>
      <w:r>
        <w:t>).</w:t>
      </w:r>
    </w:p>
    <w:p w:rsidR="00CE718F" w:rsidRDefault="00CE718F" w:rsidP="00CE718F">
      <w:pPr>
        <w:pStyle w:val="20"/>
        <w:shd w:val="clear" w:color="auto" w:fill="auto"/>
        <w:spacing w:line="331" w:lineRule="exact"/>
        <w:ind w:firstLine="567"/>
        <w:jc w:val="both"/>
      </w:pPr>
      <w:proofErr w:type="spellStart"/>
      <w:r>
        <w:t>Кожен</w:t>
      </w:r>
      <w:proofErr w:type="spellEnd"/>
      <w:r>
        <w:t xml:space="preserve"> </w:t>
      </w:r>
      <w:proofErr w:type="spellStart"/>
      <w:r>
        <w:t>окремий</w:t>
      </w:r>
      <w:proofErr w:type="spellEnd"/>
      <w:r>
        <w:t xml:space="preserve"> пункт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розглядався</w:t>
      </w:r>
      <w:proofErr w:type="spellEnd"/>
      <w:r>
        <w:t xml:space="preserve"> </w:t>
      </w:r>
      <w:proofErr w:type="spellStart"/>
      <w:r>
        <w:t>профільною</w:t>
      </w:r>
      <w:proofErr w:type="spellEnd"/>
      <w:r>
        <w:t xml:space="preserve">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в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, але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за результатами </w:t>
      </w:r>
      <w:proofErr w:type="spellStart"/>
      <w:r>
        <w:t>голосування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прийняте</w:t>
      </w:r>
      <w:proofErr w:type="spellEnd"/>
      <w:r>
        <w:t xml:space="preserve"> (</w:t>
      </w:r>
      <w:proofErr w:type="spellStart"/>
      <w:r>
        <w:t>витяг</w:t>
      </w:r>
      <w:proofErr w:type="spellEnd"/>
      <w:r>
        <w:t xml:space="preserve"> з протоколу </w:t>
      </w:r>
      <w:proofErr w:type="spellStart"/>
      <w:r>
        <w:t>від</w:t>
      </w:r>
      <w:proofErr w:type="spellEnd"/>
      <w:r>
        <w:t xml:space="preserve"> 30.08.2016 № 14 (</w:t>
      </w:r>
      <w:proofErr w:type="spellStart"/>
      <w:r>
        <w:t>додається</w:t>
      </w:r>
      <w:proofErr w:type="spellEnd"/>
      <w:r>
        <w:t>).</w:t>
      </w:r>
    </w:p>
    <w:p w:rsidR="00CE718F" w:rsidRDefault="00CE718F" w:rsidP="00CE718F">
      <w:pPr>
        <w:pStyle w:val="20"/>
        <w:shd w:val="clear" w:color="auto" w:fill="auto"/>
        <w:spacing w:line="331" w:lineRule="exact"/>
        <w:ind w:firstLine="567"/>
        <w:jc w:val="both"/>
      </w:pPr>
      <w:proofErr w:type="spellStart"/>
      <w:r>
        <w:t>Згідно</w:t>
      </w:r>
      <w:proofErr w:type="spellEnd"/>
      <w:r>
        <w:t xml:space="preserve"> протоколу </w:t>
      </w:r>
      <w:proofErr w:type="spellStart"/>
      <w:r>
        <w:t>IX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Миколаївської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VII</w:t>
      </w:r>
      <w:proofErr w:type="spellEnd"/>
      <w:r>
        <w:t xml:space="preserve"> </w:t>
      </w:r>
      <w:proofErr w:type="spellStart"/>
      <w:r>
        <w:t>скликання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29.09.2016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ло</w:t>
      </w:r>
      <w:proofErr w:type="spellEnd"/>
      <w:r>
        <w:t xml:space="preserve"> </w:t>
      </w:r>
      <w:proofErr w:type="spellStart"/>
      <w:r>
        <w:t>в</w:t>
      </w:r>
      <w:proofErr w:type="gramEnd"/>
      <w:r>
        <w:t>ідкладено</w:t>
      </w:r>
      <w:proofErr w:type="spellEnd"/>
      <w:r>
        <w:t xml:space="preserve"> до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>.</w:t>
      </w:r>
    </w:p>
    <w:p w:rsidR="00CE718F" w:rsidRPr="00A61A13" w:rsidRDefault="00CE718F" w:rsidP="00CE7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 </w:t>
      </w:r>
    </w:p>
    <w:p w:rsidR="00CE71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E71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CE718F" w:rsidRPr="00AB1B69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E718F" w:rsidRDefault="00CE718F" w:rsidP="00CE71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Звернення мешканців </w:t>
      </w:r>
      <w:proofErr w:type="spellStart"/>
      <w:r w:rsidRPr="00AA7539">
        <w:rPr>
          <w:rFonts w:ascii="Times New Roman" w:hAnsi="Times New Roman"/>
          <w:b/>
          <w:bCs/>
          <w:sz w:val="28"/>
          <w:szCs w:val="28"/>
          <w:lang w:val="uk-UA"/>
        </w:rPr>
        <w:t>мкр.Тернівка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можливість внесення змін до чинної містобудівної документації міста Миколаєва з метою створення території з  функціональним призначенням «Зелені насадження загального користування» в мікрорайоні Тернівка по вулиці 116 – Дивізії, на розі вулиць Димова та Східна. Та надати відповідні доручення структурним підрозділам ММР (управлінню земельних ресурсів та управлінню містобудування та архітектури) про недопущення погодження проектів землеустрою щодо відведення вищезазначеної земельної ділянки у власність чи користування під приміщення об’єктів житлового будівництва, рішення про розроблення яких вже були прийняті раніше, та рекомендувати Миколаївській міській раді відхиляти відповідні проекти рішень на наступних сесіях.</w:t>
      </w:r>
    </w:p>
    <w:p w:rsidR="00CE718F" w:rsidRPr="003D5A56" w:rsidRDefault="00CE718F" w:rsidP="00CE71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(За резолюцією секретаря Миколаївської міської ради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Казакової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Т.В.).</w:t>
      </w:r>
    </w:p>
    <w:p w:rsidR="00CE718F" w:rsidRPr="00F91E08" w:rsidRDefault="00CE718F" w:rsidP="00CE71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91E08">
        <w:rPr>
          <w:rFonts w:ascii="Times New Roman" w:hAnsi="Times New Roman"/>
          <w:bCs/>
          <w:sz w:val="28"/>
          <w:szCs w:val="28"/>
          <w:lang w:val="uk-UA"/>
        </w:rPr>
        <w:t>РЕКОМЕНДОВАНО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06.11.2017 протокол №64</w:t>
      </w:r>
      <w:r w:rsidRPr="00F91E08">
        <w:rPr>
          <w:rFonts w:ascii="Times New Roman" w:hAnsi="Times New Roman"/>
          <w:bCs/>
          <w:sz w:val="28"/>
          <w:szCs w:val="28"/>
          <w:lang w:val="uk-UA"/>
        </w:rPr>
        <w:t xml:space="preserve">: Управлінню екології ММР, управлінню земельних ресурсів ММР та управлінню містобудування та архітектури ММР на чергове засідання постійної комісії надати інформацію згідно свої повноважень щодо земельної ділянки про яку йдеться у зверненні мешканців </w:t>
      </w:r>
      <w:proofErr w:type="spellStart"/>
      <w:r w:rsidRPr="00F91E08">
        <w:rPr>
          <w:rFonts w:ascii="Times New Roman" w:hAnsi="Times New Roman"/>
          <w:bCs/>
          <w:sz w:val="28"/>
          <w:szCs w:val="28"/>
          <w:lang w:val="uk-UA"/>
        </w:rPr>
        <w:t>мкр</w:t>
      </w:r>
      <w:proofErr w:type="spellEnd"/>
      <w:r w:rsidRPr="00F91E08">
        <w:rPr>
          <w:rFonts w:ascii="Times New Roman" w:hAnsi="Times New Roman"/>
          <w:bCs/>
          <w:sz w:val="28"/>
          <w:szCs w:val="28"/>
          <w:lang w:val="uk-UA"/>
        </w:rPr>
        <w:t>. Тернівка. Та надати інформацію чи приймалось рішення Миколаївською міською радою щодо відведення, зазначеної земельної ділянки, під житлове будівництво.</w:t>
      </w:r>
    </w:p>
    <w:p w:rsidR="00CE718F" w:rsidRDefault="00CE718F" w:rsidP="00CE71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8BF">
        <w:rPr>
          <w:rFonts w:ascii="Times New Roman" w:hAnsi="Times New Roman" w:cs="Times New Roman"/>
          <w:b/>
          <w:sz w:val="28"/>
          <w:szCs w:val="28"/>
          <w:lang w:val="uk-UA"/>
        </w:rPr>
        <w:t>21.12.2017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житлово-комунального господарства Миколаївської міської ради надав інформацію , що вищезазначена ділянка не входить до переліку об’єктів зеленого господарства, віднесених до території рекреаційного призначення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(далі - Перелік), затвердженого рішенням міської ради від 04.04.2013 №27/16, та пропонують включити запропоновану ділянку до Переліку.</w:t>
      </w:r>
    </w:p>
    <w:p w:rsidR="00CE718F" w:rsidRPr="00A61A13" w:rsidRDefault="00CE718F" w:rsidP="00CE71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---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CE718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 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ЗА </w:t>
      </w:r>
    </w:p>
    <w:p w:rsidR="00CE718F" w:rsidRPr="00377171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ПРОТИ  </w:t>
      </w:r>
    </w:p>
    <w:p w:rsidR="00CE71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301F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E718F" w:rsidRDefault="00CE718F" w:rsidP="00CE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CE718F" w:rsidRDefault="00CE718F" w:rsidP="00CE71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18F" w:rsidRDefault="00CE718F" w:rsidP="00CE7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І.О. </w:t>
      </w:r>
      <w:proofErr w:type="spellStart"/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>Концевой</w:t>
      </w:r>
      <w:proofErr w:type="spellEnd"/>
    </w:p>
    <w:p w:rsidR="00CE718F" w:rsidRPr="00711FD7" w:rsidRDefault="00CE718F" w:rsidP="00CE7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718F" w:rsidRPr="00711FD7" w:rsidRDefault="00CE718F" w:rsidP="00CE71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711F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А.В. Яковлєв</w:t>
      </w:r>
    </w:p>
    <w:p w:rsidR="00CE718F" w:rsidRPr="00C178BF" w:rsidRDefault="00CE718F" w:rsidP="00CE71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E718F" w:rsidRPr="000646F3" w:rsidRDefault="00CE718F">
      <w:pPr>
        <w:rPr>
          <w:lang w:val="uk-UA"/>
        </w:rPr>
      </w:pPr>
    </w:p>
    <w:sectPr w:rsidR="00CE718F" w:rsidRPr="000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9"/>
    <w:rsid w:val="000646F3"/>
    <w:rsid w:val="0008151B"/>
    <w:rsid w:val="00102B57"/>
    <w:rsid w:val="00586F41"/>
    <w:rsid w:val="006A24D2"/>
    <w:rsid w:val="00C55239"/>
    <w:rsid w:val="00C56F72"/>
    <w:rsid w:val="00CB1CDB"/>
    <w:rsid w:val="00CE718F"/>
    <w:rsid w:val="00DB67C9"/>
    <w:rsid w:val="00E5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F3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C5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E71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F3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C56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E71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1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2</cp:revision>
  <dcterms:created xsi:type="dcterms:W3CDTF">2017-12-28T14:13:00Z</dcterms:created>
  <dcterms:modified xsi:type="dcterms:W3CDTF">2017-12-28T14:22:00Z</dcterms:modified>
</cp:coreProperties>
</file>