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9F" w:rsidRDefault="000E199F" w:rsidP="007335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733596" w:rsidRPr="007B6D7F" w:rsidRDefault="00733596" w:rsidP="007335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val="uk-UA" w:eastAsia="uk-UA"/>
        </w:rPr>
        <w:drawing>
          <wp:inline distT="0" distB="0" distL="0" distR="0" wp14:anchorId="10F17F48" wp14:editId="1BACB5D7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96" w:rsidRPr="007B6D7F" w:rsidRDefault="00733596" w:rsidP="00733596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Миколаївська міська рада</w:t>
      </w:r>
    </w:p>
    <w:p w:rsidR="00733596" w:rsidRPr="007B6D7F" w:rsidRDefault="00733596" w:rsidP="0073359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Постійна комісія міської ради з</w:t>
      </w:r>
    </w:p>
    <w:p w:rsidR="00733596" w:rsidRPr="007B6D7F" w:rsidRDefault="00733596" w:rsidP="0073359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питань містобудування, архітектури</w:t>
      </w:r>
    </w:p>
    <w:p w:rsidR="00733596" w:rsidRPr="007B6D7F" w:rsidRDefault="00733596" w:rsidP="0073359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і будівництва, регулювання</w:t>
      </w:r>
    </w:p>
    <w:p w:rsidR="00733596" w:rsidRDefault="00733596" w:rsidP="0073359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земельних відносин та екології</w:t>
      </w:r>
    </w:p>
    <w:p w:rsidR="00733596" w:rsidRPr="007B6D7F" w:rsidRDefault="00733596" w:rsidP="0073359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733596" w:rsidRPr="007B6D7F" w:rsidRDefault="00733596" w:rsidP="0073359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ПРОТОКОЛ</w:t>
      </w:r>
    </w:p>
    <w:p w:rsidR="006A6430" w:rsidRDefault="006A6430" w:rsidP="006A6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15.01</w:t>
      </w:r>
      <w:r w:rsidR="00021061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.2018</w:t>
      </w:r>
      <w:bookmarkStart w:id="0" w:name="_GoBack"/>
      <w:bookmarkEnd w:id="0"/>
      <w:r w:rsidR="00733596"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№ 72</w:t>
      </w:r>
    </w:p>
    <w:p w:rsidR="00733596" w:rsidRPr="007B6D7F" w:rsidRDefault="00733596" w:rsidP="006A6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Засідання постійної комісії міської </w:t>
      </w:r>
    </w:p>
    <w:p w:rsidR="00733596" w:rsidRPr="007B6D7F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ради з питань містобудування, </w:t>
      </w:r>
    </w:p>
    <w:p w:rsidR="00733596" w:rsidRPr="007B6D7F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архітектури і будівництва, регулювання </w:t>
      </w:r>
    </w:p>
    <w:p w:rsidR="00733596" w:rsidRPr="007B6D7F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земельних відносин та екології  </w:t>
      </w:r>
    </w:p>
    <w:p w:rsidR="00733596" w:rsidRPr="007B6D7F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Присутні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депутати Миколаївської міської ради VII скликання</w:t>
      </w: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:</w:t>
      </w:r>
    </w:p>
    <w:p w:rsidR="00733596" w:rsidRPr="007B6D7F" w:rsidRDefault="00733596" w:rsidP="007335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Голова постійної комісії – Концевой І.О.</w:t>
      </w:r>
    </w:p>
    <w:p w:rsidR="00733596" w:rsidRPr="007B6D7F" w:rsidRDefault="00733596" w:rsidP="007335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Секретар постійної комісії – Яковлєв А.В.</w:t>
      </w:r>
    </w:p>
    <w:p w:rsidR="00733596" w:rsidRPr="007B6D7F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Члени постійної комісії: </w:t>
      </w:r>
      <w:r w:rsidR="006A6430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Дюмін А.Г.,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Жайворонок С.І., 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Карцев В.М.,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Крісенко О.В.,</w:t>
      </w:r>
      <w:r w:rsidR="006A6430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Кучеревська Т.В.,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Пономарьов М.В., </w:t>
      </w:r>
      <w:r w:rsidR="006A6430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Танасов С.І.,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Таранова С.В., Філевський Р.М.</w:t>
      </w:r>
    </w:p>
    <w:p w:rsidR="00733596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Запрошені та присутні:</w:t>
      </w:r>
    </w:p>
    <w:p w:rsidR="00733596" w:rsidRPr="00C56F72" w:rsidRDefault="006A6430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Андрієнко Ю.Г.</w:t>
      </w:r>
      <w:r w:rsidR="00733596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– </w:t>
      </w:r>
      <w:r w:rsidR="00733596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заступник міського голови;</w:t>
      </w:r>
    </w:p>
    <w:p w:rsidR="00733596" w:rsidRPr="007B6D7F" w:rsidRDefault="00733596" w:rsidP="0073359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>Нефьодов О.А.</w:t>
      </w:r>
      <w:r w:rsidRPr="007B6D7F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 xml:space="preserve"> - заступник начальника управління містобудування та архітектури  ММР;</w:t>
      </w:r>
    </w:p>
    <w:p w:rsidR="00733596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Єфименко 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в.о.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9D7703">
        <w:rPr>
          <w:rFonts w:ascii="Times New Roman" w:eastAsia="Times New Roman" w:hAnsi="Times New Roman" w:cs="Times New Roman"/>
          <w:sz w:val="28"/>
          <w:szCs w:val="28"/>
        </w:rPr>
        <w:t>чальника управління земельних ресу</w:t>
      </w:r>
      <w:r>
        <w:rPr>
          <w:rFonts w:ascii="Times New Roman" w:eastAsia="Times New Roman" w:hAnsi="Times New Roman" w:cs="Times New Roman"/>
          <w:sz w:val="28"/>
          <w:szCs w:val="28"/>
        </w:rPr>
        <w:t>рсів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33596" w:rsidRPr="006A6430" w:rsidRDefault="006A6430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Кравченко О.А.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головний спеціаліст юридичного департаменту Миколаївської міської ради.</w:t>
      </w:r>
    </w:p>
    <w:p w:rsidR="00733596" w:rsidRPr="00711FD7" w:rsidRDefault="00733596" w:rsidP="0073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Депутати ММР, представники преси, телебачення, громадськості та інші особи.</w:t>
      </w:r>
    </w:p>
    <w:p w:rsidR="007C2986" w:rsidRPr="00E02400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7C2986" w:rsidRPr="00BC700E" w:rsidRDefault="007C2986" w:rsidP="007C2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70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E54A7C" w:rsidRDefault="00E54A7C" w:rsidP="00E54A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1085C">
        <w:rPr>
          <w:rFonts w:ascii="Times New Roman" w:hAnsi="Times New Roman"/>
          <w:sz w:val="28"/>
          <w:szCs w:val="28"/>
          <w:lang w:val="uk-UA"/>
        </w:rPr>
        <w:t>Розгляд питань які пропонуються на розгляд 34 сесії Миколаївської міської ради міської ради</w:t>
      </w:r>
      <w:r w:rsidR="00F1085C" w:rsidRPr="00F108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85C">
        <w:rPr>
          <w:rFonts w:ascii="Times New Roman" w:hAnsi="Times New Roman"/>
          <w:sz w:val="28"/>
          <w:szCs w:val="28"/>
          <w:lang w:val="en-US"/>
        </w:rPr>
        <w:t>VII</w:t>
      </w:r>
      <w:r w:rsidR="00F1085C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Pr="00ED316F">
        <w:rPr>
          <w:rFonts w:ascii="Times New Roman" w:hAnsi="Times New Roman"/>
          <w:sz w:val="28"/>
          <w:szCs w:val="28"/>
          <w:lang w:val="uk-UA"/>
        </w:rPr>
        <w:t>.</w:t>
      </w:r>
    </w:p>
    <w:p w:rsidR="00E54A7C" w:rsidRPr="00ED316F" w:rsidRDefault="00E54A7C" w:rsidP="00E54A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54A7C" w:rsidRPr="00ED316F" w:rsidRDefault="00E54A7C" w:rsidP="00E54A7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Доповідач: Єфименко О.В.-  в.о. начальника управління земельних ресурсів </w:t>
      </w:r>
      <w:r w:rsidRPr="00ED316F">
        <w:rPr>
          <w:rFonts w:ascii="Times New Roman" w:hAnsi="Times New Roman"/>
          <w:sz w:val="28"/>
          <w:szCs w:val="28"/>
          <w:lang w:val="uk-UA"/>
        </w:rPr>
        <w:lastRenderedPageBreak/>
        <w:t>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E54A7C" w:rsidRPr="00ED316F" w:rsidRDefault="00E54A7C" w:rsidP="00E54A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54A7C" w:rsidRPr="00ED316F" w:rsidRDefault="00E54A7C" w:rsidP="00E54A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54A7C" w:rsidRDefault="00E54A7C" w:rsidP="00E54A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130C71" w:rsidRDefault="00130C71" w:rsidP="007C29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7C2986" w:rsidRDefault="007C2986" w:rsidP="007C29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ПИТАННЯ ДО РОЗГЛЯДУ:</w:t>
      </w:r>
    </w:p>
    <w:p w:rsidR="00F1085C" w:rsidRPr="00A2242F" w:rsidRDefault="00F1085C" w:rsidP="007C29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7C2986" w:rsidRDefault="00F1085C" w:rsidP="007C29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1</w:t>
      </w:r>
    </w:p>
    <w:p w:rsidR="00F1085C" w:rsidRPr="00F1085C" w:rsidRDefault="00F1085C" w:rsidP="00F108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085C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uk-UA"/>
        </w:rPr>
        <w:t>Розгляд</w:t>
      </w:r>
      <w:r w:rsidRPr="00F1085C">
        <w:rPr>
          <w:rFonts w:ascii="Times New Roman" w:hAnsi="Times New Roman"/>
          <w:b/>
          <w:sz w:val="28"/>
          <w:szCs w:val="28"/>
          <w:lang w:val="uk-UA"/>
        </w:rPr>
        <w:t xml:space="preserve"> питань які пропонуються на розгляд 34 сесії Миколаївської міської ради міської ради </w:t>
      </w:r>
      <w:r w:rsidRPr="00F1085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1085C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(додаються).</w:t>
      </w:r>
    </w:p>
    <w:p w:rsidR="00F1085C" w:rsidRPr="00A2242F" w:rsidRDefault="00F1085C" w:rsidP="007C29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7C2986" w:rsidRPr="00A2242F" w:rsidRDefault="007C2986" w:rsidP="007C29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2</w:t>
      </w:r>
    </w:p>
    <w:p w:rsidR="007C2986" w:rsidRPr="00A2242F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A2242F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EE3FDA" w:rsidRDefault="00EE3FDA">
      <w:pPr>
        <w:rPr>
          <w:lang w:val="uk-UA"/>
        </w:rPr>
      </w:pPr>
    </w:p>
    <w:p w:rsidR="00E54A7C" w:rsidRPr="00E54A7C" w:rsidRDefault="00E54A7C" w:rsidP="00E5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3</w:t>
      </w:r>
    </w:p>
    <w:p w:rsidR="00E54A7C" w:rsidRPr="002D079C" w:rsidRDefault="00E54A7C" w:rsidP="00E5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A7C">
        <w:rPr>
          <w:rFonts w:ascii="Times New Roman" w:hAnsi="Times New Roman"/>
          <w:b/>
          <w:sz w:val="28"/>
          <w:szCs w:val="28"/>
          <w:lang w:val="uk-UA"/>
        </w:rPr>
        <w:t>3.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2D079C">
        <w:rPr>
          <w:rFonts w:ascii="Times New Roman" w:hAnsi="Times New Roman"/>
          <w:b/>
          <w:sz w:val="28"/>
          <w:szCs w:val="28"/>
          <w:lang w:val="uk-UA"/>
        </w:rPr>
        <w:t xml:space="preserve"> документів на земельні ділянки </w:t>
      </w:r>
      <w:r w:rsidR="002D079C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2D079C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2D079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EE3FDA" w:rsidRPr="00E54A7C" w:rsidRDefault="00EE3FDA" w:rsidP="00E54A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3FDA" w:rsidRPr="00E54A7C" w:rsidRDefault="00EE3FDA" w:rsidP="00EE3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2038F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E54A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54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A7C">
        <w:rPr>
          <w:rFonts w:ascii="Times New Roman" w:hAnsi="Times New Roman" w:cs="Times New Roman"/>
          <w:b/>
          <w:sz w:val="28"/>
          <w:szCs w:val="28"/>
          <w:lang w:val="uk-UA"/>
        </w:rPr>
        <w:t>Від 27.12.2017 протокол №71 питання не розглядалось.</w:t>
      </w:r>
    </w:p>
    <w:p w:rsidR="00EE3FDA" w:rsidRPr="0018117F" w:rsidRDefault="00EE3FDA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A7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117F">
        <w:rPr>
          <w:rFonts w:ascii="Times New Roman" w:hAnsi="Times New Roman"/>
          <w:sz w:val="28"/>
          <w:szCs w:val="28"/>
          <w:lang w:val="uk-UA"/>
        </w:rPr>
        <w:t xml:space="preserve"> Звернення голови постійної комісії </w:t>
      </w:r>
      <w:r w:rsidRPr="0018117F">
        <w:rPr>
          <w:rFonts w:ascii="Times New Roman" w:hAnsi="Times New Roman"/>
          <w:b/>
          <w:bCs/>
          <w:sz w:val="28"/>
          <w:szCs w:val="28"/>
          <w:lang w:val="uk-UA"/>
        </w:rPr>
        <w:t>Концевого І.О.</w:t>
      </w:r>
      <w:r w:rsidRPr="0018117F">
        <w:rPr>
          <w:rFonts w:ascii="Times New Roman" w:hAnsi="Times New Roman"/>
          <w:sz w:val="28"/>
          <w:szCs w:val="28"/>
          <w:lang w:val="uk-UA"/>
        </w:rPr>
        <w:t xml:space="preserve"> до начальника управління містобудування та архітектури щодо надання письмової відповіді, а саме скільки питань, які 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8117F">
        <w:rPr>
          <w:rFonts w:ascii="Times New Roman" w:hAnsi="Times New Roman"/>
          <w:sz w:val="28"/>
          <w:szCs w:val="28"/>
          <w:lang w:val="uk-UA"/>
        </w:rPr>
        <w:t>носились Вашим управл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117F">
        <w:rPr>
          <w:rFonts w:ascii="Times New Roman" w:hAnsi="Times New Roman"/>
          <w:sz w:val="28"/>
          <w:szCs w:val="28"/>
          <w:lang w:val="uk-UA"/>
        </w:rPr>
        <w:t xml:space="preserve">нням на розгляд до постійної комісії та були відповідно погоджені комісією, не були в подальшому винесені на розгляд Миколаївської міської ради із зазначенням причин (запит від 20.03.2017 № 612  отримано 21.03.2017 вх.№ 17-1280).   </w:t>
      </w:r>
    </w:p>
    <w:p w:rsidR="00EE3FDA" w:rsidRPr="009C6DBC" w:rsidRDefault="004232A5" w:rsidP="00EE3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Станом на 19.05.2017 відповіді</w:t>
      </w:r>
      <w:r w:rsidR="00EE3FDA" w:rsidRPr="009C6DBC">
        <w:rPr>
          <w:rFonts w:ascii="Times New Roman" w:hAnsi="Times New Roman"/>
          <w:bCs/>
          <w:sz w:val="28"/>
          <w:szCs w:val="28"/>
        </w:rPr>
        <w:t xml:space="preserve"> на вище вказаний запит не надано</w:t>
      </w:r>
      <w:r w:rsidR="00EE3FDA" w:rsidRPr="009C6DBC">
        <w:rPr>
          <w:rFonts w:ascii="Times New Roman" w:hAnsi="Times New Roman"/>
          <w:sz w:val="28"/>
          <w:szCs w:val="28"/>
        </w:rPr>
        <w:t>.</w:t>
      </w:r>
    </w:p>
    <w:p w:rsidR="00EE3FDA" w:rsidRDefault="00EE3FDA" w:rsidP="00EE3FDA">
      <w:pPr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9C6DBC"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від 17.10.2017 протокол №62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: 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Повторно звернутися до начальника управління </w:t>
      </w:r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містобудування та архітектури щодо надання письмової відповіді, а саме скільки питань, які в</w:t>
      </w:r>
      <w:r w:rsidRPr="009C6DBC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и</w:t>
      </w:r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носились Вашим управл</w:t>
      </w:r>
      <w:r w:rsidRPr="009C6DBC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і</w:t>
      </w:r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нням на розгляд до постійної комісії та були відповідно погоджені комісією, не були в подальшому винесені на розгляд Миколаївської міської ради із зазначенням причин (запит від 20.03.2017 № 612  отримано 21.03.2017 вх.№ 17-1280).   </w:t>
      </w:r>
    </w:p>
    <w:p w:rsidR="00EE3FDA" w:rsidRPr="009C6DBC" w:rsidRDefault="00EE3FDA" w:rsidP="00EE3F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9C6DB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21.12.2017 </w:t>
      </w:r>
      <w:r w:rsidRPr="00011C1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від управління містобудування та архітектури Миколаївської міської ради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надійшла відповідь щодо підготовлених проектів рішень управлінням, а саме :</w:t>
      </w:r>
    </w:p>
    <w:p w:rsidR="00EE3FDA" w:rsidRDefault="00EE3FDA" w:rsidP="00EE3FDA">
      <w:pPr>
        <w:pStyle w:val="20"/>
        <w:shd w:val="clear" w:color="auto" w:fill="auto"/>
        <w:spacing w:after="56" w:line="326" w:lineRule="exact"/>
        <w:ind w:firstLine="567"/>
        <w:jc w:val="both"/>
      </w:pPr>
      <w:r>
        <w:rPr>
          <w:lang w:val="en-US"/>
        </w:rPr>
        <w:t>s</w:t>
      </w:r>
      <w:r>
        <w:t>-ах-007. Про відмову в укладанні договору про встановлення особистого строкового сервітуту для розміщення тимчасових споруд (груп тимчасових споруд) для провадження підприємницької діяльності на території міста Миколаєва (74 пункти).</w:t>
      </w:r>
    </w:p>
    <w:p w:rsidR="00EE3FDA" w:rsidRDefault="00EE3FDA" w:rsidP="00EE3FDA">
      <w:pPr>
        <w:pStyle w:val="20"/>
        <w:shd w:val="clear" w:color="auto" w:fill="auto"/>
        <w:spacing w:after="64" w:line="331" w:lineRule="exact"/>
        <w:ind w:firstLine="567"/>
        <w:jc w:val="both"/>
      </w:pPr>
      <w:r>
        <w:t>Кожен окремий пункт рішення розглядався постійною комісією в різні терміни, але в цілому рішення не було схвалене (переносилось).</w:t>
      </w:r>
    </w:p>
    <w:p w:rsidR="00EE3FDA" w:rsidRDefault="00EE3FDA" w:rsidP="00EE3FDA">
      <w:pPr>
        <w:pStyle w:val="20"/>
        <w:shd w:val="clear" w:color="auto" w:fill="auto"/>
        <w:spacing w:after="56" w:line="326" w:lineRule="exact"/>
        <w:ind w:firstLine="567"/>
        <w:jc w:val="both"/>
      </w:pPr>
      <w:r>
        <w:rPr>
          <w:lang w:val="en-US"/>
        </w:rPr>
        <w:t>s</w:t>
      </w:r>
      <w:r>
        <w:t>-ах-008. Про попереднє погодження щодо укладання договору про встановлення особистого строкового сервітуту для розміщення тимчасових споруд (груп тимчасових споруд) для провадження підприємницької діяльності на території міста Миколаєва (14 пунктів).</w:t>
      </w:r>
    </w:p>
    <w:p w:rsidR="00EE3FDA" w:rsidRDefault="00EE3FDA" w:rsidP="00EE3FDA">
      <w:pPr>
        <w:pStyle w:val="20"/>
        <w:shd w:val="clear" w:color="auto" w:fill="auto"/>
        <w:spacing w:line="331" w:lineRule="exact"/>
        <w:ind w:firstLine="567"/>
        <w:jc w:val="both"/>
      </w:pPr>
      <w:r>
        <w:t>Кожен окремий пункт рішення також розглядався профільною постійною комісією в різні терміни, але в цілому рішення за результатами голосування не було прийняте (витяг з протоколу від 30.08.2016 № 14 (додається).</w:t>
      </w:r>
    </w:p>
    <w:p w:rsidR="00EE3FDA" w:rsidRDefault="00EE3FDA" w:rsidP="00EE3FDA">
      <w:pPr>
        <w:pStyle w:val="20"/>
        <w:shd w:val="clear" w:color="auto" w:fill="auto"/>
        <w:spacing w:line="331" w:lineRule="exact"/>
        <w:ind w:firstLine="567"/>
        <w:jc w:val="both"/>
      </w:pPr>
      <w:r>
        <w:t>Згідно протоколу IX сесії Миколаївської міської ради VII скликання від 29.09.2016 питання біло відкладено до розробки комплексної схеми розміщення тимчасових споруд.</w:t>
      </w:r>
    </w:p>
    <w:p w:rsidR="00EE3FDA" w:rsidRPr="00A61A13" w:rsidRDefault="00EE3FDA" w:rsidP="00EE3F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361BE">
        <w:rPr>
          <w:rFonts w:ascii="Times New Roman" w:hAnsi="Times New Roman"/>
          <w:b/>
          <w:bCs/>
          <w:sz w:val="28"/>
          <w:szCs w:val="28"/>
          <w:lang w:val="uk-UA"/>
        </w:rPr>
        <w:t>Залишити попередні рекомендації</w:t>
      </w:r>
      <w:r w:rsidR="00CC52A9">
        <w:rPr>
          <w:rFonts w:ascii="Times New Roman" w:hAnsi="Times New Roman"/>
          <w:b/>
          <w:bCs/>
          <w:sz w:val="28"/>
          <w:szCs w:val="28"/>
          <w:lang w:val="uk-UA"/>
        </w:rPr>
        <w:t>, що були надані</w:t>
      </w:r>
      <w:r w:rsidR="00E361BE">
        <w:rPr>
          <w:rFonts w:ascii="Times New Roman" w:hAnsi="Times New Roman"/>
          <w:b/>
          <w:bCs/>
          <w:sz w:val="28"/>
          <w:szCs w:val="28"/>
          <w:lang w:val="uk-UA"/>
        </w:rPr>
        <w:t xml:space="preserve"> постійно</w:t>
      </w:r>
      <w:r w:rsidR="00CC52A9">
        <w:rPr>
          <w:rFonts w:ascii="Times New Roman" w:hAnsi="Times New Roman"/>
          <w:b/>
          <w:bCs/>
          <w:sz w:val="28"/>
          <w:szCs w:val="28"/>
          <w:lang w:val="uk-UA"/>
        </w:rPr>
        <w:t xml:space="preserve">ю </w:t>
      </w:r>
      <w:r w:rsidR="00E361BE">
        <w:rPr>
          <w:rFonts w:ascii="Times New Roman" w:hAnsi="Times New Roman"/>
          <w:b/>
          <w:bCs/>
          <w:sz w:val="28"/>
          <w:szCs w:val="28"/>
          <w:lang w:val="uk-UA"/>
        </w:rPr>
        <w:t>комісі</w:t>
      </w:r>
      <w:r w:rsidR="00CC52A9">
        <w:rPr>
          <w:rFonts w:ascii="Times New Roman" w:hAnsi="Times New Roman"/>
          <w:b/>
          <w:bCs/>
          <w:sz w:val="28"/>
          <w:szCs w:val="28"/>
          <w:lang w:val="uk-UA"/>
        </w:rPr>
        <w:t>єю з</w:t>
      </w:r>
      <w:r w:rsidR="00E361BE">
        <w:rPr>
          <w:rFonts w:ascii="Times New Roman" w:hAnsi="Times New Roman"/>
          <w:b/>
          <w:bCs/>
          <w:sz w:val="28"/>
          <w:szCs w:val="28"/>
          <w:lang w:val="uk-UA"/>
        </w:rPr>
        <w:t xml:space="preserve"> питань містобудування, архітектури та будівництва, регулю</w:t>
      </w:r>
      <w:r w:rsidR="00CC52A9">
        <w:rPr>
          <w:rFonts w:ascii="Times New Roman" w:hAnsi="Times New Roman"/>
          <w:b/>
          <w:bCs/>
          <w:sz w:val="28"/>
          <w:szCs w:val="28"/>
          <w:lang w:val="uk-UA"/>
        </w:rPr>
        <w:t>вання земельних відносин та екології та винести вищезазначені проекти рішень на розгляд сесії Миколаївської міської ради.</w:t>
      </w:r>
    </w:p>
    <w:p w:rsidR="00EE3FDA" w:rsidRPr="00377171" w:rsidRDefault="00EE3FDA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  <w:r w:rsidR="00CC52A9">
        <w:rPr>
          <w:rFonts w:ascii="Times New Roman" w:hAnsi="Times New Roman"/>
          <w:b/>
          <w:bCs/>
          <w:sz w:val="28"/>
          <w:szCs w:val="28"/>
          <w:lang w:val="uk-UA"/>
        </w:rPr>
        <w:t>11</w:t>
      </w:r>
    </w:p>
    <w:p w:rsidR="00EE3FDA" w:rsidRPr="00377171" w:rsidRDefault="00EE3FDA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  <w:r w:rsidR="00CC52A9">
        <w:rPr>
          <w:rFonts w:ascii="Times New Roman" w:hAnsi="Times New Roman"/>
          <w:b/>
          <w:bCs/>
          <w:sz w:val="28"/>
          <w:szCs w:val="28"/>
          <w:lang w:val="uk-UA"/>
        </w:rPr>
        <w:t>9</w:t>
      </w:r>
    </w:p>
    <w:p w:rsidR="00EE3FDA" w:rsidRPr="00377171" w:rsidRDefault="00CC52A9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0</w:t>
      </w:r>
    </w:p>
    <w:p w:rsidR="00EE3FDA" w:rsidRDefault="00EE3FDA" w:rsidP="00EE3F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 </w:t>
      </w:r>
      <w:r w:rsidR="00CC52A9">
        <w:rPr>
          <w:rFonts w:ascii="Times New Roman" w:hAnsi="Times New Roman"/>
          <w:b/>
          <w:bCs/>
          <w:sz w:val="28"/>
          <w:szCs w:val="28"/>
          <w:lang w:val="uk-UA"/>
        </w:rPr>
        <w:t>2 (Таранова С.В., Філевський Р.М.)</w:t>
      </w:r>
    </w:p>
    <w:p w:rsidR="00EE3FDA" w:rsidRDefault="00EE3FDA" w:rsidP="00EE3F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57148" w:rsidRDefault="00BE1F07" w:rsidP="00EE3F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1F07">
        <w:rPr>
          <w:rFonts w:ascii="Times New Roman" w:hAnsi="Times New Roman"/>
          <w:bCs/>
          <w:sz w:val="28"/>
          <w:szCs w:val="28"/>
          <w:lang w:val="uk-UA"/>
        </w:rPr>
        <w:t xml:space="preserve">          3.2.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2E3">
        <w:rPr>
          <w:rFonts w:ascii="Times New Roman" w:hAnsi="Times New Roman"/>
          <w:bCs/>
          <w:sz w:val="28"/>
          <w:szCs w:val="28"/>
          <w:lang w:val="uk-UA"/>
        </w:rPr>
        <w:t xml:space="preserve">Звернення голови постійної комісії </w:t>
      </w:r>
      <w:r w:rsidR="00E072E3" w:rsidRPr="00E072E3">
        <w:rPr>
          <w:rFonts w:ascii="Times New Roman" w:hAnsi="Times New Roman"/>
          <w:b/>
          <w:bCs/>
          <w:sz w:val="28"/>
          <w:szCs w:val="28"/>
          <w:lang w:val="uk-UA"/>
        </w:rPr>
        <w:t>Концевого І.О.</w:t>
      </w:r>
      <w:r w:rsidR="00E072E3">
        <w:rPr>
          <w:rFonts w:ascii="Times New Roman" w:hAnsi="Times New Roman"/>
          <w:bCs/>
          <w:sz w:val="28"/>
          <w:szCs w:val="28"/>
          <w:lang w:val="uk-UA"/>
        </w:rPr>
        <w:t xml:space="preserve"> 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заступника міського голови Степанця Ю.Б. був направлен лист </w:t>
      </w:r>
      <w:r w:rsidR="00D57148">
        <w:rPr>
          <w:rFonts w:ascii="Times New Roman" w:hAnsi="Times New Roman"/>
          <w:bCs/>
          <w:sz w:val="28"/>
          <w:szCs w:val="28"/>
          <w:lang w:val="uk-UA"/>
        </w:rPr>
        <w:t>з проханням на засідання постійної комісії надати інформацію станом на 20.11.2017 щодо орендарів з якими укладено договір оренди на земельну ділянку та мають заборгованість за орендну плату.</w:t>
      </w:r>
    </w:p>
    <w:p w:rsidR="00A64CC0" w:rsidRPr="00A64CC0" w:rsidRDefault="00A64CC0" w:rsidP="00EE3F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4CC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        03.01.2018 </w:t>
      </w:r>
      <w:r w:rsidR="00E072E3">
        <w:rPr>
          <w:rFonts w:ascii="Times New Roman" w:hAnsi="Times New Roman"/>
          <w:bCs/>
          <w:sz w:val="28"/>
          <w:szCs w:val="28"/>
          <w:lang w:val="uk-UA"/>
        </w:rPr>
        <w:t>надійшла відповідь на дане звернення в якій додається перелік договорів оренди землі (юридичні та фізичні особи), за якими рахується систематична заборгованість.</w:t>
      </w:r>
    </w:p>
    <w:p w:rsidR="00E072E3" w:rsidRPr="00A61A13" w:rsidRDefault="00E072E3" w:rsidP="00E072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 w:rsidR="00821CC5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072E3" w:rsidRPr="00377171" w:rsidRDefault="00E072E3" w:rsidP="00E07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</w:p>
    <w:p w:rsidR="00E072E3" w:rsidRPr="00377171" w:rsidRDefault="00E072E3" w:rsidP="00E07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</w:p>
    <w:p w:rsidR="00E072E3" w:rsidRPr="00377171" w:rsidRDefault="00E072E3" w:rsidP="00E07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 </w:t>
      </w:r>
    </w:p>
    <w:p w:rsidR="00821CC5" w:rsidRDefault="00E072E3" w:rsidP="00E072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</w:t>
      </w:r>
    </w:p>
    <w:p w:rsidR="00821CC5" w:rsidRDefault="00821CC5" w:rsidP="00E072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Розгляд питання перенесено.</w:t>
      </w:r>
    </w:p>
    <w:p w:rsidR="00E072E3" w:rsidRDefault="00E072E3" w:rsidP="00E072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F1085C" w:rsidRDefault="00763F12" w:rsidP="00E072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763F12">
        <w:rPr>
          <w:rFonts w:ascii="Times New Roman" w:hAnsi="Times New Roman"/>
          <w:bCs/>
          <w:sz w:val="28"/>
          <w:szCs w:val="28"/>
          <w:lang w:val="uk-UA"/>
        </w:rPr>
        <w:t>3.3.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Роз</w:t>
      </w:r>
      <w:r w:rsidR="00B9680D">
        <w:rPr>
          <w:rFonts w:ascii="Times New Roman" w:hAnsi="Times New Roman"/>
          <w:bCs/>
          <w:sz w:val="28"/>
          <w:szCs w:val="28"/>
          <w:lang w:val="uk-UA"/>
        </w:rPr>
        <w:t xml:space="preserve">глянули питання </w:t>
      </w:r>
      <w:r w:rsidR="00A64E11">
        <w:rPr>
          <w:rFonts w:ascii="Times New Roman" w:hAnsi="Times New Roman"/>
          <w:bCs/>
          <w:sz w:val="28"/>
          <w:szCs w:val="28"/>
          <w:lang w:val="uk-UA"/>
        </w:rPr>
        <w:t>щодо зазначення додаткової інформації</w:t>
      </w:r>
      <w:r w:rsidR="00DC1CE6">
        <w:rPr>
          <w:rFonts w:ascii="Times New Roman" w:hAnsi="Times New Roman"/>
          <w:bCs/>
          <w:sz w:val="28"/>
          <w:szCs w:val="28"/>
          <w:lang w:val="uk-UA"/>
        </w:rPr>
        <w:t xml:space="preserve"> в частині строку продовження договорів оренди землі</w:t>
      </w:r>
      <w:r w:rsidR="00A64E11">
        <w:rPr>
          <w:rFonts w:ascii="Times New Roman" w:hAnsi="Times New Roman"/>
          <w:bCs/>
          <w:sz w:val="28"/>
          <w:szCs w:val="28"/>
          <w:lang w:val="uk-UA"/>
        </w:rPr>
        <w:t xml:space="preserve"> у проектах рішення, що пропонуються на розгляд постійної комісії з питань містобудування, архітектури та будівництва, регулювання земельних відносин та екології та виносяться на розгляд сесії міської ради. </w:t>
      </w:r>
    </w:p>
    <w:p w:rsidR="00B9680D" w:rsidRPr="00A61A13" w:rsidRDefault="00B9680D" w:rsidP="00B968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64E11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Заступнику міського голови Андрієнко Ю.Г. у проектах рішення, </w:t>
      </w:r>
      <w:r w:rsidR="00A64E11" w:rsidRPr="00A64E11">
        <w:rPr>
          <w:rFonts w:ascii="Times New Roman" w:hAnsi="Times New Roman"/>
          <w:b/>
          <w:bCs/>
          <w:sz w:val="28"/>
          <w:szCs w:val="28"/>
          <w:lang w:val="uk-UA"/>
        </w:rPr>
        <w:t>що пропонуються на розгляд постійної комісії з питань містобудування, архітектури та будівництва, регулювання земельних відносин та екології та виносяться на розгляд сесії міської ради</w:t>
      </w:r>
      <w:r w:rsidR="00A64E1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26A0F">
        <w:rPr>
          <w:rFonts w:ascii="Times New Roman" w:hAnsi="Times New Roman"/>
          <w:b/>
          <w:bCs/>
          <w:sz w:val="28"/>
          <w:szCs w:val="28"/>
          <w:lang w:val="uk-UA"/>
        </w:rPr>
        <w:t>зазначати</w:t>
      </w:r>
      <w:r w:rsidR="00DC1CE6">
        <w:rPr>
          <w:rFonts w:ascii="Times New Roman" w:hAnsi="Times New Roman"/>
          <w:b/>
          <w:bCs/>
          <w:sz w:val="28"/>
          <w:szCs w:val="28"/>
          <w:lang w:val="uk-UA"/>
        </w:rPr>
        <w:t xml:space="preserve"> таку</w:t>
      </w:r>
      <w:r w:rsidR="00326A0F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інформацію, а саме пропозицію постійної комісії </w:t>
      </w:r>
      <w:r w:rsidR="00326A0F" w:rsidRPr="00A64E11">
        <w:rPr>
          <w:rFonts w:ascii="Times New Roman" w:hAnsi="Times New Roman"/>
          <w:b/>
          <w:bCs/>
          <w:sz w:val="28"/>
          <w:szCs w:val="28"/>
          <w:lang w:val="uk-UA"/>
        </w:rPr>
        <w:t xml:space="preserve"> з питань містобудування, архітектури та будівництва, регулювання земельних відносин та екології</w:t>
      </w:r>
      <w:r w:rsidR="00DC1CE6">
        <w:rPr>
          <w:rFonts w:ascii="Times New Roman" w:hAnsi="Times New Roman"/>
          <w:b/>
          <w:bCs/>
          <w:sz w:val="28"/>
          <w:szCs w:val="28"/>
          <w:lang w:val="uk-UA"/>
        </w:rPr>
        <w:t xml:space="preserve"> щодо</w:t>
      </w:r>
      <w:r w:rsidR="00326A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C1CE6">
        <w:rPr>
          <w:rFonts w:ascii="Times New Roman" w:hAnsi="Times New Roman"/>
          <w:b/>
          <w:bCs/>
          <w:sz w:val="28"/>
          <w:szCs w:val="28"/>
          <w:lang w:val="uk-UA"/>
        </w:rPr>
        <w:t xml:space="preserve">строку </w:t>
      </w:r>
      <w:r w:rsidR="00326A0F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продовження договору оренди  </w:t>
      </w:r>
      <w:r w:rsidR="00DC1CE6">
        <w:rPr>
          <w:rFonts w:ascii="Times New Roman" w:hAnsi="Times New Roman"/>
          <w:b/>
          <w:bCs/>
          <w:sz w:val="28"/>
          <w:szCs w:val="28"/>
          <w:lang w:val="uk-UA"/>
        </w:rPr>
        <w:t>землі.</w:t>
      </w:r>
      <w:r w:rsidR="00326A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B9680D" w:rsidRPr="00377171" w:rsidRDefault="00B9680D" w:rsidP="00B96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  <w:r w:rsidR="00143CE1">
        <w:rPr>
          <w:rFonts w:ascii="Times New Roman" w:hAnsi="Times New Roman"/>
          <w:b/>
          <w:bCs/>
          <w:sz w:val="28"/>
          <w:szCs w:val="28"/>
          <w:lang w:val="uk-UA"/>
        </w:rPr>
        <w:t>11</w:t>
      </w:r>
    </w:p>
    <w:p w:rsidR="00B9680D" w:rsidRPr="00377171" w:rsidRDefault="00B9680D" w:rsidP="00B96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  <w:r w:rsidR="00143CE1">
        <w:rPr>
          <w:rFonts w:ascii="Times New Roman" w:hAnsi="Times New Roman"/>
          <w:b/>
          <w:bCs/>
          <w:sz w:val="28"/>
          <w:szCs w:val="28"/>
          <w:lang w:val="uk-UA"/>
        </w:rPr>
        <w:t>8</w:t>
      </w:r>
    </w:p>
    <w:p w:rsidR="00B9680D" w:rsidRPr="00377171" w:rsidRDefault="00143CE1" w:rsidP="00B96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0</w:t>
      </w:r>
    </w:p>
    <w:p w:rsidR="00B9680D" w:rsidRDefault="00B9680D" w:rsidP="00B9680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 </w:t>
      </w:r>
      <w:r w:rsidR="00143CE1">
        <w:rPr>
          <w:rFonts w:ascii="Times New Roman" w:hAnsi="Times New Roman"/>
          <w:b/>
          <w:bCs/>
          <w:sz w:val="28"/>
          <w:szCs w:val="28"/>
          <w:lang w:val="uk-UA"/>
        </w:rPr>
        <w:t>1 (Філевський Р.М.)</w:t>
      </w:r>
    </w:p>
    <w:p w:rsidR="00F1085C" w:rsidRDefault="00143CE1" w:rsidP="00E072E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3CE1">
        <w:rPr>
          <w:rFonts w:ascii="Times New Roman" w:hAnsi="Times New Roman"/>
          <w:bCs/>
          <w:i/>
          <w:sz w:val="28"/>
          <w:szCs w:val="28"/>
          <w:lang w:val="uk-UA"/>
        </w:rPr>
        <w:t>Депутати Таранова С.В. та Танасов С.І. були відсутні під час голосування.</w:t>
      </w:r>
    </w:p>
    <w:p w:rsidR="005D173A" w:rsidRDefault="005D173A" w:rsidP="00E072E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5D173A" w:rsidRDefault="005D173A" w:rsidP="00E072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3.4. За пропозицію </w:t>
      </w:r>
      <w:r w:rsidR="000A1D8A">
        <w:rPr>
          <w:rFonts w:ascii="Times New Roman" w:hAnsi="Times New Roman"/>
          <w:bCs/>
          <w:sz w:val="28"/>
          <w:szCs w:val="28"/>
          <w:lang w:val="uk-UA"/>
        </w:rPr>
        <w:t xml:space="preserve">членів постійної комісії  Крісенко О.В. </w:t>
      </w:r>
      <w:r w:rsidR="00F81B9F">
        <w:rPr>
          <w:rFonts w:ascii="Times New Roman" w:hAnsi="Times New Roman"/>
          <w:bCs/>
          <w:sz w:val="28"/>
          <w:szCs w:val="28"/>
          <w:lang w:val="uk-UA"/>
        </w:rPr>
        <w:t xml:space="preserve"> та       Дюміна А.Г. </w:t>
      </w:r>
      <w:r>
        <w:rPr>
          <w:rFonts w:ascii="Times New Roman" w:hAnsi="Times New Roman"/>
          <w:bCs/>
          <w:sz w:val="28"/>
          <w:szCs w:val="28"/>
          <w:lang w:val="uk-UA"/>
        </w:rPr>
        <w:t>було надано наступні рекомендації</w:t>
      </w:r>
      <w:r w:rsidR="000A1D8A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0A1D8A" w:rsidRDefault="000A1D8A" w:rsidP="000A1D8A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</w:p>
    <w:p w:rsidR="00F81B9F" w:rsidRDefault="000A1D8A" w:rsidP="00F81B9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Заступнику міського голови Андрієнко Ю.Г. спільно з управлінням земельних ресурсів ММР та управлінням містобудування та архітектури ММР розробити концепцію </w:t>
      </w:r>
      <w:r w:rsidR="00F81B9F">
        <w:rPr>
          <w:rFonts w:ascii="Times New Roman" w:hAnsi="Times New Roman"/>
          <w:b/>
          <w:bCs/>
          <w:sz w:val="28"/>
          <w:szCs w:val="28"/>
          <w:lang w:val="uk-UA"/>
        </w:rPr>
        <w:t>земельних відносин в місті по проведенню аукціонів на землю та в</w:t>
      </w:r>
      <w:r w:rsidR="00F81B9F" w:rsidRPr="00F81B9F">
        <w:rPr>
          <w:rFonts w:ascii="Times New Roman" w:hAnsi="Times New Roman"/>
          <w:b/>
          <w:bCs/>
          <w:sz w:val="28"/>
          <w:szCs w:val="28"/>
          <w:lang w:val="uk-UA"/>
        </w:rPr>
        <w:t>ідновити реалізацію програми «Електронне місто».</w:t>
      </w:r>
    </w:p>
    <w:p w:rsidR="00F81B9F" w:rsidRPr="00F81B9F" w:rsidRDefault="00F81B9F" w:rsidP="00F81B9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Питання, що були погодженні управлінням містобудування та архітектури ММР та управлінням земельних ресурсів ММР виносити на розгляд постійної комісії. </w:t>
      </w:r>
    </w:p>
    <w:p w:rsidR="000A1D8A" w:rsidRPr="00377171" w:rsidRDefault="000A1D8A" w:rsidP="000A1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54A7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  <w:r w:rsidR="00F81B9F">
        <w:rPr>
          <w:rFonts w:ascii="Times New Roman" w:hAnsi="Times New Roman"/>
          <w:b/>
          <w:bCs/>
          <w:sz w:val="28"/>
          <w:szCs w:val="28"/>
          <w:lang w:val="uk-UA"/>
        </w:rPr>
        <w:t>11</w:t>
      </w:r>
    </w:p>
    <w:p w:rsidR="000A1D8A" w:rsidRPr="00377171" w:rsidRDefault="000A1D8A" w:rsidP="000A1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  <w:r w:rsidR="00F81B9F">
        <w:rPr>
          <w:rFonts w:ascii="Times New Roman" w:hAnsi="Times New Roman"/>
          <w:b/>
          <w:bCs/>
          <w:sz w:val="28"/>
          <w:szCs w:val="28"/>
          <w:lang w:val="uk-UA"/>
        </w:rPr>
        <w:t>8</w:t>
      </w:r>
    </w:p>
    <w:p w:rsidR="000A1D8A" w:rsidRPr="00377171" w:rsidRDefault="00F81B9F" w:rsidP="000A1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0</w:t>
      </w:r>
    </w:p>
    <w:p w:rsidR="00CC52A9" w:rsidRPr="000E199F" w:rsidRDefault="000A1D8A" w:rsidP="00E072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 </w:t>
      </w:r>
      <w:r w:rsidR="00F81B9F">
        <w:rPr>
          <w:rFonts w:ascii="Times New Roman" w:hAnsi="Times New Roman"/>
          <w:b/>
          <w:bCs/>
          <w:sz w:val="28"/>
          <w:szCs w:val="28"/>
          <w:lang w:val="uk-UA"/>
        </w:rPr>
        <w:t>3 (Таранова С.В., Танасов С.І., Філевський Р.М.)</w:t>
      </w:r>
    </w:p>
    <w:p w:rsidR="00BE1F07" w:rsidRPr="00BE1F07" w:rsidRDefault="00BE1F07" w:rsidP="00EE3F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E3FDA" w:rsidRPr="00EE3FDA" w:rsidRDefault="00EE3FDA" w:rsidP="00EE3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EE3FDA" w:rsidRDefault="00EE3FDA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sz w:val="28"/>
          <w:szCs w:val="28"/>
          <w:lang w:val="uk-UA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2D079C">
        <w:rPr>
          <w:rFonts w:ascii="Times New Roman" w:hAnsi="Times New Roman"/>
          <w:b/>
          <w:sz w:val="28"/>
          <w:szCs w:val="28"/>
          <w:lang w:val="uk-UA"/>
        </w:rPr>
        <w:t xml:space="preserve"> документів на земельні ділянки</w:t>
      </w:r>
      <w:r w:rsidR="005D17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079C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2D079C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2D079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2D079C" w:rsidRPr="002D079C" w:rsidRDefault="002D079C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FDA" w:rsidRDefault="00EE3FDA" w:rsidP="00EE3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D079C"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Pr="00E54A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27.12.2017 протокол №71 питання не розглядалось.</w:t>
      </w:r>
    </w:p>
    <w:p w:rsidR="00EE3FDA" w:rsidRDefault="00EE3FDA" w:rsidP="00EE3F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Звернення мешканців </w:t>
      </w:r>
      <w:r w:rsidRPr="00AA7539">
        <w:rPr>
          <w:rFonts w:ascii="Times New Roman" w:hAnsi="Times New Roman"/>
          <w:b/>
          <w:bCs/>
          <w:sz w:val="28"/>
          <w:szCs w:val="28"/>
          <w:lang w:val="uk-UA"/>
        </w:rPr>
        <w:t>мкр.Тернівка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проханням розглянути можливість внесення змін до чинної містобудівної документації міста Миколаєва з метою створення території з  функціональним призначенням «Зелені насадження загального користування» в мікрорайоні Тернівка по вулиці 116 – Дивізії, на розі вулиць Димова та Східна. Та надати відповідні доручення структурним підрозділам ММР (управлінню земельних ресурсів та управлінню містобудування та архітектури) про недопущення погодження проектів землеустрою щодо відведення вищезазначеної земельної ділянки у власність чи користування під приміщення об’єктів житлового будівництва, рішення про розроблення яких вже були прийняті раніше, та рекомендувати Миколаївській міській раді відхиляти відповідні проекти рішень на наступних сесіях.</w:t>
      </w:r>
    </w:p>
    <w:p w:rsidR="00EE3FDA" w:rsidRPr="003D5A56" w:rsidRDefault="00EE3FDA" w:rsidP="00EE3F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(За резолюцією секретаря Миколаївської міської ради Казакової Т.В.).</w:t>
      </w:r>
    </w:p>
    <w:p w:rsidR="00EE3FDA" w:rsidRPr="00F91E08" w:rsidRDefault="00EE3FDA" w:rsidP="00EE3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91E08">
        <w:rPr>
          <w:rFonts w:ascii="Times New Roman" w:hAnsi="Times New Roman"/>
          <w:bCs/>
          <w:sz w:val="28"/>
          <w:szCs w:val="28"/>
          <w:lang w:val="uk-UA"/>
        </w:rPr>
        <w:t>РЕКОМЕНДОВАНО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06.11.2017 протокол №64</w:t>
      </w:r>
      <w:r w:rsidRPr="00F91E08">
        <w:rPr>
          <w:rFonts w:ascii="Times New Roman" w:hAnsi="Times New Roman"/>
          <w:bCs/>
          <w:sz w:val="28"/>
          <w:szCs w:val="28"/>
          <w:lang w:val="uk-UA"/>
        </w:rPr>
        <w:t>: Управлінню екології ММР, управлінню земельних ресурсів ММР та управлінню містобудування та архітектури ММР на чергове засідання постійної комісії надати інформацію згідно свої повноважень щодо земельної ділянки про яку йдеться у зверненні мешканців мкр. Тернівка. Та надати інформацію чи приймалось рішення Миколаївською міською радою щодо відведення, зазначеної земельної ділянки, під житлове будівництво.</w:t>
      </w:r>
    </w:p>
    <w:p w:rsidR="00EE3FDA" w:rsidRDefault="00EE3FDA" w:rsidP="00EE3F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8BF">
        <w:rPr>
          <w:rFonts w:ascii="Times New Roman" w:hAnsi="Times New Roman" w:cs="Times New Roman"/>
          <w:b/>
          <w:sz w:val="28"/>
          <w:szCs w:val="28"/>
          <w:lang w:val="uk-UA"/>
        </w:rPr>
        <w:t>21.12.2017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 Миколаївської міської ради надав інформацію , що вищезазначена ділянка не входить до переліку об’єктів зеленого господарства, віднесених до території рекреаційного призначення в м.Миколаєві</w:t>
      </w:r>
      <w:r w:rsidR="00E3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(далі - Перелік), затвердженого рішенням міської ради від 04.04.2013 №27/16, та пропонують включити запропоновану ділянку до Переліку.</w:t>
      </w:r>
    </w:p>
    <w:p w:rsidR="00BC1534" w:rsidRPr="00E361BE" w:rsidRDefault="00BC1534" w:rsidP="00E36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D079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03.01.2018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від управління земельних ресурсів ММР надали інформацію, що земельна ділянка по вул. 116 Дивізії між вул.Димова та вул. Східною не надана у власність або в оренду фізичним та юридичним особам. Про недопущення погодження проектів землеустрою щодо відведення вищезазначеної земельної ділянки у власність або користування під розміщення об’єктів житлового будівництва взято до відома та відпрацювання.</w:t>
      </w:r>
    </w:p>
    <w:p w:rsidR="00EE3FDA" w:rsidRPr="008341ED" w:rsidRDefault="00EE3FDA" w:rsidP="00EE3F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15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341ED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05220">
        <w:rPr>
          <w:rFonts w:ascii="Times New Roman" w:hAnsi="Times New Roman"/>
          <w:b/>
          <w:bCs/>
          <w:sz w:val="28"/>
          <w:szCs w:val="28"/>
          <w:lang w:val="uk-UA"/>
        </w:rPr>
        <w:t>Управлінню екології Миколаївської міської ра</w:t>
      </w:r>
      <w:r w:rsidR="008341ED">
        <w:rPr>
          <w:rFonts w:ascii="Times New Roman" w:hAnsi="Times New Roman"/>
          <w:b/>
          <w:bCs/>
          <w:sz w:val="28"/>
          <w:szCs w:val="28"/>
          <w:lang w:val="uk-UA"/>
        </w:rPr>
        <w:t xml:space="preserve">ди підготувати проект рішення щодо надання дозволу на </w:t>
      </w:r>
      <w:r w:rsidR="008341E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виготовлення  проекту</w:t>
      </w:r>
      <w:r w:rsidR="00B05220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відведенню земельної ділянки</w:t>
      </w:r>
      <w:r w:rsidR="00543FBF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 яку йдеться у зверненні.</w:t>
      </w:r>
    </w:p>
    <w:p w:rsidR="00EE3FDA" w:rsidRPr="00377171" w:rsidRDefault="00EE3FDA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341ED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8341E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  <w:r w:rsidR="00543FBF">
        <w:rPr>
          <w:rFonts w:ascii="Times New Roman" w:hAnsi="Times New Roman"/>
          <w:b/>
          <w:bCs/>
          <w:sz w:val="28"/>
          <w:szCs w:val="28"/>
          <w:lang w:val="uk-UA"/>
        </w:rPr>
        <w:t>11</w:t>
      </w:r>
    </w:p>
    <w:p w:rsidR="00EE3FDA" w:rsidRPr="00377171" w:rsidRDefault="00EE3FDA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  <w:r w:rsidR="00543FBF">
        <w:rPr>
          <w:rFonts w:ascii="Times New Roman" w:hAnsi="Times New Roman"/>
          <w:b/>
          <w:bCs/>
          <w:sz w:val="28"/>
          <w:szCs w:val="28"/>
          <w:lang w:val="uk-UA"/>
        </w:rPr>
        <w:t>10</w:t>
      </w:r>
    </w:p>
    <w:p w:rsidR="00EE3FDA" w:rsidRPr="00377171" w:rsidRDefault="00EE3FDA" w:rsidP="00EE3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 </w:t>
      </w:r>
      <w:r w:rsidR="00543FBF"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2D079C" w:rsidRDefault="00EE3FDA" w:rsidP="00BC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43FBF">
        <w:rPr>
          <w:rFonts w:ascii="Times New Roman" w:hAnsi="Times New Roman"/>
          <w:b/>
          <w:bCs/>
          <w:sz w:val="28"/>
          <w:szCs w:val="28"/>
          <w:lang w:val="uk-UA"/>
        </w:rPr>
        <w:t>1 (Філевський Р.М.)</w:t>
      </w:r>
    </w:p>
    <w:p w:rsidR="00BC1534" w:rsidRPr="00BC1534" w:rsidRDefault="00BC1534" w:rsidP="00BC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52FB3" w:rsidRPr="001256C7" w:rsidRDefault="00BC1534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4.2</w:t>
      </w:r>
      <w:r w:rsidR="00B37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.</w:t>
      </w:r>
      <w:r w:rsidR="00852FB3"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Звернення голови громадської організації «Крила» </w:t>
      </w:r>
      <w:r w:rsidR="00B37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</w:t>
      </w:r>
      <w:r w:rsidR="00852FB3" w:rsidRPr="0012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Посмітного В.В. </w:t>
      </w:r>
      <w:r w:rsidR="00852FB3"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з проханням розглянути на засіданні постійної комісії питання: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1. Не</w:t>
      </w:r>
      <w:r w:rsidR="00B37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продовжувати дію договору оренди землі для обслуговування тимчасово розміщеного торгівельного павільйону з літнім майданчиком по вулиці Знаменській, поблизу житлового будинку №41, укладеного Миколаївською міською радою з ФОП Федоровою Т.І.</w:t>
      </w:r>
    </w:p>
    <w:p w:rsidR="00852FB3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2. Не передавати в оренду земельну ділянку на якій знаходиться центральний майданчик, яка розташована між Кульбакинським будинком культури (вул.Райдужна, 38) та житловими будинками по вул.Райдужній та №43 по вул.Знаменській.</w:t>
      </w:r>
    </w:p>
    <w:p w:rsidR="00D21A7E" w:rsidRDefault="00D21A7E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Договір оренди на землю діє до 18.03.2018</w:t>
      </w:r>
      <w:r w:rsidR="00BC1534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D21A7E" w:rsidRPr="001256C7" w:rsidRDefault="00D21A7E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Заборгованості не має.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 w:rsidR="0006771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На чергове засідання постійної комісії запросити депутата Миколаївської міської ради Веселовську Л.І.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852FB3" w:rsidRPr="00067718" w:rsidRDefault="000677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67718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питання перенесено.</w:t>
      </w:r>
    </w:p>
    <w:p w:rsidR="003B18A6" w:rsidRPr="00D64F17" w:rsidRDefault="00E54A7C" w:rsidP="003B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5</w:t>
      </w:r>
    </w:p>
    <w:p w:rsidR="003B18A6" w:rsidRDefault="00E54A7C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3B18A6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3B1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18A6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3B18A6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3B18A6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E072E3" w:rsidRDefault="00E072E3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7515EB" w:rsidRDefault="00E072E3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51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5.1. Лист від </w:t>
      </w:r>
      <w:r w:rsidRPr="00E072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Миколаївської обласної дитячої клінічної лікарні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обласної ради </w:t>
      </w:r>
      <w:r w:rsidR="00751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розташована по вул. Миколаївська, 21. На підставі рішення ММР від 30 червня 2006 року №2/27 з постійним користуванням земельною ділянкою, цільове призначення якої обслуговування майнового комплексу (МОДКЛ)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 благоустрою прилеглої території лікарні</w:t>
      </w:r>
      <w:r w:rsidR="007515EB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якій знаходяться торгівельні точки з продажу книг, продуктів харчування, трикотажу, діяльність яких в свою чергу призводить до порушень:</w:t>
      </w:r>
    </w:p>
    <w:p w:rsidR="00A81F82" w:rsidRDefault="007515EB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не</w:t>
      </w:r>
      <w:r w:rsidR="00A81F82">
        <w:rPr>
          <w:rFonts w:ascii="Times New Roman" w:eastAsia="Times New Roman" w:hAnsi="Times New Roman" w:cs="Times New Roman"/>
          <w:sz w:val="28"/>
          <w:szCs w:val="28"/>
        </w:rPr>
        <w:t xml:space="preserve"> дотримання санітарно-епідемологічних норм;</w:t>
      </w:r>
    </w:p>
    <w:p w:rsidR="007515EB" w:rsidRDefault="00A81F82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використання питної води лікарні, для отримання додаткових прибутків торгівельними точками;</w:t>
      </w:r>
    </w:p>
    <w:p w:rsidR="00A81F82" w:rsidRDefault="00A81F82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використання туалетів у головному корпусі лікарні;</w:t>
      </w:r>
    </w:p>
    <w:p w:rsidR="00A81F82" w:rsidRPr="00A81F82" w:rsidRDefault="00A81F82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прибирання та вивіз сміття за рахунок лікарні.</w:t>
      </w:r>
    </w:p>
    <w:p w:rsidR="00A81F82" w:rsidRPr="00FD1041" w:rsidRDefault="00A81F82" w:rsidP="00A81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1F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C1534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A6430">
        <w:rPr>
          <w:rFonts w:ascii="Times New Roman" w:hAnsi="Times New Roman"/>
          <w:b/>
          <w:bCs/>
          <w:sz w:val="28"/>
          <w:szCs w:val="28"/>
          <w:lang w:val="uk-UA"/>
        </w:rPr>
        <w:t>Управлінню земельних ресурсів Миколаївської міської р</w:t>
      </w:r>
      <w:r w:rsidR="003F33BE">
        <w:rPr>
          <w:rFonts w:ascii="Times New Roman" w:hAnsi="Times New Roman"/>
          <w:b/>
          <w:bCs/>
          <w:sz w:val="28"/>
          <w:szCs w:val="28"/>
          <w:lang w:val="uk-UA"/>
        </w:rPr>
        <w:t xml:space="preserve">ади спільно з адміністрацією Інгульського району Миколаївської міської ради підготувати та надати інформацію на чергове засідання постійної комісії щодо </w:t>
      </w:r>
      <w:r w:rsidR="00FD104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законності/незаконності розміщених тимчасових споруд на території прилеглої до Миколаївської обласної дитячої клінічної лікарні Миколаївської обласної ради яка розташована </w:t>
      </w:r>
      <w:r w:rsidR="00FD1041" w:rsidRPr="00FD10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розташована по вул. Миколаївська, 21</w:t>
      </w:r>
      <w:r w:rsidR="00FD10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A81F82" w:rsidRPr="00377171" w:rsidRDefault="00A81F82" w:rsidP="00A8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C1534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BC15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  <w:r w:rsidR="00FD1041">
        <w:rPr>
          <w:rFonts w:ascii="Times New Roman" w:hAnsi="Times New Roman"/>
          <w:b/>
          <w:bCs/>
          <w:sz w:val="28"/>
          <w:szCs w:val="28"/>
          <w:lang w:val="uk-UA"/>
        </w:rPr>
        <w:t>11</w:t>
      </w:r>
    </w:p>
    <w:p w:rsidR="00A81F82" w:rsidRPr="00377171" w:rsidRDefault="00A81F82" w:rsidP="00A8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  <w:r w:rsidR="00FD1041">
        <w:rPr>
          <w:rFonts w:ascii="Times New Roman" w:hAnsi="Times New Roman"/>
          <w:b/>
          <w:bCs/>
          <w:sz w:val="28"/>
          <w:szCs w:val="28"/>
          <w:lang w:val="uk-UA"/>
        </w:rPr>
        <w:t>9</w:t>
      </w:r>
    </w:p>
    <w:p w:rsidR="00A81F82" w:rsidRPr="00377171" w:rsidRDefault="00FD1041" w:rsidP="00A8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0</w:t>
      </w:r>
    </w:p>
    <w:p w:rsidR="00B05220" w:rsidRDefault="00A81F82" w:rsidP="00B05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</w:t>
      </w:r>
      <w:r w:rsidR="00FD1041"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A81F82" w:rsidRPr="00B05220" w:rsidRDefault="00B05220" w:rsidP="00A8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Примітка: Вивчає депутат Кучеревська Т.В.</w:t>
      </w:r>
    </w:p>
    <w:p w:rsidR="00FD1041" w:rsidRPr="00FD1041" w:rsidRDefault="004232A5" w:rsidP="00A81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="00FD1041" w:rsidRPr="00FD1041">
        <w:rPr>
          <w:rFonts w:ascii="Times New Roman" w:hAnsi="Times New Roman"/>
          <w:bCs/>
          <w:i/>
          <w:sz w:val="28"/>
          <w:szCs w:val="28"/>
          <w:lang w:val="uk-UA"/>
        </w:rPr>
        <w:t>Депутат Танасов С.І. та Таранова С.В. були відсутні під час голосування.</w:t>
      </w:r>
    </w:p>
    <w:p w:rsidR="00B05220" w:rsidRDefault="00B05220" w:rsidP="00AB1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81F82" w:rsidRDefault="00A81F82" w:rsidP="00AB1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A81F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5.2.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D6B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від </w:t>
      </w:r>
      <w:r w:rsidR="00FD6BE0" w:rsidRPr="00FD6B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управління містобудування та архітектури ММР</w:t>
      </w:r>
      <w:r w:rsidR="00FD6B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проханням розглянути рекомендації засідання робочої групи для розробки проекту змін до рішення ММР від 25.08.2011 №8/22 «Про затвердження Порядку пайової участі замовників у розвитку</w:t>
      </w:r>
      <w:r w:rsidR="005078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інженерно-транспортної та соціальної інфраструктури м.Миколаєва</w:t>
      </w:r>
      <w:r w:rsidR="00FD6B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8A37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(зі змінами та доповненнями) для вирішення питання стосовно встановлення нових граничних розмірів пайової участі у розвитку інфраструктури міста для винесення проекту рішення на сесію міської ради.</w:t>
      </w:r>
    </w:p>
    <w:p w:rsidR="005078FE" w:rsidRPr="00A81F82" w:rsidRDefault="005078FE" w:rsidP="00AB1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Пунктами 1,2 рішення робочої групи орган місцевого самоврядування рекомендовано зменшити ставку пайової участі замовників у розвитку інженерно-транспортної та соціальної інфраструктури м.Миколаєва до 0 відсотків, при цьому зобов’язати замовників проводити заходи щодо благоустрою території яка є прилеглою до місця будівництва, та підготувати проект рішення міської ради про внесення змін до «Порядку пайової участі замовників у розвитку інженерно-транспортної та соціальної інфраструктури м.Миколаєва». </w:t>
      </w:r>
    </w:p>
    <w:p w:rsidR="008A37C3" w:rsidRPr="00A61A13" w:rsidRDefault="008A37C3" w:rsidP="008A37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1F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62BE4">
        <w:rPr>
          <w:rFonts w:ascii="Times New Roman" w:hAnsi="Times New Roman"/>
          <w:b/>
          <w:bCs/>
          <w:sz w:val="28"/>
          <w:szCs w:val="28"/>
          <w:lang w:val="uk-UA"/>
        </w:rPr>
        <w:t>Підтримати.</w:t>
      </w:r>
    </w:p>
    <w:p w:rsidR="008A37C3" w:rsidRPr="00377171" w:rsidRDefault="008A37C3" w:rsidP="008A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  <w:r w:rsidR="00362BE4">
        <w:rPr>
          <w:rFonts w:ascii="Times New Roman" w:hAnsi="Times New Roman"/>
          <w:b/>
          <w:bCs/>
          <w:sz w:val="28"/>
          <w:szCs w:val="28"/>
          <w:lang w:val="uk-UA"/>
        </w:rPr>
        <w:t>11</w:t>
      </w:r>
    </w:p>
    <w:p w:rsidR="008A37C3" w:rsidRPr="00377171" w:rsidRDefault="008A37C3" w:rsidP="008A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  <w:r w:rsidR="00362BE4">
        <w:rPr>
          <w:rFonts w:ascii="Times New Roman" w:hAnsi="Times New Roman"/>
          <w:b/>
          <w:bCs/>
          <w:sz w:val="28"/>
          <w:szCs w:val="28"/>
          <w:lang w:val="uk-UA"/>
        </w:rPr>
        <w:t>10</w:t>
      </w:r>
    </w:p>
    <w:p w:rsidR="008A37C3" w:rsidRPr="00377171" w:rsidRDefault="00362BE4" w:rsidP="008A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0</w:t>
      </w:r>
    </w:p>
    <w:p w:rsidR="008A37C3" w:rsidRDefault="008A37C3" w:rsidP="008A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62BE4">
        <w:rPr>
          <w:rFonts w:ascii="Times New Roman" w:hAnsi="Times New Roman"/>
          <w:b/>
          <w:bCs/>
          <w:sz w:val="28"/>
          <w:szCs w:val="28"/>
          <w:lang w:val="uk-UA"/>
        </w:rPr>
        <w:t>1 (Філевський Р.М.)</w:t>
      </w:r>
    </w:p>
    <w:p w:rsidR="00130C71" w:rsidRDefault="00130C71" w:rsidP="00AB1B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BE4" w:rsidRDefault="00362BE4" w:rsidP="00362B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>І.О. Концевой</w:t>
      </w:r>
    </w:p>
    <w:p w:rsidR="00362BE4" w:rsidRPr="00711FD7" w:rsidRDefault="00362BE4" w:rsidP="00362B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2BE4" w:rsidRPr="00711FD7" w:rsidRDefault="00362BE4" w:rsidP="00362B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 Яковлєв</w:t>
      </w:r>
    </w:p>
    <w:p w:rsidR="00362BE4" w:rsidRPr="00362BE4" w:rsidRDefault="00362BE4" w:rsidP="00AB1B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2BE4" w:rsidRPr="00362B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83" w:rsidRDefault="00643D83" w:rsidP="00F1085C">
      <w:pPr>
        <w:spacing w:after="0" w:line="240" w:lineRule="auto"/>
      </w:pPr>
      <w:r>
        <w:separator/>
      </w:r>
    </w:p>
  </w:endnote>
  <w:endnote w:type="continuationSeparator" w:id="0">
    <w:p w:rsidR="00643D83" w:rsidRDefault="00643D83" w:rsidP="00F1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549572"/>
      <w:docPartObj>
        <w:docPartGallery w:val="Page Numbers (Bottom of Page)"/>
        <w:docPartUnique/>
      </w:docPartObj>
    </w:sdtPr>
    <w:sdtEndPr/>
    <w:sdtContent>
      <w:p w:rsidR="00F1085C" w:rsidRDefault="00F10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61">
          <w:rPr>
            <w:noProof/>
          </w:rPr>
          <w:t>1</w:t>
        </w:r>
        <w:r>
          <w:fldChar w:fldCharType="end"/>
        </w:r>
      </w:p>
    </w:sdtContent>
  </w:sdt>
  <w:p w:rsidR="00F1085C" w:rsidRDefault="00F10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83" w:rsidRDefault="00643D83" w:rsidP="00F1085C">
      <w:pPr>
        <w:spacing w:after="0" w:line="240" w:lineRule="auto"/>
      </w:pPr>
      <w:r>
        <w:separator/>
      </w:r>
    </w:p>
  </w:footnote>
  <w:footnote w:type="continuationSeparator" w:id="0">
    <w:p w:rsidR="00643D83" w:rsidRDefault="00643D83" w:rsidP="00F1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F1"/>
    <w:rsid w:val="00011C14"/>
    <w:rsid w:val="00021061"/>
    <w:rsid w:val="00067718"/>
    <w:rsid w:val="000A1D8A"/>
    <w:rsid w:val="000D0C45"/>
    <w:rsid w:val="000E199F"/>
    <w:rsid w:val="00130C71"/>
    <w:rsid w:val="00143CE1"/>
    <w:rsid w:val="0018117F"/>
    <w:rsid w:val="002D079C"/>
    <w:rsid w:val="00326A0F"/>
    <w:rsid w:val="00362BE4"/>
    <w:rsid w:val="003B18A6"/>
    <w:rsid w:val="003F33BE"/>
    <w:rsid w:val="00402AD0"/>
    <w:rsid w:val="004232A5"/>
    <w:rsid w:val="004429E6"/>
    <w:rsid w:val="005078FE"/>
    <w:rsid w:val="00530CE7"/>
    <w:rsid w:val="00543FBF"/>
    <w:rsid w:val="005747F1"/>
    <w:rsid w:val="00591590"/>
    <w:rsid w:val="005A1471"/>
    <w:rsid w:val="005D173A"/>
    <w:rsid w:val="005D1C36"/>
    <w:rsid w:val="00643D83"/>
    <w:rsid w:val="006A6430"/>
    <w:rsid w:val="006B0A1D"/>
    <w:rsid w:val="00733596"/>
    <w:rsid w:val="007503AC"/>
    <w:rsid w:val="007515EB"/>
    <w:rsid w:val="00763F12"/>
    <w:rsid w:val="007C2986"/>
    <w:rsid w:val="007D7ED2"/>
    <w:rsid w:val="0082038F"/>
    <w:rsid w:val="00821CC5"/>
    <w:rsid w:val="008341ED"/>
    <w:rsid w:val="00847B78"/>
    <w:rsid w:val="00852FB3"/>
    <w:rsid w:val="008A37C3"/>
    <w:rsid w:val="009C6DBC"/>
    <w:rsid w:val="00A64CC0"/>
    <w:rsid w:val="00A64E11"/>
    <w:rsid w:val="00A81F82"/>
    <w:rsid w:val="00AB1B69"/>
    <w:rsid w:val="00B05220"/>
    <w:rsid w:val="00B36021"/>
    <w:rsid w:val="00B37AB8"/>
    <w:rsid w:val="00B9680D"/>
    <w:rsid w:val="00BC1534"/>
    <w:rsid w:val="00BE1F07"/>
    <w:rsid w:val="00C178BF"/>
    <w:rsid w:val="00CC52A9"/>
    <w:rsid w:val="00D21A7E"/>
    <w:rsid w:val="00D47D5A"/>
    <w:rsid w:val="00D57148"/>
    <w:rsid w:val="00DB2D33"/>
    <w:rsid w:val="00DC1CE6"/>
    <w:rsid w:val="00E072E3"/>
    <w:rsid w:val="00E361BE"/>
    <w:rsid w:val="00E54A7C"/>
    <w:rsid w:val="00EE3FDA"/>
    <w:rsid w:val="00F1085C"/>
    <w:rsid w:val="00F81B9F"/>
    <w:rsid w:val="00F91E08"/>
    <w:rsid w:val="00FD1041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8B250-65A2-43EF-A3C7-ABEBB7E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0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85C"/>
  </w:style>
  <w:style w:type="paragraph" w:styleId="a7">
    <w:name w:val="footer"/>
    <w:basedOn w:val="a"/>
    <w:link w:val="a8"/>
    <w:uiPriority w:val="99"/>
    <w:unhideWhenUsed/>
    <w:rsid w:val="00F10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85C"/>
  </w:style>
  <w:style w:type="paragraph" w:styleId="a9">
    <w:name w:val="List Paragraph"/>
    <w:basedOn w:val="a"/>
    <w:uiPriority w:val="34"/>
    <w:qFormat/>
    <w:rsid w:val="000A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9370</Words>
  <Characters>5342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user353a</cp:lastModifiedBy>
  <cp:revision>13</cp:revision>
  <cp:lastPrinted>2018-01-18T07:59:00Z</cp:lastPrinted>
  <dcterms:created xsi:type="dcterms:W3CDTF">2017-12-26T14:48:00Z</dcterms:created>
  <dcterms:modified xsi:type="dcterms:W3CDTF">2018-01-24T11:58:00Z</dcterms:modified>
</cp:coreProperties>
</file>