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DB" w:rsidRDefault="00B936DB" w:rsidP="006B2D49">
      <w:pPr>
        <w:tabs>
          <w:tab w:val="left" w:pos="180"/>
          <w:tab w:val="left" w:pos="540"/>
        </w:tabs>
        <w:ind w:firstLine="720"/>
      </w:pPr>
    </w:p>
    <w:p w:rsidR="00B936DB" w:rsidRDefault="00B936DB" w:rsidP="006B2D49">
      <w:pPr>
        <w:tabs>
          <w:tab w:val="left" w:pos="180"/>
          <w:tab w:val="left" w:pos="540"/>
        </w:tabs>
        <w:ind w:firstLine="720"/>
      </w:pPr>
    </w:p>
    <w:tbl>
      <w:tblPr>
        <w:tblW w:w="14421" w:type="dxa"/>
        <w:tblInd w:w="108" w:type="dxa"/>
        <w:tblLook w:val="00A0" w:firstRow="1" w:lastRow="0" w:firstColumn="1" w:lastColumn="0" w:noHBand="0" w:noVBand="0"/>
      </w:tblPr>
      <w:tblGrid>
        <w:gridCol w:w="14185"/>
        <w:gridCol w:w="236"/>
      </w:tblGrid>
      <w:tr w:rsidR="00B936DB" w:rsidRPr="00B31476" w:rsidTr="00415CE3">
        <w:tc>
          <w:tcPr>
            <w:tcW w:w="14185" w:type="dxa"/>
          </w:tcPr>
          <w:p w:rsidR="00B936DB" w:rsidRPr="00B31476" w:rsidRDefault="000F45CF" w:rsidP="00415CE3">
            <w:pPr>
              <w:ind w:firstLine="709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3.25pt;height:74.25pt;visibility:visible">
                  <v:imagedata r:id="rId7" o:title=""/>
                </v:shape>
              </w:pict>
            </w:r>
          </w:p>
          <w:p w:rsidR="00B936DB" w:rsidRPr="00B31476" w:rsidRDefault="00B2739C" w:rsidP="00B2739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</w:t>
            </w:r>
            <w:r w:rsidR="00B936DB" w:rsidRPr="00B31476">
              <w:rPr>
                <w:b/>
                <w:noProof/>
                <w:sz w:val="28"/>
                <w:szCs w:val="28"/>
              </w:rPr>
              <w:t>Миколаївська міська рада</w:t>
            </w:r>
          </w:p>
          <w:p w:rsidR="00B936DB" w:rsidRPr="00B31476" w:rsidRDefault="00B936DB" w:rsidP="00415CE3">
            <w:pPr>
              <w:ind w:firstLine="709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36" w:type="dxa"/>
          </w:tcPr>
          <w:p w:rsidR="00B936DB" w:rsidRPr="00B31476" w:rsidRDefault="00B936DB" w:rsidP="00415CE3">
            <w:pPr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B936DB" w:rsidRPr="00DD7105" w:rsidRDefault="00B936DB" w:rsidP="006B2D49">
      <w:pPr>
        <w:tabs>
          <w:tab w:val="left" w:pos="-396"/>
          <w:tab w:val="left" w:pos="4680"/>
        </w:tabs>
        <w:ind w:right="4599" w:firstLine="709"/>
        <w:jc w:val="both"/>
        <w:rPr>
          <w:b/>
        </w:rPr>
      </w:pPr>
      <w:r w:rsidRPr="00DD7105">
        <w:rPr>
          <w:b/>
        </w:rPr>
        <w:t>Постійна комісія міської ради з питань охорони здоров</w:t>
      </w:r>
      <w:r w:rsidRPr="00DD7105">
        <w:t>’</w:t>
      </w:r>
      <w:r w:rsidRPr="00DD7105">
        <w:rPr>
          <w:b/>
        </w:rPr>
        <w:t>я, соціального захисту населення, освіти, культури,  туризму, молоді та спорту</w:t>
      </w:r>
    </w:p>
    <w:p w:rsidR="00B936DB" w:rsidRPr="00DD7105" w:rsidRDefault="00B936DB" w:rsidP="006B2D49">
      <w:pPr>
        <w:tabs>
          <w:tab w:val="left" w:pos="-396"/>
          <w:tab w:val="left" w:pos="4680"/>
        </w:tabs>
        <w:ind w:firstLine="709"/>
        <w:jc w:val="both"/>
        <w:rPr>
          <w:b/>
        </w:rPr>
      </w:pPr>
    </w:p>
    <w:p w:rsidR="00B936DB" w:rsidRPr="003D008F" w:rsidRDefault="00B936DB" w:rsidP="006B2D49">
      <w:pPr>
        <w:tabs>
          <w:tab w:val="left" w:pos="-396"/>
          <w:tab w:val="left" w:pos="4680"/>
        </w:tabs>
        <w:ind w:firstLine="709"/>
        <w:jc w:val="both"/>
        <w:rPr>
          <w:b/>
          <w:sz w:val="27"/>
          <w:szCs w:val="27"/>
          <w:lang w:val="ru-RU"/>
        </w:rPr>
      </w:pPr>
      <w:r w:rsidRPr="003D008F">
        <w:rPr>
          <w:b/>
          <w:sz w:val="27"/>
          <w:szCs w:val="27"/>
        </w:rPr>
        <w:t>ПРОТОКОЛ № 11</w:t>
      </w:r>
      <w:r w:rsidR="002B62EC">
        <w:rPr>
          <w:b/>
          <w:sz w:val="27"/>
          <w:szCs w:val="27"/>
        </w:rPr>
        <w:t>6</w:t>
      </w:r>
    </w:p>
    <w:p w:rsidR="00B936DB" w:rsidRPr="003D008F" w:rsidRDefault="00B936DB" w:rsidP="006B2D49">
      <w:pPr>
        <w:tabs>
          <w:tab w:val="left" w:pos="0"/>
          <w:tab w:val="left" w:pos="4680"/>
        </w:tabs>
        <w:ind w:firstLine="709"/>
        <w:rPr>
          <w:color w:val="auto"/>
          <w:sz w:val="27"/>
          <w:szCs w:val="27"/>
        </w:rPr>
      </w:pPr>
      <w:r w:rsidRPr="003D008F">
        <w:rPr>
          <w:color w:val="auto"/>
          <w:sz w:val="27"/>
          <w:szCs w:val="27"/>
        </w:rPr>
        <w:t xml:space="preserve">від </w:t>
      </w:r>
      <w:r w:rsidR="002B62EC">
        <w:rPr>
          <w:color w:val="auto"/>
          <w:sz w:val="27"/>
          <w:szCs w:val="27"/>
          <w:lang w:val="ru-RU"/>
        </w:rPr>
        <w:t>06.12.</w:t>
      </w:r>
      <w:r w:rsidRPr="003D008F">
        <w:rPr>
          <w:color w:val="auto"/>
          <w:sz w:val="27"/>
          <w:szCs w:val="27"/>
        </w:rPr>
        <w:t>201</w:t>
      </w:r>
      <w:r w:rsidRPr="003D008F">
        <w:rPr>
          <w:color w:val="auto"/>
          <w:sz w:val="27"/>
          <w:szCs w:val="27"/>
          <w:lang w:val="ru-RU"/>
        </w:rPr>
        <w:t>8</w:t>
      </w:r>
      <w:r w:rsidRPr="003D008F">
        <w:rPr>
          <w:color w:val="auto"/>
          <w:sz w:val="27"/>
          <w:szCs w:val="27"/>
        </w:rPr>
        <w:t xml:space="preserve"> р.</w:t>
      </w:r>
    </w:p>
    <w:p w:rsidR="00B936DB" w:rsidRPr="003D008F" w:rsidRDefault="00B936DB" w:rsidP="006B2D49">
      <w:pPr>
        <w:tabs>
          <w:tab w:val="left" w:pos="0"/>
          <w:tab w:val="left" w:pos="4680"/>
        </w:tabs>
        <w:ind w:firstLine="709"/>
        <w:rPr>
          <w:sz w:val="27"/>
          <w:szCs w:val="27"/>
        </w:rPr>
      </w:pPr>
      <w:r w:rsidRPr="003D008F">
        <w:rPr>
          <w:sz w:val="27"/>
          <w:szCs w:val="27"/>
        </w:rPr>
        <w:t>м. Миколаїв</w:t>
      </w:r>
    </w:p>
    <w:p w:rsidR="00B936DB" w:rsidRPr="003D008F" w:rsidRDefault="00B936DB" w:rsidP="006B2D49">
      <w:pPr>
        <w:tabs>
          <w:tab w:val="left" w:pos="0"/>
          <w:tab w:val="left" w:pos="4680"/>
        </w:tabs>
        <w:ind w:firstLine="709"/>
        <w:rPr>
          <w:sz w:val="27"/>
          <w:szCs w:val="27"/>
        </w:rPr>
      </w:pP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b/>
          <w:sz w:val="27"/>
          <w:szCs w:val="27"/>
        </w:rPr>
      </w:pPr>
      <w:r w:rsidRPr="003D008F">
        <w:rPr>
          <w:b/>
          <w:sz w:val="27"/>
          <w:szCs w:val="27"/>
        </w:rPr>
        <w:t>Присутні депутати Миколаївської міської ради VII скликання: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b/>
          <w:sz w:val="27"/>
          <w:szCs w:val="27"/>
        </w:rPr>
      </w:pPr>
      <w:r w:rsidRPr="003D008F">
        <w:rPr>
          <w:b/>
          <w:sz w:val="27"/>
          <w:szCs w:val="27"/>
        </w:rPr>
        <w:t xml:space="preserve">Голова комісії – </w:t>
      </w:r>
      <w:r w:rsidRPr="003D008F">
        <w:rPr>
          <w:sz w:val="27"/>
          <w:szCs w:val="27"/>
        </w:rPr>
        <w:t>Мотуз С. В.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sz w:val="27"/>
          <w:szCs w:val="27"/>
        </w:rPr>
      </w:pPr>
      <w:r w:rsidRPr="003D008F">
        <w:rPr>
          <w:b/>
          <w:sz w:val="27"/>
          <w:szCs w:val="27"/>
        </w:rPr>
        <w:t xml:space="preserve">Заступник голови комісії – </w:t>
      </w:r>
      <w:r w:rsidRPr="003D008F">
        <w:rPr>
          <w:sz w:val="27"/>
          <w:szCs w:val="27"/>
        </w:rPr>
        <w:t xml:space="preserve">Січко Д.С. 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sz w:val="27"/>
          <w:szCs w:val="27"/>
          <w:lang w:val="ru-RU"/>
        </w:rPr>
      </w:pPr>
      <w:r w:rsidRPr="003D008F">
        <w:rPr>
          <w:b/>
          <w:sz w:val="27"/>
          <w:szCs w:val="27"/>
        </w:rPr>
        <w:t>Секретар комісії</w:t>
      </w:r>
      <w:r w:rsidRPr="003D008F">
        <w:rPr>
          <w:sz w:val="27"/>
          <w:szCs w:val="27"/>
        </w:rPr>
        <w:t xml:space="preserve"> -  </w:t>
      </w:r>
      <w:proofErr w:type="spellStart"/>
      <w:r w:rsidRPr="003D008F">
        <w:rPr>
          <w:sz w:val="27"/>
          <w:szCs w:val="27"/>
        </w:rPr>
        <w:t>Грипас</w:t>
      </w:r>
      <w:proofErr w:type="spellEnd"/>
      <w:r w:rsidRPr="003D008F">
        <w:rPr>
          <w:sz w:val="27"/>
          <w:szCs w:val="27"/>
        </w:rPr>
        <w:t xml:space="preserve"> О.В.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sz w:val="27"/>
          <w:szCs w:val="27"/>
        </w:rPr>
      </w:pPr>
      <w:r w:rsidRPr="003D008F">
        <w:rPr>
          <w:b/>
          <w:sz w:val="27"/>
          <w:szCs w:val="27"/>
        </w:rPr>
        <w:t>Члени комісії:</w:t>
      </w:r>
      <w:r w:rsidR="0014593D" w:rsidRPr="003D008F">
        <w:rPr>
          <w:b/>
          <w:sz w:val="27"/>
          <w:szCs w:val="27"/>
        </w:rPr>
        <w:t xml:space="preserve">  </w:t>
      </w:r>
      <w:r w:rsidRPr="003D008F">
        <w:rPr>
          <w:sz w:val="27"/>
          <w:szCs w:val="27"/>
        </w:rPr>
        <w:t xml:space="preserve">Суслова Т.М., </w:t>
      </w:r>
      <w:proofErr w:type="spellStart"/>
      <w:r w:rsidR="002B62EC" w:rsidRPr="003D008F">
        <w:rPr>
          <w:sz w:val="27"/>
          <w:szCs w:val="27"/>
        </w:rPr>
        <w:t>Веселовська</w:t>
      </w:r>
      <w:proofErr w:type="spellEnd"/>
      <w:r w:rsidR="002B62EC" w:rsidRPr="003D008F">
        <w:rPr>
          <w:sz w:val="27"/>
          <w:szCs w:val="27"/>
        </w:rPr>
        <w:t xml:space="preserve"> Л.І.</w:t>
      </w:r>
      <w:r w:rsidR="002B62EC">
        <w:rPr>
          <w:sz w:val="27"/>
          <w:szCs w:val="27"/>
        </w:rPr>
        <w:t>,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sz w:val="27"/>
          <w:szCs w:val="27"/>
        </w:rPr>
      </w:pPr>
      <w:r w:rsidRPr="003D008F">
        <w:rPr>
          <w:b/>
          <w:sz w:val="27"/>
          <w:szCs w:val="27"/>
        </w:rPr>
        <w:t>Відсутні члени комісії:</w:t>
      </w:r>
      <w:r w:rsidR="00052EB8" w:rsidRPr="003D008F">
        <w:rPr>
          <w:b/>
          <w:sz w:val="27"/>
          <w:szCs w:val="27"/>
        </w:rPr>
        <w:t xml:space="preserve"> </w:t>
      </w:r>
      <w:proofErr w:type="spellStart"/>
      <w:r w:rsidR="003C0236" w:rsidRPr="003D008F">
        <w:rPr>
          <w:sz w:val="27"/>
          <w:szCs w:val="27"/>
        </w:rPr>
        <w:t>Манзюк</w:t>
      </w:r>
      <w:proofErr w:type="spellEnd"/>
      <w:r w:rsidR="003C0236" w:rsidRPr="003D008F">
        <w:rPr>
          <w:sz w:val="27"/>
          <w:szCs w:val="27"/>
        </w:rPr>
        <w:t xml:space="preserve"> Н.І.,</w:t>
      </w:r>
      <w:r w:rsidR="002B62EC" w:rsidRPr="002B62EC">
        <w:rPr>
          <w:color w:val="auto"/>
          <w:sz w:val="27"/>
          <w:szCs w:val="27"/>
        </w:rPr>
        <w:t xml:space="preserve"> </w:t>
      </w:r>
      <w:proofErr w:type="spellStart"/>
      <w:r w:rsidR="002B62EC" w:rsidRPr="003D008F">
        <w:rPr>
          <w:color w:val="auto"/>
          <w:sz w:val="27"/>
          <w:szCs w:val="27"/>
        </w:rPr>
        <w:t>Шанайца</w:t>
      </w:r>
      <w:proofErr w:type="spellEnd"/>
      <w:r w:rsidR="002B62EC" w:rsidRPr="003D008F">
        <w:rPr>
          <w:color w:val="auto"/>
          <w:sz w:val="27"/>
          <w:szCs w:val="27"/>
        </w:rPr>
        <w:t xml:space="preserve"> О.С.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b/>
          <w:sz w:val="27"/>
          <w:szCs w:val="27"/>
        </w:rPr>
      </w:pPr>
    </w:p>
    <w:p w:rsidR="00BF4BC6" w:rsidRPr="00BF4BC6" w:rsidRDefault="00B936DB" w:rsidP="00BF4BC6">
      <w:pPr>
        <w:jc w:val="both"/>
        <w:rPr>
          <w:sz w:val="27"/>
          <w:szCs w:val="27"/>
          <w:shd w:val="clear" w:color="auto" w:fill="FFFFFF"/>
        </w:rPr>
      </w:pPr>
      <w:r w:rsidRPr="003D008F">
        <w:rPr>
          <w:b/>
          <w:sz w:val="27"/>
          <w:szCs w:val="27"/>
        </w:rPr>
        <w:t xml:space="preserve">  </w:t>
      </w:r>
      <w:r w:rsidR="00654CB8">
        <w:rPr>
          <w:b/>
          <w:sz w:val="27"/>
          <w:szCs w:val="27"/>
        </w:rPr>
        <w:tab/>
      </w:r>
      <w:r w:rsidRPr="003D008F">
        <w:rPr>
          <w:b/>
          <w:sz w:val="27"/>
          <w:szCs w:val="27"/>
        </w:rPr>
        <w:t>Запрошені та присутні:</w:t>
      </w:r>
      <w:r w:rsidR="005230D7">
        <w:rPr>
          <w:sz w:val="27"/>
          <w:szCs w:val="27"/>
          <w:shd w:val="clear" w:color="auto" w:fill="FFFFFF"/>
        </w:rPr>
        <w:t xml:space="preserve"> Криленко В.І. – перший заступник міського голови Миколаївської міської ради; Личко Г.В. – начальника управління освіти Миколаївської міської ради; Лазарєв Д.А. – директор департаменту з надання адміністративних послуг Миколаївської міської ради; </w:t>
      </w:r>
      <w:proofErr w:type="spellStart"/>
      <w:r w:rsidR="005230D7">
        <w:rPr>
          <w:sz w:val="27"/>
          <w:szCs w:val="27"/>
          <w:shd w:val="clear" w:color="auto" w:fill="FFFFFF"/>
        </w:rPr>
        <w:t>Шуліченко</w:t>
      </w:r>
      <w:proofErr w:type="spellEnd"/>
      <w:r w:rsidR="005230D7">
        <w:rPr>
          <w:sz w:val="27"/>
          <w:szCs w:val="27"/>
          <w:shd w:val="clear" w:color="auto" w:fill="FFFFFF"/>
        </w:rPr>
        <w:t xml:space="preserve"> Т.В. – директор департаменту економічного розвитку Миколаївської міської ради; Кравченко Ю.В. – начальник служби у справах дітей Миколаївської міської ради; </w:t>
      </w:r>
      <w:proofErr w:type="spellStart"/>
      <w:r w:rsidR="005230D7">
        <w:rPr>
          <w:sz w:val="27"/>
          <w:szCs w:val="27"/>
          <w:shd w:val="clear" w:color="auto" w:fill="FFFFFF"/>
        </w:rPr>
        <w:t>Любаров</w:t>
      </w:r>
      <w:proofErr w:type="spellEnd"/>
      <w:r w:rsidR="005230D7">
        <w:rPr>
          <w:sz w:val="27"/>
          <w:szCs w:val="27"/>
          <w:shd w:val="clear" w:color="auto" w:fill="FFFFFF"/>
        </w:rPr>
        <w:t xml:space="preserve"> Ю.Й. – начальник управління з питань культури та охорони культурної спадщини Миколаївської міської ради; Чорна І.</w:t>
      </w:r>
      <w:r w:rsidR="00BF4BC6">
        <w:rPr>
          <w:sz w:val="27"/>
          <w:szCs w:val="27"/>
          <w:shd w:val="clear" w:color="auto" w:fill="FFFFFF"/>
        </w:rPr>
        <w:t>І</w:t>
      </w:r>
      <w:r w:rsidR="005230D7">
        <w:rPr>
          <w:sz w:val="27"/>
          <w:szCs w:val="27"/>
          <w:shd w:val="clear" w:color="auto" w:fill="FFFFFF"/>
        </w:rPr>
        <w:t xml:space="preserve">. – заступник директора департаменту соціального захисту населення Миколаївської міської ради; </w:t>
      </w:r>
      <w:r w:rsidR="00BF4BC6" w:rsidRPr="00BF4BC6">
        <w:rPr>
          <w:sz w:val="27"/>
          <w:szCs w:val="27"/>
          <w:shd w:val="clear" w:color="auto" w:fill="FFFFFF"/>
        </w:rPr>
        <w:t>Войтович С.А. – начальник відділу обліку та розподілу житла Миколаївської міської ради</w:t>
      </w:r>
      <w:r w:rsidR="00BF4BC6">
        <w:rPr>
          <w:sz w:val="27"/>
          <w:szCs w:val="27"/>
          <w:shd w:val="clear" w:color="auto" w:fill="FFFFFF"/>
        </w:rPr>
        <w:t xml:space="preserve">; </w:t>
      </w:r>
      <w:r w:rsidR="00BF4BC6" w:rsidRPr="00BF4BC6">
        <w:rPr>
          <w:sz w:val="27"/>
          <w:szCs w:val="27"/>
          <w:shd w:val="clear" w:color="auto" w:fill="FFFFFF"/>
        </w:rPr>
        <w:t>Кравченко Ю.В. – начальник служби у справах дітей Миколаївської міської ради.</w:t>
      </w:r>
    </w:p>
    <w:p w:rsidR="0014593D" w:rsidRPr="003D008F" w:rsidRDefault="0014593D" w:rsidP="0014593D">
      <w:pPr>
        <w:jc w:val="both"/>
        <w:rPr>
          <w:color w:val="FF0000"/>
          <w:sz w:val="27"/>
          <w:szCs w:val="27"/>
        </w:rPr>
      </w:pPr>
    </w:p>
    <w:p w:rsidR="00B936DB" w:rsidRPr="008B703C" w:rsidRDefault="00B936DB" w:rsidP="00654CB8">
      <w:pPr>
        <w:ind w:firstLine="708"/>
        <w:jc w:val="both"/>
        <w:rPr>
          <w:b/>
          <w:color w:val="auto"/>
          <w:sz w:val="27"/>
          <w:szCs w:val="27"/>
        </w:rPr>
      </w:pPr>
      <w:r w:rsidRPr="003D008F">
        <w:rPr>
          <w:b/>
          <w:color w:val="auto"/>
          <w:sz w:val="27"/>
          <w:szCs w:val="27"/>
        </w:rPr>
        <w:t>Представники ЗМІ</w:t>
      </w:r>
      <w:r w:rsidR="008B703C">
        <w:rPr>
          <w:b/>
          <w:color w:val="auto"/>
          <w:sz w:val="27"/>
          <w:szCs w:val="27"/>
        </w:rPr>
        <w:t>: «</w:t>
      </w:r>
      <w:proofErr w:type="spellStart"/>
      <w:r w:rsidR="008B703C">
        <w:rPr>
          <w:b/>
          <w:color w:val="auto"/>
          <w:sz w:val="27"/>
          <w:szCs w:val="27"/>
        </w:rPr>
        <w:t>Мой</w:t>
      </w:r>
      <w:proofErr w:type="spellEnd"/>
      <w:r w:rsidR="008B703C">
        <w:rPr>
          <w:b/>
          <w:color w:val="auto"/>
          <w:sz w:val="27"/>
          <w:szCs w:val="27"/>
        </w:rPr>
        <w:t xml:space="preserve"> город»; </w:t>
      </w:r>
      <w:proofErr w:type="spellStart"/>
      <w:r w:rsidR="008B703C">
        <w:rPr>
          <w:b/>
          <w:color w:val="auto"/>
          <w:sz w:val="27"/>
          <w:szCs w:val="27"/>
        </w:rPr>
        <w:t>Шиповник</w:t>
      </w:r>
      <w:proofErr w:type="spellEnd"/>
      <w:r w:rsidR="008B703C">
        <w:rPr>
          <w:b/>
          <w:color w:val="auto"/>
          <w:sz w:val="27"/>
          <w:szCs w:val="27"/>
        </w:rPr>
        <w:t>», «</w:t>
      </w:r>
      <w:r w:rsidR="008B703C">
        <w:rPr>
          <w:b/>
          <w:color w:val="auto"/>
          <w:sz w:val="27"/>
          <w:szCs w:val="27"/>
          <w:lang w:val="en-US"/>
        </w:rPr>
        <w:t>Novosti</w:t>
      </w:r>
      <w:r w:rsidR="008B703C" w:rsidRPr="008B703C">
        <w:rPr>
          <w:b/>
          <w:color w:val="auto"/>
          <w:sz w:val="27"/>
          <w:szCs w:val="27"/>
          <w:lang w:val="ru-RU"/>
        </w:rPr>
        <w:t>-</w:t>
      </w:r>
      <w:r w:rsidR="008B703C">
        <w:rPr>
          <w:b/>
          <w:color w:val="auto"/>
          <w:sz w:val="27"/>
          <w:szCs w:val="27"/>
          <w:lang w:val="en-US"/>
        </w:rPr>
        <w:t>N</w:t>
      </w:r>
      <w:r w:rsidR="008B703C">
        <w:rPr>
          <w:b/>
          <w:color w:val="auto"/>
          <w:sz w:val="27"/>
          <w:szCs w:val="27"/>
          <w:lang w:val="ru-RU"/>
        </w:rPr>
        <w:t xml:space="preserve">», </w:t>
      </w:r>
      <w:proofErr w:type="spellStart"/>
      <w:r w:rsidR="008B703C">
        <w:rPr>
          <w:b/>
          <w:color w:val="auto"/>
          <w:sz w:val="27"/>
          <w:szCs w:val="27"/>
          <w:lang w:val="en-US"/>
        </w:rPr>
        <w:t>NikolaevPOST</w:t>
      </w:r>
      <w:proofErr w:type="spellEnd"/>
      <w:r w:rsidR="008B703C">
        <w:rPr>
          <w:b/>
          <w:color w:val="auto"/>
          <w:sz w:val="27"/>
          <w:szCs w:val="27"/>
        </w:rPr>
        <w:t xml:space="preserve">, </w:t>
      </w:r>
      <w:proofErr w:type="spellStart"/>
      <w:r w:rsidR="008B703C">
        <w:rPr>
          <w:b/>
          <w:color w:val="auto"/>
          <w:sz w:val="27"/>
          <w:szCs w:val="27"/>
        </w:rPr>
        <w:t>Подробности.мк</w:t>
      </w:r>
      <w:proofErr w:type="spellEnd"/>
      <w:r w:rsidR="008B703C">
        <w:rPr>
          <w:b/>
          <w:color w:val="auto"/>
          <w:sz w:val="27"/>
          <w:szCs w:val="27"/>
        </w:rPr>
        <w:t>.</w:t>
      </w:r>
    </w:p>
    <w:p w:rsidR="00B936DB" w:rsidRPr="0014593D" w:rsidRDefault="00B936DB" w:rsidP="0014593D">
      <w:pPr>
        <w:tabs>
          <w:tab w:val="left" w:pos="180"/>
          <w:tab w:val="left" w:pos="540"/>
        </w:tabs>
        <w:ind w:firstLine="720"/>
        <w:jc w:val="both"/>
        <w:rPr>
          <w:b/>
          <w:sz w:val="28"/>
          <w:szCs w:val="28"/>
        </w:rPr>
      </w:pPr>
    </w:p>
    <w:p w:rsidR="00B936DB" w:rsidRPr="0014593D" w:rsidRDefault="00B936DB" w:rsidP="0014593D">
      <w:pPr>
        <w:tabs>
          <w:tab w:val="left" w:pos="180"/>
          <w:tab w:val="left" w:pos="540"/>
        </w:tabs>
        <w:ind w:firstLine="720"/>
        <w:jc w:val="both"/>
        <w:rPr>
          <w:b/>
          <w:sz w:val="28"/>
          <w:szCs w:val="28"/>
        </w:rPr>
      </w:pPr>
    </w:p>
    <w:p w:rsidR="00B936DB" w:rsidRPr="003D008F" w:rsidRDefault="00B936DB" w:rsidP="0014593D">
      <w:pPr>
        <w:tabs>
          <w:tab w:val="left" w:pos="180"/>
        </w:tabs>
        <w:ind w:right="-104" w:firstLine="720"/>
        <w:jc w:val="center"/>
        <w:rPr>
          <w:b/>
          <w:sz w:val="27"/>
          <w:szCs w:val="27"/>
        </w:rPr>
      </w:pPr>
      <w:r w:rsidRPr="003D008F">
        <w:rPr>
          <w:b/>
          <w:sz w:val="27"/>
          <w:szCs w:val="27"/>
        </w:rPr>
        <w:t>ПОРЯДОК ДЕННИЙ:</w:t>
      </w:r>
    </w:p>
    <w:p w:rsidR="00B936DB" w:rsidRPr="003D008F" w:rsidRDefault="00B936DB" w:rsidP="0014593D">
      <w:pPr>
        <w:tabs>
          <w:tab w:val="left" w:pos="180"/>
        </w:tabs>
        <w:ind w:right="-104" w:firstLine="720"/>
        <w:jc w:val="both"/>
        <w:rPr>
          <w:b/>
          <w:sz w:val="27"/>
          <w:szCs w:val="27"/>
        </w:rPr>
      </w:pPr>
    </w:p>
    <w:p w:rsidR="002B62EC" w:rsidRPr="00027701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bookmarkStart w:id="0" w:name="_Hlk532283724"/>
      <w:r>
        <w:rPr>
          <w:b/>
          <w:sz w:val="28"/>
          <w:szCs w:val="28"/>
        </w:rPr>
        <w:t xml:space="preserve">Звернення федерації футболу Миколаївської області за вихідним </w:t>
      </w:r>
      <w:r w:rsidRPr="00836E07">
        <w:rPr>
          <w:sz w:val="28"/>
          <w:szCs w:val="28"/>
        </w:rPr>
        <w:t>№94 від 31.10.2018</w:t>
      </w:r>
      <w:r>
        <w:rPr>
          <w:sz w:val="28"/>
          <w:szCs w:val="28"/>
        </w:rPr>
        <w:t xml:space="preserve"> та батьківського комітету </w:t>
      </w:r>
      <w:r>
        <w:rPr>
          <w:b/>
          <w:sz w:val="28"/>
          <w:szCs w:val="28"/>
        </w:rPr>
        <w:t xml:space="preserve"> </w:t>
      </w:r>
      <w:r w:rsidRPr="00027701">
        <w:rPr>
          <w:sz w:val="28"/>
          <w:szCs w:val="28"/>
        </w:rPr>
        <w:t>з приводу придбання для збірної команди Миколаївської області дівчат – 20 зимових курток, шапочок, рукавичок для урочистого нагородження.</w:t>
      </w:r>
    </w:p>
    <w:bookmarkEnd w:id="0"/>
    <w:p w:rsidR="002B62EC" w:rsidRDefault="002B62EC" w:rsidP="002B62EC">
      <w:pPr>
        <w:pStyle w:val="a6"/>
        <w:ind w:left="0"/>
        <w:jc w:val="both"/>
        <w:rPr>
          <w:sz w:val="28"/>
          <w:szCs w:val="28"/>
        </w:rPr>
      </w:pPr>
      <w:r w:rsidRPr="00210ECB">
        <w:rPr>
          <w:sz w:val="28"/>
          <w:szCs w:val="28"/>
          <w:u w:val="single"/>
        </w:rPr>
        <w:lastRenderedPageBreak/>
        <w:t>Доповідач:</w:t>
      </w:r>
      <w:r w:rsidRPr="00027701">
        <w:rPr>
          <w:sz w:val="28"/>
          <w:szCs w:val="28"/>
        </w:rPr>
        <w:t xml:space="preserve"> Пасічний О.С. – член виконкому Федерації футболу України, Голова федерації футболу Миколаївської області.</w:t>
      </w:r>
    </w:p>
    <w:p w:rsidR="00006D14" w:rsidRDefault="00006D14" w:rsidP="002B62EC">
      <w:pPr>
        <w:pStyle w:val="a6"/>
        <w:ind w:left="0"/>
        <w:jc w:val="both"/>
        <w:rPr>
          <w:sz w:val="28"/>
          <w:szCs w:val="28"/>
        </w:rPr>
      </w:pPr>
    </w:p>
    <w:p w:rsidR="00006D14" w:rsidRPr="00027701" w:rsidRDefault="00006D14" w:rsidP="00006D14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bookmarkStart w:id="1" w:name="_Hlk532283962"/>
      <w:r w:rsidRPr="00006D14">
        <w:rPr>
          <w:b/>
          <w:sz w:val="28"/>
          <w:szCs w:val="28"/>
        </w:rPr>
        <w:t>Звернення служби у справах дітей Миколаївської міської ради</w:t>
      </w:r>
      <w:r>
        <w:rPr>
          <w:sz w:val="28"/>
          <w:szCs w:val="28"/>
        </w:rPr>
        <w:t xml:space="preserve">, щодо розгляду проекту рішення «Про затвердження примірного переліку меблів, побутової техніки та інших предметів тривалого вжитку для обладнання дитячого будинку сімейного типу» (Файл </w:t>
      </w:r>
      <w:r>
        <w:rPr>
          <w:sz w:val="28"/>
          <w:szCs w:val="28"/>
          <w:lang w:val="en-US"/>
        </w:rPr>
        <w:t>v</w:t>
      </w:r>
      <w:r w:rsidRPr="00006D1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sd</w:t>
      </w:r>
      <w:proofErr w:type="spellEnd"/>
      <w:r w:rsidRPr="00006D14">
        <w:rPr>
          <w:sz w:val="28"/>
          <w:szCs w:val="28"/>
        </w:rPr>
        <w:t>-016)</w:t>
      </w:r>
      <w:r>
        <w:rPr>
          <w:sz w:val="28"/>
          <w:szCs w:val="28"/>
        </w:rPr>
        <w:t xml:space="preserve"> Питання було внесено до порядку денного з голосу.</w:t>
      </w:r>
    </w:p>
    <w:bookmarkEnd w:id="1"/>
    <w:p w:rsidR="002B62EC" w:rsidRPr="00027701" w:rsidRDefault="002B62EC" w:rsidP="002B62EC">
      <w:pPr>
        <w:pStyle w:val="a6"/>
        <w:ind w:left="0"/>
        <w:jc w:val="both"/>
        <w:rPr>
          <w:sz w:val="28"/>
          <w:szCs w:val="28"/>
        </w:rPr>
      </w:pPr>
    </w:p>
    <w:p w:rsidR="002B62EC" w:rsidRPr="00CF5739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bookmarkStart w:id="2" w:name="_Hlk532282731"/>
      <w:r>
        <w:rPr>
          <w:b/>
          <w:sz w:val="28"/>
          <w:szCs w:val="28"/>
        </w:rPr>
        <w:t xml:space="preserve">Звернення департаменту з надання адміністративних послуг Миколаївської міської ради </w:t>
      </w:r>
      <w:r w:rsidRPr="00CF5739">
        <w:rPr>
          <w:sz w:val="28"/>
          <w:szCs w:val="28"/>
        </w:rPr>
        <w:t>за вихідним №19.02.02.10/19100 від 23.11.2018 щодо розгляду проекту рішення міської ради «Про затвердження Положення про інформаційну систему «Реєстр територіальної громади міста Миколаєва»</w:t>
      </w:r>
    </w:p>
    <w:bookmarkEnd w:id="2"/>
    <w:p w:rsidR="002B62EC" w:rsidRPr="00CF5739" w:rsidRDefault="002B62EC" w:rsidP="002B62EC">
      <w:pPr>
        <w:jc w:val="both"/>
        <w:rPr>
          <w:sz w:val="28"/>
          <w:szCs w:val="28"/>
        </w:rPr>
      </w:pPr>
      <w:r w:rsidRPr="00CF5739">
        <w:rPr>
          <w:sz w:val="28"/>
          <w:szCs w:val="28"/>
          <w:u w:val="single"/>
        </w:rPr>
        <w:t>Доповідач</w:t>
      </w:r>
      <w:r w:rsidRPr="00CF5739">
        <w:rPr>
          <w:sz w:val="28"/>
          <w:szCs w:val="28"/>
        </w:rPr>
        <w:t>: Лазарєв  Д.А. – директор департаменту з надання адміністративних послуг Миколаївської міської ради.</w:t>
      </w:r>
    </w:p>
    <w:p w:rsidR="002B62EC" w:rsidRDefault="002B62EC" w:rsidP="002B62EC">
      <w:pPr>
        <w:jc w:val="both"/>
        <w:rPr>
          <w:b/>
          <w:sz w:val="28"/>
          <w:szCs w:val="28"/>
        </w:rPr>
      </w:pPr>
    </w:p>
    <w:p w:rsidR="002B62EC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bookmarkStart w:id="3" w:name="_Hlk532299064"/>
      <w:r>
        <w:rPr>
          <w:b/>
          <w:sz w:val="28"/>
          <w:szCs w:val="28"/>
        </w:rPr>
        <w:t xml:space="preserve">Звернення першого заступника міського голови Криленко В.І. </w:t>
      </w:r>
      <w:r w:rsidRPr="0086633C">
        <w:rPr>
          <w:sz w:val="28"/>
          <w:szCs w:val="28"/>
        </w:rPr>
        <w:t>за вихідним №270/02.02.01-22/02.03/14/18 від 28.11.2018 щодо розгляду проекту рішення «Про затвердження Програми розвитку туристичної галузі міста Миколаєва до 2020 року»</w:t>
      </w:r>
    </w:p>
    <w:p w:rsidR="002B62EC" w:rsidRPr="0086633C" w:rsidRDefault="002B62EC" w:rsidP="002B62EC">
      <w:pPr>
        <w:pStyle w:val="a6"/>
        <w:ind w:left="0"/>
        <w:jc w:val="both"/>
        <w:rPr>
          <w:sz w:val="28"/>
          <w:szCs w:val="28"/>
        </w:rPr>
      </w:pPr>
      <w:r w:rsidRPr="0086633C">
        <w:rPr>
          <w:sz w:val="28"/>
          <w:szCs w:val="28"/>
        </w:rPr>
        <w:t xml:space="preserve">Доповідач: </w:t>
      </w:r>
      <w:bookmarkStart w:id="4" w:name="_Hlk531692923"/>
      <w:proofErr w:type="spellStart"/>
      <w:r w:rsidRPr="0086633C">
        <w:rPr>
          <w:sz w:val="28"/>
          <w:szCs w:val="28"/>
        </w:rPr>
        <w:t>Шуліченко</w:t>
      </w:r>
      <w:proofErr w:type="spellEnd"/>
      <w:r w:rsidRPr="0086633C">
        <w:rPr>
          <w:sz w:val="28"/>
          <w:szCs w:val="28"/>
        </w:rPr>
        <w:t xml:space="preserve"> Т.В. – директор департаменту економічного розвитку Миколаївської міської ради.</w:t>
      </w:r>
      <w:bookmarkEnd w:id="4"/>
    </w:p>
    <w:p w:rsidR="002B62EC" w:rsidRDefault="002B62EC" w:rsidP="002B62EC">
      <w:pPr>
        <w:jc w:val="both"/>
        <w:rPr>
          <w:b/>
          <w:sz w:val="28"/>
          <w:szCs w:val="28"/>
        </w:rPr>
      </w:pPr>
    </w:p>
    <w:p w:rsidR="002B62EC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80198">
        <w:rPr>
          <w:b/>
          <w:sz w:val="28"/>
          <w:szCs w:val="28"/>
        </w:rPr>
        <w:t>Звернення управління освіти Миколаївської міської ради</w:t>
      </w:r>
      <w:r w:rsidRPr="00880198">
        <w:rPr>
          <w:sz w:val="28"/>
          <w:szCs w:val="28"/>
        </w:rPr>
        <w:t xml:space="preserve"> </w:t>
      </w:r>
    </w:p>
    <w:p w:rsidR="002B62EC" w:rsidRDefault="002B62EC" w:rsidP="002B62E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0198">
        <w:rPr>
          <w:sz w:val="28"/>
          <w:szCs w:val="28"/>
        </w:rPr>
        <w:t>за в</w:t>
      </w:r>
      <w:r>
        <w:rPr>
          <w:sz w:val="28"/>
          <w:szCs w:val="28"/>
        </w:rPr>
        <w:t>и</w:t>
      </w:r>
      <w:r w:rsidRPr="00880198">
        <w:rPr>
          <w:sz w:val="28"/>
          <w:szCs w:val="28"/>
        </w:rPr>
        <w:t>хідним №3612/13.01.01-04/14 від 19.112018 щодо розгляду проекту рішення Миколаївської міської ради «Про затвердження договору від 16.11.2018 №456/020201-34/02/18 про передачу субвенції з міського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комп’ютерного обладнання для закладів загальної середньої освіти».</w:t>
      </w:r>
    </w:p>
    <w:p w:rsidR="002B62EC" w:rsidRDefault="002B62EC" w:rsidP="002B62E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за вихідним №3668/13.01.01-04/14 від 26.11.2018 щодо розгляду проекту рішення  Миколаївської міської ради «Про затвердження міської комплексної програми «Освіта» на 2019-2021 роки»</w:t>
      </w:r>
    </w:p>
    <w:p w:rsidR="002B62EC" w:rsidRDefault="002B62EC" w:rsidP="002B62E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за вихідним №3666/13.01.01-04/14 від 26.11.2018 щодо розгляду проекту рішення Миколаївської міської ради «Про внесення змін та доповнень до рішення Миколаївської міської ради від 05.04.2016 №4/10 «Про затвердження міської комплексної програми «Освіта» на 2016-2018 роки».</w:t>
      </w:r>
    </w:p>
    <w:p w:rsidR="002B62EC" w:rsidRPr="00AB2A5E" w:rsidRDefault="002B62EC" w:rsidP="002B62EC">
      <w:pPr>
        <w:pStyle w:val="a6"/>
        <w:ind w:left="0"/>
        <w:jc w:val="both"/>
        <w:rPr>
          <w:sz w:val="28"/>
          <w:szCs w:val="28"/>
        </w:rPr>
      </w:pPr>
      <w:r w:rsidRPr="00AB2A5E">
        <w:rPr>
          <w:sz w:val="28"/>
          <w:szCs w:val="28"/>
        </w:rPr>
        <w:t>4. за вихідним №3650/13.01.01-07/14 від 22.11.2018 щодо надання інформації потреб закладів освіти на 2019 рік.</w:t>
      </w:r>
    </w:p>
    <w:bookmarkEnd w:id="3"/>
    <w:p w:rsidR="002B62EC" w:rsidRPr="00113EC7" w:rsidRDefault="002B62EC" w:rsidP="002B62EC">
      <w:pPr>
        <w:pStyle w:val="a6"/>
        <w:ind w:left="0"/>
        <w:jc w:val="both"/>
        <w:rPr>
          <w:sz w:val="28"/>
          <w:szCs w:val="28"/>
        </w:rPr>
      </w:pPr>
      <w:r w:rsidRPr="00113EC7">
        <w:rPr>
          <w:sz w:val="28"/>
          <w:szCs w:val="28"/>
          <w:u w:val="single"/>
        </w:rPr>
        <w:t>Доповідач:</w:t>
      </w:r>
      <w:r w:rsidRPr="00113EC7">
        <w:rPr>
          <w:sz w:val="28"/>
          <w:szCs w:val="28"/>
        </w:rPr>
        <w:t xml:space="preserve"> </w:t>
      </w:r>
      <w:bookmarkStart w:id="5" w:name="_Hlk531077544"/>
      <w:r>
        <w:rPr>
          <w:sz w:val="28"/>
          <w:szCs w:val="28"/>
        </w:rPr>
        <w:t>Личко Г.В. – начальник управління освіти Миколаївської міської ради.</w:t>
      </w:r>
      <w:bookmarkEnd w:id="5"/>
    </w:p>
    <w:p w:rsidR="002B62EC" w:rsidRDefault="002B62EC" w:rsidP="002B62EC">
      <w:pPr>
        <w:jc w:val="both"/>
      </w:pPr>
    </w:p>
    <w:p w:rsidR="002B62EC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bookmarkStart w:id="6" w:name="_Hlk532303496"/>
      <w:r w:rsidRPr="00277977">
        <w:rPr>
          <w:b/>
          <w:sz w:val="28"/>
          <w:szCs w:val="28"/>
        </w:rPr>
        <w:t xml:space="preserve">Звернення </w:t>
      </w:r>
      <w:bookmarkStart w:id="7" w:name="_Hlk531256833"/>
      <w:r w:rsidRPr="00277977">
        <w:rPr>
          <w:b/>
          <w:sz w:val="28"/>
          <w:szCs w:val="28"/>
        </w:rPr>
        <w:t xml:space="preserve">начальника управління з питань культури та охорони культурної спадщини Миколаївської міської ради </w:t>
      </w:r>
      <w:bookmarkEnd w:id="7"/>
      <w:proofErr w:type="spellStart"/>
      <w:r w:rsidRPr="00277977">
        <w:rPr>
          <w:b/>
          <w:sz w:val="28"/>
          <w:szCs w:val="28"/>
        </w:rPr>
        <w:t>Любарова</w:t>
      </w:r>
      <w:proofErr w:type="spellEnd"/>
      <w:r w:rsidRPr="00277977">
        <w:rPr>
          <w:b/>
          <w:sz w:val="28"/>
          <w:szCs w:val="28"/>
        </w:rPr>
        <w:t xml:space="preserve"> Ю.Й.</w:t>
      </w:r>
      <w:r>
        <w:rPr>
          <w:sz w:val="28"/>
          <w:szCs w:val="28"/>
        </w:rPr>
        <w:t xml:space="preserve"> за вхідним №7686 від 27.11.2018 щодо розгляду Положення про звання </w:t>
      </w:r>
      <w:r>
        <w:rPr>
          <w:sz w:val="28"/>
          <w:szCs w:val="28"/>
        </w:rPr>
        <w:lastRenderedPageBreak/>
        <w:t>«Почесний громадянин міста Миколаєва» із внесеними змінами з урахуванням зауважень комісії</w:t>
      </w:r>
    </w:p>
    <w:bookmarkEnd w:id="6"/>
    <w:p w:rsidR="002B62EC" w:rsidRPr="00277977" w:rsidRDefault="002B62EC" w:rsidP="002B62EC">
      <w:pPr>
        <w:pStyle w:val="a6"/>
        <w:ind w:left="0"/>
        <w:jc w:val="both"/>
        <w:rPr>
          <w:sz w:val="28"/>
          <w:szCs w:val="28"/>
        </w:rPr>
      </w:pPr>
      <w:r w:rsidRPr="00836E07">
        <w:rPr>
          <w:sz w:val="28"/>
          <w:szCs w:val="28"/>
          <w:u w:val="single"/>
        </w:rPr>
        <w:t>Доповідач: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Любаров</w:t>
      </w:r>
      <w:proofErr w:type="spellEnd"/>
      <w:r>
        <w:rPr>
          <w:sz w:val="28"/>
          <w:szCs w:val="28"/>
        </w:rPr>
        <w:t xml:space="preserve"> Ю.Й. - начальник управління з питань культури та охорони культурної спадщини Миколаївської міської ради.</w:t>
      </w:r>
    </w:p>
    <w:p w:rsidR="002B62EC" w:rsidRPr="004F1C46" w:rsidRDefault="002B62EC" w:rsidP="002B62EC">
      <w:pPr>
        <w:rPr>
          <w:sz w:val="28"/>
          <w:szCs w:val="28"/>
        </w:rPr>
      </w:pPr>
    </w:p>
    <w:p w:rsidR="002B62EC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bookmarkStart w:id="8" w:name="_Hlk532305500"/>
      <w:r w:rsidRPr="00836E07">
        <w:rPr>
          <w:b/>
          <w:sz w:val="28"/>
          <w:szCs w:val="28"/>
        </w:rPr>
        <w:t>Звернення ГО «Миколаївське обласне і міське об’єднання сиріт, інвалідів, ветеранів, малозабезпечених та багатодітних сімей»</w:t>
      </w:r>
      <w:r>
        <w:rPr>
          <w:sz w:val="28"/>
          <w:szCs w:val="28"/>
        </w:rPr>
        <w:t xml:space="preserve"> за вихідним №33/9 від 20.11.2018 щодо розгляду проекту-програми «Водоочисні фільтри води в усі дитячі садки, школи, спортивні школи міста Миколаєва та області».</w:t>
      </w:r>
    </w:p>
    <w:bookmarkEnd w:id="8"/>
    <w:p w:rsidR="002B62EC" w:rsidRDefault="002B62EC" w:rsidP="002B62EC">
      <w:pPr>
        <w:pStyle w:val="a6"/>
        <w:ind w:left="0"/>
        <w:jc w:val="both"/>
        <w:rPr>
          <w:sz w:val="28"/>
          <w:szCs w:val="28"/>
        </w:rPr>
      </w:pPr>
      <w:r w:rsidRPr="00836E07">
        <w:rPr>
          <w:sz w:val="28"/>
          <w:szCs w:val="28"/>
          <w:u w:val="single"/>
        </w:rPr>
        <w:t>Доповідач:</w:t>
      </w:r>
      <w:r>
        <w:rPr>
          <w:sz w:val="28"/>
          <w:szCs w:val="28"/>
        </w:rPr>
        <w:t xml:space="preserve"> Хохлова О.А. – голова об’єднання «Миколаївське обласне і міське об’єднання сиріт, інвалідів, ветеранів, малозабезпечених та багатодітних сімей»</w:t>
      </w:r>
    </w:p>
    <w:p w:rsidR="002B62EC" w:rsidRDefault="002B62EC" w:rsidP="002B62EC">
      <w:pPr>
        <w:pStyle w:val="a6"/>
        <w:ind w:left="0"/>
        <w:jc w:val="both"/>
        <w:rPr>
          <w:sz w:val="28"/>
          <w:szCs w:val="28"/>
        </w:rPr>
      </w:pPr>
    </w:p>
    <w:p w:rsidR="002B62EC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bookmarkStart w:id="9" w:name="_Hlk532298100"/>
      <w:r w:rsidRPr="006A7ABD">
        <w:rPr>
          <w:b/>
          <w:sz w:val="28"/>
          <w:szCs w:val="28"/>
        </w:rPr>
        <w:t>Звернення громадянина Шипова В.Б</w:t>
      </w:r>
      <w:r>
        <w:rPr>
          <w:sz w:val="28"/>
          <w:szCs w:val="28"/>
        </w:rPr>
        <w:t>. з приводу того, що департаментом праці та соціального захисту населення не компенсуються витрати за виготовлення проектної документації для учасників бойових дій у Афганістані.</w:t>
      </w:r>
    </w:p>
    <w:bookmarkEnd w:id="9"/>
    <w:p w:rsidR="002B62EC" w:rsidRPr="006A7ABD" w:rsidRDefault="002B62EC" w:rsidP="002B62EC">
      <w:pPr>
        <w:jc w:val="both"/>
        <w:rPr>
          <w:sz w:val="28"/>
          <w:szCs w:val="28"/>
        </w:rPr>
      </w:pPr>
      <w:r w:rsidRPr="006A7ABD">
        <w:rPr>
          <w:sz w:val="28"/>
          <w:szCs w:val="28"/>
          <w:u w:val="single"/>
        </w:rPr>
        <w:t>Для обговорення питання запрошено</w:t>
      </w:r>
      <w:r w:rsidRPr="006A7ABD">
        <w:rPr>
          <w:sz w:val="28"/>
          <w:szCs w:val="28"/>
        </w:rPr>
        <w:t xml:space="preserve">: Чорна І.І. – заступник директору департаменту – начальник відділу фінансів департаменту праці та соціального захисту населення Миколаївської міської ради.  </w:t>
      </w:r>
    </w:p>
    <w:p w:rsidR="002B62EC" w:rsidRDefault="002B62EC" w:rsidP="002B62EC">
      <w:pPr>
        <w:pStyle w:val="a6"/>
        <w:ind w:left="0"/>
        <w:jc w:val="both"/>
        <w:rPr>
          <w:sz w:val="28"/>
          <w:szCs w:val="28"/>
        </w:rPr>
      </w:pPr>
    </w:p>
    <w:p w:rsidR="002B62EC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6A7ABD">
        <w:rPr>
          <w:sz w:val="28"/>
          <w:szCs w:val="28"/>
        </w:rPr>
        <w:t xml:space="preserve">Обговорення </w:t>
      </w:r>
      <w:r>
        <w:rPr>
          <w:sz w:val="28"/>
          <w:szCs w:val="28"/>
        </w:rPr>
        <w:t>дати та часу</w:t>
      </w:r>
      <w:r w:rsidRPr="006A7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проведення </w:t>
      </w:r>
      <w:r w:rsidRPr="006A7ABD">
        <w:rPr>
          <w:sz w:val="28"/>
          <w:szCs w:val="28"/>
        </w:rPr>
        <w:t xml:space="preserve">виїзного </w:t>
      </w:r>
      <w:r w:rsidRPr="006A7ABD">
        <w:rPr>
          <w:color w:val="auto"/>
          <w:sz w:val="28"/>
          <w:szCs w:val="28"/>
          <w:shd w:val="clear" w:color="auto" w:fill="FFFFFF"/>
        </w:rPr>
        <w:t xml:space="preserve">засідання постійної комісії з залученням представників ініціативної групи мешканців </w:t>
      </w:r>
      <w:proofErr w:type="spellStart"/>
      <w:r w:rsidRPr="006A7ABD">
        <w:rPr>
          <w:color w:val="auto"/>
          <w:sz w:val="28"/>
          <w:szCs w:val="28"/>
          <w:shd w:val="clear" w:color="auto" w:fill="FFFFFF"/>
        </w:rPr>
        <w:t>Інгульського</w:t>
      </w:r>
      <w:proofErr w:type="spellEnd"/>
      <w:r w:rsidRPr="006A7ABD">
        <w:rPr>
          <w:color w:val="auto"/>
          <w:sz w:val="28"/>
          <w:szCs w:val="28"/>
          <w:shd w:val="clear" w:color="auto" w:fill="FFFFFF"/>
        </w:rPr>
        <w:t xml:space="preserve"> району</w:t>
      </w:r>
      <w:r>
        <w:rPr>
          <w:color w:val="auto"/>
          <w:sz w:val="28"/>
          <w:szCs w:val="28"/>
          <w:shd w:val="clear" w:color="auto" w:fill="FFFFFF"/>
        </w:rPr>
        <w:t>,</w:t>
      </w:r>
      <w:r w:rsidRPr="006A7ABD">
        <w:rPr>
          <w:color w:val="auto"/>
          <w:sz w:val="28"/>
          <w:szCs w:val="28"/>
          <w:shd w:val="clear" w:color="auto" w:fill="FFFFFF"/>
        </w:rPr>
        <w:t xml:space="preserve"> представників управління охорони здоров’я Миколаївської міської ради та відповідних головних лікарів поліклінічних відділень за </w:t>
      </w:r>
      <w:proofErr w:type="spellStart"/>
      <w:r w:rsidRPr="006A7ABD">
        <w:rPr>
          <w:color w:val="auto"/>
          <w:sz w:val="28"/>
          <w:szCs w:val="28"/>
          <w:shd w:val="clear" w:color="auto" w:fill="FFFFFF"/>
        </w:rPr>
        <w:t>адресою</w:t>
      </w:r>
      <w:proofErr w:type="spellEnd"/>
      <w:r w:rsidRPr="006A7ABD">
        <w:rPr>
          <w:color w:val="auto"/>
          <w:sz w:val="28"/>
          <w:szCs w:val="28"/>
          <w:shd w:val="clear" w:color="auto" w:fill="FFFFFF"/>
        </w:rPr>
        <w:t>: Космонавтів, 144 (</w:t>
      </w:r>
      <w:r w:rsidRPr="002B62EC">
        <w:rPr>
          <w:sz w:val="28"/>
          <w:szCs w:val="28"/>
          <w:shd w:val="clear" w:color="auto" w:fill="FFFFFF"/>
        </w:rPr>
        <w:t xml:space="preserve">Амбулаторія ЗПСМ № 7) </w:t>
      </w:r>
      <w:r w:rsidRPr="006A7ABD">
        <w:rPr>
          <w:color w:val="auto"/>
          <w:sz w:val="28"/>
          <w:szCs w:val="28"/>
          <w:shd w:val="clear" w:color="auto" w:fill="FFFFFF"/>
        </w:rPr>
        <w:t>та Космонавтів, 126 (КЗ ММР ЦПМСД №2)</w:t>
      </w:r>
    </w:p>
    <w:p w:rsidR="002B62EC" w:rsidRDefault="002B62EC" w:rsidP="002B62EC">
      <w:pPr>
        <w:pStyle w:val="a6"/>
        <w:ind w:left="0"/>
        <w:jc w:val="both"/>
        <w:rPr>
          <w:color w:val="auto"/>
          <w:sz w:val="28"/>
          <w:szCs w:val="28"/>
          <w:shd w:val="clear" w:color="auto" w:fill="FFFFFF"/>
        </w:rPr>
      </w:pPr>
    </w:p>
    <w:p w:rsidR="002B62EC" w:rsidRDefault="002B62EC" w:rsidP="002B62EC">
      <w:pPr>
        <w:pStyle w:val="a6"/>
        <w:numPr>
          <w:ilvl w:val="0"/>
          <w:numId w:val="7"/>
        </w:num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bookmarkStart w:id="10" w:name="_Hlk532282150"/>
      <w:r w:rsidRPr="00347EA2">
        <w:rPr>
          <w:b/>
          <w:color w:val="auto"/>
          <w:sz w:val="28"/>
          <w:szCs w:val="28"/>
          <w:shd w:val="clear" w:color="auto" w:fill="FFFFFF"/>
        </w:rPr>
        <w:t>Інформація відділу обліку та розподілу житла Миколаївської міської ради</w:t>
      </w:r>
      <w:r>
        <w:rPr>
          <w:color w:val="auto"/>
          <w:sz w:val="28"/>
          <w:szCs w:val="28"/>
          <w:shd w:val="clear" w:color="auto" w:fill="FFFFFF"/>
        </w:rPr>
        <w:t xml:space="preserve"> з приводу вирішення житлового питання гр. </w:t>
      </w:r>
      <w:proofErr w:type="spellStart"/>
      <w:r>
        <w:rPr>
          <w:color w:val="auto"/>
          <w:sz w:val="28"/>
          <w:szCs w:val="28"/>
          <w:shd w:val="clear" w:color="auto" w:fill="FFFFFF"/>
        </w:rPr>
        <w:t>Дворецької</w:t>
      </w:r>
      <w:proofErr w:type="spellEnd"/>
      <w:r>
        <w:rPr>
          <w:color w:val="auto"/>
          <w:sz w:val="28"/>
          <w:szCs w:val="28"/>
          <w:shd w:val="clear" w:color="auto" w:fill="FFFFFF"/>
        </w:rPr>
        <w:t>.</w:t>
      </w:r>
      <w:r>
        <w:rPr>
          <w:color w:val="auto"/>
          <w:sz w:val="28"/>
          <w:szCs w:val="28"/>
          <w:shd w:val="clear" w:color="auto" w:fill="FFFFFF"/>
        </w:rPr>
        <w:br/>
      </w:r>
      <w:r w:rsidRPr="00347EA2">
        <w:rPr>
          <w:color w:val="auto"/>
          <w:sz w:val="28"/>
          <w:szCs w:val="28"/>
          <w:u w:val="single"/>
          <w:shd w:val="clear" w:color="auto" w:fill="FFFFFF"/>
        </w:rPr>
        <w:t>Для обговорення питання запрошені:</w:t>
      </w:r>
    </w:p>
    <w:p w:rsidR="002B62EC" w:rsidRDefault="002B62EC" w:rsidP="002B62EC">
      <w:pPr>
        <w:pStyle w:val="a6"/>
        <w:ind w:left="0"/>
        <w:jc w:val="both"/>
        <w:rPr>
          <w:color w:val="auto"/>
          <w:sz w:val="28"/>
          <w:szCs w:val="28"/>
          <w:shd w:val="clear" w:color="auto" w:fill="FFFFFF"/>
        </w:rPr>
      </w:pPr>
      <w:bookmarkStart w:id="11" w:name="_Hlk532305639"/>
      <w:r>
        <w:rPr>
          <w:color w:val="auto"/>
          <w:sz w:val="28"/>
          <w:szCs w:val="28"/>
          <w:shd w:val="clear" w:color="auto" w:fill="FFFFFF"/>
        </w:rPr>
        <w:t>Войтович С.А. – начальник відділу обліку та розподілу житла Миколаївської міської ради.</w:t>
      </w:r>
    </w:p>
    <w:p w:rsidR="002B62EC" w:rsidRPr="006A7ABD" w:rsidRDefault="002B62EC" w:rsidP="002B62EC">
      <w:pPr>
        <w:pStyle w:val="a6"/>
        <w:ind w:left="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Кравченко Ю.В. – начальник служби у справах дітей Миколаївської міської ради.</w:t>
      </w:r>
    </w:p>
    <w:bookmarkEnd w:id="10"/>
    <w:bookmarkEnd w:id="11"/>
    <w:p w:rsidR="00996082" w:rsidRDefault="00996082" w:rsidP="0014593D">
      <w:pPr>
        <w:jc w:val="both"/>
        <w:rPr>
          <w:b/>
          <w:sz w:val="28"/>
          <w:szCs w:val="28"/>
        </w:rPr>
      </w:pPr>
    </w:p>
    <w:p w:rsidR="00654CB8" w:rsidRPr="0014593D" w:rsidRDefault="00654CB8" w:rsidP="0014593D">
      <w:pPr>
        <w:jc w:val="both"/>
        <w:rPr>
          <w:b/>
          <w:sz w:val="28"/>
          <w:szCs w:val="28"/>
        </w:rPr>
      </w:pPr>
    </w:p>
    <w:p w:rsidR="00B936DB" w:rsidRPr="0014593D" w:rsidRDefault="00B936DB" w:rsidP="0014593D">
      <w:pPr>
        <w:jc w:val="center"/>
        <w:rPr>
          <w:b/>
          <w:sz w:val="28"/>
          <w:szCs w:val="28"/>
        </w:rPr>
      </w:pPr>
      <w:r w:rsidRPr="0014593D">
        <w:rPr>
          <w:b/>
          <w:sz w:val="28"/>
          <w:szCs w:val="28"/>
        </w:rPr>
        <w:t>РОЗГЛЯНУЛИ:</w:t>
      </w:r>
    </w:p>
    <w:p w:rsidR="00B936DB" w:rsidRDefault="00B936DB" w:rsidP="0014593D">
      <w:pPr>
        <w:jc w:val="both"/>
        <w:rPr>
          <w:color w:val="auto"/>
          <w:sz w:val="28"/>
          <w:szCs w:val="28"/>
          <w:shd w:val="clear" w:color="auto" w:fill="FFFFFF"/>
        </w:rPr>
      </w:pPr>
    </w:p>
    <w:p w:rsidR="00006D14" w:rsidRPr="00027701" w:rsidRDefault="00006D14" w:rsidP="00006D14">
      <w:pPr>
        <w:pStyle w:val="a6"/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Звернення федерації футболу Миколаївської області за вихідним </w:t>
      </w:r>
      <w:r w:rsidRPr="00836E07">
        <w:rPr>
          <w:sz w:val="28"/>
          <w:szCs w:val="28"/>
        </w:rPr>
        <w:t>№94 від 31.10.2018</w:t>
      </w:r>
      <w:r>
        <w:rPr>
          <w:sz w:val="28"/>
          <w:szCs w:val="28"/>
        </w:rPr>
        <w:t xml:space="preserve"> та батьківського комітету </w:t>
      </w:r>
      <w:r>
        <w:rPr>
          <w:b/>
          <w:sz w:val="28"/>
          <w:szCs w:val="28"/>
        </w:rPr>
        <w:t xml:space="preserve"> </w:t>
      </w:r>
      <w:r w:rsidRPr="00027701">
        <w:rPr>
          <w:sz w:val="28"/>
          <w:szCs w:val="28"/>
        </w:rPr>
        <w:t>з приводу придбання для збірної команди Миколаївської області дівчат – 20 зимових курток, шапочок, рукавичок для урочистого нагородження.</w:t>
      </w:r>
    </w:p>
    <w:p w:rsidR="00006D14" w:rsidRPr="005230D7" w:rsidRDefault="00006D14" w:rsidP="0014593D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5230D7">
        <w:rPr>
          <w:b/>
          <w:color w:val="auto"/>
          <w:sz w:val="28"/>
          <w:szCs w:val="28"/>
          <w:shd w:val="clear" w:color="auto" w:fill="FFFFFF"/>
        </w:rPr>
        <w:t>СЛУХАЛИ:</w:t>
      </w:r>
    </w:p>
    <w:p w:rsidR="00006D14" w:rsidRDefault="005230D7" w:rsidP="0014593D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lastRenderedPageBreak/>
        <w:t>Мотуза С.В., який звернувся до начальника управління фізичної культури на спорту Миколаївської міської ради Машкіна О.В. з приводу того, яким шляхом можливо вирішити порушене питання.</w:t>
      </w:r>
    </w:p>
    <w:p w:rsidR="005230D7" w:rsidRDefault="005230D7" w:rsidP="0014593D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Машкіна О.В., який зазначив, що необхідність придбання зимових курточок, шапочок та рукавичок буде вирішено  фінансуванням від управління фізичної культури і спорту Миколаївської міської ради.</w:t>
      </w:r>
    </w:p>
    <w:p w:rsidR="005230D7" w:rsidRPr="005230D7" w:rsidRDefault="005230D7" w:rsidP="0014593D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5230D7">
        <w:rPr>
          <w:b/>
          <w:color w:val="auto"/>
          <w:sz w:val="28"/>
          <w:szCs w:val="28"/>
          <w:shd w:val="clear" w:color="auto" w:fill="FFFFFF"/>
        </w:rPr>
        <w:t>РЕКОМЕНДОВАНО:</w:t>
      </w:r>
    </w:p>
    <w:p w:rsidR="005230D7" w:rsidRDefault="005230D7" w:rsidP="0014593D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Управлінню фізичної культури і спорту Миколаївської міської ради винайти можливість придбання для дівчат збірної команди Миколаївської області необхідних речей (сума вартості 26 000 грн.) на урочисте нагородження та надати інформацію з приводу вирішення питання на черговому засіданні постійної комісії.</w:t>
      </w:r>
    </w:p>
    <w:p w:rsidR="005230D7" w:rsidRDefault="005230D7" w:rsidP="005230D7">
      <w:pPr>
        <w:jc w:val="both"/>
        <w:rPr>
          <w:b/>
          <w:sz w:val="28"/>
          <w:szCs w:val="28"/>
          <w:shd w:val="clear" w:color="auto" w:fill="FFFFFF"/>
        </w:rPr>
      </w:pPr>
      <w:r w:rsidRPr="0014593D">
        <w:rPr>
          <w:b/>
          <w:sz w:val="28"/>
          <w:szCs w:val="28"/>
          <w:shd w:val="clear" w:color="auto" w:fill="FFFFFF"/>
        </w:rPr>
        <w:t xml:space="preserve">Голосували: за – </w:t>
      </w:r>
      <w:r>
        <w:rPr>
          <w:b/>
          <w:sz w:val="28"/>
          <w:szCs w:val="28"/>
          <w:shd w:val="clear" w:color="auto" w:fill="FFFFFF"/>
        </w:rPr>
        <w:t>5</w:t>
      </w:r>
      <w:r w:rsidRPr="0014593D">
        <w:rPr>
          <w:b/>
          <w:sz w:val="28"/>
          <w:szCs w:val="28"/>
          <w:shd w:val="clear" w:color="auto" w:fill="FFFFFF"/>
        </w:rPr>
        <w:t xml:space="preserve">, проти – 0, утримались – </w:t>
      </w:r>
      <w:r>
        <w:rPr>
          <w:b/>
          <w:sz w:val="28"/>
          <w:szCs w:val="28"/>
          <w:shd w:val="clear" w:color="auto" w:fill="FFFFFF"/>
        </w:rPr>
        <w:t>0.</w:t>
      </w:r>
    </w:p>
    <w:p w:rsidR="005230D7" w:rsidRDefault="005230D7" w:rsidP="0014593D">
      <w:pPr>
        <w:jc w:val="both"/>
        <w:rPr>
          <w:color w:val="auto"/>
          <w:sz w:val="28"/>
          <w:szCs w:val="28"/>
          <w:shd w:val="clear" w:color="auto" w:fill="FFFFFF"/>
        </w:rPr>
      </w:pPr>
    </w:p>
    <w:p w:rsidR="00006D14" w:rsidRPr="00027701" w:rsidRDefault="00006D14" w:rsidP="00006D14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06D14">
        <w:rPr>
          <w:b/>
          <w:sz w:val="28"/>
          <w:szCs w:val="28"/>
        </w:rPr>
        <w:t>Звернення служби у справах дітей Миколаївської міської ради</w:t>
      </w:r>
      <w:r>
        <w:rPr>
          <w:sz w:val="28"/>
          <w:szCs w:val="28"/>
        </w:rPr>
        <w:t xml:space="preserve">, щодо розгляду </w:t>
      </w:r>
      <w:bookmarkStart w:id="12" w:name="_Hlk532297154"/>
      <w:r>
        <w:rPr>
          <w:sz w:val="28"/>
          <w:szCs w:val="28"/>
        </w:rPr>
        <w:t>проекту рішення «Про затвердження примірного переліку меблів, побутової техніки та інших предметів тривалого вжитку для обладнання дитячого будинку сімейного типу»</w:t>
      </w:r>
      <w:bookmarkEnd w:id="12"/>
      <w:r>
        <w:rPr>
          <w:sz w:val="28"/>
          <w:szCs w:val="28"/>
        </w:rPr>
        <w:t xml:space="preserve"> (</w:t>
      </w:r>
      <w:r w:rsidR="005230D7">
        <w:rPr>
          <w:sz w:val="28"/>
          <w:szCs w:val="28"/>
        </w:rPr>
        <w:t>ф</w:t>
      </w:r>
      <w:r>
        <w:rPr>
          <w:sz w:val="28"/>
          <w:szCs w:val="28"/>
        </w:rPr>
        <w:t xml:space="preserve">айл </w:t>
      </w:r>
      <w:r>
        <w:rPr>
          <w:sz w:val="28"/>
          <w:szCs w:val="28"/>
          <w:lang w:val="en-US"/>
        </w:rPr>
        <w:t>v</w:t>
      </w:r>
      <w:r w:rsidRPr="00006D1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sd</w:t>
      </w:r>
      <w:proofErr w:type="spellEnd"/>
      <w:r w:rsidRPr="00006D14">
        <w:rPr>
          <w:sz w:val="28"/>
          <w:szCs w:val="28"/>
        </w:rPr>
        <w:t>-016)</w:t>
      </w:r>
      <w:r>
        <w:rPr>
          <w:sz w:val="28"/>
          <w:szCs w:val="28"/>
        </w:rPr>
        <w:t xml:space="preserve"> Питання було внесено до порядку денного з голосу.</w:t>
      </w:r>
    </w:p>
    <w:p w:rsidR="00006D14" w:rsidRPr="00BA5C37" w:rsidRDefault="00006D14" w:rsidP="00006D14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BA5C37">
        <w:rPr>
          <w:b/>
          <w:color w:val="auto"/>
          <w:sz w:val="28"/>
          <w:szCs w:val="28"/>
          <w:shd w:val="clear" w:color="auto" w:fill="FFFFFF"/>
        </w:rPr>
        <w:t>СЛУХАЛИ:</w:t>
      </w:r>
    </w:p>
    <w:p w:rsidR="00006D14" w:rsidRDefault="00006D14" w:rsidP="00006D14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Кравченко Ю.В., яка надала </w:t>
      </w:r>
      <w:r w:rsidR="00BA5C37">
        <w:rPr>
          <w:color w:val="auto"/>
          <w:sz w:val="28"/>
          <w:szCs w:val="28"/>
          <w:shd w:val="clear" w:color="auto" w:fill="FFFFFF"/>
        </w:rPr>
        <w:t>роз’яснення</w:t>
      </w:r>
      <w:r>
        <w:rPr>
          <w:color w:val="auto"/>
          <w:sz w:val="28"/>
          <w:szCs w:val="28"/>
          <w:shd w:val="clear" w:color="auto" w:fill="FFFFFF"/>
        </w:rPr>
        <w:t xml:space="preserve"> з приводу порушеного питання та </w:t>
      </w:r>
      <w:r w:rsidR="005230D7">
        <w:rPr>
          <w:color w:val="auto"/>
          <w:sz w:val="28"/>
          <w:szCs w:val="28"/>
          <w:shd w:val="clear" w:color="auto" w:fill="FFFFFF"/>
        </w:rPr>
        <w:t xml:space="preserve">було </w:t>
      </w:r>
      <w:r>
        <w:rPr>
          <w:color w:val="auto"/>
          <w:sz w:val="28"/>
          <w:szCs w:val="28"/>
          <w:shd w:val="clear" w:color="auto" w:fill="FFFFFF"/>
        </w:rPr>
        <w:t xml:space="preserve">надано для ознайомлення членів постійно комісії </w:t>
      </w:r>
      <w:r w:rsidR="00BA5C37">
        <w:rPr>
          <w:color w:val="auto"/>
          <w:sz w:val="28"/>
          <w:szCs w:val="28"/>
          <w:shd w:val="clear" w:color="auto" w:fill="FFFFFF"/>
        </w:rPr>
        <w:t xml:space="preserve">примірний перелік меблів, </w:t>
      </w:r>
      <w:bookmarkStart w:id="13" w:name="_Hlk532297047"/>
      <w:r w:rsidR="00BA5C37">
        <w:rPr>
          <w:color w:val="auto"/>
          <w:sz w:val="28"/>
          <w:szCs w:val="28"/>
          <w:shd w:val="clear" w:color="auto" w:fill="FFFFFF"/>
        </w:rPr>
        <w:t>побутової техніки та інших предметів тривалого вжитку для обладнання дитячих будинків сімейного типу</w:t>
      </w:r>
      <w:bookmarkEnd w:id="13"/>
      <w:r w:rsidR="00BA5C37">
        <w:rPr>
          <w:color w:val="auto"/>
          <w:sz w:val="28"/>
          <w:szCs w:val="28"/>
          <w:shd w:val="clear" w:color="auto" w:fill="FFFFFF"/>
        </w:rPr>
        <w:t>.</w:t>
      </w:r>
    </w:p>
    <w:p w:rsidR="00C80478" w:rsidRDefault="00C80478" w:rsidP="00006D14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Суслову Т.М., яка поцікавилась об’ємом матеріальної допомоги на придбання предметів тривалого вжитку для дитячих будинків сімейного типу.</w:t>
      </w:r>
    </w:p>
    <w:p w:rsidR="00C80478" w:rsidRDefault="005A6DCF" w:rsidP="00006D14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Кравченко Ю.В., яка проінформувала членів постійної комісії, що</w:t>
      </w:r>
      <w:r w:rsidR="005230D7">
        <w:rPr>
          <w:color w:val="auto"/>
          <w:sz w:val="28"/>
          <w:szCs w:val="28"/>
          <w:shd w:val="clear" w:color="auto" w:fill="FFFFFF"/>
        </w:rPr>
        <w:t xml:space="preserve">до вартості потреб </w:t>
      </w:r>
      <w:r w:rsidR="005230D7" w:rsidRPr="005230D7">
        <w:rPr>
          <w:color w:val="auto"/>
          <w:sz w:val="28"/>
          <w:szCs w:val="28"/>
          <w:shd w:val="clear" w:color="auto" w:fill="FFFFFF"/>
        </w:rPr>
        <w:t>побутової техніки та інших предметів тривалого вжитку для обладнання дитячих будинків сімейного типу</w:t>
      </w:r>
      <w:r w:rsidR="005230D7">
        <w:rPr>
          <w:color w:val="auto"/>
          <w:sz w:val="28"/>
          <w:szCs w:val="28"/>
          <w:shd w:val="clear" w:color="auto" w:fill="FFFFFF"/>
        </w:rPr>
        <w:t>.</w:t>
      </w:r>
    </w:p>
    <w:p w:rsidR="00C80478" w:rsidRPr="00C80478" w:rsidRDefault="00C80478" w:rsidP="00006D14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C80478">
        <w:rPr>
          <w:b/>
          <w:color w:val="auto"/>
          <w:sz w:val="28"/>
          <w:szCs w:val="28"/>
          <w:shd w:val="clear" w:color="auto" w:fill="FFFFFF"/>
        </w:rPr>
        <w:t>РЕКОМЕНДОВАНО:</w:t>
      </w:r>
      <w:r w:rsidRPr="00C80478">
        <w:rPr>
          <w:b/>
          <w:color w:val="auto"/>
          <w:sz w:val="28"/>
          <w:szCs w:val="28"/>
          <w:shd w:val="clear" w:color="auto" w:fill="FFFFFF"/>
        </w:rPr>
        <w:br/>
      </w:r>
      <w:r w:rsidR="005230D7">
        <w:rPr>
          <w:sz w:val="28"/>
          <w:szCs w:val="28"/>
        </w:rPr>
        <w:t xml:space="preserve">Погодити </w:t>
      </w:r>
      <w:r w:rsidR="005230D7">
        <w:rPr>
          <w:sz w:val="28"/>
          <w:szCs w:val="28"/>
        </w:rPr>
        <w:t>проект рішення «Про затвердження примірного переліку меблів, побутової техніки та інших предметів тривалого вжитку для обладнання дитячого будинку сімейного типу»</w:t>
      </w:r>
      <w:r w:rsidR="005230D7">
        <w:rPr>
          <w:sz w:val="28"/>
          <w:szCs w:val="28"/>
        </w:rPr>
        <w:t>.</w:t>
      </w:r>
    </w:p>
    <w:p w:rsidR="005230D7" w:rsidRDefault="005230D7" w:rsidP="005230D7">
      <w:pPr>
        <w:jc w:val="both"/>
        <w:rPr>
          <w:b/>
          <w:sz w:val="28"/>
          <w:szCs w:val="28"/>
          <w:shd w:val="clear" w:color="auto" w:fill="FFFFFF"/>
        </w:rPr>
      </w:pPr>
      <w:r w:rsidRPr="0014593D">
        <w:rPr>
          <w:b/>
          <w:sz w:val="28"/>
          <w:szCs w:val="28"/>
          <w:shd w:val="clear" w:color="auto" w:fill="FFFFFF"/>
        </w:rPr>
        <w:t xml:space="preserve">Голосували: за – </w:t>
      </w:r>
      <w:r>
        <w:rPr>
          <w:b/>
          <w:sz w:val="28"/>
          <w:szCs w:val="28"/>
          <w:shd w:val="clear" w:color="auto" w:fill="FFFFFF"/>
        </w:rPr>
        <w:t>5</w:t>
      </w:r>
      <w:r w:rsidRPr="0014593D">
        <w:rPr>
          <w:b/>
          <w:sz w:val="28"/>
          <w:szCs w:val="28"/>
          <w:shd w:val="clear" w:color="auto" w:fill="FFFFFF"/>
        </w:rPr>
        <w:t xml:space="preserve">, проти – 0, утримались – </w:t>
      </w:r>
      <w:r>
        <w:rPr>
          <w:b/>
          <w:sz w:val="28"/>
          <w:szCs w:val="28"/>
          <w:shd w:val="clear" w:color="auto" w:fill="FFFFFF"/>
        </w:rPr>
        <w:t>0.</w:t>
      </w:r>
    </w:p>
    <w:p w:rsidR="00006D14" w:rsidRDefault="00006D14" w:rsidP="0014593D">
      <w:pPr>
        <w:jc w:val="both"/>
        <w:rPr>
          <w:color w:val="auto"/>
          <w:sz w:val="28"/>
          <w:szCs w:val="28"/>
          <w:shd w:val="clear" w:color="auto" w:fill="FFFFFF"/>
        </w:rPr>
      </w:pPr>
    </w:p>
    <w:p w:rsidR="00006D14" w:rsidRDefault="00447B34" w:rsidP="0014593D">
      <w:pPr>
        <w:jc w:val="both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shd w:val="clear" w:color="auto" w:fill="FFFFFF"/>
        </w:rPr>
        <w:t>3</w:t>
      </w:r>
      <w:r w:rsidR="00006D14" w:rsidRPr="00006D14">
        <w:rPr>
          <w:b/>
          <w:color w:val="auto"/>
          <w:sz w:val="28"/>
          <w:szCs w:val="28"/>
          <w:shd w:val="clear" w:color="auto" w:fill="FFFFFF"/>
        </w:rPr>
        <w:t>.</w:t>
      </w:r>
      <w:r w:rsidR="00006D14" w:rsidRPr="00006D14">
        <w:rPr>
          <w:b/>
          <w:color w:val="auto"/>
          <w:sz w:val="28"/>
          <w:szCs w:val="28"/>
          <w:shd w:val="clear" w:color="auto" w:fill="FFFFFF"/>
        </w:rPr>
        <w:tab/>
        <w:t xml:space="preserve">Звернення департаменту з надання адміністративних послуг Миколаївської міської ради </w:t>
      </w:r>
      <w:r w:rsidR="00006D14" w:rsidRPr="00006D14">
        <w:rPr>
          <w:color w:val="auto"/>
          <w:sz w:val="28"/>
          <w:szCs w:val="28"/>
          <w:shd w:val="clear" w:color="auto" w:fill="FFFFFF"/>
        </w:rPr>
        <w:t>за вихідним №19.02.02.10/19100 від 23.11.2018 щодо розгляду проекту рішення міської ради «Про затвердження Положення про інформаційну систему «Реєстр територіальної громади міста Миколаєва»</w:t>
      </w:r>
    </w:p>
    <w:p w:rsidR="00996082" w:rsidRDefault="00996082" w:rsidP="0014593D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FD5469">
        <w:rPr>
          <w:b/>
          <w:color w:val="auto"/>
          <w:sz w:val="28"/>
          <w:szCs w:val="28"/>
          <w:shd w:val="clear" w:color="auto" w:fill="FFFFFF"/>
        </w:rPr>
        <w:t>СЛУХАЛИ:</w:t>
      </w:r>
    </w:p>
    <w:p w:rsidR="00F31CA7" w:rsidRDefault="00006D14" w:rsidP="0014593D">
      <w:pPr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Лазарєва Д.А., який надав роз’яснення з приводу порушеного питання.</w:t>
      </w:r>
      <w:r w:rsidR="00CE1EA8">
        <w:rPr>
          <w:sz w:val="28"/>
          <w:szCs w:val="28"/>
        </w:rPr>
        <w:t>.</w:t>
      </w:r>
    </w:p>
    <w:p w:rsidR="00C4627E" w:rsidRPr="00F31CA7" w:rsidRDefault="00F31CA7" w:rsidP="0014593D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F31CA7">
        <w:rPr>
          <w:b/>
          <w:color w:val="auto"/>
          <w:sz w:val="28"/>
          <w:szCs w:val="28"/>
          <w:shd w:val="clear" w:color="auto" w:fill="FFFFFF"/>
        </w:rPr>
        <w:t>РЕКОМЕНДОВАНО:</w:t>
      </w:r>
    </w:p>
    <w:p w:rsidR="00F31CA7" w:rsidRDefault="00006D14" w:rsidP="0014593D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Погодити проект рішення міської ради «Про затвердження Положення про інформаційну систему «Реєстр територіальної громади міста Миколаєва» та винести на розгляд сесії Миколаївської міської ради.</w:t>
      </w:r>
    </w:p>
    <w:p w:rsidR="00006D14" w:rsidRDefault="00006D14" w:rsidP="00006D14">
      <w:pPr>
        <w:jc w:val="both"/>
        <w:rPr>
          <w:b/>
          <w:sz w:val="28"/>
          <w:szCs w:val="28"/>
          <w:shd w:val="clear" w:color="auto" w:fill="FFFFFF"/>
        </w:rPr>
      </w:pPr>
      <w:bookmarkStart w:id="14" w:name="_Hlk532297242"/>
      <w:bookmarkStart w:id="15" w:name="_Hlk532300051"/>
      <w:r w:rsidRPr="0014593D">
        <w:rPr>
          <w:b/>
          <w:sz w:val="28"/>
          <w:szCs w:val="28"/>
          <w:shd w:val="clear" w:color="auto" w:fill="FFFFFF"/>
        </w:rPr>
        <w:t xml:space="preserve">Голосували: за – </w:t>
      </w:r>
      <w:r>
        <w:rPr>
          <w:b/>
          <w:sz w:val="28"/>
          <w:szCs w:val="28"/>
          <w:shd w:val="clear" w:color="auto" w:fill="FFFFFF"/>
        </w:rPr>
        <w:t>5</w:t>
      </w:r>
      <w:r w:rsidRPr="0014593D">
        <w:rPr>
          <w:b/>
          <w:sz w:val="28"/>
          <w:szCs w:val="28"/>
          <w:shd w:val="clear" w:color="auto" w:fill="FFFFFF"/>
        </w:rPr>
        <w:t xml:space="preserve">, проти – 0, утримались – </w:t>
      </w:r>
      <w:r>
        <w:rPr>
          <w:b/>
          <w:sz w:val="28"/>
          <w:szCs w:val="28"/>
          <w:shd w:val="clear" w:color="auto" w:fill="FFFFFF"/>
        </w:rPr>
        <w:t>0.</w:t>
      </w:r>
    </w:p>
    <w:bookmarkEnd w:id="15"/>
    <w:p w:rsidR="008B703C" w:rsidRDefault="008B703C" w:rsidP="00006D14">
      <w:pPr>
        <w:jc w:val="both"/>
        <w:rPr>
          <w:b/>
          <w:sz w:val="28"/>
          <w:szCs w:val="28"/>
          <w:shd w:val="clear" w:color="auto" w:fill="FFFFFF"/>
        </w:rPr>
      </w:pPr>
    </w:p>
    <w:p w:rsidR="00447B34" w:rsidRPr="00447B34" w:rsidRDefault="00447B34" w:rsidP="00447B34">
      <w:pPr>
        <w:jc w:val="both"/>
        <w:rPr>
          <w:sz w:val="28"/>
          <w:szCs w:val="28"/>
          <w:shd w:val="clear" w:color="auto" w:fill="FFFFFF"/>
        </w:rPr>
      </w:pPr>
      <w:r w:rsidRPr="00447B34">
        <w:rPr>
          <w:b/>
          <w:sz w:val="28"/>
          <w:szCs w:val="28"/>
          <w:shd w:val="clear" w:color="auto" w:fill="FFFFFF"/>
        </w:rPr>
        <w:t>4.</w:t>
      </w:r>
      <w:r w:rsidRPr="00447B34">
        <w:rPr>
          <w:b/>
          <w:sz w:val="28"/>
          <w:szCs w:val="28"/>
          <w:shd w:val="clear" w:color="auto" w:fill="FFFFFF"/>
        </w:rPr>
        <w:tab/>
        <w:t xml:space="preserve">Звернення першого заступника міського голови Криленко В.І. </w:t>
      </w:r>
      <w:r w:rsidRPr="00447B34">
        <w:rPr>
          <w:sz w:val="28"/>
          <w:szCs w:val="28"/>
          <w:shd w:val="clear" w:color="auto" w:fill="FFFFFF"/>
        </w:rPr>
        <w:t xml:space="preserve">за вихідним №270/02.02.01-22/02.03/14/18 від 28.11.2018 щодо розгляду </w:t>
      </w:r>
      <w:bookmarkStart w:id="16" w:name="_Hlk532305165"/>
      <w:r w:rsidRPr="00447B34">
        <w:rPr>
          <w:sz w:val="28"/>
          <w:szCs w:val="28"/>
          <w:shd w:val="clear" w:color="auto" w:fill="FFFFFF"/>
        </w:rPr>
        <w:t>проекту рішення «Про затвердження Програми розвитку туристичної галузі міста Миколаєва до 2020 року».</w:t>
      </w:r>
      <w:bookmarkEnd w:id="16"/>
    </w:p>
    <w:p w:rsidR="00447B34" w:rsidRDefault="00447B34" w:rsidP="00447B34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СЛУХАЛИ:</w:t>
      </w:r>
    </w:p>
    <w:p w:rsidR="00447B34" w:rsidRPr="00793A56" w:rsidRDefault="00793A56" w:rsidP="00447B34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793A56">
        <w:rPr>
          <w:sz w:val="28"/>
          <w:szCs w:val="28"/>
          <w:shd w:val="clear" w:color="auto" w:fill="FFFFFF"/>
        </w:rPr>
        <w:t>Шуліченко</w:t>
      </w:r>
      <w:proofErr w:type="spellEnd"/>
      <w:r w:rsidRPr="00793A56">
        <w:rPr>
          <w:sz w:val="28"/>
          <w:szCs w:val="28"/>
          <w:shd w:val="clear" w:color="auto" w:fill="FFFFFF"/>
        </w:rPr>
        <w:t xml:space="preserve"> Т.В., яка надала інформацію з приводу порушеного питання.</w:t>
      </w:r>
    </w:p>
    <w:p w:rsidR="00793A56" w:rsidRDefault="00793A56" w:rsidP="00447B34">
      <w:pPr>
        <w:jc w:val="both"/>
        <w:rPr>
          <w:sz w:val="28"/>
          <w:szCs w:val="28"/>
          <w:shd w:val="clear" w:color="auto" w:fill="FFFFFF"/>
        </w:rPr>
      </w:pPr>
      <w:r w:rsidRPr="00793A56">
        <w:rPr>
          <w:sz w:val="28"/>
          <w:szCs w:val="28"/>
          <w:shd w:val="clear" w:color="auto" w:fill="FFFFFF"/>
        </w:rPr>
        <w:t>Членів постійної комісії, які озвучили свої зауваження та пропозиції.</w:t>
      </w:r>
    </w:p>
    <w:p w:rsidR="00793A56" w:rsidRDefault="00793A56" w:rsidP="00447B34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РЕКОМЕНДОВАНО:</w:t>
      </w:r>
    </w:p>
    <w:p w:rsidR="003A494D" w:rsidRDefault="003A494D" w:rsidP="00447B34">
      <w:pPr>
        <w:jc w:val="both"/>
        <w:rPr>
          <w:b/>
          <w:sz w:val="28"/>
          <w:szCs w:val="28"/>
          <w:shd w:val="clear" w:color="auto" w:fill="FFFFFF"/>
        </w:rPr>
      </w:pPr>
      <w:r w:rsidRPr="00FA242D">
        <w:rPr>
          <w:sz w:val="28"/>
          <w:szCs w:val="28"/>
          <w:shd w:val="clear" w:color="auto" w:fill="FFFFFF"/>
        </w:rPr>
        <w:t>Погодити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FA242D" w:rsidRPr="00447B34">
        <w:rPr>
          <w:sz w:val="28"/>
          <w:szCs w:val="28"/>
          <w:shd w:val="clear" w:color="auto" w:fill="FFFFFF"/>
        </w:rPr>
        <w:t>проект рішення «Про затвердження Програми розвитку туристичної галузі міста Миколаєва до 2020 року».</w:t>
      </w:r>
    </w:p>
    <w:p w:rsidR="00FA242D" w:rsidRDefault="00FA242D" w:rsidP="00FA242D">
      <w:pPr>
        <w:jc w:val="both"/>
        <w:rPr>
          <w:b/>
          <w:sz w:val="28"/>
          <w:szCs w:val="28"/>
          <w:shd w:val="clear" w:color="auto" w:fill="FFFFFF"/>
        </w:rPr>
      </w:pPr>
      <w:r w:rsidRPr="0014593D">
        <w:rPr>
          <w:b/>
          <w:sz w:val="28"/>
          <w:szCs w:val="28"/>
          <w:shd w:val="clear" w:color="auto" w:fill="FFFFFF"/>
        </w:rPr>
        <w:t xml:space="preserve">Голосували: за – </w:t>
      </w:r>
      <w:r>
        <w:rPr>
          <w:b/>
          <w:sz w:val="28"/>
          <w:szCs w:val="28"/>
          <w:shd w:val="clear" w:color="auto" w:fill="FFFFFF"/>
        </w:rPr>
        <w:t>4</w:t>
      </w:r>
      <w:r w:rsidRPr="0014593D">
        <w:rPr>
          <w:b/>
          <w:sz w:val="28"/>
          <w:szCs w:val="28"/>
          <w:shd w:val="clear" w:color="auto" w:fill="FFFFFF"/>
        </w:rPr>
        <w:t xml:space="preserve">, проти – 0, утримались – </w:t>
      </w:r>
      <w:r>
        <w:rPr>
          <w:b/>
          <w:sz w:val="28"/>
          <w:szCs w:val="28"/>
          <w:shd w:val="clear" w:color="auto" w:fill="FFFFFF"/>
        </w:rPr>
        <w:t>0.</w:t>
      </w:r>
    </w:p>
    <w:p w:rsidR="00793A56" w:rsidRDefault="00FA242D" w:rsidP="00447B34">
      <w:pPr>
        <w:jc w:val="both"/>
        <w:rPr>
          <w:sz w:val="28"/>
          <w:szCs w:val="28"/>
          <w:shd w:val="clear" w:color="auto" w:fill="FFFFFF"/>
        </w:rPr>
      </w:pPr>
      <w:r w:rsidRPr="00FA242D">
        <w:rPr>
          <w:sz w:val="28"/>
          <w:szCs w:val="28"/>
          <w:shd w:val="clear" w:color="auto" w:fill="FFFFFF"/>
        </w:rPr>
        <w:t xml:space="preserve">(Під час голосування депутат </w:t>
      </w:r>
      <w:proofErr w:type="spellStart"/>
      <w:r w:rsidRPr="00FA242D">
        <w:rPr>
          <w:sz w:val="28"/>
          <w:szCs w:val="28"/>
          <w:shd w:val="clear" w:color="auto" w:fill="FFFFFF"/>
        </w:rPr>
        <w:t>Грипас</w:t>
      </w:r>
      <w:proofErr w:type="spellEnd"/>
      <w:r w:rsidRPr="00FA242D">
        <w:rPr>
          <w:sz w:val="28"/>
          <w:szCs w:val="28"/>
          <w:shd w:val="clear" w:color="auto" w:fill="FFFFFF"/>
        </w:rPr>
        <w:t xml:space="preserve"> О.В. був відсутнім)</w:t>
      </w:r>
    </w:p>
    <w:p w:rsidR="00FA242D" w:rsidRPr="00FA242D" w:rsidRDefault="00FA242D" w:rsidP="00447B34">
      <w:pPr>
        <w:jc w:val="both"/>
        <w:rPr>
          <w:sz w:val="28"/>
          <w:szCs w:val="28"/>
          <w:shd w:val="clear" w:color="auto" w:fill="FFFFFF"/>
        </w:rPr>
      </w:pPr>
    </w:p>
    <w:p w:rsidR="00793A56" w:rsidRDefault="00447B34" w:rsidP="00447B34">
      <w:pPr>
        <w:jc w:val="both"/>
        <w:rPr>
          <w:b/>
          <w:sz w:val="28"/>
          <w:szCs w:val="28"/>
          <w:shd w:val="clear" w:color="auto" w:fill="FFFFFF"/>
        </w:rPr>
      </w:pPr>
      <w:r w:rsidRPr="00447B34">
        <w:rPr>
          <w:b/>
          <w:sz w:val="28"/>
          <w:szCs w:val="28"/>
          <w:shd w:val="clear" w:color="auto" w:fill="FFFFFF"/>
        </w:rPr>
        <w:t>5.</w:t>
      </w:r>
      <w:r w:rsidRPr="00447B34">
        <w:rPr>
          <w:b/>
          <w:sz w:val="28"/>
          <w:szCs w:val="28"/>
          <w:shd w:val="clear" w:color="auto" w:fill="FFFFFF"/>
        </w:rPr>
        <w:tab/>
        <w:t>Звернення управління освіти Миколаївської міської ради</w:t>
      </w:r>
      <w:r w:rsidR="00793A56">
        <w:rPr>
          <w:b/>
          <w:sz w:val="28"/>
          <w:szCs w:val="28"/>
          <w:shd w:val="clear" w:color="auto" w:fill="FFFFFF"/>
        </w:rPr>
        <w:t>:</w:t>
      </w:r>
    </w:p>
    <w:p w:rsidR="00447B34" w:rsidRPr="00447B34" w:rsidRDefault="00447B34" w:rsidP="00447B34">
      <w:pPr>
        <w:jc w:val="both"/>
        <w:rPr>
          <w:b/>
          <w:sz w:val="28"/>
          <w:szCs w:val="28"/>
          <w:shd w:val="clear" w:color="auto" w:fill="FFFFFF"/>
        </w:rPr>
      </w:pPr>
      <w:r w:rsidRPr="00447B34">
        <w:rPr>
          <w:b/>
          <w:sz w:val="28"/>
          <w:szCs w:val="28"/>
          <w:shd w:val="clear" w:color="auto" w:fill="FFFFFF"/>
        </w:rPr>
        <w:t xml:space="preserve"> </w:t>
      </w:r>
    </w:p>
    <w:p w:rsidR="00447B34" w:rsidRDefault="00793A56" w:rsidP="00447B34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</w:t>
      </w:r>
      <w:r w:rsidR="00447B34" w:rsidRPr="00793A56">
        <w:rPr>
          <w:b/>
          <w:sz w:val="28"/>
          <w:szCs w:val="28"/>
          <w:shd w:val="clear" w:color="auto" w:fill="FFFFFF"/>
        </w:rPr>
        <w:t>1</w:t>
      </w:r>
      <w:r w:rsidR="00447B34" w:rsidRPr="00447B34">
        <w:rPr>
          <w:sz w:val="28"/>
          <w:szCs w:val="28"/>
          <w:shd w:val="clear" w:color="auto" w:fill="FFFFFF"/>
        </w:rPr>
        <w:t>.за вихідним №3612/13.01.01-04/14 від 19.112018 щодо розгляду проекту рішення Миколаївської міської ради «Про затвердження договору від 16.11.2018 №456/020201-34/02/18 про передачу субвенції з міського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комп’ютерного обладнання для закладів загальної середньої освіти».</w:t>
      </w:r>
    </w:p>
    <w:p w:rsidR="003E0E38" w:rsidRPr="003E0E38" w:rsidRDefault="003E0E38" w:rsidP="00447B34">
      <w:pPr>
        <w:jc w:val="both"/>
        <w:rPr>
          <w:b/>
          <w:sz w:val="28"/>
          <w:szCs w:val="28"/>
          <w:shd w:val="clear" w:color="auto" w:fill="FFFFFF"/>
        </w:rPr>
      </w:pPr>
      <w:r w:rsidRPr="003E0E38">
        <w:rPr>
          <w:b/>
          <w:sz w:val="28"/>
          <w:szCs w:val="28"/>
          <w:shd w:val="clear" w:color="auto" w:fill="FFFFFF"/>
        </w:rPr>
        <w:t>СЛУХАЛИ:</w:t>
      </w:r>
    </w:p>
    <w:p w:rsidR="003E0E38" w:rsidRDefault="003E0E38" w:rsidP="00447B3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Личко Г.В., яка надала роз’яснення з приводу порушеного питання.</w:t>
      </w:r>
    </w:p>
    <w:p w:rsidR="00447B34" w:rsidRDefault="003E0E38" w:rsidP="00447B34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РЕКОМЕНДОВАНО:</w:t>
      </w:r>
    </w:p>
    <w:p w:rsidR="003E0E38" w:rsidRDefault="003E0E38" w:rsidP="00447B3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Підтримати</w:t>
      </w:r>
      <w:r w:rsidRPr="003E0E38">
        <w:rPr>
          <w:sz w:val="28"/>
          <w:szCs w:val="28"/>
          <w:shd w:val="clear" w:color="auto" w:fill="FFFFFF"/>
        </w:rPr>
        <w:t xml:space="preserve"> </w:t>
      </w:r>
      <w:r w:rsidRPr="00447B34">
        <w:rPr>
          <w:sz w:val="28"/>
          <w:szCs w:val="28"/>
          <w:shd w:val="clear" w:color="auto" w:fill="FFFFFF"/>
        </w:rPr>
        <w:t>проект рішення Миколаївської міської ради «Про затвердження договору від 16.11.2018 №456/020201-34/02/18 про передачу субвенції з міського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комп’ютерного обладнання для закладів загальної середньої освіти»</w:t>
      </w:r>
      <w:r>
        <w:rPr>
          <w:sz w:val="28"/>
          <w:szCs w:val="28"/>
          <w:shd w:val="clear" w:color="auto" w:fill="FFFFFF"/>
        </w:rPr>
        <w:t>.</w:t>
      </w:r>
    </w:p>
    <w:p w:rsidR="003E0E38" w:rsidRDefault="003E0E38" w:rsidP="003E0E38">
      <w:pPr>
        <w:jc w:val="both"/>
        <w:rPr>
          <w:b/>
          <w:sz w:val="28"/>
          <w:szCs w:val="28"/>
          <w:shd w:val="clear" w:color="auto" w:fill="FFFFFF"/>
        </w:rPr>
      </w:pPr>
      <w:r w:rsidRPr="0014593D">
        <w:rPr>
          <w:b/>
          <w:sz w:val="28"/>
          <w:szCs w:val="28"/>
          <w:shd w:val="clear" w:color="auto" w:fill="FFFFFF"/>
        </w:rPr>
        <w:t xml:space="preserve">Голосували: за – </w:t>
      </w:r>
      <w:r>
        <w:rPr>
          <w:b/>
          <w:sz w:val="28"/>
          <w:szCs w:val="28"/>
          <w:shd w:val="clear" w:color="auto" w:fill="FFFFFF"/>
        </w:rPr>
        <w:t>5</w:t>
      </w:r>
      <w:r w:rsidRPr="0014593D">
        <w:rPr>
          <w:b/>
          <w:sz w:val="28"/>
          <w:szCs w:val="28"/>
          <w:shd w:val="clear" w:color="auto" w:fill="FFFFFF"/>
        </w:rPr>
        <w:t xml:space="preserve">, проти – 0, утримались – </w:t>
      </w:r>
      <w:r>
        <w:rPr>
          <w:b/>
          <w:sz w:val="28"/>
          <w:szCs w:val="28"/>
          <w:shd w:val="clear" w:color="auto" w:fill="FFFFFF"/>
        </w:rPr>
        <w:t>0.</w:t>
      </w:r>
    </w:p>
    <w:p w:rsidR="003E0E38" w:rsidRDefault="003E0E38" w:rsidP="00447B34">
      <w:pPr>
        <w:jc w:val="both"/>
        <w:rPr>
          <w:b/>
          <w:sz w:val="28"/>
          <w:szCs w:val="28"/>
          <w:shd w:val="clear" w:color="auto" w:fill="FFFFFF"/>
        </w:rPr>
      </w:pPr>
    </w:p>
    <w:p w:rsidR="00447B34" w:rsidRDefault="00793A56" w:rsidP="00447B34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</w:t>
      </w:r>
      <w:r w:rsidR="00447B34" w:rsidRPr="00793A56">
        <w:rPr>
          <w:b/>
          <w:sz w:val="28"/>
          <w:szCs w:val="28"/>
          <w:shd w:val="clear" w:color="auto" w:fill="FFFFFF"/>
        </w:rPr>
        <w:t>2.</w:t>
      </w:r>
      <w:r w:rsidR="00447B34" w:rsidRPr="00447B34">
        <w:rPr>
          <w:sz w:val="28"/>
          <w:szCs w:val="28"/>
          <w:shd w:val="clear" w:color="auto" w:fill="FFFFFF"/>
        </w:rPr>
        <w:t xml:space="preserve"> за вихідним №3668/13.01.01-04/14 від 26.11.2018 щодо розгляду </w:t>
      </w:r>
      <w:bookmarkStart w:id="17" w:name="_Hlk532303303"/>
      <w:r w:rsidR="00447B34" w:rsidRPr="00447B34">
        <w:rPr>
          <w:sz w:val="28"/>
          <w:szCs w:val="28"/>
          <w:shd w:val="clear" w:color="auto" w:fill="FFFFFF"/>
        </w:rPr>
        <w:t>проекту рішення  Миколаївської міської ради «Про затвердження міської комплексної програми «Освіта» на 2019-2021 роки»</w:t>
      </w:r>
      <w:bookmarkEnd w:id="17"/>
    </w:p>
    <w:p w:rsidR="003E0E38" w:rsidRPr="003E0E38" w:rsidRDefault="003E0E38" w:rsidP="00447B34">
      <w:pPr>
        <w:jc w:val="both"/>
        <w:rPr>
          <w:b/>
          <w:sz w:val="28"/>
          <w:szCs w:val="28"/>
          <w:shd w:val="clear" w:color="auto" w:fill="FFFFFF"/>
        </w:rPr>
      </w:pPr>
      <w:r w:rsidRPr="003E0E38">
        <w:rPr>
          <w:b/>
          <w:sz w:val="28"/>
          <w:szCs w:val="28"/>
          <w:shd w:val="clear" w:color="auto" w:fill="FFFFFF"/>
        </w:rPr>
        <w:t>СЛУХАЛИ:</w:t>
      </w:r>
    </w:p>
    <w:p w:rsidR="003E0E38" w:rsidRDefault="003E0E38" w:rsidP="00447B3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Личко Г.В., яка проінформувала членів постійної комісії з приводу порушеного питання та надала </w:t>
      </w:r>
      <w:r w:rsidR="002070C7">
        <w:rPr>
          <w:sz w:val="28"/>
          <w:szCs w:val="28"/>
          <w:shd w:val="clear" w:color="auto" w:fill="FFFFFF"/>
        </w:rPr>
        <w:t>роз’яснення</w:t>
      </w:r>
      <w:r>
        <w:rPr>
          <w:sz w:val="28"/>
          <w:szCs w:val="28"/>
          <w:shd w:val="clear" w:color="auto" w:fill="FFFFFF"/>
        </w:rPr>
        <w:t xml:space="preserve"> </w:t>
      </w:r>
      <w:r w:rsidR="002070C7">
        <w:rPr>
          <w:sz w:val="28"/>
          <w:szCs w:val="28"/>
          <w:shd w:val="clear" w:color="auto" w:fill="FFFFFF"/>
        </w:rPr>
        <w:t xml:space="preserve">переліку завдань та заходів міської комплексної програми «Освіта» на 2019-2012 роки (а саме: забезпечення безкоштовним харчуванням дітей у закладах дошкільної освіти з числа дітей, батьки яких мають статус учасників АТО або загиблих у зоні АТО,  розширення числа дітей, які  будуть харчуватися у закладах освіти безкоштовно, батьки яких мають статус учасника АТО, або загиблих у АТО, </w:t>
      </w:r>
      <w:r w:rsidR="002070C7">
        <w:rPr>
          <w:sz w:val="28"/>
          <w:szCs w:val="28"/>
          <w:shd w:val="clear" w:color="auto" w:fill="FFFFFF"/>
        </w:rPr>
        <w:lastRenderedPageBreak/>
        <w:t xml:space="preserve">створення умов для освіти та виховання дітей з особливими освітніми потребами, у тому числі перепрофілювання груп загального типу в спеціальні, організація інклюзивного навчання, забезпечення організованим підвезенням учнів до закладів загальної середньої освіти №№12, 14, 23, 24, 27, 29, 40, 11, які проживають на території обслуговування закладу освіти на відстані понад 3 км і потребують підвезення, придбання спеціалізованих шкільних автобусів для підвезення учнів з обмеженими фізичними можливостями до закладів загальної середньої освіти, забезпечення організованим підвезенням спеціальним транспортом до закладів загальної середньої освіти учнів з обмеженими фізичними можливостями, які потребують підвезення, придбання кабінетів природничо-математичного циклу для закладів загальної середньої освіти (по 2 кабінети хімії, біології, фізики, математики, географії щороку), придбання </w:t>
      </w:r>
      <w:r w:rsidR="00586E2E">
        <w:rPr>
          <w:sz w:val="28"/>
          <w:szCs w:val="28"/>
          <w:shd w:val="clear" w:color="auto" w:fill="FFFFFF"/>
        </w:rPr>
        <w:t>лінгафонних</w:t>
      </w:r>
      <w:r w:rsidR="002070C7">
        <w:rPr>
          <w:sz w:val="28"/>
          <w:szCs w:val="28"/>
          <w:shd w:val="clear" w:color="auto" w:fill="FFFFFF"/>
        </w:rPr>
        <w:t xml:space="preserve"> кабінетів для закладів загальної середньої освіти (по два кабінети 5 закладам щороку), забезпечення роботи груп подовженого дня у закладах загальної середньої освіти та збільшення їх кількості на госпрозрахунковій основі</w:t>
      </w:r>
      <w:r w:rsidR="00586E2E">
        <w:rPr>
          <w:sz w:val="28"/>
          <w:szCs w:val="28"/>
          <w:shd w:val="clear" w:color="auto" w:fill="FFFFFF"/>
        </w:rPr>
        <w:t xml:space="preserve">, забезпечення фінансування індивідуальної форми навчання учнів, поділ класів на групи при вивчені окремих предметів, створення умов для здобуття загальної середньої освіти дітьми з особливими освітніми потребами, придбання корекційного обладнання, оснащення ресурсних кімнат, санвузлів, підйомників, створення освітнього середовища для реалізації Концепції Нової української школи (матеріально-технічне забезпечення навчального процесу), творення додаткових груп для занять дітей з особливими освітніми потребами, забезпечення функціонування </w:t>
      </w:r>
      <w:proofErr w:type="spellStart"/>
      <w:r w:rsidR="00586E2E">
        <w:rPr>
          <w:sz w:val="28"/>
          <w:szCs w:val="28"/>
          <w:shd w:val="clear" w:color="auto" w:fill="FFFFFF"/>
        </w:rPr>
        <w:t>інклюзивно</w:t>
      </w:r>
      <w:proofErr w:type="spellEnd"/>
      <w:r w:rsidR="00586E2E">
        <w:rPr>
          <w:sz w:val="28"/>
          <w:szCs w:val="28"/>
          <w:shd w:val="clear" w:color="auto" w:fill="FFFFFF"/>
        </w:rPr>
        <w:t>-ресурсних центрів, відкриття центрів відповідно до потреб громади міста, відзначення педагогічних працівників почесним знаком «Лідер освіти міста Миколаєва», преміювання педагогічних працівників за вагомі успіхи на регіональному, всеукраїнському та міжнародному рівнях</w:t>
      </w:r>
      <w:r w:rsidR="000B70D9">
        <w:rPr>
          <w:sz w:val="28"/>
          <w:szCs w:val="28"/>
          <w:shd w:val="clear" w:color="auto" w:fill="FFFFFF"/>
        </w:rPr>
        <w:t xml:space="preserve"> та інш</w:t>
      </w:r>
      <w:r w:rsidR="00514BD1">
        <w:rPr>
          <w:sz w:val="28"/>
          <w:szCs w:val="28"/>
          <w:shd w:val="clear" w:color="auto" w:fill="FFFFFF"/>
        </w:rPr>
        <w:t>е.</w:t>
      </w:r>
    </w:p>
    <w:p w:rsidR="000B70D9" w:rsidRDefault="000B70D9" w:rsidP="00447B34">
      <w:pPr>
        <w:jc w:val="both"/>
        <w:rPr>
          <w:b/>
          <w:sz w:val="28"/>
          <w:szCs w:val="28"/>
          <w:shd w:val="clear" w:color="auto" w:fill="FFFFFF"/>
        </w:rPr>
      </w:pPr>
      <w:r w:rsidRPr="000B70D9">
        <w:rPr>
          <w:b/>
          <w:sz w:val="28"/>
          <w:szCs w:val="28"/>
          <w:shd w:val="clear" w:color="auto" w:fill="FFFFFF"/>
        </w:rPr>
        <w:t>РЕКОМЕНДОВАНО:</w:t>
      </w:r>
      <w:bookmarkStart w:id="18" w:name="_GoBack"/>
      <w:bookmarkEnd w:id="18"/>
    </w:p>
    <w:p w:rsidR="000B70D9" w:rsidRPr="000B70D9" w:rsidRDefault="00793A56" w:rsidP="00447B34">
      <w:pPr>
        <w:jc w:val="both"/>
        <w:rPr>
          <w:b/>
          <w:sz w:val="28"/>
          <w:szCs w:val="28"/>
          <w:shd w:val="clear" w:color="auto" w:fill="FFFFFF"/>
        </w:rPr>
      </w:pPr>
      <w:r w:rsidRPr="00793A56">
        <w:rPr>
          <w:sz w:val="28"/>
          <w:szCs w:val="28"/>
          <w:shd w:val="clear" w:color="auto" w:fill="FFFFFF"/>
        </w:rPr>
        <w:t xml:space="preserve">Підтримати </w:t>
      </w:r>
      <w:r w:rsidRPr="00447B34">
        <w:rPr>
          <w:sz w:val="28"/>
          <w:szCs w:val="28"/>
          <w:shd w:val="clear" w:color="auto" w:fill="FFFFFF"/>
        </w:rPr>
        <w:t>проект рішення  Миколаївської міської ради «Про затвердження міської комплексної програми «Освіта» на 2019-2021 роки»</w:t>
      </w:r>
      <w:r>
        <w:rPr>
          <w:sz w:val="28"/>
          <w:szCs w:val="28"/>
          <w:shd w:val="clear" w:color="auto" w:fill="FFFFFF"/>
        </w:rPr>
        <w:t>.</w:t>
      </w:r>
    </w:p>
    <w:p w:rsidR="000B70D9" w:rsidRDefault="000B70D9" w:rsidP="000B70D9">
      <w:pPr>
        <w:jc w:val="both"/>
        <w:rPr>
          <w:b/>
          <w:sz w:val="28"/>
          <w:szCs w:val="28"/>
          <w:shd w:val="clear" w:color="auto" w:fill="FFFFFF"/>
        </w:rPr>
      </w:pPr>
      <w:r w:rsidRPr="0014593D">
        <w:rPr>
          <w:b/>
          <w:sz w:val="28"/>
          <w:szCs w:val="28"/>
          <w:shd w:val="clear" w:color="auto" w:fill="FFFFFF"/>
        </w:rPr>
        <w:t xml:space="preserve">Голосували: за – </w:t>
      </w:r>
      <w:r>
        <w:rPr>
          <w:b/>
          <w:sz w:val="28"/>
          <w:szCs w:val="28"/>
          <w:shd w:val="clear" w:color="auto" w:fill="FFFFFF"/>
        </w:rPr>
        <w:t>5</w:t>
      </w:r>
      <w:r w:rsidRPr="0014593D">
        <w:rPr>
          <w:b/>
          <w:sz w:val="28"/>
          <w:szCs w:val="28"/>
          <w:shd w:val="clear" w:color="auto" w:fill="FFFFFF"/>
        </w:rPr>
        <w:t xml:space="preserve">, проти – 0, утримались – </w:t>
      </w:r>
      <w:r>
        <w:rPr>
          <w:b/>
          <w:sz w:val="28"/>
          <w:szCs w:val="28"/>
          <w:shd w:val="clear" w:color="auto" w:fill="FFFFFF"/>
        </w:rPr>
        <w:t>0.</w:t>
      </w:r>
    </w:p>
    <w:p w:rsidR="000B70D9" w:rsidRPr="00447B34" w:rsidRDefault="000B70D9" w:rsidP="00447B34">
      <w:pPr>
        <w:jc w:val="both"/>
        <w:rPr>
          <w:sz w:val="28"/>
          <w:szCs w:val="28"/>
          <w:shd w:val="clear" w:color="auto" w:fill="FFFFFF"/>
        </w:rPr>
      </w:pPr>
    </w:p>
    <w:p w:rsidR="00447B34" w:rsidRDefault="00793A56" w:rsidP="00447B34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</w:t>
      </w:r>
      <w:r w:rsidR="00447B34" w:rsidRPr="00793A56">
        <w:rPr>
          <w:b/>
          <w:sz w:val="28"/>
          <w:szCs w:val="28"/>
          <w:shd w:val="clear" w:color="auto" w:fill="FFFFFF"/>
        </w:rPr>
        <w:t>3</w:t>
      </w:r>
      <w:r w:rsidR="00447B34" w:rsidRPr="00447B34">
        <w:rPr>
          <w:sz w:val="28"/>
          <w:szCs w:val="28"/>
          <w:shd w:val="clear" w:color="auto" w:fill="FFFFFF"/>
        </w:rPr>
        <w:t xml:space="preserve">. за вихідним №3666/13.01.01-04/14 від 26.11.2018 щодо розгляду </w:t>
      </w:r>
      <w:bookmarkStart w:id="19" w:name="_Hlk532303889"/>
      <w:r w:rsidR="00447B34" w:rsidRPr="00447B34">
        <w:rPr>
          <w:sz w:val="28"/>
          <w:szCs w:val="28"/>
          <w:shd w:val="clear" w:color="auto" w:fill="FFFFFF"/>
        </w:rPr>
        <w:t>проекту рішення Миколаївської міської ради «Про внесення змін та доповнень до рішення Миколаївської міської ради від 05.04.2016 №4/10 «Про затвердження міської комплексної програми «Освіта» на 2016-2018 роки».</w:t>
      </w:r>
    </w:p>
    <w:bookmarkEnd w:id="19"/>
    <w:p w:rsidR="003E0E38" w:rsidRPr="003E0E38" w:rsidRDefault="003E0E38" w:rsidP="00447B34">
      <w:pPr>
        <w:jc w:val="both"/>
        <w:rPr>
          <w:b/>
          <w:sz w:val="28"/>
          <w:szCs w:val="28"/>
          <w:shd w:val="clear" w:color="auto" w:fill="FFFFFF"/>
        </w:rPr>
      </w:pPr>
      <w:r w:rsidRPr="003E0E38">
        <w:rPr>
          <w:b/>
          <w:sz w:val="28"/>
          <w:szCs w:val="28"/>
          <w:shd w:val="clear" w:color="auto" w:fill="FFFFFF"/>
        </w:rPr>
        <w:t>СЛУХАЛИ:</w:t>
      </w:r>
    </w:p>
    <w:p w:rsidR="003E0E38" w:rsidRDefault="003E0E38" w:rsidP="00447B3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Личко Г.В., яка надала інформацію з приводу порушеного питання.</w:t>
      </w:r>
    </w:p>
    <w:p w:rsidR="003E0E38" w:rsidRDefault="003E0E38" w:rsidP="00447B34">
      <w:pPr>
        <w:jc w:val="both"/>
        <w:rPr>
          <w:b/>
          <w:sz w:val="28"/>
          <w:szCs w:val="28"/>
          <w:shd w:val="clear" w:color="auto" w:fill="FFFFFF"/>
        </w:rPr>
      </w:pPr>
      <w:r w:rsidRPr="003E0E38">
        <w:rPr>
          <w:b/>
          <w:sz w:val="28"/>
          <w:szCs w:val="28"/>
          <w:shd w:val="clear" w:color="auto" w:fill="FFFFFF"/>
        </w:rPr>
        <w:t>РЕКОМЕНДОВАНО:</w:t>
      </w:r>
    </w:p>
    <w:p w:rsidR="00793A56" w:rsidRPr="00793A56" w:rsidRDefault="00793A56" w:rsidP="00447B34">
      <w:pPr>
        <w:jc w:val="both"/>
        <w:rPr>
          <w:sz w:val="28"/>
          <w:szCs w:val="28"/>
          <w:shd w:val="clear" w:color="auto" w:fill="FFFFFF"/>
        </w:rPr>
      </w:pPr>
      <w:r w:rsidRPr="00793A56">
        <w:rPr>
          <w:sz w:val="28"/>
          <w:szCs w:val="28"/>
          <w:shd w:val="clear" w:color="auto" w:fill="FFFFFF"/>
        </w:rPr>
        <w:t>Погодити</w:t>
      </w:r>
      <w:r>
        <w:rPr>
          <w:sz w:val="28"/>
          <w:szCs w:val="28"/>
          <w:shd w:val="clear" w:color="auto" w:fill="FFFFFF"/>
        </w:rPr>
        <w:t xml:space="preserve"> </w:t>
      </w:r>
      <w:r w:rsidRPr="00793A56">
        <w:rPr>
          <w:sz w:val="28"/>
          <w:szCs w:val="28"/>
          <w:shd w:val="clear" w:color="auto" w:fill="FFFFFF"/>
        </w:rPr>
        <w:t>проект рішення Миколаївської міської ради «Про внесення змін та доповнень до рішення Миколаївської міської ради від 05.04.2016 №4/10 «Про затвердження міської комплексної програми «Освіта» на 2016-2018 роки».</w:t>
      </w:r>
    </w:p>
    <w:p w:rsidR="000B70D9" w:rsidRDefault="000B70D9" w:rsidP="000B70D9">
      <w:pPr>
        <w:jc w:val="both"/>
        <w:rPr>
          <w:b/>
          <w:sz w:val="28"/>
          <w:szCs w:val="28"/>
          <w:shd w:val="clear" w:color="auto" w:fill="FFFFFF"/>
        </w:rPr>
      </w:pPr>
      <w:r w:rsidRPr="0014593D">
        <w:rPr>
          <w:b/>
          <w:sz w:val="28"/>
          <w:szCs w:val="28"/>
          <w:shd w:val="clear" w:color="auto" w:fill="FFFFFF"/>
        </w:rPr>
        <w:t xml:space="preserve">Голосували: за – </w:t>
      </w:r>
      <w:r>
        <w:rPr>
          <w:b/>
          <w:sz w:val="28"/>
          <w:szCs w:val="28"/>
          <w:shd w:val="clear" w:color="auto" w:fill="FFFFFF"/>
        </w:rPr>
        <w:t>5</w:t>
      </w:r>
      <w:r w:rsidRPr="0014593D">
        <w:rPr>
          <w:b/>
          <w:sz w:val="28"/>
          <w:szCs w:val="28"/>
          <w:shd w:val="clear" w:color="auto" w:fill="FFFFFF"/>
        </w:rPr>
        <w:t xml:space="preserve">, проти – 0, утримались – </w:t>
      </w:r>
      <w:r>
        <w:rPr>
          <w:b/>
          <w:sz w:val="28"/>
          <w:szCs w:val="28"/>
          <w:shd w:val="clear" w:color="auto" w:fill="FFFFFF"/>
        </w:rPr>
        <w:t>0.</w:t>
      </w:r>
    </w:p>
    <w:p w:rsidR="003E0E38" w:rsidRPr="00447B34" w:rsidRDefault="003E0E38" w:rsidP="00447B34">
      <w:pPr>
        <w:jc w:val="both"/>
        <w:rPr>
          <w:sz w:val="28"/>
          <w:szCs w:val="28"/>
          <w:shd w:val="clear" w:color="auto" w:fill="FFFFFF"/>
        </w:rPr>
      </w:pPr>
    </w:p>
    <w:p w:rsidR="00447B34" w:rsidRDefault="00793A56" w:rsidP="00447B34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</w:t>
      </w:r>
      <w:r w:rsidR="00447B34" w:rsidRPr="00793A56">
        <w:rPr>
          <w:b/>
          <w:sz w:val="28"/>
          <w:szCs w:val="28"/>
          <w:shd w:val="clear" w:color="auto" w:fill="FFFFFF"/>
        </w:rPr>
        <w:t>4</w:t>
      </w:r>
      <w:r w:rsidR="00447B34" w:rsidRPr="00447B34">
        <w:rPr>
          <w:sz w:val="28"/>
          <w:szCs w:val="28"/>
          <w:shd w:val="clear" w:color="auto" w:fill="FFFFFF"/>
        </w:rPr>
        <w:t>. за вихідним №3650/13.01.01-07/14 від 22.11.2018 щодо надання інформації потреб закладів освіти на 2019 рік.</w:t>
      </w:r>
    </w:p>
    <w:p w:rsidR="00793A56" w:rsidRPr="00793A56" w:rsidRDefault="00793A56" w:rsidP="00447B34">
      <w:pPr>
        <w:jc w:val="both"/>
        <w:rPr>
          <w:b/>
          <w:sz w:val="28"/>
          <w:szCs w:val="28"/>
          <w:shd w:val="clear" w:color="auto" w:fill="FFFFFF"/>
        </w:rPr>
      </w:pPr>
      <w:r w:rsidRPr="00793A56">
        <w:rPr>
          <w:b/>
          <w:sz w:val="28"/>
          <w:szCs w:val="28"/>
          <w:shd w:val="clear" w:color="auto" w:fill="FFFFFF"/>
        </w:rPr>
        <w:lastRenderedPageBreak/>
        <w:t>РЕКОМЕНДОВАНО:</w:t>
      </w:r>
    </w:p>
    <w:p w:rsidR="00793A56" w:rsidRPr="00447B34" w:rsidRDefault="00793A56" w:rsidP="00447B3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Прийняти до відома інформацію про потреби закладів освіти на 2019 рік.</w:t>
      </w:r>
    </w:p>
    <w:p w:rsidR="00447B34" w:rsidRDefault="00447B34" w:rsidP="00006D14">
      <w:pPr>
        <w:jc w:val="both"/>
        <w:rPr>
          <w:b/>
          <w:sz w:val="28"/>
          <w:szCs w:val="28"/>
          <w:shd w:val="clear" w:color="auto" w:fill="FFFFFF"/>
        </w:rPr>
      </w:pPr>
    </w:p>
    <w:p w:rsidR="00793A56" w:rsidRDefault="00793A56" w:rsidP="00006D14">
      <w:pPr>
        <w:jc w:val="both"/>
        <w:rPr>
          <w:sz w:val="28"/>
          <w:szCs w:val="28"/>
          <w:shd w:val="clear" w:color="auto" w:fill="FFFFFF"/>
        </w:rPr>
      </w:pPr>
      <w:r w:rsidRPr="00793A56">
        <w:rPr>
          <w:b/>
          <w:sz w:val="28"/>
          <w:szCs w:val="28"/>
          <w:shd w:val="clear" w:color="auto" w:fill="FFFFFF"/>
        </w:rPr>
        <w:t>6.</w:t>
      </w:r>
      <w:r w:rsidRPr="00793A56">
        <w:rPr>
          <w:b/>
          <w:sz w:val="28"/>
          <w:szCs w:val="28"/>
          <w:shd w:val="clear" w:color="auto" w:fill="FFFFFF"/>
        </w:rPr>
        <w:tab/>
        <w:t xml:space="preserve">Звернення начальника управління з питань культури та охорони культурної спадщини Миколаївської міської ради </w:t>
      </w:r>
      <w:proofErr w:type="spellStart"/>
      <w:r w:rsidRPr="00793A56">
        <w:rPr>
          <w:b/>
          <w:sz w:val="28"/>
          <w:szCs w:val="28"/>
          <w:shd w:val="clear" w:color="auto" w:fill="FFFFFF"/>
        </w:rPr>
        <w:t>Любарова</w:t>
      </w:r>
      <w:proofErr w:type="spellEnd"/>
      <w:r w:rsidRPr="00793A56">
        <w:rPr>
          <w:b/>
          <w:sz w:val="28"/>
          <w:szCs w:val="28"/>
          <w:shd w:val="clear" w:color="auto" w:fill="FFFFFF"/>
        </w:rPr>
        <w:t xml:space="preserve"> Ю.Й. </w:t>
      </w:r>
      <w:r w:rsidRPr="00793A56">
        <w:rPr>
          <w:sz w:val="28"/>
          <w:szCs w:val="28"/>
          <w:shd w:val="clear" w:color="auto" w:fill="FFFFFF"/>
        </w:rPr>
        <w:t xml:space="preserve">за вхідним №7686 від 27.11.2018 щодо розгляду </w:t>
      </w:r>
      <w:bookmarkStart w:id="20" w:name="_Hlk532305470"/>
      <w:r w:rsidRPr="00793A56">
        <w:rPr>
          <w:sz w:val="28"/>
          <w:szCs w:val="28"/>
          <w:shd w:val="clear" w:color="auto" w:fill="FFFFFF"/>
        </w:rPr>
        <w:t>Положення про звання «Почесний громадянин міста Миколаєва» із внесеними змінами з урахуванням зауважень комісії</w:t>
      </w:r>
      <w:bookmarkEnd w:id="20"/>
      <w:r>
        <w:rPr>
          <w:sz w:val="28"/>
          <w:szCs w:val="28"/>
          <w:shd w:val="clear" w:color="auto" w:fill="FFFFFF"/>
        </w:rPr>
        <w:t>.</w:t>
      </w:r>
    </w:p>
    <w:p w:rsidR="00793A56" w:rsidRDefault="00793A56" w:rsidP="00006D14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СЛУХАЛИ:</w:t>
      </w:r>
    </w:p>
    <w:p w:rsidR="00793A56" w:rsidRDefault="00793A56" w:rsidP="00006D14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793A56">
        <w:rPr>
          <w:sz w:val="28"/>
          <w:szCs w:val="28"/>
          <w:shd w:val="clear" w:color="auto" w:fill="FFFFFF"/>
        </w:rPr>
        <w:t>Любарова</w:t>
      </w:r>
      <w:proofErr w:type="spellEnd"/>
      <w:r w:rsidRPr="00793A56">
        <w:rPr>
          <w:sz w:val="28"/>
          <w:szCs w:val="28"/>
          <w:shd w:val="clear" w:color="auto" w:fill="FFFFFF"/>
        </w:rPr>
        <w:t xml:space="preserve"> Ю.Й.</w:t>
      </w:r>
      <w:r>
        <w:rPr>
          <w:sz w:val="28"/>
          <w:szCs w:val="28"/>
          <w:shd w:val="clear" w:color="auto" w:fill="FFFFFF"/>
        </w:rPr>
        <w:t xml:space="preserve">, </w:t>
      </w:r>
      <w:r w:rsidR="00FA242D">
        <w:rPr>
          <w:sz w:val="28"/>
          <w:szCs w:val="28"/>
          <w:shd w:val="clear" w:color="auto" w:fill="FFFFFF"/>
        </w:rPr>
        <w:t>який надав інформацію з приводу доопрацювання проекту рішення з урахуванням пропозицій та зауважень членів профільної постійної комісії, які було рекомендовано при розгляді порушеного питання на попередньому засіданні постійної комісії.</w:t>
      </w:r>
    </w:p>
    <w:p w:rsidR="00FA242D" w:rsidRDefault="00FA242D" w:rsidP="00006D1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Січко Д.С., який поцікавився питанням порядку підрахунку голосів при визначенні кандидата на звання Почесного громадянина.</w:t>
      </w:r>
    </w:p>
    <w:p w:rsidR="00FA242D" w:rsidRPr="00793A56" w:rsidRDefault="00FA242D" w:rsidP="00006D14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Любарова</w:t>
      </w:r>
      <w:proofErr w:type="spellEnd"/>
      <w:r>
        <w:rPr>
          <w:sz w:val="28"/>
          <w:szCs w:val="28"/>
          <w:shd w:val="clear" w:color="auto" w:fill="FFFFFF"/>
        </w:rPr>
        <w:t xml:space="preserve"> Ю.Й., який надав роз’яснення з приводу порушеного питання депутата Січко Д.С.</w:t>
      </w:r>
    </w:p>
    <w:p w:rsidR="00793A56" w:rsidRPr="00FA242D" w:rsidRDefault="00FA242D" w:rsidP="00006D14">
      <w:pPr>
        <w:jc w:val="both"/>
        <w:rPr>
          <w:sz w:val="28"/>
          <w:szCs w:val="28"/>
          <w:shd w:val="clear" w:color="auto" w:fill="FFFFFF"/>
        </w:rPr>
      </w:pPr>
      <w:r w:rsidRPr="00FA242D">
        <w:rPr>
          <w:sz w:val="28"/>
          <w:szCs w:val="28"/>
          <w:shd w:val="clear" w:color="auto" w:fill="FFFFFF"/>
        </w:rPr>
        <w:t>Суслову Т.М., яка озвучила зауваження та пропозиції до Положення про звання «Почесний громадянин міста Миколаєва».</w:t>
      </w:r>
    </w:p>
    <w:p w:rsidR="00FA242D" w:rsidRDefault="00FA242D" w:rsidP="00006D14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РЕКОМЕНДОВАНО:</w:t>
      </w:r>
    </w:p>
    <w:p w:rsidR="00FA242D" w:rsidRDefault="00FA242D" w:rsidP="00006D14">
      <w:pPr>
        <w:jc w:val="both"/>
        <w:rPr>
          <w:sz w:val="28"/>
          <w:szCs w:val="28"/>
          <w:shd w:val="clear" w:color="auto" w:fill="FFFFFF"/>
        </w:rPr>
      </w:pPr>
      <w:r w:rsidRPr="00FA242D">
        <w:rPr>
          <w:sz w:val="28"/>
          <w:szCs w:val="28"/>
          <w:shd w:val="clear" w:color="auto" w:fill="FFFFFF"/>
        </w:rPr>
        <w:t xml:space="preserve">Доопрацювати </w:t>
      </w:r>
      <w:r w:rsidRPr="00793A56">
        <w:rPr>
          <w:sz w:val="28"/>
          <w:szCs w:val="28"/>
          <w:shd w:val="clear" w:color="auto" w:fill="FFFFFF"/>
        </w:rPr>
        <w:t>Положення про звання «Почесний громадянин міста Миколаєва» із внесеними змінами з урахуванням зауважень комісії</w:t>
      </w:r>
      <w:r>
        <w:rPr>
          <w:sz w:val="28"/>
          <w:szCs w:val="28"/>
          <w:shd w:val="clear" w:color="auto" w:fill="FFFFFF"/>
        </w:rPr>
        <w:t>.</w:t>
      </w:r>
    </w:p>
    <w:p w:rsidR="00FA242D" w:rsidRDefault="00FA242D" w:rsidP="00006D14">
      <w:pPr>
        <w:jc w:val="both"/>
        <w:rPr>
          <w:sz w:val="28"/>
          <w:szCs w:val="28"/>
          <w:shd w:val="clear" w:color="auto" w:fill="FFFFFF"/>
        </w:rPr>
      </w:pPr>
    </w:p>
    <w:p w:rsidR="00FA242D" w:rsidRDefault="00FA242D" w:rsidP="00006D14">
      <w:pPr>
        <w:jc w:val="both"/>
        <w:rPr>
          <w:sz w:val="28"/>
          <w:szCs w:val="28"/>
          <w:shd w:val="clear" w:color="auto" w:fill="FFFFFF"/>
        </w:rPr>
      </w:pPr>
      <w:r w:rsidRPr="00BF4BC6">
        <w:rPr>
          <w:b/>
          <w:sz w:val="28"/>
          <w:szCs w:val="28"/>
          <w:shd w:val="clear" w:color="auto" w:fill="FFFFFF"/>
        </w:rPr>
        <w:t>7.</w:t>
      </w:r>
      <w:r w:rsidRPr="00FA242D">
        <w:rPr>
          <w:sz w:val="28"/>
          <w:szCs w:val="28"/>
          <w:shd w:val="clear" w:color="auto" w:fill="FFFFFF"/>
        </w:rPr>
        <w:tab/>
      </w:r>
      <w:r w:rsidRPr="00FA242D">
        <w:rPr>
          <w:b/>
          <w:sz w:val="28"/>
          <w:szCs w:val="28"/>
          <w:shd w:val="clear" w:color="auto" w:fill="FFFFFF"/>
        </w:rPr>
        <w:t>Звернення ГО «Миколаївське обласне і міське об’єднання сиріт, інвалідів, ветеранів, малозабезпечених та багатодітних сімей»</w:t>
      </w:r>
      <w:r w:rsidRPr="00FA242D">
        <w:rPr>
          <w:sz w:val="28"/>
          <w:szCs w:val="28"/>
          <w:shd w:val="clear" w:color="auto" w:fill="FFFFFF"/>
        </w:rPr>
        <w:t xml:space="preserve"> за вихідним №33/9 від 20.11.2018 щодо розгляду проекту-програми «Водоочисні фільтри води в усі дитячі садки, школи, спортивні школи міста Миколаєва та області».</w:t>
      </w:r>
    </w:p>
    <w:p w:rsidR="00FA242D" w:rsidRPr="00BF4BC6" w:rsidRDefault="00FA242D" w:rsidP="00006D14">
      <w:pPr>
        <w:jc w:val="both"/>
        <w:rPr>
          <w:b/>
          <w:sz w:val="28"/>
          <w:szCs w:val="28"/>
          <w:shd w:val="clear" w:color="auto" w:fill="FFFFFF"/>
        </w:rPr>
      </w:pPr>
      <w:r w:rsidRPr="00BF4BC6">
        <w:rPr>
          <w:b/>
          <w:sz w:val="28"/>
          <w:szCs w:val="28"/>
          <w:shd w:val="clear" w:color="auto" w:fill="FFFFFF"/>
        </w:rPr>
        <w:t>РЕКОМЕНДОВАНО:</w:t>
      </w:r>
    </w:p>
    <w:p w:rsidR="00FA242D" w:rsidRDefault="00FA242D" w:rsidP="00006D1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Перенести розгляд даного питання на чергове засідання постійної комісії</w:t>
      </w:r>
      <w:r w:rsidR="00BF4BC6">
        <w:rPr>
          <w:sz w:val="28"/>
          <w:szCs w:val="28"/>
          <w:shd w:val="clear" w:color="auto" w:fill="FFFFFF"/>
        </w:rPr>
        <w:t>.</w:t>
      </w:r>
    </w:p>
    <w:p w:rsidR="00BF4BC6" w:rsidRPr="00FA242D" w:rsidRDefault="00BF4BC6" w:rsidP="00006D14">
      <w:pPr>
        <w:jc w:val="both"/>
        <w:rPr>
          <w:sz w:val="28"/>
          <w:szCs w:val="28"/>
          <w:shd w:val="clear" w:color="auto" w:fill="FFFFFF"/>
        </w:rPr>
      </w:pPr>
    </w:p>
    <w:p w:rsidR="008B703C" w:rsidRDefault="008B703C" w:rsidP="00006D14">
      <w:pPr>
        <w:jc w:val="both"/>
        <w:rPr>
          <w:sz w:val="28"/>
          <w:szCs w:val="28"/>
          <w:shd w:val="clear" w:color="auto" w:fill="FFFFFF"/>
        </w:rPr>
      </w:pPr>
      <w:r w:rsidRPr="008B703C">
        <w:rPr>
          <w:b/>
          <w:sz w:val="28"/>
          <w:szCs w:val="28"/>
          <w:shd w:val="clear" w:color="auto" w:fill="FFFFFF"/>
        </w:rPr>
        <w:t>8.</w:t>
      </w:r>
      <w:r w:rsidRPr="008B703C">
        <w:rPr>
          <w:b/>
          <w:sz w:val="28"/>
          <w:szCs w:val="28"/>
          <w:shd w:val="clear" w:color="auto" w:fill="FFFFFF"/>
        </w:rPr>
        <w:tab/>
        <w:t xml:space="preserve">Звернення громадянина Шипова В.Б. </w:t>
      </w:r>
      <w:r w:rsidRPr="008B703C">
        <w:rPr>
          <w:sz w:val="28"/>
          <w:szCs w:val="28"/>
          <w:shd w:val="clear" w:color="auto" w:fill="FFFFFF"/>
        </w:rPr>
        <w:t>з приводу того, що департаментом праці та соціального захисту населення не компенсуються витрати за виготовлення проектної документації для учасників бойових дій у Афганістані.</w:t>
      </w:r>
    </w:p>
    <w:p w:rsidR="008B703C" w:rsidRDefault="008B703C" w:rsidP="00006D14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СЛУХАЛИ:</w:t>
      </w:r>
    </w:p>
    <w:p w:rsidR="008B703C" w:rsidRPr="008B703C" w:rsidRDefault="008B703C" w:rsidP="00006D14">
      <w:pPr>
        <w:jc w:val="both"/>
        <w:rPr>
          <w:sz w:val="28"/>
          <w:szCs w:val="28"/>
          <w:shd w:val="clear" w:color="auto" w:fill="FFFFFF"/>
        </w:rPr>
      </w:pPr>
      <w:r w:rsidRPr="008B703C">
        <w:rPr>
          <w:sz w:val="28"/>
          <w:szCs w:val="28"/>
          <w:shd w:val="clear" w:color="auto" w:fill="FFFFFF"/>
        </w:rPr>
        <w:t>Чорну І.</w:t>
      </w:r>
      <w:r w:rsidR="00BF4BC6">
        <w:rPr>
          <w:sz w:val="28"/>
          <w:szCs w:val="28"/>
          <w:shd w:val="clear" w:color="auto" w:fill="FFFFFF"/>
        </w:rPr>
        <w:t>І</w:t>
      </w:r>
      <w:r w:rsidRPr="008B703C">
        <w:rPr>
          <w:sz w:val="28"/>
          <w:szCs w:val="28"/>
          <w:shd w:val="clear" w:color="auto" w:fill="FFFFFF"/>
        </w:rPr>
        <w:t xml:space="preserve">., яка надала роз’яснення з приводу порушеного питання, а саме про відсутність коштів на </w:t>
      </w:r>
      <w:r>
        <w:rPr>
          <w:sz w:val="28"/>
          <w:szCs w:val="28"/>
          <w:shd w:val="clear" w:color="auto" w:fill="FFFFFF"/>
        </w:rPr>
        <w:t>компенсацію витрат за виготовлення проектної документації.</w:t>
      </w:r>
    </w:p>
    <w:bookmarkEnd w:id="14"/>
    <w:p w:rsidR="00F31CA7" w:rsidRPr="00447B34" w:rsidRDefault="00447B34" w:rsidP="0014593D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447B34">
        <w:rPr>
          <w:b/>
          <w:color w:val="auto"/>
          <w:sz w:val="28"/>
          <w:szCs w:val="28"/>
          <w:shd w:val="clear" w:color="auto" w:fill="FFFFFF"/>
        </w:rPr>
        <w:t>РЕКОМЕНДОВАНО:</w:t>
      </w:r>
    </w:p>
    <w:p w:rsidR="00447B34" w:rsidRDefault="00447B34" w:rsidP="0014593D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Прийняти до відома інформацію заступника директора департаменту праці та соціального захисту населення Миколаївської міської ради.</w:t>
      </w:r>
    </w:p>
    <w:p w:rsidR="00447B34" w:rsidRPr="0014593D" w:rsidRDefault="00447B34" w:rsidP="0014593D">
      <w:pPr>
        <w:jc w:val="both"/>
        <w:rPr>
          <w:color w:val="auto"/>
          <w:sz w:val="28"/>
          <w:szCs w:val="28"/>
          <w:shd w:val="clear" w:color="auto" w:fill="FFFFFF"/>
        </w:rPr>
      </w:pPr>
    </w:p>
    <w:p w:rsidR="0062445C" w:rsidRPr="00006D14" w:rsidRDefault="002B62EC" w:rsidP="002B62EC">
      <w:pPr>
        <w:pStyle w:val="a6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347EA2">
        <w:rPr>
          <w:b/>
          <w:color w:val="auto"/>
          <w:sz w:val="28"/>
          <w:szCs w:val="28"/>
          <w:shd w:val="clear" w:color="auto" w:fill="FFFFFF"/>
        </w:rPr>
        <w:t>Інформація відділу обліку та розподілу житла Миколаївської міської ради</w:t>
      </w:r>
      <w:r>
        <w:rPr>
          <w:color w:val="auto"/>
          <w:sz w:val="28"/>
          <w:szCs w:val="28"/>
          <w:shd w:val="clear" w:color="auto" w:fill="FFFFFF"/>
        </w:rPr>
        <w:t xml:space="preserve"> з приводу вирішення житлового питання гр. </w:t>
      </w:r>
      <w:proofErr w:type="spellStart"/>
      <w:r>
        <w:rPr>
          <w:color w:val="auto"/>
          <w:sz w:val="28"/>
          <w:szCs w:val="28"/>
          <w:shd w:val="clear" w:color="auto" w:fill="FFFFFF"/>
        </w:rPr>
        <w:t>Дворецької</w:t>
      </w:r>
      <w:proofErr w:type="spellEnd"/>
      <w:r>
        <w:rPr>
          <w:color w:val="auto"/>
          <w:sz w:val="28"/>
          <w:szCs w:val="28"/>
          <w:shd w:val="clear" w:color="auto" w:fill="FFFFFF"/>
        </w:rPr>
        <w:t>.</w:t>
      </w:r>
      <w:r>
        <w:rPr>
          <w:color w:val="auto"/>
          <w:sz w:val="28"/>
          <w:szCs w:val="28"/>
          <w:shd w:val="clear" w:color="auto" w:fill="FFFFFF"/>
        </w:rPr>
        <w:br/>
      </w:r>
      <w:r w:rsidR="0062445C" w:rsidRPr="00006D14">
        <w:rPr>
          <w:b/>
          <w:sz w:val="28"/>
          <w:szCs w:val="28"/>
        </w:rPr>
        <w:t>СЛУХАЛИ:</w:t>
      </w:r>
    </w:p>
    <w:p w:rsidR="0062445C" w:rsidRPr="0062445C" w:rsidRDefault="00006D14" w:rsidP="0062445C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Суслову Т.М., яка запропонувала створити робочу групу спільно з представниками постійної комісії з питань </w:t>
      </w:r>
      <w:r w:rsidRPr="00006D14">
        <w:rPr>
          <w:b w:val="0"/>
          <w:sz w:val="28"/>
          <w:szCs w:val="28"/>
          <w:lang w:val="uk-UA"/>
        </w:rPr>
        <w:t>житлово-комунального господарства, комунальної власності та благоустрою міста</w:t>
      </w:r>
      <w:r>
        <w:rPr>
          <w:b w:val="0"/>
          <w:sz w:val="28"/>
          <w:szCs w:val="28"/>
          <w:lang w:val="uk-UA"/>
        </w:rPr>
        <w:t xml:space="preserve"> для вирішення зазначеного питання.</w:t>
      </w:r>
    </w:p>
    <w:p w:rsidR="00B936DB" w:rsidRDefault="00B936DB" w:rsidP="0014593D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4593D">
        <w:rPr>
          <w:sz w:val="28"/>
          <w:szCs w:val="28"/>
          <w:lang w:val="uk-UA"/>
        </w:rPr>
        <w:t xml:space="preserve">РЕКОМЕНДОВАНО: </w:t>
      </w:r>
    </w:p>
    <w:p w:rsidR="002B62EC" w:rsidRPr="0014593D" w:rsidRDefault="002B62EC" w:rsidP="00006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спільну робочу групу за участю членів постійної комісії з питань </w:t>
      </w:r>
      <w:r w:rsidR="00006D14" w:rsidRPr="00006D14">
        <w:rPr>
          <w:sz w:val="28"/>
          <w:szCs w:val="28"/>
        </w:rPr>
        <w:t>охорони здоров’я, соціального захисту населення, освіти, культури, туризму, молоді та спорту</w:t>
      </w:r>
      <w:r w:rsidR="00006D14">
        <w:rPr>
          <w:sz w:val="28"/>
          <w:szCs w:val="28"/>
        </w:rPr>
        <w:t xml:space="preserve">, членів постійної комісії з питань </w:t>
      </w:r>
      <w:r w:rsidR="00006D14" w:rsidRPr="00006D14">
        <w:rPr>
          <w:sz w:val="28"/>
          <w:szCs w:val="28"/>
        </w:rPr>
        <w:t>житлово-комунального господарства, комунальної власності та благоустрою міста</w:t>
      </w:r>
      <w:r w:rsidR="00006D14">
        <w:rPr>
          <w:sz w:val="28"/>
          <w:szCs w:val="28"/>
        </w:rPr>
        <w:t xml:space="preserve"> з виїздом до місця проживання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Дворецької</w:t>
      </w:r>
      <w:proofErr w:type="spellEnd"/>
      <w:r>
        <w:rPr>
          <w:sz w:val="28"/>
          <w:szCs w:val="28"/>
        </w:rPr>
        <w:t xml:space="preserve">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Севастопольська, 12 кв.10</w:t>
      </w:r>
      <w:r w:rsidR="00006D14">
        <w:rPr>
          <w:sz w:val="28"/>
          <w:szCs w:val="28"/>
        </w:rPr>
        <w:t xml:space="preserve">, щодо умов проживання родини в якій проживає семеро дітей. </w:t>
      </w:r>
    </w:p>
    <w:p w:rsidR="002D54D9" w:rsidRDefault="00B936DB" w:rsidP="00996082">
      <w:pPr>
        <w:jc w:val="both"/>
        <w:rPr>
          <w:b/>
          <w:sz w:val="28"/>
          <w:szCs w:val="28"/>
          <w:shd w:val="clear" w:color="auto" w:fill="FFFFFF"/>
        </w:rPr>
      </w:pPr>
      <w:bookmarkStart w:id="21" w:name="_Hlk527708111"/>
      <w:bookmarkStart w:id="22" w:name="_Hlk532283682"/>
      <w:r w:rsidRPr="0014593D">
        <w:rPr>
          <w:b/>
          <w:sz w:val="28"/>
          <w:szCs w:val="28"/>
          <w:shd w:val="clear" w:color="auto" w:fill="FFFFFF"/>
        </w:rPr>
        <w:t xml:space="preserve">Голосували: за – </w:t>
      </w:r>
      <w:r w:rsidR="002B62EC">
        <w:rPr>
          <w:b/>
          <w:sz w:val="28"/>
          <w:szCs w:val="28"/>
          <w:shd w:val="clear" w:color="auto" w:fill="FFFFFF"/>
        </w:rPr>
        <w:t>4</w:t>
      </w:r>
      <w:r w:rsidRPr="0014593D">
        <w:rPr>
          <w:b/>
          <w:sz w:val="28"/>
          <w:szCs w:val="28"/>
          <w:shd w:val="clear" w:color="auto" w:fill="FFFFFF"/>
        </w:rPr>
        <w:t xml:space="preserve">, проти – 0, утримались – </w:t>
      </w:r>
      <w:r w:rsidR="002B62EC">
        <w:rPr>
          <w:b/>
          <w:sz w:val="28"/>
          <w:szCs w:val="28"/>
          <w:shd w:val="clear" w:color="auto" w:fill="FFFFFF"/>
        </w:rPr>
        <w:t>1 (Січко Д.С.)</w:t>
      </w:r>
      <w:bookmarkEnd w:id="21"/>
    </w:p>
    <w:bookmarkEnd w:id="22"/>
    <w:p w:rsidR="00654CB8" w:rsidRPr="00996082" w:rsidRDefault="00654CB8" w:rsidP="00996082">
      <w:pPr>
        <w:jc w:val="both"/>
        <w:rPr>
          <w:b/>
          <w:sz w:val="28"/>
          <w:szCs w:val="28"/>
          <w:shd w:val="clear" w:color="auto" w:fill="FFFFFF"/>
        </w:rPr>
      </w:pPr>
    </w:p>
    <w:p w:rsid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bCs w:val="0"/>
          <w:lang w:eastAsia="en-US"/>
        </w:rPr>
      </w:pPr>
    </w:p>
    <w:p w:rsidR="002D54D9" w:rsidRP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rFonts w:ascii="Times New Roman" w:hAnsi="Times New Roman"/>
        </w:rPr>
      </w:pPr>
      <w:r w:rsidRPr="00250F57">
        <w:rPr>
          <w:bCs w:val="0"/>
          <w:lang w:eastAsia="en-US"/>
        </w:rPr>
        <w:t xml:space="preserve">  </w:t>
      </w:r>
      <w:r w:rsidRPr="002D54D9">
        <w:rPr>
          <w:rFonts w:ascii="Times New Roman" w:hAnsi="Times New Roman"/>
        </w:rPr>
        <w:t xml:space="preserve">Голова  комісії                              </w:t>
      </w:r>
      <w:r w:rsidRPr="002D54D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2D54D9">
        <w:rPr>
          <w:rFonts w:ascii="Times New Roman" w:hAnsi="Times New Roman"/>
        </w:rPr>
        <w:t>С.В.</w:t>
      </w:r>
      <w:r w:rsidR="00654CB8">
        <w:rPr>
          <w:rFonts w:ascii="Times New Roman" w:hAnsi="Times New Roman"/>
        </w:rPr>
        <w:t xml:space="preserve"> </w:t>
      </w:r>
      <w:r w:rsidRPr="002D54D9">
        <w:rPr>
          <w:rFonts w:ascii="Times New Roman" w:hAnsi="Times New Roman"/>
        </w:rPr>
        <w:t xml:space="preserve">Мотуз </w:t>
      </w:r>
    </w:p>
    <w:p w:rsid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rFonts w:ascii="Times New Roman" w:hAnsi="Times New Roman"/>
        </w:rPr>
      </w:pPr>
      <w:r w:rsidRPr="002D54D9">
        <w:rPr>
          <w:rFonts w:ascii="Times New Roman" w:hAnsi="Times New Roman"/>
        </w:rPr>
        <w:t xml:space="preserve">     </w:t>
      </w:r>
      <w:r w:rsidR="00654CB8">
        <w:rPr>
          <w:rFonts w:ascii="Times New Roman" w:hAnsi="Times New Roman"/>
        </w:rPr>
        <w:t xml:space="preserve">  </w:t>
      </w:r>
    </w:p>
    <w:p w:rsidR="00654CB8" w:rsidRPr="00654CB8" w:rsidRDefault="00654CB8" w:rsidP="00654CB8">
      <w:r>
        <w:t xml:space="preserve"> </w:t>
      </w:r>
    </w:p>
    <w:p w:rsid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rFonts w:ascii="Times New Roman" w:hAnsi="Times New Roman"/>
        </w:rPr>
      </w:pPr>
    </w:p>
    <w:p w:rsidR="002D54D9" w:rsidRP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2D54D9">
        <w:rPr>
          <w:rFonts w:ascii="Times New Roman" w:hAnsi="Times New Roman"/>
        </w:rPr>
        <w:t xml:space="preserve">Секретар комісії                                                                          </w:t>
      </w:r>
      <w:r w:rsidR="00654CB8">
        <w:rPr>
          <w:rFonts w:ascii="Times New Roman" w:hAnsi="Times New Roman"/>
        </w:rPr>
        <w:t xml:space="preserve">   </w:t>
      </w:r>
      <w:r w:rsidRPr="002D54D9">
        <w:rPr>
          <w:rFonts w:ascii="Times New Roman" w:hAnsi="Times New Roman"/>
        </w:rPr>
        <w:t xml:space="preserve">О.В. </w:t>
      </w:r>
      <w:proofErr w:type="spellStart"/>
      <w:r w:rsidRPr="002D54D9">
        <w:rPr>
          <w:rFonts w:ascii="Times New Roman" w:hAnsi="Times New Roman"/>
        </w:rPr>
        <w:t>Грипас</w:t>
      </w:r>
      <w:proofErr w:type="spellEnd"/>
    </w:p>
    <w:p w:rsidR="002D54D9" w:rsidRPr="002D54D9" w:rsidRDefault="002D54D9" w:rsidP="002D54D9">
      <w:pPr>
        <w:tabs>
          <w:tab w:val="left" w:pos="7380"/>
        </w:tabs>
        <w:rPr>
          <w:b/>
          <w:sz w:val="28"/>
          <w:szCs w:val="28"/>
        </w:rPr>
      </w:pPr>
    </w:p>
    <w:p w:rsidR="00B936DB" w:rsidRDefault="00B936DB" w:rsidP="00C91E96">
      <w:pPr>
        <w:jc w:val="both"/>
        <w:rPr>
          <w:sz w:val="28"/>
          <w:szCs w:val="28"/>
          <w:shd w:val="clear" w:color="auto" w:fill="FFFFFF"/>
        </w:rPr>
      </w:pPr>
    </w:p>
    <w:p w:rsidR="00B936DB" w:rsidRPr="00C91E96" w:rsidRDefault="00B936DB" w:rsidP="00667B0E">
      <w:pPr>
        <w:jc w:val="both"/>
        <w:rPr>
          <w:sz w:val="28"/>
          <w:szCs w:val="28"/>
          <w:shd w:val="clear" w:color="auto" w:fill="FFFFFF"/>
        </w:rPr>
      </w:pPr>
    </w:p>
    <w:p w:rsidR="00B936DB" w:rsidRPr="008F1CD6" w:rsidRDefault="00B936DB" w:rsidP="00BD29AC">
      <w:pPr>
        <w:jc w:val="both"/>
        <w:rPr>
          <w:color w:val="70AD47"/>
          <w:sz w:val="28"/>
          <w:szCs w:val="28"/>
        </w:rPr>
      </w:pPr>
    </w:p>
    <w:p w:rsidR="00B936DB" w:rsidRPr="008F1CD6" w:rsidRDefault="00B936DB" w:rsidP="00BD29AC">
      <w:pPr>
        <w:jc w:val="both"/>
        <w:rPr>
          <w:color w:val="70AD47"/>
          <w:sz w:val="28"/>
          <w:szCs w:val="28"/>
        </w:rPr>
      </w:pPr>
    </w:p>
    <w:p w:rsidR="00B936DB" w:rsidRPr="00BD29AC" w:rsidRDefault="00B936DB" w:rsidP="00BD29AC">
      <w:pPr>
        <w:jc w:val="both"/>
        <w:rPr>
          <w:color w:val="70AD47"/>
          <w:sz w:val="28"/>
          <w:szCs w:val="28"/>
          <w:shd w:val="clear" w:color="auto" w:fill="FFFFFF"/>
        </w:rPr>
      </w:pPr>
    </w:p>
    <w:sectPr w:rsidR="00B936DB" w:rsidRPr="00BD29AC" w:rsidSect="0062445C">
      <w:footerReference w:type="even" r:id="rId8"/>
      <w:footerReference w:type="default" r:id="rId9"/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CF" w:rsidRDefault="000F45CF">
      <w:r>
        <w:separator/>
      </w:r>
    </w:p>
  </w:endnote>
  <w:endnote w:type="continuationSeparator" w:id="0">
    <w:p w:rsidR="000F45CF" w:rsidRDefault="000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DB" w:rsidRDefault="00B936DB" w:rsidP="001575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6DB" w:rsidRDefault="00B936DB" w:rsidP="00EB5A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DB" w:rsidRDefault="00B936DB" w:rsidP="00EB5A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CF" w:rsidRDefault="000F45CF">
      <w:r>
        <w:separator/>
      </w:r>
    </w:p>
  </w:footnote>
  <w:footnote w:type="continuationSeparator" w:id="0">
    <w:p w:rsidR="000F45CF" w:rsidRDefault="000F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B1BBF"/>
    <w:multiLevelType w:val="hybridMultilevel"/>
    <w:tmpl w:val="5F64E83E"/>
    <w:lvl w:ilvl="0" w:tplc="745C5E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816CF1"/>
    <w:multiLevelType w:val="hybridMultilevel"/>
    <w:tmpl w:val="19A639C6"/>
    <w:lvl w:ilvl="0" w:tplc="C4E40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77591"/>
    <w:multiLevelType w:val="hybridMultilevel"/>
    <w:tmpl w:val="E3829D52"/>
    <w:lvl w:ilvl="0" w:tplc="9FBEAE5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B1D10"/>
    <w:multiLevelType w:val="hybridMultilevel"/>
    <w:tmpl w:val="414ED266"/>
    <w:lvl w:ilvl="0" w:tplc="C588A0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49D1"/>
    <w:multiLevelType w:val="multilevel"/>
    <w:tmpl w:val="BFDA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E20A8A"/>
    <w:multiLevelType w:val="hybridMultilevel"/>
    <w:tmpl w:val="C2DA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1E4DC7"/>
    <w:multiLevelType w:val="multilevel"/>
    <w:tmpl w:val="BFDA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EEE48D1"/>
    <w:multiLevelType w:val="hybridMultilevel"/>
    <w:tmpl w:val="E41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985"/>
    <w:rsid w:val="00006D14"/>
    <w:rsid w:val="00024134"/>
    <w:rsid w:val="00025CC0"/>
    <w:rsid w:val="0005259F"/>
    <w:rsid w:val="00052EB8"/>
    <w:rsid w:val="00061BBC"/>
    <w:rsid w:val="000939A1"/>
    <w:rsid w:val="00095827"/>
    <w:rsid w:val="000B3DE3"/>
    <w:rsid w:val="000B70D9"/>
    <w:rsid w:val="000C4EA5"/>
    <w:rsid w:val="000F2CB8"/>
    <w:rsid w:val="000F45CF"/>
    <w:rsid w:val="001006C4"/>
    <w:rsid w:val="00103450"/>
    <w:rsid w:val="001063D0"/>
    <w:rsid w:val="0012051D"/>
    <w:rsid w:val="00135F3F"/>
    <w:rsid w:val="0014593D"/>
    <w:rsid w:val="00146D27"/>
    <w:rsid w:val="00150B93"/>
    <w:rsid w:val="001575DF"/>
    <w:rsid w:val="00181A4A"/>
    <w:rsid w:val="001A04A0"/>
    <w:rsid w:val="001B3340"/>
    <w:rsid w:val="001C546B"/>
    <w:rsid w:val="001C58F6"/>
    <w:rsid w:val="001E35C0"/>
    <w:rsid w:val="002024AF"/>
    <w:rsid w:val="002070C7"/>
    <w:rsid w:val="00250F57"/>
    <w:rsid w:val="00271C3E"/>
    <w:rsid w:val="002A0724"/>
    <w:rsid w:val="002A1839"/>
    <w:rsid w:val="002A374A"/>
    <w:rsid w:val="002B62EC"/>
    <w:rsid w:val="002D54D9"/>
    <w:rsid w:val="002F4781"/>
    <w:rsid w:val="002F5E64"/>
    <w:rsid w:val="0031759E"/>
    <w:rsid w:val="00323901"/>
    <w:rsid w:val="00331685"/>
    <w:rsid w:val="00356CD8"/>
    <w:rsid w:val="00372FE8"/>
    <w:rsid w:val="003A2683"/>
    <w:rsid w:val="003A494D"/>
    <w:rsid w:val="003A5A64"/>
    <w:rsid w:val="003B5432"/>
    <w:rsid w:val="003C0236"/>
    <w:rsid w:val="003C7660"/>
    <w:rsid w:val="003D008F"/>
    <w:rsid w:val="003D74F5"/>
    <w:rsid w:val="003E0E38"/>
    <w:rsid w:val="003E7F04"/>
    <w:rsid w:val="00413022"/>
    <w:rsid w:val="004144E1"/>
    <w:rsid w:val="00415CE3"/>
    <w:rsid w:val="00421899"/>
    <w:rsid w:val="0043753E"/>
    <w:rsid w:val="00447B34"/>
    <w:rsid w:val="00472BDF"/>
    <w:rsid w:val="004735D0"/>
    <w:rsid w:val="004850B7"/>
    <w:rsid w:val="004A6E94"/>
    <w:rsid w:val="004F75E3"/>
    <w:rsid w:val="00501890"/>
    <w:rsid w:val="00512800"/>
    <w:rsid w:val="00514BD1"/>
    <w:rsid w:val="005230D7"/>
    <w:rsid w:val="00544108"/>
    <w:rsid w:val="00545313"/>
    <w:rsid w:val="00572322"/>
    <w:rsid w:val="00586E2E"/>
    <w:rsid w:val="00591CD9"/>
    <w:rsid w:val="00597057"/>
    <w:rsid w:val="005A1FAD"/>
    <w:rsid w:val="005A6DCF"/>
    <w:rsid w:val="005D470D"/>
    <w:rsid w:val="005F718F"/>
    <w:rsid w:val="0062445C"/>
    <w:rsid w:val="006417AF"/>
    <w:rsid w:val="00653510"/>
    <w:rsid w:val="00654CB8"/>
    <w:rsid w:val="00657155"/>
    <w:rsid w:val="00667B0E"/>
    <w:rsid w:val="00681EE5"/>
    <w:rsid w:val="00682C1D"/>
    <w:rsid w:val="00697CC0"/>
    <w:rsid w:val="006A64E3"/>
    <w:rsid w:val="006A75E2"/>
    <w:rsid w:val="006B2D49"/>
    <w:rsid w:val="006C4A06"/>
    <w:rsid w:val="006E67BA"/>
    <w:rsid w:val="006E7EB8"/>
    <w:rsid w:val="007019EE"/>
    <w:rsid w:val="0072787E"/>
    <w:rsid w:val="00733255"/>
    <w:rsid w:val="00742269"/>
    <w:rsid w:val="00743791"/>
    <w:rsid w:val="00783083"/>
    <w:rsid w:val="00793A56"/>
    <w:rsid w:val="007A0564"/>
    <w:rsid w:val="007A335E"/>
    <w:rsid w:val="007A6711"/>
    <w:rsid w:val="007B4624"/>
    <w:rsid w:val="007E7E7C"/>
    <w:rsid w:val="007F036F"/>
    <w:rsid w:val="00801CFC"/>
    <w:rsid w:val="00807FC4"/>
    <w:rsid w:val="00811C6E"/>
    <w:rsid w:val="00857E8D"/>
    <w:rsid w:val="008611BA"/>
    <w:rsid w:val="008817F6"/>
    <w:rsid w:val="00881CC6"/>
    <w:rsid w:val="008A4071"/>
    <w:rsid w:val="008B703C"/>
    <w:rsid w:val="008C3A2E"/>
    <w:rsid w:val="008D44FD"/>
    <w:rsid w:val="008E38EC"/>
    <w:rsid w:val="008F1CD6"/>
    <w:rsid w:val="00937142"/>
    <w:rsid w:val="00961B96"/>
    <w:rsid w:val="009705E4"/>
    <w:rsid w:val="0098083A"/>
    <w:rsid w:val="00996082"/>
    <w:rsid w:val="009D1EDC"/>
    <w:rsid w:val="009D2DDA"/>
    <w:rsid w:val="009D3E6E"/>
    <w:rsid w:val="00A123AD"/>
    <w:rsid w:val="00A156F9"/>
    <w:rsid w:val="00A30ABD"/>
    <w:rsid w:val="00A431A8"/>
    <w:rsid w:val="00A538A6"/>
    <w:rsid w:val="00A55B04"/>
    <w:rsid w:val="00A91EED"/>
    <w:rsid w:val="00AF546B"/>
    <w:rsid w:val="00B064F2"/>
    <w:rsid w:val="00B2739C"/>
    <w:rsid w:val="00B31476"/>
    <w:rsid w:val="00B4013F"/>
    <w:rsid w:val="00B43B3B"/>
    <w:rsid w:val="00B65BFD"/>
    <w:rsid w:val="00B6797D"/>
    <w:rsid w:val="00B73809"/>
    <w:rsid w:val="00B828B4"/>
    <w:rsid w:val="00B936DB"/>
    <w:rsid w:val="00B97080"/>
    <w:rsid w:val="00BA57BC"/>
    <w:rsid w:val="00BA5C37"/>
    <w:rsid w:val="00BC7715"/>
    <w:rsid w:val="00BD29AC"/>
    <w:rsid w:val="00BD7A85"/>
    <w:rsid w:val="00BF184F"/>
    <w:rsid w:val="00BF4BC6"/>
    <w:rsid w:val="00C129C1"/>
    <w:rsid w:val="00C3107E"/>
    <w:rsid w:val="00C31985"/>
    <w:rsid w:val="00C4627E"/>
    <w:rsid w:val="00C47704"/>
    <w:rsid w:val="00C5153C"/>
    <w:rsid w:val="00C5613E"/>
    <w:rsid w:val="00C5796E"/>
    <w:rsid w:val="00C70B94"/>
    <w:rsid w:val="00C73C60"/>
    <w:rsid w:val="00C76FEB"/>
    <w:rsid w:val="00C80478"/>
    <w:rsid w:val="00C91E96"/>
    <w:rsid w:val="00CA3EAE"/>
    <w:rsid w:val="00CB269D"/>
    <w:rsid w:val="00CB5891"/>
    <w:rsid w:val="00CE1EA8"/>
    <w:rsid w:val="00CE3098"/>
    <w:rsid w:val="00CF26B4"/>
    <w:rsid w:val="00CF37F3"/>
    <w:rsid w:val="00D52E78"/>
    <w:rsid w:val="00D71CF0"/>
    <w:rsid w:val="00D7406A"/>
    <w:rsid w:val="00D81601"/>
    <w:rsid w:val="00D9289B"/>
    <w:rsid w:val="00DB1CBE"/>
    <w:rsid w:val="00DD2CCF"/>
    <w:rsid w:val="00DD7105"/>
    <w:rsid w:val="00DF203C"/>
    <w:rsid w:val="00E14962"/>
    <w:rsid w:val="00E1599A"/>
    <w:rsid w:val="00E17801"/>
    <w:rsid w:val="00E34183"/>
    <w:rsid w:val="00E84FE9"/>
    <w:rsid w:val="00E9363A"/>
    <w:rsid w:val="00EB2DD0"/>
    <w:rsid w:val="00EB5A38"/>
    <w:rsid w:val="00EC2154"/>
    <w:rsid w:val="00EE0487"/>
    <w:rsid w:val="00EE2CE6"/>
    <w:rsid w:val="00EF66E1"/>
    <w:rsid w:val="00F31CA7"/>
    <w:rsid w:val="00F42C86"/>
    <w:rsid w:val="00F513CB"/>
    <w:rsid w:val="00F61795"/>
    <w:rsid w:val="00F72537"/>
    <w:rsid w:val="00F87A41"/>
    <w:rsid w:val="00FA242D"/>
    <w:rsid w:val="00FB3227"/>
    <w:rsid w:val="00FD5469"/>
    <w:rsid w:val="00FE427D"/>
    <w:rsid w:val="00FE51AF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39BDE"/>
  <w15:docId w15:val="{B0529CBA-6068-4274-8AF4-45A58DC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D49"/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5F718F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D54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F718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rsid w:val="006B2D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B2D49"/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character" w:styleId="a5">
    <w:name w:val="page number"/>
    <w:uiPriority w:val="99"/>
    <w:rsid w:val="006B2D49"/>
    <w:rPr>
      <w:rFonts w:cs="Times New Roman"/>
    </w:rPr>
  </w:style>
  <w:style w:type="paragraph" w:customStyle="1" w:styleId="docdata">
    <w:name w:val="docdata"/>
    <w:aliases w:val="docy,v5,3349,baiaagaaboqcaaad5wgaaax1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B2D49"/>
    <w:pPr>
      <w:spacing w:before="100" w:beforeAutospacing="1" w:after="100" w:afterAutospacing="1"/>
    </w:pPr>
    <w:rPr>
      <w:color w:val="auto"/>
      <w:lang w:val="ru-RU" w:eastAsia="ru-RU"/>
    </w:rPr>
  </w:style>
  <w:style w:type="paragraph" w:styleId="a6">
    <w:name w:val="List Paragraph"/>
    <w:basedOn w:val="a"/>
    <w:uiPriority w:val="34"/>
    <w:qFormat/>
    <w:rsid w:val="00697C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6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9363A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character" w:customStyle="1" w:styleId="40">
    <w:name w:val="Заголовок 4 Знак"/>
    <w:link w:val="4"/>
    <w:semiHidden/>
    <w:rsid w:val="002D54D9"/>
    <w:rPr>
      <w:rFonts w:ascii="Calibri" w:eastAsia="Times New Roman" w:hAnsi="Calibri" w:cs="Times New Roman"/>
      <w:b/>
      <w:bCs/>
      <w:color w:val="000000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59</cp:revision>
  <cp:lastPrinted>2018-11-22T10:24:00Z</cp:lastPrinted>
  <dcterms:created xsi:type="dcterms:W3CDTF">2018-11-09T10:38:00Z</dcterms:created>
  <dcterms:modified xsi:type="dcterms:W3CDTF">2018-12-11T14:15:00Z</dcterms:modified>
</cp:coreProperties>
</file>