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08" w:rsidRPr="002B4182" w:rsidRDefault="002A0508" w:rsidP="002A05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43C2B65B" wp14:editId="1FDAA743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08" w:rsidRPr="002B4182" w:rsidRDefault="002A0508" w:rsidP="002A050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2A0508" w:rsidRPr="002B4182" w:rsidRDefault="002A0508" w:rsidP="002A050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2A0508" w:rsidRPr="002B4182" w:rsidRDefault="002A0508" w:rsidP="002A050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2A0508" w:rsidRPr="002B4182" w:rsidRDefault="002A0508" w:rsidP="002A050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2A0508" w:rsidRPr="002B4182" w:rsidRDefault="002A0508" w:rsidP="002A050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2A0508" w:rsidRPr="002B4182" w:rsidRDefault="002A0508" w:rsidP="002A0508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2A0508" w:rsidRPr="002B4182" w:rsidRDefault="002A0508" w:rsidP="002A050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2A0508" w:rsidRPr="00B73F61" w:rsidRDefault="002A0508" w:rsidP="002A0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21.01.2019  № 102</w:t>
      </w:r>
    </w:p>
    <w:p w:rsidR="002A0508" w:rsidRPr="002B4182" w:rsidRDefault="002A0508" w:rsidP="002A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2A0508" w:rsidRPr="002B4182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2A0508" w:rsidRPr="002B4182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2A0508" w:rsidRPr="002B4182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2A0508" w:rsidRPr="002B4182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2A0508" w:rsidRPr="002B4182" w:rsidRDefault="000B0551" w:rsidP="002A0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 xml:space="preserve">Голова постійної комісії –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І.О.</w:t>
      </w:r>
    </w:p>
    <w:p w:rsidR="002A0508" w:rsidRPr="002B4182" w:rsidRDefault="002A0508" w:rsidP="002A0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0B0551" w:rsidRDefault="002A0508" w:rsidP="002A0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Жайворонок С.І., 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Карцев В.М.,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О.В.,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</w:t>
      </w:r>
      <w:r w:rsidR="000B0551">
        <w:rPr>
          <w:rFonts w:ascii="Times New Roman" w:hAnsi="Times New Roman"/>
          <w:b/>
          <w:sz w:val="28"/>
          <w:szCs w:val="28"/>
          <w:u w:color="000000"/>
        </w:rPr>
        <w:t>учеревська</w:t>
      </w:r>
      <w:proofErr w:type="spellEnd"/>
      <w:r w:rsidR="000B0551">
        <w:rPr>
          <w:rFonts w:ascii="Times New Roman" w:hAnsi="Times New Roman"/>
          <w:b/>
          <w:sz w:val="28"/>
          <w:szCs w:val="28"/>
          <w:u w:color="000000"/>
        </w:rPr>
        <w:t xml:space="preserve"> Т.В., Таранова С.В.</w:t>
      </w:r>
    </w:p>
    <w:p w:rsidR="002A0508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2A0508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2A0508" w:rsidRDefault="002A0508" w:rsidP="002A0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F61">
        <w:rPr>
          <w:rFonts w:ascii="Times New Roman" w:eastAsia="Calibri" w:hAnsi="Times New Roman" w:cs="Times New Roman"/>
          <w:b/>
          <w:sz w:val="28"/>
          <w:szCs w:val="28"/>
        </w:rPr>
        <w:t>Єфименко О.В.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3F61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2A0508" w:rsidRDefault="002A0508" w:rsidP="002A050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color="000000"/>
        </w:rPr>
      </w:pPr>
      <w:proofErr w:type="spellStart"/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>Нефьодов</w:t>
      </w:r>
      <w:proofErr w:type="spellEnd"/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 xml:space="preserve"> О.А.</w:t>
      </w:r>
      <w:r w:rsidRPr="006A48B5">
        <w:rPr>
          <w:rFonts w:ascii="Times New Roman" w:hAnsi="Times New Roman"/>
          <w:color w:val="0D0D0D"/>
          <w:sz w:val="28"/>
          <w:szCs w:val="28"/>
          <w:u w:color="000000"/>
        </w:rPr>
        <w:t xml:space="preserve"> - заступник начальника управління містобудування та архітектури Миколаївської міської ради;</w:t>
      </w:r>
    </w:p>
    <w:p w:rsidR="002A0508" w:rsidRDefault="002A0508" w:rsidP="002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426EC6" w:rsidRDefault="00426EC6" w:rsidP="00A2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536FC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начальник управління містобудування та архітектури – головний архітектор м. Миколаєва; Єфименко О.В.-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,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457F1C" w:rsidRDefault="002C166A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3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="00ED54E6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</w:t>
      </w:r>
    </w:p>
    <w:p w:rsidR="0049544A" w:rsidRPr="00CA0F51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5A0EB6" w:rsidRPr="002A0508" w:rsidRDefault="00294179" w:rsidP="002A05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 w:rsidR="00CA0F5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Pr="00A2758E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0E2263" w:rsidRPr="00B55984" w:rsidRDefault="000E2263" w:rsidP="004402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C166A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D32176" w:rsidRDefault="002C166A" w:rsidP="002A0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4179" w:rsidRPr="00B42413">
        <w:rPr>
          <w:rFonts w:ascii="Times New Roman" w:hAnsi="Times New Roman" w:cs="Times New Roman"/>
          <w:b/>
          <w:bCs/>
          <w:sz w:val="28"/>
          <w:szCs w:val="28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294179" w:rsidRPr="00B42413">
        <w:rPr>
          <w:rFonts w:ascii="Times New Roman" w:hAnsi="Times New Roman" w:cs="Times New Roman"/>
          <w:sz w:val="28"/>
          <w:szCs w:val="28"/>
        </w:rPr>
        <w:t>.</w:t>
      </w:r>
    </w:p>
    <w:p w:rsidR="002A0508" w:rsidRPr="002A0508" w:rsidRDefault="002A0508" w:rsidP="002A0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66A" w:rsidRDefault="002C166A" w:rsidP="00D321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3.1. Лист </w:t>
      </w:r>
      <w:r w:rsidRPr="002C166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апарату Миколаївської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(від 16.01.2019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107) щодо направлення питань, які пропонуються до розгляду на засіданні 51 чергової сесії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VII</w:t>
      </w:r>
      <w:r w:rsidRPr="002C16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Ради.</w:t>
      </w:r>
    </w:p>
    <w:p w:rsidR="002C166A" w:rsidRDefault="002C166A" w:rsidP="002C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2A05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2C166A" w:rsidRDefault="002C166A" w:rsidP="002C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C166A" w:rsidRDefault="002C166A" w:rsidP="002C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C166A" w:rsidRDefault="002C166A" w:rsidP="002C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C166A" w:rsidRDefault="002C166A" w:rsidP="002C16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C166A" w:rsidRDefault="002A0508" w:rsidP="002A05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</w:t>
      </w:r>
      <w:r w:rsidRPr="002A05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Питання не розглядалось.</w:t>
      </w:r>
    </w:p>
    <w:p w:rsidR="005715FD" w:rsidRDefault="005715FD" w:rsidP="002A05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3B176E" w:rsidRDefault="005715FD" w:rsidP="002A05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715F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  3.2.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На голосування були винесенні копі</w:t>
      </w:r>
      <w:r w:rsidR="00E24E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листів Миколаївської філії державного підприємства «Адміністрація морських портів України»</w:t>
      </w:r>
      <w:r w:rsidR="003B17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:</w:t>
      </w:r>
    </w:p>
    <w:p w:rsidR="003B176E" w:rsidRDefault="003B176E" w:rsidP="002A05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-</w:t>
      </w:r>
      <w:r w:rsidR="005715F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вих.</w:t>
      </w:r>
      <w:r w:rsidR="005715F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№186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/18-01-02/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/18-7018</w:t>
      </w:r>
      <w:r w:rsidR="005715F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від 27.12.2018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щодо надання дозволу Державному підприємству «Адміністрація морських портів України» на розробку проекту землеустрою щодо відведення в постійне користування земельної ділянки орієнтованою площею 0,0030 га землі міста не наданої у власність чи користування, із зміною її цільового призначення на землі промисловості, транспорту, зв’язку, енергетики, оборони та іншого призначення для обслуговування трансформаторної підстанції №277 та подальшого його обслуговування, яка розташована біля будинку за адресою:   м. Миколаїв, вул. Заводська, 11;</w:t>
      </w:r>
    </w:p>
    <w:p w:rsidR="003B176E" w:rsidRDefault="003B176E" w:rsidP="003B176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- вих.№187/18-01-02/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/18-7017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від 27.12.2018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щодо надання дозволу Державному підприємству «Адміністрація морських портів України» на розробку проекту землеустрою щодо відведення в постійне користування земельної ділянки орієнтованою площею 0,0030 га землі міста не наданої у власність чи користування, із зміною її цільового призначення на землі промисловості, транспорту, зв’язку, енергетики, оборони та іншого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>призначення для обслуговування трансформаторної підстанції №</w:t>
      </w:r>
      <w:r w:rsidR="006E311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378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та подальшого його обслуговування, яка розташована біля будинку за адресою:   м. Миколаїв, вул. </w:t>
      </w:r>
      <w:r w:rsidR="006E311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Заводська, 13/3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;</w:t>
      </w:r>
    </w:p>
    <w:p w:rsidR="005715FD" w:rsidRPr="005715FD" w:rsidRDefault="006E3115" w:rsidP="002A05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- вих.№</w:t>
      </w:r>
      <w:r w:rsidR="003B17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188/18-01-02/</w:t>
      </w:r>
      <w:proofErr w:type="spellStart"/>
      <w:r w:rsidR="003B17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 w:rsidR="003B17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/18-7016</w:t>
      </w:r>
      <w:r w:rsidR="003B17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від 27.12.2018  щодо надання дозволу Державному підприємству «Адміністрація морських портів України» на розробку проекту землеустрою щодо відведення в постійне користування земельної ді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лянки орієнтованою площею 0,0037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га землі міста не наданої у власність чи користування, із зміною її цільового призначення на землі промисловості, транспорту, зв’язку, енергетики, оборони та іншого призначення для обслуговування трансформаторної підстанції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276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та подальшого його обслуговування, яка розташована біля будинку за адресою:   м. Миколаїв, вул.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Заводська, 3/2.</w:t>
      </w:r>
    </w:p>
    <w:p w:rsidR="007522CD" w:rsidRDefault="007522CD" w:rsidP="00752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Погодити.</w:t>
      </w:r>
    </w:p>
    <w:p w:rsidR="007522CD" w:rsidRDefault="007522CD" w:rsidP="00752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7522CD" w:rsidRDefault="007522CD" w:rsidP="00752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7522CD" w:rsidRDefault="007522CD" w:rsidP="00752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3B176E" w:rsidRDefault="003B176E" w:rsidP="003B17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522C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7522C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2 (Таранова С.В., Яковлєв А.В.)</w:t>
      </w:r>
    </w:p>
    <w:p w:rsidR="003B176E" w:rsidRDefault="003B176E" w:rsidP="003B17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3B176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522C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Рекомендація не прийнята за результатами голосування.</w:t>
      </w:r>
    </w:p>
    <w:p w:rsidR="007522CD" w:rsidRDefault="007522CD" w:rsidP="007522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A0508" w:rsidRDefault="002A0508" w:rsidP="002A05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</w:p>
    <w:p w:rsidR="002A0508" w:rsidRDefault="002A0508" w:rsidP="002A05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2A0508" w:rsidRDefault="002A0508" w:rsidP="002A0508"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Голова постійної комісії                                                                 І.О. </w:t>
      </w:r>
      <w:proofErr w:type="spellStart"/>
      <w:r>
        <w:rPr>
          <w:rFonts w:ascii="Times New Roman" w:hAnsi="Times New Roman"/>
          <w:b/>
          <w:sz w:val="28"/>
          <w:szCs w:val="24"/>
          <w:lang w:eastAsia="ru-RU"/>
        </w:rPr>
        <w:t>Концевой</w:t>
      </w:r>
      <w:proofErr w:type="spellEnd"/>
    </w:p>
    <w:p w:rsidR="002A0508" w:rsidRDefault="002A0508" w:rsidP="002A0508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2A0508" w:rsidRPr="007522CD" w:rsidRDefault="002A0508" w:rsidP="007522CD"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Секретар постійної комісії                                                            А.В. Яковлєв</w:t>
      </w:r>
    </w:p>
    <w:sectPr w:rsidR="002A0508" w:rsidRPr="007522CD" w:rsidSect="00CA0F51">
      <w:footerReference w:type="default" r:id="rId9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90" w:rsidRDefault="00D30890" w:rsidP="001E428F">
      <w:pPr>
        <w:spacing w:after="0" w:line="240" w:lineRule="auto"/>
      </w:pPr>
      <w:r>
        <w:separator/>
      </w:r>
    </w:p>
  </w:endnote>
  <w:endnote w:type="continuationSeparator" w:id="0">
    <w:p w:rsidR="00D30890" w:rsidRDefault="00D30890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B34E38" w:rsidRDefault="00B34E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15" w:rsidRPr="006E3115">
          <w:rPr>
            <w:noProof/>
            <w:lang w:val="ru-RU"/>
          </w:rPr>
          <w:t>3</w:t>
        </w:r>
        <w:r>
          <w:fldChar w:fldCharType="end"/>
        </w:r>
      </w:p>
    </w:sdtContent>
  </w:sdt>
  <w:p w:rsidR="00B34E38" w:rsidRDefault="00B34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90" w:rsidRDefault="00D30890" w:rsidP="001E428F">
      <w:pPr>
        <w:spacing w:after="0" w:line="240" w:lineRule="auto"/>
      </w:pPr>
      <w:r>
        <w:separator/>
      </w:r>
    </w:p>
  </w:footnote>
  <w:footnote w:type="continuationSeparator" w:id="0">
    <w:p w:rsidR="00D30890" w:rsidRDefault="00D30890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5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23"/>
  </w:num>
  <w:num w:numId="9">
    <w:abstractNumId w:val="2"/>
  </w:num>
  <w:num w:numId="10">
    <w:abstractNumId w:val="11"/>
  </w:num>
  <w:num w:numId="11">
    <w:abstractNumId w:val="13"/>
  </w:num>
  <w:num w:numId="12">
    <w:abstractNumId w:val="14"/>
  </w:num>
  <w:num w:numId="13">
    <w:abstractNumId w:val="27"/>
  </w:num>
  <w:num w:numId="14">
    <w:abstractNumId w:val="19"/>
  </w:num>
  <w:num w:numId="15">
    <w:abstractNumId w:val="26"/>
  </w:num>
  <w:num w:numId="16">
    <w:abstractNumId w:val="12"/>
  </w:num>
  <w:num w:numId="17">
    <w:abstractNumId w:val="10"/>
  </w:num>
  <w:num w:numId="18">
    <w:abstractNumId w:val="18"/>
  </w:num>
  <w:num w:numId="19">
    <w:abstractNumId w:val="21"/>
  </w:num>
  <w:num w:numId="20">
    <w:abstractNumId w:val="15"/>
  </w:num>
  <w:num w:numId="21">
    <w:abstractNumId w:val="24"/>
  </w:num>
  <w:num w:numId="22">
    <w:abstractNumId w:val="1"/>
  </w:num>
  <w:num w:numId="23">
    <w:abstractNumId w:val="0"/>
  </w:num>
  <w:num w:numId="24">
    <w:abstractNumId w:val="22"/>
  </w:num>
  <w:num w:numId="25">
    <w:abstractNumId w:val="8"/>
  </w:num>
  <w:num w:numId="26">
    <w:abstractNumId w:val="25"/>
  </w:num>
  <w:num w:numId="27">
    <w:abstractNumId w:val="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E"/>
    <w:rsid w:val="00016470"/>
    <w:rsid w:val="00032C0A"/>
    <w:rsid w:val="00042832"/>
    <w:rsid w:val="00043B6F"/>
    <w:rsid w:val="0004493F"/>
    <w:rsid w:val="00045C2C"/>
    <w:rsid w:val="00051E49"/>
    <w:rsid w:val="0005685E"/>
    <w:rsid w:val="00071522"/>
    <w:rsid w:val="0007560D"/>
    <w:rsid w:val="000763AA"/>
    <w:rsid w:val="00080C96"/>
    <w:rsid w:val="00093FD3"/>
    <w:rsid w:val="0009443E"/>
    <w:rsid w:val="000963B5"/>
    <w:rsid w:val="000A17AA"/>
    <w:rsid w:val="000B04D9"/>
    <w:rsid w:val="000B0551"/>
    <w:rsid w:val="000B61B3"/>
    <w:rsid w:val="000B66AC"/>
    <w:rsid w:val="000B7054"/>
    <w:rsid w:val="000C26BA"/>
    <w:rsid w:val="000C55A9"/>
    <w:rsid w:val="000D7FD3"/>
    <w:rsid w:val="000E2263"/>
    <w:rsid w:val="000E387E"/>
    <w:rsid w:val="000F0805"/>
    <w:rsid w:val="000F1E0A"/>
    <w:rsid w:val="001019EC"/>
    <w:rsid w:val="00105105"/>
    <w:rsid w:val="00110510"/>
    <w:rsid w:val="001141D9"/>
    <w:rsid w:val="00120E8D"/>
    <w:rsid w:val="001237DD"/>
    <w:rsid w:val="001256C8"/>
    <w:rsid w:val="001270E3"/>
    <w:rsid w:val="001271B7"/>
    <w:rsid w:val="001369DB"/>
    <w:rsid w:val="001536FC"/>
    <w:rsid w:val="00162423"/>
    <w:rsid w:val="00167CEE"/>
    <w:rsid w:val="00174634"/>
    <w:rsid w:val="0018082A"/>
    <w:rsid w:val="00186911"/>
    <w:rsid w:val="001971D4"/>
    <w:rsid w:val="00197599"/>
    <w:rsid w:val="001A03D3"/>
    <w:rsid w:val="001B384B"/>
    <w:rsid w:val="001C2DE8"/>
    <w:rsid w:val="001C4D33"/>
    <w:rsid w:val="001C626F"/>
    <w:rsid w:val="001D3F4C"/>
    <w:rsid w:val="001E2B5E"/>
    <w:rsid w:val="001E428F"/>
    <w:rsid w:val="001F510B"/>
    <w:rsid w:val="00203380"/>
    <w:rsid w:val="002077C9"/>
    <w:rsid w:val="00210CC5"/>
    <w:rsid w:val="0021270E"/>
    <w:rsid w:val="00216DBD"/>
    <w:rsid w:val="00225822"/>
    <w:rsid w:val="00225D7C"/>
    <w:rsid w:val="00227916"/>
    <w:rsid w:val="00230D2A"/>
    <w:rsid w:val="00234E71"/>
    <w:rsid w:val="00240F4A"/>
    <w:rsid w:val="00256823"/>
    <w:rsid w:val="0026288D"/>
    <w:rsid w:val="00281246"/>
    <w:rsid w:val="00287BDA"/>
    <w:rsid w:val="00294179"/>
    <w:rsid w:val="002972DA"/>
    <w:rsid w:val="002A0508"/>
    <w:rsid w:val="002A05CC"/>
    <w:rsid w:val="002C166A"/>
    <w:rsid w:val="002D279E"/>
    <w:rsid w:val="002D659F"/>
    <w:rsid w:val="002E2560"/>
    <w:rsid w:val="002E2999"/>
    <w:rsid w:val="002E6A5B"/>
    <w:rsid w:val="00313A8C"/>
    <w:rsid w:val="00317F20"/>
    <w:rsid w:val="0032326F"/>
    <w:rsid w:val="00325459"/>
    <w:rsid w:val="003304F0"/>
    <w:rsid w:val="003344B0"/>
    <w:rsid w:val="00335AD9"/>
    <w:rsid w:val="0033665E"/>
    <w:rsid w:val="0033728A"/>
    <w:rsid w:val="00344C79"/>
    <w:rsid w:val="00352496"/>
    <w:rsid w:val="0035310D"/>
    <w:rsid w:val="003533AB"/>
    <w:rsid w:val="003621F2"/>
    <w:rsid w:val="00362CA2"/>
    <w:rsid w:val="00363E57"/>
    <w:rsid w:val="00371547"/>
    <w:rsid w:val="00371EB3"/>
    <w:rsid w:val="00393174"/>
    <w:rsid w:val="0039679E"/>
    <w:rsid w:val="003A6808"/>
    <w:rsid w:val="003A7C05"/>
    <w:rsid w:val="003B176E"/>
    <w:rsid w:val="003B21DC"/>
    <w:rsid w:val="003B716B"/>
    <w:rsid w:val="003B7C61"/>
    <w:rsid w:val="003C338C"/>
    <w:rsid w:val="003D2C18"/>
    <w:rsid w:val="003D49D4"/>
    <w:rsid w:val="003D6166"/>
    <w:rsid w:val="003F6F20"/>
    <w:rsid w:val="00401CB2"/>
    <w:rsid w:val="004031CE"/>
    <w:rsid w:val="00403FDE"/>
    <w:rsid w:val="0040453F"/>
    <w:rsid w:val="00407350"/>
    <w:rsid w:val="004125FA"/>
    <w:rsid w:val="004231EC"/>
    <w:rsid w:val="00426EC6"/>
    <w:rsid w:val="004270F5"/>
    <w:rsid w:val="00427766"/>
    <w:rsid w:val="00431AC7"/>
    <w:rsid w:val="004328E6"/>
    <w:rsid w:val="00440200"/>
    <w:rsid w:val="00445D44"/>
    <w:rsid w:val="00446FE9"/>
    <w:rsid w:val="00450DAA"/>
    <w:rsid w:val="00457F1C"/>
    <w:rsid w:val="004823E6"/>
    <w:rsid w:val="00482993"/>
    <w:rsid w:val="00486AC9"/>
    <w:rsid w:val="00490E13"/>
    <w:rsid w:val="0049544A"/>
    <w:rsid w:val="004B0D5F"/>
    <w:rsid w:val="004B1EEA"/>
    <w:rsid w:val="004D4A65"/>
    <w:rsid w:val="004E11CD"/>
    <w:rsid w:val="004E206D"/>
    <w:rsid w:val="004E7D93"/>
    <w:rsid w:val="004F13F0"/>
    <w:rsid w:val="004F19BB"/>
    <w:rsid w:val="004F40DD"/>
    <w:rsid w:val="005050AF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4F97"/>
    <w:rsid w:val="005715FD"/>
    <w:rsid w:val="0058070B"/>
    <w:rsid w:val="005A0EB6"/>
    <w:rsid w:val="005A48BF"/>
    <w:rsid w:val="005D61A3"/>
    <w:rsid w:val="005E08BF"/>
    <w:rsid w:val="005E2D52"/>
    <w:rsid w:val="005F119C"/>
    <w:rsid w:val="00604888"/>
    <w:rsid w:val="00604A95"/>
    <w:rsid w:val="006102D5"/>
    <w:rsid w:val="006106E7"/>
    <w:rsid w:val="006140EC"/>
    <w:rsid w:val="006276BA"/>
    <w:rsid w:val="006348A4"/>
    <w:rsid w:val="00635B84"/>
    <w:rsid w:val="00644BCE"/>
    <w:rsid w:val="00656082"/>
    <w:rsid w:val="00665DEF"/>
    <w:rsid w:val="00681ECA"/>
    <w:rsid w:val="00696A41"/>
    <w:rsid w:val="006A1305"/>
    <w:rsid w:val="006A181F"/>
    <w:rsid w:val="006A2451"/>
    <w:rsid w:val="006A2FA1"/>
    <w:rsid w:val="006B30DA"/>
    <w:rsid w:val="006C3568"/>
    <w:rsid w:val="006D6B98"/>
    <w:rsid w:val="006E3115"/>
    <w:rsid w:val="006F42E9"/>
    <w:rsid w:val="006F6D7C"/>
    <w:rsid w:val="00700116"/>
    <w:rsid w:val="00702428"/>
    <w:rsid w:val="00727301"/>
    <w:rsid w:val="0073512C"/>
    <w:rsid w:val="007522CD"/>
    <w:rsid w:val="007556A2"/>
    <w:rsid w:val="007648F0"/>
    <w:rsid w:val="007662AA"/>
    <w:rsid w:val="00770D2A"/>
    <w:rsid w:val="00793E23"/>
    <w:rsid w:val="0079565B"/>
    <w:rsid w:val="007A1A03"/>
    <w:rsid w:val="007B3CF8"/>
    <w:rsid w:val="007C538B"/>
    <w:rsid w:val="007C7E16"/>
    <w:rsid w:val="007D2B18"/>
    <w:rsid w:val="007D3A17"/>
    <w:rsid w:val="007E0919"/>
    <w:rsid w:val="007E3A21"/>
    <w:rsid w:val="007E4FC5"/>
    <w:rsid w:val="007F09A3"/>
    <w:rsid w:val="00801FC7"/>
    <w:rsid w:val="00806F4F"/>
    <w:rsid w:val="00811A03"/>
    <w:rsid w:val="0081421B"/>
    <w:rsid w:val="00826851"/>
    <w:rsid w:val="00827B36"/>
    <w:rsid w:val="00830618"/>
    <w:rsid w:val="0083151D"/>
    <w:rsid w:val="00845F12"/>
    <w:rsid w:val="00851496"/>
    <w:rsid w:val="00856260"/>
    <w:rsid w:val="00867A69"/>
    <w:rsid w:val="0087694C"/>
    <w:rsid w:val="00876BBA"/>
    <w:rsid w:val="00880A84"/>
    <w:rsid w:val="00893A3A"/>
    <w:rsid w:val="008A19B6"/>
    <w:rsid w:val="008A58AF"/>
    <w:rsid w:val="008A7BA2"/>
    <w:rsid w:val="008B1574"/>
    <w:rsid w:val="008D142D"/>
    <w:rsid w:val="008D61AD"/>
    <w:rsid w:val="008D62EF"/>
    <w:rsid w:val="008E3236"/>
    <w:rsid w:val="008E6115"/>
    <w:rsid w:val="00914614"/>
    <w:rsid w:val="00920863"/>
    <w:rsid w:val="00926781"/>
    <w:rsid w:val="00960CE0"/>
    <w:rsid w:val="009618D9"/>
    <w:rsid w:val="00967C38"/>
    <w:rsid w:val="009760F2"/>
    <w:rsid w:val="009878EC"/>
    <w:rsid w:val="00987EC2"/>
    <w:rsid w:val="00997750"/>
    <w:rsid w:val="009A2AEC"/>
    <w:rsid w:val="009A41C9"/>
    <w:rsid w:val="009A70BC"/>
    <w:rsid w:val="009C5B26"/>
    <w:rsid w:val="009C7D71"/>
    <w:rsid w:val="009D64D3"/>
    <w:rsid w:val="009E0048"/>
    <w:rsid w:val="009F33A9"/>
    <w:rsid w:val="009F525C"/>
    <w:rsid w:val="00A01932"/>
    <w:rsid w:val="00A127A5"/>
    <w:rsid w:val="00A21B5D"/>
    <w:rsid w:val="00A22939"/>
    <w:rsid w:val="00A24B2A"/>
    <w:rsid w:val="00A2758E"/>
    <w:rsid w:val="00A40C46"/>
    <w:rsid w:val="00A41D8F"/>
    <w:rsid w:val="00A4369F"/>
    <w:rsid w:val="00A5366C"/>
    <w:rsid w:val="00A542AA"/>
    <w:rsid w:val="00A740D0"/>
    <w:rsid w:val="00A80583"/>
    <w:rsid w:val="00A87BCB"/>
    <w:rsid w:val="00AA38D8"/>
    <w:rsid w:val="00AB1951"/>
    <w:rsid w:val="00AB3B68"/>
    <w:rsid w:val="00AB3C9B"/>
    <w:rsid w:val="00AC2E71"/>
    <w:rsid w:val="00AC45FA"/>
    <w:rsid w:val="00AE16F6"/>
    <w:rsid w:val="00AE4529"/>
    <w:rsid w:val="00AE47AD"/>
    <w:rsid w:val="00AE4D29"/>
    <w:rsid w:val="00AE6A49"/>
    <w:rsid w:val="00AF04E1"/>
    <w:rsid w:val="00AF3BD8"/>
    <w:rsid w:val="00AF6892"/>
    <w:rsid w:val="00B018C8"/>
    <w:rsid w:val="00B12B54"/>
    <w:rsid w:val="00B14A57"/>
    <w:rsid w:val="00B16513"/>
    <w:rsid w:val="00B202A4"/>
    <w:rsid w:val="00B20F96"/>
    <w:rsid w:val="00B34E38"/>
    <w:rsid w:val="00B40ED0"/>
    <w:rsid w:val="00B42413"/>
    <w:rsid w:val="00B465B5"/>
    <w:rsid w:val="00B548F1"/>
    <w:rsid w:val="00B55984"/>
    <w:rsid w:val="00B63F49"/>
    <w:rsid w:val="00B67CE3"/>
    <w:rsid w:val="00B75B7B"/>
    <w:rsid w:val="00B8332B"/>
    <w:rsid w:val="00B85D8F"/>
    <w:rsid w:val="00B959B5"/>
    <w:rsid w:val="00BA1409"/>
    <w:rsid w:val="00BA6278"/>
    <w:rsid w:val="00BB0206"/>
    <w:rsid w:val="00BE3887"/>
    <w:rsid w:val="00BF39C3"/>
    <w:rsid w:val="00BF3F5C"/>
    <w:rsid w:val="00C01A38"/>
    <w:rsid w:val="00C049A0"/>
    <w:rsid w:val="00C04E6C"/>
    <w:rsid w:val="00C1033B"/>
    <w:rsid w:val="00C16D2E"/>
    <w:rsid w:val="00C2746B"/>
    <w:rsid w:val="00C33A41"/>
    <w:rsid w:val="00C35CCA"/>
    <w:rsid w:val="00C35CFD"/>
    <w:rsid w:val="00C417D1"/>
    <w:rsid w:val="00C44435"/>
    <w:rsid w:val="00C50C11"/>
    <w:rsid w:val="00C50FF7"/>
    <w:rsid w:val="00C53351"/>
    <w:rsid w:val="00C541F3"/>
    <w:rsid w:val="00C66E6E"/>
    <w:rsid w:val="00C823B4"/>
    <w:rsid w:val="00C87642"/>
    <w:rsid w:val="00CA0F51"/>
    <w:rsid w:val="00CC07DF"/>
    <w:rsid w:val="00CC3FA9"/>
    <w:rsid w:val="00CC609B"/>
    <w:rsid w:val="00CC6E66"/>
    <w:rsid w:val="00CE0BCB"/>
    <w:rsid w:val="00CF39D1"/>
    <w:rsid w:val="00CF58B9"/>
    <w:rsid w:val="00CF77E9"/>
    <w:rsid w:val="00D12227"/>
    <w:rsid w:val="00D14DC0"/>
    <w:rsid w:val="00D16D13"/>
    <w:rsid w:val="00D1717F"/>
    <w:rsid w:val="00D23D9B"/>
    <w:rsid w:val="00D250B0"/>
    <w:rsid w:val="00D273E6"/>
    <w:rsid w:val="00D30023"/>
    <w:rsid w:val="00D30890"/>
    <w:rsid w:val="00D30C54"/>
    <w:rsid w:val="00D30D1A"/>
    <w:rsid w:val="00D32176"/>
    <w:rsid w:val="00D34B9C"/>
    <w:rsid w:val="00D40DD0"/>
    <w:rsid w:val="00D50E36"/>
    <w:rsid w:val="00D5649E"/>
    <w:rsid w:val="00D56C29"/>
    <w:rsid w:val="00D66C09"/>
    <w:rsid w:val="00D67BAA"/>
    <w:rsid w:val="00D73265"/>
    <w:rsid w:val="00D83C68"/>
    <w:rsid w:val="00D853D2"/>
    <w:rsid w:val="00D91526"/>
    <w:rsid w:val="00D93B54"/>
    <w:rsid w:val="00DA7839"/>
    <w:rsid w:val="00DB0B64"/>
    <w:rsid w:val="00DB6819"/>
    <w:rsid w:val="00DC650A"/>
    <w:rsid w:val="00DD1F03"/>
    <w:rsid w:val="00DD4553"/>
    <w:rsid w:val="00DD7A39"/>
    <w:rsid w:val="00DE0FED"/>
    <w:rsid w:val="00DF64A0"/>
    <w:rsid w:val="00E0057E"/>
    <w:rsid w:val="00E07520"/>
    <w:rsid w:val="00E152B2"/>
    <w:rsid w:val="00E241AC"/>
    <w:rsid w:val="00E24E46"/>
    <w:rsid w:val="00E273EE"/>
    <w:rsid w:val="00E3632E"/>
    <w:rsid w:val="00E403DC"/>
    <w:rsid w:val="00E5349B"/>
    <w:rsid w:val="00E576EE"/>
    <w:rsid w:val="00E60054"/>
    <w:rsid w:val="00E60138"/>
    <w:rsid w:val="00E64E20"/>
    <w:rsid w:val="00E7064C"/>
    <w:rsid w:val="00E80E37"/>
    <w:rsid w:val="00E80ECC"/>
    <w:rsid w:val="00EA2814"/>
    <w:rsid w:val="00EA3C05"/>
    <w:rsid w:val="00EB79B5"/>
    <w:rsid w:val="00EC768A"/>
    <w:rsid w:val="00ED2C21"/>
    <w:rsid w:val="00ED398E"/>
    <w:rsid w:val="00ED54E6"/>
    <w:rsid w:val="00EE399B"/>
    <w:rsid w:val="00EF2B3C"/>
    <w:rsid w:val="00EF53B8"/>
    <w:rsid w:val="00F038A9"/>
    <w:rsid w:val="00F07514"/>
    <w:rsid w:val="00F111BB"/>
    <w:rsid w:val="00F117F0"/>
    <w:rsid w:val="00F35261"/>
    <w:rsid w:val="00F3608D"/>
    <w:rsid w:val="00F40CAA"/>
    <w:rsid w:val="00F45EE9"/>
    <w:rsid w:val="00F544B5"/>
    <w:rsid w:val="00F673D1"/>
    <w:rsid w:val="00F67FCC"/>
    <w:rsid w:val="00F80310"/>
    <w:rsid w:val="00F82F36"/>
    <w:rsid w:val="00F972C9"/>
    <w:rsid w:val="00FA0729"/>
    <w:rsid w:val="00FA3493"/>
    <w:rsid w:val="00FA44E2"/>
    <w:rsid w:val="00FB0D97"/>
    <w:rsid w:val="00FB1326"/>
    <w:rsid w:val="00FB6008"/>
    <w:rsid w:val="00FD3D09"/>
    <w:rsid w:val="00FE639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F122-DA0B-41E2-9240-429EAE49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3</Pages>
  <Words>3385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169</cp:revision>
  <cp:lastPrinted>2019-01-21T11:40:00Z</cp:lastPrinted>
  <dcterms:created xsi:type="dcterms:W3CDTF">2018-09-18T14:08:00Z</dcterms:created>
  <dcterms:modified xsi:type="dcterms:W3CDTF">2019-01-21T12:56:00Z</dcterms:modified>
</cp:coreProperties>
</file>