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52F24" w14:textId="257F8250" w:rsidR="008277B5" w:rsidRDefault="008277B5" w:rsidP="001F7FE3">
      <w:pPr>
        <w:tabs>
          <w:tab w:val="left" w:pos="4678"/>
          <w:tab w:val="left" w:pos="8647"/>
          <w:tab w:val="left" w:pos="9214"/>
          <w:tab w:val="left" w:pos="9781"/>
        </w:tabs>
        <w:ind w:right="-1"/>
        <w:jc w:val="center"/>
        <w:rPr>
          <w:noProof/>
          <w:lang w:val="uk-UA"/>
        </w:rPr>
      </w:pPr>
      <w:r>
        <w:rPr>
          <w:noProof/>
          <w:lang w:val="uk-UA"/>
        </w:rPr>
        <w:drawing>
          <wp:inline distT="0" distB="0" distL="0" distR="0" wp14:anchorId="703AFEFD" wp14:editId="7A0ED147">
            <wp:extent cx="106680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2410"/>
        <w:gridCol w:w="7196"/>
      </w:tblGrid>
      <w:tr w:rsidR="008277B5" w14:paraId="0C521BCF" w14:textId="77777777" w:rsidTr="008277B5">
        <w:trPr>
          <w:trHeight w:val="507"/>
        </w:trPr>
        <w:tc>
          <w:tcPr>
            <w:tcW w:w="9606" w:type="dxa"/>
            <w:gridSpan w:val="2"/>
            <w:vMerge w:val="restart"/>
            <w:hideMark/>
          </w:tcPr>
          <w:p w14:paraId="38FE3C0A" w14:textId="77777777" w:rsidR="008277B5" w:rsidRDefault="008277B5" w:rsidP="001F7FE3">
            <w:pPr>
              <w:tabs>
                <w:tab w:val="left" w:pos="4678"/>
                <w:tab w:val="left" w:pos="9214"/>
                <w:tab w:val="left" w:pos="9498"/>
              </w:tabs>
              <w:spacing w:line="256" w:lineRule="auto"/>
              <w:ind w:right="-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Миколаївська міська рада</w:t>
            </w:r>
          </w:p>
        </w:tc>
      </w:tr>
      <w:tr w:rsidR="008277B5" w14:paraId="68C9F1FB" w14:textId="77777777" w:rsidTr="008277B5">
        <w:trPr>
          <w:trHeight w:val="507"/>
        </w:trPr>
        <w:tc>
          <w:tcPr>
            <w:tcW w:w="0" w:type="auto"/>
            <w:gridSpan w:val="2"/>
            <w:vMerge/>
            <w:vAlign w:val="center"/>
            <w:hideMark/>
          </w:tcPr>
          <w:p w14:paraId="45019550" w14:textId="77777777" w:rsidR="008277B5" w:rsidRDefault="008277B5" w:rsidP="001F7FE3">
            <w:pPr>
              <w:spacing w:line="256" w:lineRule="auto"/>
              <w:ind w:right="-1"/>
              <w:rPr>
                <w:b/>
                <w:lang w:val="uk-UA"/>
              </w:rPr>
            </w:pPr>
          </w:p>
        </w:tc>
      </w:tr>
      <w:tr w:rsidR="008277B5" w14:paraId="00D77441" w14:textId="77777777" w:rsidTr="008277B5">
        <w:trPr>
          <w:trHeight w:val="343"/>
        </w:trPr>
        <w:tc>
          <w:tcPr>
            <w:tcW w:w="9606" w:type="dxa"/>
            <w:gridSpan w:val="2"/>
            <w:vMerge w:val="restart"/>
          </w:tcPr>
          <w:p w14:paraId="265514CF" w14:textId="77777777" w:rsidR="008277B5" w:rsidRDefault="008277B5" w:rsidP="001F7FE3">
            <w:pPr>
              <w:tabs>
                <w:tab w:val="left" w:pos="9498"/>
              </w:tabs>
              <w:spacing w:line="256" w:lineRule="auto"/>
              <w:ind w:right="-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Постійна комісія міської ради з питань</w:t>
            </w:r>
          </w:p>
          <w:p w14:paraId="290C0EE2" w14:textId="77777777" w:rsidR="008277B5" w:rsidRDefault="008277B5" w:rsidP="001F7FE3">
            <w:pPr>
              <w:tabs>
                <w:tab w:val="left" w:pos="9498"/>
              </w:tabs>
              <w:spacing w:line="256" w:lineRule="auto"/>
              <w:ind w:right="-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комунального господарства, комунальної власності</w:t>
            </w:r>
          </w:p>
          <w:p w14:paraId="4EA3CB18" w14:textId="77777777" w:rsidR="008277B5" w:rsidRDefault="008277B5" w:rsidP="001F7FE3">
            <w:pPr>
              <w:tabs>
                <w:tab w:val="left" w:pos="9498"/>
              </w:tabs>
              <w:spacing w:line="256" w:lineRule="auto"/>
              <w:ind w:right="-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та благоустрою міста</w:t>
            </w:r>
          </w:p>
          <w:p w14:paraId="7CB32D22" w14:textId="77777777" w:rsidR="008277B5" w:rsidRDefault="008277B5" w:rsidP="001F7FE3">
            <w:pPr>
              <w:tabs>
                <w:tab w:val="left" w:pos="9498"/>
              </w:tabs>
              <w:spacing w:line="256" w:lineRule="auto"/>
              <w:ind w:right="-1"/>
              <w:jc w:val="center"/>
              <w:rPr>
                <w:b/>
                <w:lang w:val="uk-UA"/>
              </w:rPr>
            </w:pPr>
          </w:p>
        </w:tc>
      </w:tr>
      <w:tr w:rsidR="008277B5" w14:paraId="0EAE4F4E" w14:textId="77777777" w:rsidTr="008277B5">
        <w:trPr>
          <w:trHeight w:val="507"/>
        </w:trPr>
        <w:tc>
          <w:tcPr>
            <w:tcW w:w="0" w:type="auto"/>
            <w:gridSpan w:val="2"/>
            <w:vMerge/>
            <w:vAlign w:val="center"/>
            <w:hideMark/>
          </w:tcPr>
          <w:p w14:paraId="6493A1AD" w14:textId="77777777" w:rsidR="008277B5" w:rsidRDefault="008277B5" w:rsidP="001F7FE3">
            <w:pPr>
              <w:spacing w:line="256" w:lineRule="auto"/>
              <w:ind w:right="-1"/>
              <w:rPr>
                <w:b/>
                <w:lang w:val="uk-UA"/>
              </w:rPr>
            </w:pPr>
          </w:p>
        </w:tc>
      </w:tr>
      <w:tr w:rsidR="008277B5" w14:paraId="3B4A8B54" w14:textId="77777777" w:rsidTr="008277B5">
        <w:trPr>
          <w:trHeight w:val="507"/>
        </w:trPr>
        <w:tc>
          <w:tcPr>
            <w:tcW w:w="0" w:type="auto"/>
            <w:gridSpan w:val="2"/>
            <w:vMerge/>
            <w:vAlign w:val="center"/>
            <w:hideMark/>
          </w:tcPr>
          <w:p w14:paraId="50252007" w14:textId="77777777" w:rsidR="008277B5" w:rsidRDefault="008277B5" w:rsidP="001F7FE3">
            <w:pPr>
              <w:spacing w:line="256" w:lineRule="auto"/>
              <w:ind w:right="-1"/>
              <w:rPr>
                <w:b/>
                <w:lang w:val="uk-UA"/>
              </w:rPr>
            </w:pPr>
          </w:p>
        </w:tc>
      </w:tr>
      <w:tr w:rsidR="008277B5" w14:paraId="03D3B69B" w14:textId="77777777" w:rsidTr="008277B5">
        <w:trPr>
          <w:trHeight w:val="329"/>
        </w:trPr>
        <w:tc>
          <w:tcPr>
            <w:tcW w:w="9606" w:type="dxa"/>
            <w:gridSpan w:val="2"/>
            <w:hideMark/>
          </w:tcPr>
          <w:p w14:paraId="35CFE6BD" w14:textId="77777777" w:rsidR="008277B5" w:rsidRDefault="008277B5" w:rsidP="001F7FE3">
            <w:pPr>
              <w:spacing w:line="256" w:lineRule="auto"/>
              <w:ind w:right="-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ПРОТОКОЛ</w:t>
            </w:r>
          </w:p>
        </w:tc>
      </w:tr>
      <w:tr w:rsidR="008277B5" w14:paraId="2796A46C" w14:textId="77777777" w:rsidTr="008277B5">
        <w:trPr>
          <w:trHeight w:val="1953"/>
        </w:trPr>
        <w:tc>
          <w:tcPr>
            <w:tcW w:w="9606" w:type="dxa"/>
            <w:gridSpan w:val="2"/>
          </w:tcPr>
          <w:p w14:paraId="6C1118E5" w14:textId="3C613E77" w:rsidR="008277B5" w:rsidRDefault="008277B5" w:rsidP="001F7FE3">
            <w:pPr>
              <w:spacing w:line="256" w:lineRule="auto"/>
              <w:ind w:left="-105" w:right="139"/>
              <w:jc w:val="center"/>
              <w:rPr>
                <w:lang w:val="uk-UA"/>
              </w:rPr>
            </w:pPr>
            <w:r>
              <w:rPr>
                <w:lang w:val="uk-UA"/>
              </w:rPr>
              <w:t>08.10.2019 р. № 1</w:t>
            </w:r>
            <w:r w:rsidR="00D3181C">
              <w:rPr>
                <w:lang w:val="uk-UA"/>
              </w:rPr>
              <w:t>20</w:t>
            </w:r>
          </w:p>
          <w:p w14:paraId="66F4F90F" w14:textId="77777777" w:rsidR="008277B5" w:rsidRDefault="008277B5" w:rsidP="001F7FE3">
            <w:pPr>
              <w:spacing w:line="256" w:lineRule="auto"/>
              <w:ind w:left="-105" w:right="139"/>
              <w:jc w:val="center"/>
              <w:rPr>
                <w:lang w:val="uk-UA"/>
              </w:rPr>
            </w:pPr>
          </w:p>
          <w:p w14:paraId="5F0395A1" w14:textId="0A9EB2E7" w:rsidR="008277B5" w:rsidRDefault="008277B5" w:rsidP="001F7FE3">
            <w:pPr>
              <w:tabs>
                <w:tab w:val="left" w:pos="9420"/>
              </w:tabs>
              <w:spacing w:line="256" w:lineRule="auto"/>
              <w:ind w:left="-105" w:right="13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Виїзне засідання постійної комісії міської ради з питань</w:t>
            </w:r>
          </w:p>
          <w:p w14:paraId="279031E2" w14:textId="77777777" w:rsidR="008277B5" w:rsidRDefault="008277B5" w:rsidP="001F7FE3">
            <w:pPr>
              <w:tabs>
                <w:tab w:val="left" w:pos="9420"/>
              </w:tabs>
              <w:spacing w:line="256" w:lineRule="auto"/>
              <w:ind w:left="-105" w:right="13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житлово-комунального господарства, комунальної власності</w:t>
            </w:r>
          </w:p>
          <w:p w14:paraId="61D67042" w14:textId="67D88D3C" w:rsidR="008277B5" w:rsidRDefault="008277B5" w:rsidP="001F7FE3">
            <w:pPr>
              <w:tabs>
                <w:tab w:val="left" w:pos="9420"/>
              </w:tabs>
              <w:spacing w:line="256" w:lineRule="auto"/>
              <w:ind w:left="-105" w:right="13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та благоустрою міста</w:t>
            </w:r>
            <w:r w:rsidR="000452B9">
              <w:rPr>
                <w:b/>
                <w:lang w:val="uk-UA"/>
              </w:rPr>
              <w:t xml:space="preserve"> за адресою: вул. Даля, 11а</w:t>
            </w:r>
            <w:bookmarkStart w:id="0" w:name="_GoBack"/>
            <w:bookmarkEnd w:id="0"/>
          </w:p>
          <w:p w14:paraId="7A9D86EA" w14:textId="77777777" w:rsidR="008277B5" w:rsidRDefault="008277B5" w:rsidP="001F7FE3">
            <w:pPr>
              <w:tabs>
                <w:tab w:val="left" w:pos="9498"/>
              </w:tabs>
              <w:spacing w:line="256" w:lineRule="auto"/>
              <w:ind w:left="-105" w:right="139"/>
              <w:jc w:val="center"/>
              <w:rPr>
                <w:b/>
                <w:lang w:val="uk-UA"/>
              </w:rPr>
            </w:pPr>
          </w:p>
          <w:p w14:paraId="084DB147" w14:textId="77777777" w:rsidR="008277B5" w:rsidRDefault="008277B5" w:rsidP="001F7FE3">
            <w:pPr>
              <w:spacing w:line="256" w:lineRule="auto"/>
              <w:ind w:left="-105" w:right="139"/>
              <w:rPr>
                <w:lang w:val="uk-UA"/>
              </w:rPr>
            </w:pPr>
            <w:r>
              <w:rPr>
                <w:lang w:val="uk-UA"/>
              </w:rPr>
              <w:t>ПРИСУТНІ:</w:t>
            </w:r>
          </w:p>
        </w:tc>
      </w:tr>
      <w:tr w:rsidR="008277B5" w14:paraId="73EBF95A" w14:textId="77777777" w:rsidTr="008277B5">
        <w:trPr>
          <w:trHeight w:val="329"/>
        </w:trPr>
        <w:tc>
          <w:tcPr>
            <w:tcW w:w="2410" w:type="dxa"/>
            <w:hideMark/>
          </w:tcPr>
          <w:p w14:paraId="592E7C7A" w14:textId="77777777" w:rsidR="008277B5" w:rsidRDefault="008277B5" w:rsidP="001F7FE3">
            <w:pPr>
              <w:spacing w:line="256" w:lineRule="auto"/>
              <w:ind w:left="-105" w:right="139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Голова комісії:</w:t>
            </w:r>
          </w:p>
        </w:tc>
        <w:tc>
          <w:tcPr>
            <w:tcW w:w="7196" w:type="dxa"/>
            <w:hideMark/>
          </w:tcPr>
          <w:p w14:paraId="676A4BD4" w14:textId="77777777" w:rsidR="008277B5" w:rsidRDefault="008277B5" w:rsidP="001F7FE3">
            <w:pPr>
              <w:tabs>
                <w:tab w:val="left" w:pos="6256"/>
                <w:tab w:val="left" w:pos="6377"/>
              </w:tabs>
              <w:spacing w:line="256" w:lineRule="auto"/>
              <w:ind w:left="-105" w:right="139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Лєпішев</w:t>
            </w:r>
            <w:proofErr w:type="spellEnd"/>
            <w:r>
              <w:rPr>
                <w:lang w:val="uk-UA"/>
              </w:rPr>
              <w:t> О.О.</w:t>
            </w:r>
          </w:p>
        </w:tc>
      </w:tr>
      <w:tr w:rsidR="008277B5" w14:paraId="49E2B5CD" w14:textId="77777777" w:rsidTr="008277B5">
        <w:trPr>
          <w:trHeight w:val="316"/>
        </w:trPr>
        <w:tc>
          <w:tcPr>
            <w:tcW w:w="2410" w:type="dxa"/>
            <w:hideMark/>
          </w:tcPr>
          <w:p w14:paraId="3EC9DCC5" w14:textId="77777777" w:rsidR="008277B5" w:rsidRDefault="008277B5" w:rsidP="001F7FE3">
            <w:pPr>
              <w:spacing w:line="256" w:lineRule="auto"/>
              <w:ind w:left="-105" w:right="139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Секретар комісії:</w:t>
            </w:r>
          </w:p>
        </w:tc>
        <w:tc>
          <w:tcPr>
            <w:tcW w:w="7196" w:type="dxa"/>
          </w:tcPr>
          <w:p w14:paraId="61273AC5" w14:textId="77777777" w:rsidR="008277B5" w:rsidRDefault="008277B5" w:rsidP="001F7FE3">
            <w:pPr>
              <w:tabs>
                <w:tab w:val="left" w:pos="6256"/>
                <w:tab w:val="left" w:pos="6377"/>
              </w:tabs>
              <w:spacing w:line="256" w:lineRule="auto"/>
              <w:ind w:left="-105" w:right="139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Солтис О.П.</w:t>
            </w:r>
          </w:p>
          <w:p w14:paraId="3906832A" w14:textId="77777777" w:rsidR="008277B5" w:rsidRDefault="008277B5" w:rsidP="001F7FE3">
            <w:pPr>
              <w:tabs>
                <w:tab w:val="left" w:pos="6256"/>
                <w:tab w:val="left" w:pos="6377"/>
              </w:tabs>
              <w:spacing w:line="256" w:lineRule="auto"/>
              <w:ind w:left="-105" w:right="139"/>
              <w:jc w:val="both"/>
              <w:rPr>
                <w:color w:val="auto"/>
                <w:lang w:val="uk-UA"/>
              </w:rPr>
            </w:pPr>
          </w:p>
        </w:tc>
      </w:tr>
      <w:tr w:rsidR="008277B5" w:rsidRPr="00D3181C" w14:paraId="6BE3F512" w14:textId="77777777" w:rsidTr="008277B5">
        <w:trPr>
          <w:trHeight w:val="1374"/>
        </w:trPr>
        <w:tc>
          <w:tcPr>
            <w:tcW w:w="2410" w:type="dxa"/>
          </w:tcPr>
          <w:p w14:paraId="1965679F" w14:textId="77777777" w:rsidR="008277B5" w:rsidRDefault="008277B5" w:rsidP="001F7FE3">
            <w:pPr>
              <w:spacing w:line="256" w:lineRule="auto"/>
              <w:ind w:left="-105" w:right="139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Члени комісії:</w:t>
            </w:r>
          </w:p>
          <w:p w14:paraId="6244F2AF" w14:textId="77777777" w:rsidR="008277B5" w:rsidRDefault="008277B5" w:rsidP="001F7FE3">
            <w:pPr>
              <w:spacing w:line="256" w:lineRule="auto"/>
              <w:ind w:left="-105" w:right="139"/>
              <w:jc w:val="both"/>
              <w:rPr>
                <w:b/>
                <w:lang w:val="uk-UA"/>
              </w:rPr>
            </w:pPr>
          </w:p>
          <w:p w14:paraId="0A1F1F0F" w14:textId="77777777" w:rsidR="008277B5" w:rsidRDefault="008277B5" w:rsidP="001F7FE3">
            <w:pPr>
              <w:spacing w:line="256" w:lineRule="auto"/>
              <w:ind w:left="-105" w:right="139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Відсутні члени комісії:</w:t>
            </w:r>
          </w:p>
          <w:p w14:paraId="66F7431C" w14:textId="77777777" w:rsidR="008277B5" w:rsidRDefault="008277B5" w:rsidP="001F7FE3">
            <w:pPr>
              <w:spacing w:line="256" w:lineRule="auto"/>
              <w:ind w:left="-105" w:right="139"/>
              <w:rPr>
                <w:b/>
                <w:lang w:val="uk-UA"/>
              </w:rPr>
            </w:pPr>
          </w:p>
          <w:p w14:paraId="36D68002" w14:textId="77777777" w:rsidR="008277B5" w:rsidRDefault="008277B5" w:rsidP="001F7FE3">
            <w:pPr>
              <w:spacing w:line="256" w:lineRule="auto"/>
              <w:ind w:left="-105" w:right="139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Запрошені та присутні:</w:t>
            </w:r>
          </w:p>
          <w:p w14:paraId="5DF9A9B6" w14:textId="77777777" w:rsidR="008277B5" w:rsidRDefault="008277B5" w:rsidP="001F7FE3">
            <w:pPr>
              <w:spacing w:line="256" w:lineRule="auto"/>
              <w:ind w:left="-105" w:right="139"/>
              <w:rPr>
                <w:b/>
                <w:lang w:val="uk-UA"/>
              </w:rPr>
            </w:pPr>
          </w:p>
        </w:tc>
        <w:tc>
          <w:tcPr>
            <w:tcW w:w="7196" w:type="dxa"/>
          </w:tcPr>
          <w:p w14:paraId="4DF094EA" w14:textId="77777777" w:rsidR="008277B5" w:rsidRDefault="008277B5" w:rsidP="001F7FE3">
            <w:pPr>
              <w:tabs>
                <w:tab w:val="left" w:pos="6256"/>
                <w:tab w:val="left" w:pos="6377"/>
              </w:tabs>
              <w:spacing w:line="256" w:lineRule="auto"/>
              <w:ind w:left="-105" w:right="139"/>
              <w:jc w:val="both"/>
              <w:rPr>
                <w:color w:val="auto"/>
                <w:lang w:val="uk-UA"/>
              </w:rPr>
            </w:pPr>
            <w:r>
              <w:rPr>
                <w:lang w:val="uk-UA"/>
              </w:rPr>
              <w:t xml:space="preserve">Гусєв О.С., </w:t>
            </w:r>
            <w:proofErr w:type="spellStart"/>
            <w:r>
              <w:rPr>
                <w:lang w:val="uk-UA"/>
              </w:rPr>
              <w:t>Єнтін</w:t>
            </w:r>
            <w:proofErr w:type="spellEnd"/>
            <w:r>
              <w:rPr>
                <w:lang w:val="uk-UA"/>
              </w:rPr>
              <w:t xml:space="preserve"> В.О., Рєпін О.В., </w:t>
            </w:r>
            <w:proofErr w:type="spellStart"/>
            <w:r>
              <w:rPr>
                <w:lang w:val="uk-UA"/>
              </w:rPr>
              <w:t>Римарь</w:t>
            </w:r>
            <w:proofErr w:type="spellEnd"/>
            <w:r>
              <w:rPr>
                <w:lang w:val="uk-UA"/>
              </w:rPr>
              <w:t> Є.В.</w:t>
            </w:r>
          </w:p>
          <w:p w14:paraId="218DC122" w14:textId="77777777" w:rsidR="008277B5" w:rsidRDefault="008277B5" w:rsidP="001F7FE3">
            <w:pPr>
              <w:tabs>
                <w:tab w:val="left" w:pos="6256"/>
                <w:tab w:val="left" w:pos="6377"/>
              </w:tabs>
              <w:spacing w:line="256" w:lineRule="auto"/>
              <w:ind w:left="-105" w:right="139"/>
              <w:jc w:val="both"/>
              <w:rPr>
                <w:color w:val="auto"/>
                <w:lang w:val="uk-UA"/>
              </w:rPr>
            </w:pPr>
          </w:p>
          <w:p w14:paraId="5636ECF3" w14:textId="77777777" w:rsidR="008277B5" w:rsidRDefault="008277B5" w:rsidP="001F7FE3">
            <w:pPr>
              <w:tabs>
                <w:tab w:val="left" w:pos="6256"/>
                <w:tab w:val="left" w:pos="6377"/>
              </w:tabs>
              <w:spacing w:line="256" w:lineRule="auto"/>
              <w:ind w:left="-105" w:right="139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Андрейчук</w:t>
            </w:r>
            <w:proofErr w:type="spellEnd"/>
            <w:r>
              <w:rPr>
                <w:lang w:val="uk-UA"/>
              </w:rPr>
              <w:t xml:space="preserve"> В.Ю., </w:t>
            </w:r>
            <w:r>
              <w:rPr>
                <w:color w:val="auto"/>
                <w:lang w:val="uk-UA"/>
              </w:rPr>
              <w:t>Копійка І.М.</w:t>
            </w:r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Лазута</w:t>
            </w:r>
            <w:proofErr w:type="spellEnd"/>
            <w:r>
              <w:rPr>
                <w:lang w:val="uk-UA"/>
              </w:rPr>
              <w:t xml:space="preserve"> К.Ю. </w:t>
            </w:r>
          </w:p>
          <w:p w14:paraId="142CF794" w14:textId="77777777" w:rsidR="008277B5" w:rsidRDefault="008277B5" w:rsidP="001F7FE3">
            <w:pPr>
              <w:spacing w:line="256" w:lineRule="auto"/>
              <w:ind w:left="-105" w:right="139"/>
              <w:jc w:val="both"/>
              <w:rPr>
                <w:color w:val="auto"/>
                <w:lang w:val="uk-UA"/>
              </w:rPr>
            </w:pPr>
          </w:p>
          <w:p w14:paraId="53FAFAC4" w14:textId="77777777" w:rsidR="008277B5" w:rsidRDefault="008277B5" w:rsidP="001F7FE3">
            <w:pPr>
              <w:tabs>
                <w:tab w:val="left" w:pos="426"/>
              </w:tabs>
              <w:spacing w:line="256" w:lineRule="auto"/>
              <w:ind w:left="-105" w:right="139"/>
              <w:jc w:val="both"/>
              <w:rPr>
                <w:color w:val="auto"/>
                <w:lang w:val="uk-UA"/>
              </w:rPr>
            </w:pPr>
          </w:p>
          <w:p w14:paraId="1C229F51" w14:textId="771ACA50" w:rsidR="008277B5" w:rsidRDefault="008277B5" w:rsidP="001F7FE3">
            <w:pPr>
              <w:tabs>
                <w:tab w:val="left" w:pos="426"/>
              </w:tabs>
              <w:spacing w:line="256" w:lineRule="auto"/>
              <w:ind w:left="-105" w:right="139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Макарова С.Б. – головний бухгалтер управління освіти Миколаївської міської ради; </w:t>
            </w:r>
            <w:proofErr w:type="spellStart"/>
            <w:r>
              <w:rPr>
                <w:color w:val="auto"/>
                <w:lang w:val="uk-UA"/>
              </w:rPr>
              <w:t>Ігнатченко</w:t>
            </w:r>
            <w:proofErr w:type="spellEnd"/>
            <w:r>
              <w:rPr>
                <w:color w:val="auto"/>
                <w:lang w:val="uk-UA"/>
              </w:rPr>
              <w:t xml:space="preserve"> А.П. – заступник начальника управління освіти Миколаївської міської ради; Орлова О.В. – головний спеціаліст юридичного департаменту Миколаївської міської ради; </w:t>
            </w:r>
            <w:proofErr w:type="spellStart"/>
            <w:r>
              <w:rPr>
                <w:color w:val="auto"/>
                <w:lang w:val="uk-UA"/>
              </w:rPr>
              <w:t>Геллер</w:t>
            </w:r>
            <w:proofErr w:type="spellEnd"/>
            <w:r>
              <w:rPr>
                <w:color w:val="auto"/>
                <w:lang w:val="uk-UA"/>
              </w:rPr>
              <w:t xml:space="preserve"> Т.В. – директор Миколаївського морського ліцею імені професора М. Александрова; представники ЗМІ та інші. </w:t>
            </w:r>
          </w:p>
          <w:p w14:paraId="7746A2E4" w14:textId="5F0D45E7" w:rsidR="001F7FE3" w:rsidRDefault="001F7FE3" w:rsidP="001F7FE3">
            <w:pPr>
              <w:spacing w:line="256" w:lineRule="auto"/>
              <w:ind w:left="-105" w:right="139"/>
              <w:jc w:val="both"/>
              <w:rPr>
                <w:color w:val="auto"/>
                <w:lang w:val="uk-UA"/>
              </w:rPr>
            </w:pPr>
          </w:p>
        </w:tc>
      </w:tr>
    </w:tbl>
    <w:p w14:paraId="196D9C0D" w14:textId="60265045" w:rsidR="001F7FE3" w:rsidRDefault="001F7FE3" w:rsidP="001F7FE3">
      <w:pPr>
        <w:ind w:right="-1"/>
        <w:jc w:val="both"/>
        <w:rPr>
          <w:b/>
          <w:bCs/>
          <w:lang w:val="uk-UA"/>
        </w:rPr>
      </w:pPr>
      <w:r w:rsidRPr="001F7FE3">
        <w:rPr>
          <w:lang w:val="uk-UA"/>
        </w:rPr>
        <w:t>1.</w:t>
      </w:r>
      <w:r>
        <w:rPr>
          <w:b/>
          <w:bCs/>
          <w:lang w:val="uk-UA"/>
        </w:rPr>
        <w:t xml:space="preserve"> </w:t>
      </w:r>
      <w:r w:rsidRPr="001F7FE3">
        <w:rPr>
          <w:lang w:val="uk-UA"/>
        </w:rPr>
        <w:t xml:space="preserve">Питання </w:t>
      </w:r>
      <w:r w:rsidRPr="00FE364D">
        <w:rPr>
          <w:lang w:val="uk-UA"/>
        </w:rPr>
        <w:t>стосовно</w:t>
      </w:r>
      <w:r w:rsidRPr="00FE364D">
        <w:rPr>
          <w:color w:val="000000" w:themeColor="text1"/>
          <w:lang w:val="uk-UA"/>
        </w:rPr>
        <w:t xml:space="preserve"> розміщення Миколаївського коледжу преси та телебачення на третьому поверсі комунального закладу</w:t>
      </w:r>
      <w:r w:rsidRPr="001F7FE3">
        <w:rPr>
          <w:lang w:val="uk-UA"/>
        </w:rPr>
        <w:t xml:space="preserve"> </w:t>
      </w:r>
      <w:r>
        <w:rPr>
          <w:lang w:val="uk-UA"/>
        </w:rPr>
        <w:t>загальною площею 264,3 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м по вул. Даля, 11а (Миколаївський морський ліцей імені М. Александрова).</w:t>
      </w:r>
    </w:p>
    <w:p w14:paraId="4C034F30" w14:textId="7185146D" w:rsidR="0026388B" w:rsidRPr="003D43B3" w:rsidRDefault="0026388B" w:rsidP="001F7FE3">
      <w:pPr>
        <w:ind w:right="-1"/>
        <w:jc w:val="both"/>
        <w:rPr>
          <w:b/>
          <w:bCs/>
          <w:lang w:val="uk-UA"/>
        </w:rPr>
      </w:pPr>
      <w:r w:rsidRPr="003D43B3">
        <w:rPr>
          <w:b/>
          <w:bCs/>
          <w:lang w:val="uk-UA"/>
        </w:rPr>
        <w:t>ПІД ЧАС ОБГОВОРЕННЯ ПИТАННЯ ПРИЙМАЛИ УЧАСТЬ:</w:t>
      </w:r>
    </w:p>
    <w:p w14:paraId="37172997" w14:textId="1E86F368" w:rsidR="0026388B" w:rsidRDefault="0026388B" w:rsidP="001F7FE3">
      <w:pPr>
        <w:ind w:right="-1"/>
        <w:jc w:val="both"/>
        <w:rPr>
          <w:lang w:val="uk-UA"/>
        </w:rPr>
      </w:pPr>
      <w:r>
        <w:rPr>
          <w:lang w:val="uk-UA"/>
        </w:rPr>
        <w:t>-</w:t>
      </w:r>
      <w:proofErr w:type="spellStart"/>
      <w:r w:rsidRPr="0026388B">
        <w:rPr>
          <w:b/>
          <w:bCs/>
          <w:lang w:val="uk-UA"/>
        </w:rPr>
        <w:t>Римарь</w:t>
      </w:r>
      <w:proofErr w:type="spellEnd"/>
      <w:r w:rsidRPr="0026388B">
        <w:rPr>
          <w:b/>
          <w:bCs/>
          <w:lang w:val="uk-UA"/>
        </w:rPr>
        <w:t> Є.В.,</w:t>
      </w:r>
      <w:r>
        <w:rPr>
          <w:lang w:val="uk-UA"/>
        </w:rPr>
        <w:t xml:space="preserve"> який наголосив що першочергово необхідно задовольняти потреби освітнього характеру. </w:t>
      </w:r>
    </w:p>
    <w:p w14:paraId="197F9856" w14:textId="7CDA06CF" w:rsidR="0026388B" w:rsidRDefault="0026388B" w:rsidP="001F7FE3">
      <w:pPr>
        <w:ind w:right="-1"/>
        <w:jc w:val="both"/>
        <w:rPr>
          <w:lang w:val="uk-UA"/>
        </w:rPr>
      </w:pPr>
      <w:r>
        <w:rPr>
          <w:lang w:val="uk-UA"/>
        </w:rPr>
        <w:lastRenderedPageBreak/>
        <w:t>-</w:t>
      </w:r>
      <w:r w:rsidRPr="0026388B">
        <w:rPr>
          <w:b/>
          <w:bCs/>
          <w:lang w:val="uk-UA"/>
        </w:rPr>
        <w:t>Рєпін О.В.,</w:t>
      </w:r>
      <w:r>
        <w:rPr>
          <w:lang w:val="uk-UA"/>
        </w:rPr>
        <w:t xml:space="preserve"> який підтримав депутата Римаря Є.В. Також зазначив, що управління комунального майна Миколаївської міської ради підготувало пропозиції для альтернативного розміщення коледжу преси та телебачення.</w:t>
      </w:r>
    </w:p>
    <w:p w14:paraId="5344374C" w14:textId="2D580174" w:rsidR="0026388B" w:rsidRDefault="0026388B" w:rsidP="001F7FE3">
      <w:pPr>
        <w:ind w:right="-1"/>
        <w:jc w:val="both"/>
        <w:rPr>
          <w:lang w:val="uk-UA"/>
        </w:rPr>
      </w:pPr>
      <w:r>
        <w:rPr>
          <w:lang w:val="uk-UA"/>
        </w:rPr>
        <w:t>-</w:t>
      </w:r>
      <w:r w:rsidRPr="00B22754">
        <w:rPr>
          <w:b/>
          <w:bCs/>
          <w:lang w:val="uk-UA"/>
        </w:rPr>
        <w:t>Гусєв О.С.,</w:t>
      </w:r>
      <w:r>
        <w:rPr>
          <w:lang w:val="uk-UA"/>
        </w:rPr>
        <w:t xml:space="preserve"> який зазначив, що </w:t>
      </w:r>
      <w:r w:rsidR="00B22754">
        <w:rPr>
          <w:lang w:val="uk-UA"/>
        </w:rPr>
        <w:t xml:space="preserve">строк </w:t>
      </w:r>
      <w:r>
        <w:rPr>
          <w:lang w:val="uk-UA"/>
        </w:rPr>
        <w:t>догов</w:t>
      </w:r>
      <w:r w:rsidR="00B22754">
        <w:rPr>
          <w:lang w:val="uk-UA"/>
        </w:rPr>
        <w:t>ору</w:t>
      </w:r>
      <w:r>
        <w:rPr>
          <w:lang w:val="uk-UA"/>
        </w:rPr>
        <w:t xml:space="preserve"> позички </w:t>
      </w:r>
      <w:r w:rsidR="00B22754">
        <w:rPr>
          <w:lang w:val="uk-UA"/>
        </w:rPr>
        <w:t>закінчився 30.06.2019, отже, протягом трьох місяців коледж преси та телебачення займає приміщення незаконно. Також поцікавився, скільки необхідно часу для вивільнення займаних приміщень.</w:t>
      </w:r>
    </w:p>
    <w:p w14:paraId="7C736C4D" w14:textId="04E7ECC7" w:rsidR="00B22754" w:rsidRDefault="00B22754" w:rsidP="001F7FE3">
      <w:pPr>
        <w:ind w:right="-1"/>
        <w:jc w:val="both"/>
        <w:rPr>
          <w:lang w:val="uk-UA"/>
        </w:rPr>
      </w:pPr>
      <w:r>
        <w:rPr>
          <w:lang w:val="uk-UA"/>
        </w:rPr>
        <w:t>-</w:t>
      </w:r>
      <w:proofErr w:type="spellStart"/>
      <w:r w:rsidRPr="00B22754">
        <w:rPr>
          <w:b/>
          <w:bCs/>
          <w:lang w:val="uk-UA"/>
        </w:rPr>
        <w:t>Єнтін</w:t>
      </w:r>
      <w:proofErr w:type="spellEnd"/>
      <w:r w:rsidRPr="00B22754">
        <w:rPr>
          <w:b/>
          <w:bCs/>
          <w:lang w:val="uk-UA"/>
        </w:rPr>
        <w:t xml:space="preserve"> В.О.,</w:t>
      </w:r>
      <w:r>
        <w:rPr>
          <w:lang w:val="uk-UA"/>
        </w:rPr>
        <w:t xml:space="preserve"> який повідомив, що необхідна присутність директора коледжу преси та телебачення з метою відповідей на запитання.</w:t>
      </w:r>
    </w:p>
    <w:p w14:paraId="5073304F" w14:textId="07AF2BFA" w:rsidR="00B22754" w:rsidRDefault="00B22754" w:rsidP="001F7FE3">
      <w:pPr>
        <w:ind w:right="-1"/>
        <w:jc w:val="both"/>
        <w:rPr>
          <w:lang w:val="uk-UA"/>
        </w:rPr>
      </w:pPr>
      <w:r>
        <w:rPr>
          <w:lang w:val="uk-UA"/>
        </w:rPr>
        <w:t>-</w:t>
      </w:r>
      <w:r w:rsidR="002C4845" w:rsidRPr="0042724A">
        <w:rPr>
          <w:b/>
          <w:bCs/>
          <w:lang w:val="uk-UA"/>
        </w:rPr>
        <w:t>Орлова О.В.,</w:t>
      </w:r>
      <w:r w:rsidR="002C4845">
        <w:rPr>
          <w:lang w:val="uk-UA"/>
        </w:rPr>
        <w:t xml:space="preserve"> яка наголосила на тому, що законних підстав для продовження договору позички немає, тому, станом на сьогодні коледж преси та телебачення користується приміщенням незаконно. </w:t>
      </w:r>
      <w:r w:rsidR="0042724A">
        <w:rPr>
          <w:lang w:val="uk-UA"/>
        </w:rPr>
        <w:t>З огляду на що, потрібно розглядати питання щодо вивільнення приміщення.</w:t>
      </w:r>
    </w:p>
    <w:p w14:paraId="7F011807" w14:textId="5DD63E47" w:rsidR="0026388B" w:rsidRDefault="0042724A" w:rsidP="001F7FE3">
      <w:pPr>
        <w:ind w:right="-1"/>
        <w:jc w:val="both"/>
        <w:rPr>
          <w:lang w:val="uk-UA"/>
        </w:rPr>
      </w:pPr>
      <w:r>
        <w:rPr>
          <w:lang w:val="uk-UA"/>
        </w:rPr>
        <w:t>-</w:t>
      </w:r>
      <w:proofErr w:type="spellStart"/>
      <w:r w:rsidRPr="0042724A">
        <w:rPr>
          <w:b/>
          <w:bCs/>
          <w:lang w:val="uk-UA"/>
        </w:rPr>
        <w:t>Геллер</w:t>
      </w:r>
      <w:proofErr w:type="spellEnd"/>
      <w:r w:rsidRPr="0042724A">
        <w:rPr>
          <w:b/>
          <w:bCs/>
          <w:lang w:val="uk-UA"/>
        </w:rPr>
        <w:t> Т.В.,</w:t>
      </w:r>
      <w:r>
        <w:rPr>
          <w:lang w:val="uk-UA"/>
        </w:rPr>
        <w:t xml:space="preserve"> яка наголосила, що також порушуються правила пожежної безпеки на третьому поверсі, адже коледж преси та телебачення безпідставно встановив перегородку, яка у разі пожежі буде перепоною учням для виходу з приміщення на два виходи. </w:t>
      </w:r>
      <w:r w:rsidR="00E94DAB">
        <w:rPr>
          <w:lang w:val="uk-UA"/>
        </w:rPr>
        <w:t>Також зазначила, що планується розмістити 310 учнів.</w:t>
      </w:r>
    </w:p>
    <w:p w14:paraId="49F5FB0F" w14:textId="495284CA" w:rsidR="0042724A" w:rsidRDefault="00E94DAB" w:rsidP="001F7FE3">
      <w:pPr>
        <w:ind w:right="-1"/>
        <w:jc w:val="both"/>
        <w:rPr>
          <w:lang w:val="uk-UA"/>
        </w:rPr>
      </w:pPr>
      <w:r>
        <w:rPr>
          <w:lang w:val="uk-UA"/>
        </w:rPr>
        <w:t>-</w:t>
      </w:r>
      <w:proofErr w:type="spellStart"/>
      <w:r w:rsidRPr="00E94DAB">
        <w:rPr>
          <w:b/>
          <w:bCs/>
          <w:lang w:val="uk-UA"/>
        </w:rPr>
        <w:t>Римарь</w:t>
      </w:r>
      <w:proofErr w:type="spellEnd"/>
      <w:r w:rsidRPr="00E94DAB">
        <w:rPr>
          <w:b/>
          <w:bCs/>
          <w:lang w:val="uk-UA"/>
        </w:rPr>
        <w:t> Є.В.,</w:t>
      </w:r>
      <w:r>
        <w:rPr>
          <w:lang w:val="uk-UA"/>
        </w:rPr>
        <w:t xml:space="preserve"> який наголосив, що в коледжі преси та телебачення не навчається 310 учнів.</w:t>
      </w:r>
    </w:p>
    <w:p w14:paraId="7DBD0CC6" w14:textId="516429A3" w:rsidR="00E94DAB" w:rsidRDefault="00E94DAB" w:rsidP="001F7FE3">
      <w:pPr>
        <w:ind w:right="-1"/>
        <w:jc w:val="both"/>
        <w:rPr>
          <w:lang w:val="uk-UA"/>
        </w:rPr>
      </w:pPr>
      <w:r>
        <w:rPr>
          <w:lang w:val="uk-UA"/>
        </w:rPr>
        <w:t>-</w:t>
      </w:r>
      <w:proofErr w:type="spellStart"/>
      <w:r w:rsidRPr="00E94DAB">
        <w:rPr>
          <w:b/>
          <w:bCs/>
          <w:lang w:val="uk-UA"/>
        </w:rPr>
        <w:t>Лєпішев</w:t>
      </w:r>
      <w:proofErr w:type="spellEnd"/>
      <w:r w:rsidRPr="00E94DAB">
        <w:rPr>
          <w:b/>
          <w:bCs/>
          <w:lang w:val="uk-UA"/>
        </w:rPr>
        <w:t> О.О.,</w:t>
      </w:r>
      <w:r>
        <w:rPr>
          <w:lang w:val="uk-UA"/>
        </w:rPr>
        <w:t xml:space="preserve"> який запропонував надати рекомендацію управлінню комунального майна терміново надати пропозиції щодо альтернативного приміщення для розміщення коледжу преси та телебачення. </w:t>
      </w:r>
      <w:r w:rsidR="001F7FE3">
        <w:rPr>
          <w:lang w:val="uk-UA"/>
        </w:rPr>
        <w:t xml:space="preserve">Також наголосив, що </w:t>
      </w:r>
      <w:r w:rsidR="00282644">
        <w:rPr>
          <w:lang w:val="uk-UA"/>
        </w:rPr>
        <w:t>Миколаївською місцевою прокуратурою №1 було подано позовну заяву до Господарського суду Миколаївської області 09.09.2019.</w:t>
      </w:r>
    </w:p>
    <w:p w14:paraId="7CE79E3F" w14:textId="072A3C68" w:rsidR="00E94DAB" w:rsidRDefault="00E94DAB" w:rsidP="001F7FE3">
      <w:pPr>
        <w:ind w:right="-1"/>
        <w:jc w:val="both"/>
        <w:rPr>
          <w:lang w:val="uk-UA"/>
        </w:rPr>
      </w:pPr>
      <w:r>
        <w:rPr>
          <w:lang w:val="uk-UA"/>
        </w:rPr>
        <w:t>-</w:t>
      </w:r>
      <w:r w:rsidR="00282644" w:rsidRPr="0042724A">
        <w:rPr>
          <w:b/>
          <w:bCs/>
          <w:lang w:val="uk-UA"/>
        </w:rPr>
        <w:t>Орлова О.В.,</w:t>
      </w:r>
      <w:r w:rsidR="00282644">
        <w:rPr>
          <w:lang w:val="uk-UA"/>
        </w:rPr>
        <w:t xml:space="preserve"> яка повідомила, що слухання призначено на 22.10.2019.</w:t>
      </w:r>
    </w:p>
    <w:p w14:paraId="168DEE62" w14:textId="44D6D42A" w:rsidR="00282644" w:rsidRDefault="00282644" w:rsidP="001F7FE3">
      <w:pPr>
        <w:ind w:right="-1"/>
        <w:jc w:val="both"/>
        <w:rPr>
          <w:lang w:val="uk-UA"/>
        </w:rPr>
      </w:pPr>
      <w:r>
        <w:rPr>
          <w:lang w:val="uk-UA"/>
        </w:rPr>
        <w:t>-</w:t>
      </w:r>
      <w:proofErr w:type="spellStart"/>
      <w:r w:rsidR="000121F2" w:rsidRPr="000121F2">
        <w:rPr>
          <w:b/>
          <w:bCs/>
          <w:lang w:val="uk-UA"/>
        </w:rPr>
        <w:t>Єнтін</w:t>
      </w:r>
      <w:proofErr w:type="spellEnd"/>
      <w:r w:rsidR="000121F2" w:rsidRPr="000121F2">
        <w:rPr>
          <w:b/>
          <w:bCs/>
          <w:lang w:val="uk-UA"/>
        </w:rPr>
        <w:t> В.О.,</w:t>
      </w:r>
      <w:r w:rsidR="000121F2">
        <w:rPr>
          <w:lang w:val="uk-UA"/>
        </w:rPr>
        <w:t xml:space="preserve"> який наголосив, що директор згоден на вивільнення займаного приміщення.</w:t>
      </w:r>
    </w:p>
    <w:p w14:paraId="009630D2" w14:textId="6F1B1B15" w:rsidR="000121F2" w:rsidRDefault="000121F2" w:rsidP="001F7FE3">
      <w:pPr>
        <w:ind w:right="-1"/>
        <w:jc w:val="both"/>
        <w:rPr>
          <w:lang w:val="uk-UA"/>
        </w:rPr>
      </w:pPr>
      <w:r>
        <w:rPr>
          <w:lang w:val="uk-UA"/>
        </w:rPr>
        <w:t>-</w:t>
      </w:r>
      <w:r w:rsidRPr="000121F2">
        <w:rPr>
          <w:b/>
          <w:bCs/>
          <w:lang w:val="uk-UA"/>
        </w:rPr>
        <w:t>Рєпін О.В.,</w:t>
      </w:r>
      <w:r>
        <w:rPr>
          <w:lang w:val="uk-UA"/>
        </w:rPr>
        <w:t xml:space="preserve"> який зазначив, що у даного коледжу відсутня сертифікація. </w:t>
      </w:r>
    </w:p>
    <w:p w14:paraId="24BE8F2B" w14:textId="154780A7" w:rsidR="001F7FE3" w:rsidRDefault="00282644" w:rsidP="001F7FE3">
      <w:pPr>
        <w:ind w:right="-1"/>
        <w:jc w:val="both"/>
        <w:rPr>
          <w:color w:val="auto"/>
          <w:lang w:val="uk-UA"/>
        </w:rPr>
      </w:pPr>
      <w:r w:rsidRPr="00282644">
        <w:rPr>
          <w:b/>
          <w:bCs/>
          <w:lang w:val="uk-UA"/>
        </w:rPr>
        <w:t>ВИРІШИЛИ</w:t>
      </w:r>
      <w:r>
        <w:rPr>
          <w:lang w:val="uk-UA"/>
        </w:rPr>
        <w:t xml:space="preserve">: </w:t>
      </w:r>
      <w:r w:rsidR="00C22FFF">
        <w:rPr>
          <w:lang w:val="uk-UA"/>
        </w:rPr>
        <w:t>п</w:t>
      </w:r>
      <w:r w:rsidR="001F7FE3">
        <w:rPr>
          <w:lang w:val="uk-UA"/>
        </w:rPr>
        <w:t xml:space="preserve">еренести розгляд даного питання на чергове засідання постійної комісії, яке заплановано на 15.10.2019 за адресою: вул. Адміральська, 20 та бути присутнім на такому засіданні директору Миколаївського коледжу преси та телебачення, директору </w:t>
      </w:r>
      <w:r w:rsidR="001F7FE3">
        <w:rPr>
          <w:color w:val="auto"/>
          <w:lang w:val="uk-UA"/>
        </w:rPr>
        <w:t>Миколаївського морського ліцею імені професора М. Александрова та батьківському комітет</w:t>
      </w:r>
      <w:r w:rsidR="00C22FFF">
        <w:rPr>
          <w:color w:val="auto"/>
          <w:lang w:val="uk-UA"/>
        </w:rPr>
        <w:t>у</w:t>
      </w:r>
      <w:r w:rsidR="001F7FE3">
        <w:rPr>
          <w:color w:val="auto"/>
          <w:lang w:val="uk-UA"/>
        </w:rPr>
        <w:t>.</w:t>
      </w:r>
    </w:p>
    <w:p w14:paraId="7FBE2F68" w14:textId="43656ACA" w:rsidR="00282644" w:rsidRDefault="00282644" w:rsidP="001F7FE3">
      <w:pPr>
        <w:ind w:right="-1"/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5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376690A5" w14:textId="573E033F" w:rsidR="00282644" w:rsidRDefault="00282644" w:rsidP="001F7FE3">
      <w:pPr>
        <w:ind w:right="-1"/>
        <w:jc w:val="both"/>
        <w:rPr>
          <w:lang w:val="uk-UA"/>
        </w:rPr>
      </w:pPr>
      <w:r>
        <w:rPr>
          <w:lang w:val="uk-UA"/>
        </w:rPr>
        <w:t>(під час голосування депутат Солтис був відсутній).</w:t>
      </w:r>
    </w:p>
    <w:p w14:paraId="6AF1FD04" w14:textId="69A47B22" w:rsidR="0042724A" w:rsidRDefault="0042724A" w:rsidP="001F7FE3">
      <w:pPr>
        <w:ind w:right="-1"/>
        <w:jc w:val="both"/>
        <w:rPr>
          <w:lang w:val="uk-UA"/>
        </w:rPr>
      </w:pPr>
    </w:p>
    <w:p w14:paraId="23FF62E8" w14:textId="77777777" w:rsidR="001F7FE3" w:rsidRDefault="001F7FE3" w:rsidP="0042724A">
      <w:pPr>
        <w:jc w:val="both"/>
        <w:rPr>
          <w:lang w:val="uk-UA"/>
        </w:rPr>
      </w:pPr>
    </w:p>
    <w:p w14:paraId="0EA357AE" w14:textId="2EFFBCEC" w:rsidR="0026388B" w:rsidRDefault="0026388B" w:rsidP="0042724A">
      <w:pPr>
        <w:jc w:val="both"/>
        <w:rPr>
          <w:lang w:val="uk-UA"/>
        </w:rPr>
      </w:pPr>
      <w:r>
        <w:rPr>
          <w:lang w:val="uk-UA"/>
        </w:rPr>
        <w:t xml:space="preserve">Голова комісії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Лєпішев</w:t>
      </w:r>
      <w:proofErr w:type="spellEnd"/>
      <w:r>
        <w:rPr>
          <w:lang w:val="uk-UA"/>
        </w:rPr>
        <w:t> О.О.</w:t>
      </w:r>
    </w:p>
    <w:p w14:paraId="2B676F2D" w14:textId="77777777" w:rsidR="0026388B" w:rsidRDefault="0026388B" w:rsidP="0026388B">
      <w:pPr>
        <w:rPr>
          <w:lang w:val="uk-UA"/>
        </w:rPr>
      </w:pPr>
    </w:p>
    <w:p w14:paraId="3A20D755" w14:textId="77777777" w:rsidR="0026388B" w:rsidRDefault="0026388B" w:rsidP="0026388B">
      <w:pPr>
        <w:rPr>
          <w:lang w:val="uk-UA"/>
        </w:rPr>
      </w:pPr>
    </w:p>
    <w:p w14:paraId="18F1A462" w14:textId="77777777" w:rsidR="0026388B" w:rsidRDefault="0026388B" w:rsidP="0026388B">
      <w:pPr>
        <w:rPr>
          <w:lang w:val="uk-UA"/>
        </w:rPr>
      </w:pPr>
      <w:r>
        <w:rPr>
          <w:lang w:val="uk-UA"/>
        </w:rPr>
        <w:t xml:space="preserve">Секретар комісії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Солтис О.П.</w:t>
      </w:r>
    </w:p>
    <w:p w14:paraId="74F07BAC" w14:textId="77777777" w:rsidR="00462659" w:rsidRPr="008277B5" w:rsidRDefault="00462659">
      <w:pPr>
        <w:rPr>
          <w:lang w:val="uk-UA"/>
        </w:rPr>
      </w:pPr>
    </w:p>
    <w:sectPr w:rsidR="00462659" w:rsidRPr="00827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1A"/>
    <w:rsid w:val="000121F2"/>
    <w:rsid w:val="000452B9"/>
    <w:rsid w:val="001F05A8"/>
    <w:rsid w:val="001F7FE3"/>
    <w:rsid w:val="00250BCF"/>
    <w:rsid w:val="0026388B"/>
    <w:rsid w:val="00282644"/>
    <w:rsid w:val="002C4845"/>
    <w:rsid w:val="0042724A"/>
    <w:rsid w:val="00462659"/>
    <w:rsid w:val="004D35A3"/>
    <w:rsid w:val="008277B5"/>
    <w:rsid w:val="00B22754"/>
    <w:rsid w:val="00C22FFF"/>
    <w:rsid w:val="00C45A1A"/>
    <w:rsid w:val="00D3181C"/>
    <w:rsid w:val="00E9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F1BC"/>
  <w15:chartTrackingRefBased/>
  <w15:docId w15:val="{4A1A4CAD-8B04-4886-BF61-304854A3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77B5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10</cp:revision>
  <cp:lastPrinted>2019-10-09T08:19:00Z</cp:lastPrinted>
  <dcterms:created xsi:type="dcterms:W3CDTF">2019-10-09T07:01:00Z</dcterms:created>
  <dcterms:modified xsi:type="dcterms:W3CDTF">2019-10-09T10:35:00Z</dcterms:modified>
</cp:coreProperties>
</file>