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7E2FC" w14:textId="77777777" w:rsidR="0054447C" w:rsidRPr="00F1741F" w:rsidRDefault="0054447C" w:rsidP="0054447C">
      <w:pPr>
        <w:pStyle w:val="2"/>
        <w:rPr>
          <w:b/>
          <w:lang w:val="uk-UA"/>
        </w:rPr>
      </w:pPr>
      <w:r w:rsidRPr="00F1741F">
        <w:rPr>
          <w:b/>
          <w:lang w:val="uk-UA"/>
        </w:rPr>
        <w:t>Інформація</w:t>
      </w:r>
    </w:p>
    <w:p w14:paraId="635BD4C2" w14:textId="77777777" w:rsidR="0054447C" w:rsidRPr="00F1741F" w:rsidRDefault="0054447C" w:rsidP="0054447C">
      <w:pPr>
        <w:jc w:val="center"/>
        <w:rPr>
          <w:b/>
          <w:sz w:val="28"/>
        </w:rPr>
      </w:pPr>
      <w:r w:rsidRPr="00F1741F">
        <w:rPr>
          <w:b/>
          <w:sz w:val="28"/>
        </w:rPr>
        <w:t xml:space="preserve">про роботу постійних комісій Миколаївської міської ради </w:t>
      </w:r>
      <w:r w:rsidRPr="00F1741F">
        <w:rPr>
          <w:b/>
          <w:sz w:val="28"/>
          <w:lang w:val="en-US"/>
        </w:rPr>
        <w:t>VII</w:t>
      </w:r>
      <w:r w:rsidRPr="00F1741F">
        <w:rPr>
          <w:b/>
          <w:sz w:val="28"/>
        </w:rPr>
        <w:t xml:space="preserve"> скликання</w:t>
      </w:r>
    </w:p>
    <w:p w14:paraId="54FDEFF1" w14:textId="06761F88" w:rsidR="0054447C" w:rsidRDefault="0054447C" w:rsidP="0054447C">
      <w:pPr>
        <w:jc w:val="center"/>
        <w:rPr>
          <w:b/>
          <w:sz w:val="28"/>
        </w:rPr>
      </w:pPr>
      <w:r>
        <w:rPr>
          <w:b/>
          <w:sz w:val="28"/>
        </w:rPr>
        <w:t>за I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квартал 2020</w:t>
      </w:r>
      <w:r w:rsidRPr="00F1741F">
        <w:rPr>
          <w:b/>
          <w:sz w:val="28"/>
        </w:rPr>
        <w:t xml:space="preserve"> року</w:t>
      </w:r>
    </w:p>
    <w:p w14:paraId="2CEAC5BF" w14:textId="77777777" w:rsidR="0054447C" w:rsidRDefault="0054447C" w:rsidP="0054447C">
      <w:pPr>
        <w:jc w:val="center"/>
        <w:rPr>
          <w:b/>
          <w:sz w:val="28"/>
        </w:rPr>
      </w:pPr>
    </w:p>
    <w:p w14:paraId="3127A42B" w14:textId="77777777" w:rsidR="0054447C" w:rsidRPr="003F46C8" w:rsidRDefault="0054447C" w:rsidP="0054447C">
      <w:pPr>
        <w:jc w:val="center"/>
        <w:rPr>
          <w:b/>
          <w:bCs/>
          <w:sz w:val="28"/>
        </w:rPr>
      </w:pPr>
      <w:r w:rsidRPr="003F46C8">
        <w:rPr>
          <w:b/>
          <w:bCs/>
          <w:sz w:val="28"/>
        </w:rPr>
        <w:t>З питань прав людини, законності, гласності, антикорупційної політики, місцевого самоврядування, депутатської діяльності та етики</w:t>
      </w:r>
    </w:p>
    <w:p w14:paraId="58D1E2FB" w14:textId="77777777" w:rsidR="0054447C" w:rsidRPr="003F46C8" w:rsidRDefault="0054447C" w:rsidP="0054447C">
      <w:pPr>
        <w:jc w:val="center"/>
        <w:rPr>
          <w:sz w:val="28"/>
          <w:u w:val="single"/>
        </w:rPr>
      </w:pPr>
      <w:r w:rsidRPr="003F46C8">
        <w:rPr>
          <w:sz w:val="28"/>
          <w:u w:val="single"/>
        </w:rPr>
        <w:t xml:space="preserve">(голова комісії </w:t>
      </w:r>
      <w:proofErr w:type="spellStart"/>
      <w:r w:rsidRPr="003F46C8">
        <w:rPr>
          <w:sz w:val="28"/>
          <w:u w:val="single"/>
        </w:rPr>
        <w:t>Малікін</w:t>
      </w:r>
      <w:proofErr w:type="spellEnd"/>
      <w:r w:rsidRPr="003F46C8">
        <w:rPr>
          <w:sz w:val="28"/>
          <w:u w:val="single"/>
        </w:rPr>
        <w:t xml:space="preserve"> О.В. )</w:t>
      </w:r>
    </w:p>
    <w:p w14:paraId="06FD9D77" w14:textId="7322E5B5" w:rsidR="0054447C" w:rsidRPr="003F46C8" w:rsidRDefault="0054447C" w:rsidP="0054447C">
      <w:pPr>
        <w:jc w:val="center"/>
        <w:rPr>
          <w:sz w:val="28"/>
          <w:u w:val="single"/>
        </w:rPr>
      </w:pPr>
    </w:p>
    <w:p w14:paraId="70B345E3" w14:textId="77777777" w:rsidR="003F46C8" w:rsidRPr="000C41FD" w:rsidRDefault="003F46C8" w:rsidP="003F46C8">
      <w:pPr>
        <w:ind w:firstLine="567"/>
        <w:jc w:val="both"/>
        <w:rPr>
          <w:sz w:val="28"/>
        </w:rPr>
      </w:pPr>
      <w:r w:rsidRPr="000C41FD">
        <w:rPr>
          <w:sz w:val="28"/>
        </w:rPr>
        <w:t xml:space="preserve">Проведено </w:t>
      </w:r>
      <w:r w:rsidRPr="00FD1F6A">
        <w:rPr>
          <w:sz w:val="28"/>
        </w:rPr>
        <w:t>1</w:t>
      </w:r>
      <w:r w:rsidRPr="000C41FD">
        <w:rPr>
          <w:sz w:val="28"/>
        </w:rPr>
        <w:t xml:space="preserve"> засідання постійної комісії</w:t>
      </w:r>
      <w:r>
        <w:rPr>
          <w:sz w:val="28"/>
        </w:rPr>
        <w:t>.</w:t>
      </w:r>
    </w:p>
    <w:p w14:paraId="288CF706" w14:textId="77777777" w:rsidR="003F46C8" w:rsidRPr="00293C05" w:rsidRDefault="003F46C8" w:rsidP="003F46C8">
      <w:pPr>
        <w:ind w:firstLine="567"/>
        <w:jc w:val="both"/>
        <w:rPr>
          <w:b/>
          <w:sz w:val="28"/>
        </w:rPr>
      </w:pPr>
      <w:r w:rsidRPr="00293C05">
        <w:rPr>
          <w:b/>
          <w:sz w:val="28"/>
        </w:rPr>
        <w:t xml:space="preserve">Розглянуті в тому числі </w:t>
      </w:r>
      <w:r>
        <w:rPr>
          <w:b/>
          <w:sz w:val="28"/>
        </w:rPr>
        <w:t xml:space="preserve">2 </w:t>
      </w:r>
      <w:r w:rsidRPr="00293C05">
        <w:rPr>
          <w:b/>
          <w:sz w:val="28"/>
        </w:rPr>
        <w:t>нагальн</w:t>
      </w:r>
      <w:r>
        <w:rPr>
          <w:b/>
          <w:sz w:val="28"/>
        </w:rPr>
        <w:t>их</w:t>
      </w:r>
      <w:r w:rsidRPr="00293C05">
        <w:rPr>
          <w:b/>
          <w:sz w:val="28"/>
        </w:rPr>
        <w:t xml:space="preserve"> питання:</w:t>
      </w:r>
    </w:p>
    <w:p w14:paraId="42ED67D6" w14:textId="77777777" w:rsidR="003F46C8" w:rsidRPr="00FD1F6A" w:rsidRDefault="003F46C8" w:rsidP="003F46C8">
      <w:pPr>
        <w:pStyle w:val="a4"/>
        <w:numPr>
          <w:ilvl w:val="0"/>
          <w:numId w:val="1"/>
        </w:numPr>
        <w:ind w:left="0" w:firstLine="567"/>
        <w:jc w:val="both"/>
      </w:pPr>
      <w:r w:rsidRPr="00FD1F6A">
        <w:rPr>
          <w:sz w:val="28"/>
          <w:szCs w:val="28"/>
        </w:rPr>
        <w:t>розгляд листа управління земельних ресурсів Миколаївської міської ради від 07.10.2020 №1837/11 за вх.№1715 від 07.10.2020 щодо розгляду на постійній комісії з питань прав людини, законності, гласності, антикорупційної політики, місцевого самоврядування, депутатської діяльності та етики Миколаївської міської ради земельних питань, зазначених у додатку до листа на 308 аркушах, які станом на 09.10.2020 не розглянуті на постійній комісії з питань містобудування, архітектури і будівництва, регулювання земельних відносин та екології Миколаївської міської ради</w:t>
      </w:r>
      <w:r>
        <w:rPr>
          <w:sz w:val="28"/>
          <w:szCs w:val="28"/>
        </w:rPr>
        <w:t>;</w:t>
      </w:r>
    </w:p>
    <w:p w14:paraId="28B56199" w14:textId="4B9E538D" w:rsidR="003F46C8" w:rsidRPr="00FD1F6A" w:rsidRDefault="003F46C8" w:rsidP="003F46C8">
      <w:pPr>
        <w:pStyle w:val="a4"/>
        <w:numPr>
          <w:ilvl w:val="0"/>
          <w:numId w:val="1"/>
        </w:numPr>
        <w:ind w:left="0" w:firstLine="567"/>
        <w:jc w:val="both"/>
      </w:pPr>
      <w:r>
        <w:rPr>
          <w:sz w:val="28"/>
          <w:szCs w:val="28"/>
        </w:rPr>
        <w:t xml:space="preserve">звернення </w:t>
      </w:r>
      <w:r w:rsidRPr="00031A43">
        <w:rPr>
          <w:sz w:val="28"/>
          <w:szCs w:val="28"/>
        </w:rPr>
        <w:t xml:space="preserve">ініціативної групи мешканців мікрорайонів Намив, Ліски та міста Миколаїв </w:t>
      </w:r>
      <w:r>
        <w:rPr>
          <w:sz w:val="28"/>
          <w:szCs w:val="28"/>
        </w:rPr>
        <w:t xml:space="preserve">щодо </w:t>
      </w:r>
      <w:r w:rsidRPr="00FF08E4">
        <w:rPr>
          <w:sz w:val="28"/>
          <w:szCs w:val="28"/>
        </w:rPr>
        <w:t>катастрофічно</w:t>
      </w:r>
      <w:r>
        <w:rPr>
          <w:sz w:val="28"/>
          <w:szCs w:val="28"/>
        </w:rPr>
        <w:t>ї</w:t>
      </w:r>
      <w:r w:rsidRPr="00FF08E4">
        <w:rPr>
          <w:sz w:val="28"/>
          <w:szCs w:val="28"/>
        </w:rPr>
        <w:t xml:space="preserve"> ситуаці</w:t>
      </w:r>
      <w:r>
        <w:rPr>
          <w:sz w:val="28"/>
          <w:szCs w:val="28"/>
        </w:rPr>
        <w:t>ї</w:t>
      </w:r>
      <w:r w:rsidRPr="00FF08E4">
        <w:rPr>
          <w:sz w:val="28"/>
          <w:szCs w:val="28"/>
        </w:rPr>
        <w:t>, яка склалася через викиди в атмосферу та шумові подразники, пов’язані з цілодобовою роботою ТОВ</w:t>
      </w:r>
      <w:r>
        <w:rPr>
          <w:sz w:val="28"/>
          <w:szCs w:val="28"/>
          <w:lang w:val="ru-RU"/>
        </w:rPr>
        <w:t> </w:t>
      </w:r>
      <w:r w:rsidRPr="00FF08E4">
        <w:rPr>
          <w:sz w:val="28"/>
          <w:szCs w:val="28"/>
        </w:rPr>
        <w:t>«ЕКОТРАНС», основною діяльністю якого є переробка насіння з метою виробництва соняшникової олії</w:t>
      </w:r>
      <w:r>
        <w:rPr>
          <w:sz w:val="28"/>
          <w:szCs w:val="28"/>
        </w:rPr>
        <w:t>.</w:t>
      </w:r>
    </w:p>
    <w:p w14:paraId="516DF0CA" w14:textId="77777777" w:rsidR="003F46C8" w:rsidRPr="00FD1F6A" w:rsidRDefault="003F46C8" w:rsidP="003F46C8">
      <w:pPr>
        <w:ind w:firstLine="567"/>
        <w:jc w:val="both"/>
        <w:rPr>
          <w:b/>
          <w:sz w:val="28"/>
        </w:rPr>
      </w:pPr>
      <w:r w:rsidRPr="00FD1F6A">
        <w:rPr>
          <w:b/>
          <w:sz w:val="28"/>
        </w:rPr>
        <w:t>Підготовлені та надані рекомендації з всіх розглянутих поточних питань.</w:t>
      </w:r>
    </w:p>
    <w:p w14:paraId="1CD34964" w14:textId="77777777" w:rsidR="003F46C8" w:rsidRPr="00FC28AB" w:rsidRDefault="003F46C8" w:rsidP="003F46C8">
      <w:pPr>
        <w:ind w:firstLine="567"/>
        <w:jc w:val="center"/>
        <w:rPr>
          <w:color w:val="FF0000"/>
          <w:sz w:val="28"/>
          <w:u w:val="single"/>
        </w:rPr>
      </w:pPr>
    </w:p>
    <w:p w14:paraId="5A1F826F" w14:textId="77777777" w:rsidR="0054447C" w:rsidRPr="007934A5" w:rsidRDefault="0054447C" w:rsidP="0054447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934A5">
        <w:rPr>
          <w:b/>
          <w:bCs/>
          <w:color w:val="000000"/>
          <w:sz w:val="28"/>
          <w:szCs w:val="28"/>
        </w:rPr>
        <w:t>З питань економічної і інвестиційної політики, планування, бюджету, фінансів та соціально-економічного розвитку</w:t>
      </w:r>
    </w:p>
    <w:p w14:paraId="05DBC261" w14:textId="54F944F3" w:rsidR="0054447C" w:rsidRDefault="0054447C" w:rsidP="0054447C">
      <w:pPr>
        <w:ind w:firstLine="709"/>
        <w:jc w:val="center"/>
        <w:rPr>
          <w:color w:val="000000"/>
          <w:sz w:val="28"/>
          <w:szCs w:val="28"/>
          <w:u w:val="single"/>
        </w:rPr>
      </w:pPr>
      <w:r w:rsidRPr="007934A5">
        <w:rPr>
          <w:color w:val="000000"/>
          <w:sz w:val="28"/>
          <w:szCs w:val="28"/>
          <w:u w:val="single"/>
        </w:rPr>
        <w:t xml:space="preserve">(голова комісії </w:t>
      </w:r>
      <w:proofErr w:type="spellStart"/>
      <w:r w:rsidRPr="007934A5">
        <w:rPr>
          <w:color w:val="000000"/>
          <w:sz w:val="28"/>
          <w:szCs w:val="28"/>
          <w:u w:val="single"/>
        </w:rPr>
        <w:t>Бернацький</w:t>
      </w:r>
      <w:proofErr w:type="spellEnd"/>
      <w:r w:rsidRPr="007934A5">
        <w:rPr>
          <w:color w:val="000000"/>
          <w:sz w:val="28"/>
          <w:szCs w:val="28"/>
          <w:u w:val="single"/>
        </w:rPr>
        <w:t xml:space="preserve"> О.В.)</w:t>
      </w:r>
    </w:p>
    <w:p w14:paraId="79D6FFAE" w14:textId="77777777" w:rsidR="0054447C" w:rsidRPr="007934A5" w:rsidRDefault="0054447C" w:rsidP="0054447C">
      <w:pPr>
        <w:ind w:firstLine="709"/>
        <w:jc w:val="center"/>
        <w:rPr>
          <w:color w:val="000000"/>
          <w:sz w:val="28"/>
          <w:szCs w:val="28"/>
          <w:u w:val="single"/>
        </w:rPr>
      </w:pPr>
    </w:p>
    <w:p w14:paraId="4C87FB37" w14:textId="06D75B1A" w:rsidR="0054447C" w:rsidRPr="007B0628" w:rsidRDefault="0054447C" w:rsidP="0054447C">
      <w:pPr>
        <w:ind w:firstLine="567"/>
        <w:jc w:val="both"/>
        <w:rPr>
          <w:sz w:val="28"/>
          <w:szCs w:val="28"/>
        </w:rPr>
      </w:pPr>
      <w:r w:rsidRPr="007B0628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1 засідання</w:t>
      </w:r>
      <w:r w:rsidRPr="007B0628">
        <w:rPr>
          <w:sz w:val="28"/>
          <w:szCs w:val="28"/>
        </w:rPr>
        <w:t xml:space="preserve"> постійної  комісії, розглянуто </w:t>
      </w:r>
      <w:r>
        <w:rPr>
          <w:sz w:val="28"/>
          <w:szCs w:val="28"/>
        </w:rPr>
        <w:t>3 питання, з них 3 </w:t>
      </w:r>
      <w:r w:rsidRPr="007B0628">
        <w:rPr>
          <w:sz w:val="28"/>
          <w:szCs w:val="28"/>
        </w:rPr>
        <w:t>звернен</w:t>
      </w:r>
      <w:r>
        <w:rPr>
          <w:sz w:val="28"/>
          <w:szCs w:val="28"/>
        </w:rPr>
        <w:t>ня</w:t>
      </w:r>
      <w:r w:rsidRPr="007B0628">
        <w:rPr>
          <w:sz w:val="28"/>
          <w:szCs w:val="28"/>
        </w:rPr>
        <w:t xml:space="preserve"> юридичних</w:t>
      </w:r>
      <w:r>
        <w:rPr>
          <w:sz w:val="28"/>
          <w:szCs w:val="28"/>
        </w:rPr>
        <w:t xml:space="preserve"> осіб.</w:t>
      </w:r>
    </w:p>
    <w:p w14:paraId="5A9911D6" w14:textId="39F724E9" w:rsidR="0054447C" w:rsidRDefault="0054447C" w:rsidP="0054447C">
      <w:pPr>
        <w:ind w:firstLine="567"/>
        <w:jc w:val="both"/>
      </w:pPr>
      <w:r w:rsidRPr="00B56F3E">
        <w:rPr>
          <w:sz w:val="28"/>
          <w:szCs w:val="28"/>
        </w:rPr>
        <w:t xml:space="preserve">За зазначений період на засіданнях комісії були розглянуті 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рішень міської ради: (файл s-fi-011) «Про </w:t>
      </w:r>
      <w:r>
        <w:rPr>
          <w:color w:val="000000"/>
          <w:sz w:val="28"/>
          <w:szCs w:val="28"/>
        </w:rPr>
        <w:t xml:space="preserve">внесення  змін  до  рішення  міської ради  від  20.12.2019  № 56/70 «Про бюджет міста  Миколаєва на 2020 рік»; </w:t>
      </w: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Про внесення змін до рішення Миколаївської міської ради від 23.02.2017 № 16/32 «Про затвердження Положень про виконавчі органи Миколаївської міської ради»; (</w:t>
      </w:r>
      <w:r>
        <w:rPr>
          <w:color w:val="000000"/>
          <w:sz w:val="28"/>
          <w:szCs w:val="28"/>
        </w:rPr>
        <w:t xml:space="preserve">файл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pg</w:t>
      </w:r>
      <w:proofErr w:type="spellEnd"/>
      <w:r>
        <w:rPr>
          <w:color w:val="000000"/>
          <w:sz w:val="28"/>
          <w:szCs w:val="28"/>
        </w:rPr>
        <w:t>-111)</w:t>
      </w:r>
      <w:r>
        <w:rPr>
          <w:rStyle w:val="a3"/>
          <w:rFonts w:ascii="Calibri" w:hAnsi="Calibri"/>
          <w:color w:val="000000"/>
          <w:szCs w:val="28"/>
        </w:rPr>
        <w:t xml:space="preserve"> </w:t>
      </w:r>
      <w:r>
        <w:rPr>
          <w:rStyle w:val="a3"/>
          <w:bCs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</w:rPr>
        <w:t>Про внесення змін та доповнень до рішення Миколаївської  міської ради від 21.12.2017 № 32/16 «Про затвердження Програми  економічного і соціального розвитку м. Миколаєва на 2018-2020 роки».</w:t>
      </w:r>
    </w:p>
    <w:p w14:paraId="6FC02E7F" w14:textId="00195A3B" w:rsidR="0054447C" w:rsidRDefault="0054447C" w:rsidP="0054447C">
      <w:pPr>
        <w:ind w:firstLine="567"/>
        <w:jc w:val="both"/>
        <w:rPr>
          <w:sz w:val="28"/>
          <w:szCs w:val="28"/>
        </w:rPr>
      </w:pPr>
    </w:p>
    <w:p w14:paraId="67A72D3F" w14:textId="137FC35A" w:rsidR="003F46C8" w:rsidRDefault="003F46C8" w:rsidP="0054447C">
      <w:pPr>
        <w:ind w:firstLine="567"/>
        <w:jc w:val="both"/>
        <w:rPr>
          <w:sz w:val="28"/>
          <w:szCs w:val="28"/>
        </w:rPr>
      </w:pPr>
    </w:p>
    <w:p w14:paraId="2775FF4E" w14:textId="77777777" w:rsidR="003F46C8" w:rsidRPr="00D84388" w:rsidRDefault="003F46C8" w:rsidP="0054447C">
      <w:pPr>
        <w:ind w:firstLine="567"/>
        <w:jc w:val="both"/>
        <w:rPr>
          <w:sz w:val="28"/>
          <w:szCs w:val="28"/>
        </w:rPr>
      </w:pPr>
    </w:p>
    <w:p w14:paraId="3AC4C289" w14:textId="77777777" w:rsidR="0054447C" w:rsidRPr="002A0EF1" w:rsidRDefault="0054447C" w:rsidP="0054447C">
      <w:pPr>
        <w:pStyle w:val="21"/>
        <w:rPr>
          <w:b/>
          <w:bCs/>
          <w:szCs w:val="24"/>
          <w:lang w:val="uk-UA"/>
        </w:rPr>
      </w:pPr>
      <w:r w:rsidRPr="002A0EF1">
        <w:rPr>
          <w:b/>
          <w:bCs/>
          <w:szCs w:val="24"/>
          <w:lang w:val="uk-UA"/>
        </w:rPr>
        <w:lastRenderedPageBreak/>
        <w:t>З питань містобудування, архітектури і будівництва, регулювання земельних відносин та екології</w:t>
      </w:r>
    </w:p>
    <w:p w14:paraId="2967DA1D" w14:textId="102743EF" w:rsidR="0054447C" w:rsidRDefault="0054447C" w:rsidP="0054447C">
      <w:pPr>
        <w:jc w:val="center"/>
        <w:rPr>
          <w:sz w:val="28"/>
          <w:u w:val="single"/>
        </w:rPr>
      </w:pPr>
      <w:r w:rsidRPr="002A0EF1">
        <w:rPr>
          <w:sz w:val="28"/>
          <w:u w:val="single"/>
        </w:rPr>
        <w:t xml:space="preserve">(голова комісії </w:t>
      </w:r>
      <w:proofErr w:type="spellStart"/>
      <w:r w:rsidRPr="002A0EF1">
        <w:rPr>
          <w:sz w:val="28"/>
          <w:u w:val="single"/>
        </w:rPr>
        <w:t>Концевой</w:t>
      </w:r>
      <w:proofErr w:type="spellEnd"/>
      <w:r w:rsidRPr="002A0EF1">
        <w:rPr>
          <w:sz w:val="28"/>
          <w:u w:val="single"/>
        </w:rPr>
        <w:t xml:space="preserve"> І.О.)</w:t>
      </w:r>
    </w:p>
    <w:p w14:paraId="4D65E08B" w14:textId="58642197" w:rsidR="0054447C" w:rsidRDefault="0054447C" w:rsidP="0054447C">
      <w:pPr>
        <w:jc w:val="center"/>
        <w:rPr>
          <w:sz w:val="28"/>
          <w:u w:val="single"/>
        </w:rPr>
      </w:pPr>
    </w:p>
    <w:p w14:paraId="5DE3D356" w14:textId="77777777" w:rsidR="00B0055D" w:rsidRPr="00D84388" w:rsidRDefault="00B0055D" w:rsidP="00B0055D">
      <w:pPr>
        <w:ind w:firstLine="567"/>
        <w:jc w:val="both"/>
        <w:rPr>
          <w:sz w:val="28"/>
          <w:szCs w:val="28"/>
        </w:rPr>
      </w:pPr>
      <w:r w:rsidRPr="00D84388">
        <w:rPr>
          <w:sz w:val="28"/>
          <w:szCs w:val="28"/>
        </w:rPr>
        <w:t>Проведен</w:t>
      </w:r>
      <w:r>
        <w:rPr>
          <w:sz w:val="28"/>
          <w:szCs w:val="28"/>
        </w:rPr>
        <w:t>ня засідань постійної комісії в зазначеному періоді не відбулося.</w:t>
      </w:r>
    </w:p>
    <w:p w14:paraId="63D33764" w14:textId="77777777" w:rsidR="0054447C" w:rsidRPr="002A0EF1" w:rsidRDefault="0054447C" w:rsidP="0054447C">
      <w:pPr>
        <w:jc w:val="center"/>
        <w:rPr>
          <w:sz w:val="28"/>
          <w:u w:val="single"/>
        </w:rPr>
      </w:pPr>
    </w:p>
    <w:p w14:paraId="6A03419C" w14:textId="39AD8B2E" w:rsidR="0054447C" w:rsidRDefault="0054447C" w:rsidP="0054447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питань житлово-комунального господарства,</w:t>
      </w:r>
    </w:p>
    <w:p w14:paraId="19F90046" w14:textId="77777777" w:rsidR="0054447C" w:rsidRDefault="0054447C" w:rsidP="0054447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комунальної  власності та благоустрою міста</w:t>
      </w:r>
    </w:p>
    <w:p w14:paraId="008C47EA" w14:textId="77777777" w:rsidR="0054447C" w:rsidRDefault="0054447C" w:rsidP="0054447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(голова комісії </w:t>
      </w:r>
      <w:proofErr w:type="spellStart"/>
      <w:r>
        <w:rPr>
          <w:sz w:val="28"/>
          <w:szCs w:val="28"/>
          <w:u w:val="single"/>
        </w:rPr>
        <w:t>Лєпішев</w:t>
      </w:r>
      <w:proofErr w:type="spellEnd"/>
      <w:r>
        <w:rPr>
          <w:sz w:val="28"/>
          <w:szCs w:val="28"/>
          <w:u w:val="single"/>
        </w:rPr>
        <w:t xml:space="preserve"> О.О.)</w:t>
      </w:r>
    </w:p>
    <w:p w14:paraId="20AF7E41" w14:textId="77777777" w:rsidR="0054447C" w:rsidRDefault="0054447C" w:rsidP="0054447C">
      <w:pPr>
        <w:ind w:firstLine="851"/>
        <w:jc w:val="center"/>
        <w:rPr>
          <w:sz w:val="28"/>
          <w:szCs w:val="28"/>
        </w:rPr>
      </w:pPr>
    </w:p>
    <w:p w14:paraId="367266F0" w14:textId="77777777" w:rsidR="00B0055D" w:rsidRPr="00D84388" w:rsidRDefault="00B0055D" w:rsidP="00B0055D">
      <w:pPr>
        <w:ind w:firstLine="567"/>
        <w:jc w:val="both"/>
        <w:rPr>
          <w:sz w:val="28"/>
          <w:szCs w:val="28"/>
        </w:rPr>
      </w:pPr>
      <w:r w:rsidRPr="00D84388">
        <w:rPr>
          <w:sz w:val="28"/>
          <w:szCs w:val="28"/>
        </w:rPr>
        <w:t>Проведен</w:t>
      </w:r>
      <w:r>
        <w:rPr>
          <w:sz w:val="28"/>
          <w:szCs w:val="28"/>
        </w:rPr>
        <w:t>ня засідань постійної комісії в зазначеному періоді не відбулося.</w:t>
      </w:r>
    </w:p>
    <w:p w14:paraId="6A5459F5" w14:textId="77777777" w:rsidR="0054447C" w:rsidRPr="002A0EF1" w:rsidRDefault="0054447C" w:rsidP="0054447C"/>
    <w:p w14:paraId="40111689" w14:textId="77777777" w:rsidR="0054447C" w:rsidRPr="00A270AA" w:rsidRDefault="0054447C" w:rsidP="0054447C">
      <w:pPr>
        <w:pStyle w:val="6"/>
        <w:jc w:val="center"/>
        <w:rPr>
          <w:rFonts w:ascii="Times New Roman" w:hAnsi="Times New Roman" w:cs="Times New Roman"/>
          <w:b/>
          <w:color w:val="auto"/>
        </w:rPr>
      </w:pPr>
      <w:r w:rsidRPr="00A270AA">
        <w:rPr>
          <w:rFonts w:ascii="Times New Roman" w:hAnsi="Times New Roman" w:cs="Times New Roman"/>
          <w:b/>
          <w:color w:val="auto"/>
          <w:sz w:val="28"/>
        </w:rPr>
        <w:t>З питань промисловості, транспорту, енергозбереження,</w:t>
      </w:r>
    </w:p>
    <w:p w14:paraId="6A9A5648" w14:textId="77777777" w:rsidR="0054447C" w:rsidRPr="00A270AA" w:rsidRDefault="0054447C" w:rsidP="0054447C">
      <w:pPr>
        <w:rPr>
          <w:b/>
          <w:sz w:val="28"/>
          <w:szCs w:val="28"/>
        </w:rPr>
      </w:pPr>
      <w:r w:rsidRPr="00A270AA">
        <w:t xml:space="preserve">                    </w:t>
      </w:r>
      <w:r w:rsidRPr="00A270AA">
        <w:rPr>
          <w:b/>
          <w:sz w:val="28"/>
          <w:szCs w:val="28"/>
        </w:rPr>
        <w:t xml:space="preserve"> зв’язку, сфери послуг, підприємництва та торгівлі</w:t>
      </w:r>
    </w:p>
    <w:p w14:paraId="3DECEC69" w14:textId="77777777" w:rsidR="0054447C" w:rsidRPr="00A270AA" w:rsidRDefault="0054447C" w:rsidP="0054447C">
      <w:pPr>
        <w:ind w:firstLine="180"/>
        <w:jc w:val="center"/>
        <w:rPr>
          <w:sz w:val="28"/>
          <w:u w:val="single"/>
        </w:rPr>
      </w:pPr>
      <w:r w:rsidRPr="00A270AA">
        <w:rPr>
          <w:sz w:val="28"/>
          <w:u w:val="single"/>
        </w:rPr>
        <w:t>(голова комісії Євтушенко В.В.)</w:t>
      </w:r>
    </w:p>
    <w:p w14:paraId="0F23177A" w14:textId="7EC1CC1D" w:rsidR="0054447C" w:rsidRDefault="0054447C" w:rsidP="0054447C"/>
    <w:p w14:paraId="0FD58ED0" w14:textId="5A7875CC" w:rsidR="0054447C" w:rsidRDefault="0054447C" w:rsidP="0054447C">
      <w:pPr>
        <w:ind w:firstLine="720"/>
        <w:jc w:val="both"/>
        <w:rPr>
          <w:sz w:val="28"/>
          <w:szCs w:val="28"/>
        </w:rPr>
      </w:pPr>
      <w:r w:rsidRPr="007B0628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1 засідання</w:t>
      </w:r>
      <w:r w:rsidRPr="007B0628">
        <w:rPr>
          <w:sz w:val="28"/>
          <w:szCs w:val="28"/>
        </w:rPr>
        <w:t xml:space="preserve"> постійної  комісії, розглянуто </w:t>
      </w:r>
      <w:r>
        <w:rPr>
          <w:sz w:val="28"/>
          <w:szCs w:val="28"/>
        </w:rPr>
        <w:t>1 питання.</w:t>
      </w:r>
    </w:p>
    <w:p w14:paraId="6BC0703D" w14:textId="13F8309A" w:rsidR="0054447C" w:rsidRDefault="0054447C" w:rsidP="0054447C">
      <w:pPr>
        <w:ind w:firstLine="720"/>
        <w:jc w:val="both"/>
        <w:rPr>
          <w:sz w:val="28"/>
          <w:szCs w:val="28"/>
        </w:rPr>
      </w:pPr>
      <w:r w:rsidRPr="0054447C">
        <w:rPr>
          <w:sz w:val="28"/>
          <w:szCs w:val="28"/>
        </w:rPr>
        <w:t xml:space="preserve">За зазначений період на засіданнях комісії було розглянуто </w:t>
      </w:r>
      <w:proofErr w:type="spellStart"/>
      <w:r w:rsidRPr="0054447C">
        <w:rPr>
          <w:sz w:val="28"/>
          <w:szCs w:val="28"/>
        </w:rPr>
        <w:t>проєкт</w:t>
      </w:r>
      <w:proofErr w:type="spellEnd"/>
      <w:r w:rsidRPr="0054447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4447C">
        <w:rPr>
          <w:sz w:val="28"/>
          <w:szCs w:val="28"/>
        </w:rPr>
        <w:t>ішення Миколаївської міської ради (файл </w:t>
      </w:r>
      <w:r w:rsidRPr="0054447C">
        <w:rPr>
          <w:sz w:val="28"/>
          <w:szCs w:val="28"/>
          <w:lang w:val="en-US"/>
        </w:rPr>
        <w:t>s</w:t>
      </w:r>
      <w:r w:rsidRPr="0054447C">
        <w:rPr>
          <w:sz w:val="28"/>
          <w:szCs w:val="28"/>
        </w:rPr>
        <w:t>-</w:t>
      </w:r>
      <w:proofErr w:type="spellStart"/>
      <w:r w:rsidRPr="0054447C">
        <w:rPr>
          <w:sz w:val="28"/>
          <w:szCs w:val="28"/>
          <w:lang w:val="en-US"/>
        </w:rPr>
        <w:t>sr</w:t>
      </w:r>
      <w:proofErr w:type="spellEnd"/>
      <w:r w:rsidRPr="0054447C">
        <w:rPr>
          <w:sz w:val="28"/>
          <w:szCs w:val="28"/>
        </w:rPr>
        <w:t>-001) «Про затвердження</w:t>
      </w:r>
      <w:r>
        <w:rPr>
          <w:sz w:val="28"/>
          <w:szCs w:val="28"/>
        </w:rPr>
        <w:t xml:space="preserve"> </w:t>
      </w:r>
      <w:r w:rsidRPr="0054447C">
        <w:rPr>
          <w:sz w:val="28"/>
          <w:szCs w:val="28"/>
        </w:rPr>
        <w:t>Плану діяльності з підготовки проєктів регуляторних актів Миколаївської міської ради на 2021 рік».</w:t>
      </w:r>
    </w:p>
    <w:p w14:paraId="336D3865" w14:textId="77777777" w:rsidR="003F46C8" w:rsidRPr="003F46C8" w:rsidRDefault="003F46C8" w:rsidP="0054447C">
      <w:pPr>
        <w:ind w:firstLine="720"/>
        <w:jc w:val="both"/>
        <w:rPr>
          <w:sz w:val="28"/>
          <w:szCs w:val="28"/>
        </w:rPr>
      </w:pPr>
    </w:p>
    <w:p w14:paraId="3C6E0FEC" w14:textId="77777777" w:rsidR="000F0049" w:rsidRPr="003F46C8" w:rsidRDefault="000F0049" w:rsidP="000F0049">
      <w:pPr>
        <w:keepNext/>
        <w:jc w:val="center"/>
        <w:outlineLvl w:val="4"/>
        <w:rPr>
          <w:b/>
          <w:bCs/>
          <w:sz w:val="28"/>
        </w:rPr>
      </w:pPr>
      <w:r w:rsidRPr="003F46C8">
        <w:rPr>
          <w:b/>
          <w:bCs/>
          <w:sz w:val="28"/>
        </w:rPr>
        <w:t xml:space="preserve">З питань охорони </w:t>
      </w:r>
      <w:proofErr w:type="spellStart"/>
      <w:r w:rsidRPr="003F46C8">
        <w:rPr>
          <w:b/>
          <w:bCs/>
          <w:sz w:val="28"/>
        </w:rPr>
        <w:t>здоров</w:t>
      </w:r>
      <w:proofErr w:type="spellEnd"/>
      <w:r w:rsidRPr="003F46C8">
        <w:rPr>
          <w:b/>
          <w:bCs/>
          <w:sz w:val="28"/>
        </w:rPr>
        <w:t>’</w:t>
      </w:r>
      <w:r w:rsidRPr="003F46C8">
        <w:rPr>
          <w:b/>
          <w:bCs/>
          <w:sz w:val="28"/>
          <w:lang w:val="ru-RU"/>
        </w:rPr>
        <w:t xml:space="preserve">я, </w:t>
      </w:r>
      <w:r w:rsidRPr="003F46C8">
        <w:rPr>
          <w:b/>
          <w:bCs/>
          <w:sz w:val="28"/>
        </w:rPr>
        <w:t>соціального захисту населення, освіти, культури, туризму, молоді та спорту</w:t>
      </w:r>
    </w:p>
    <w:p w14:paraId="6565954B" w14:textId="700CDA2B" w:rsidR="000F0049" w:rsidRPr="003F46C8" w:rsidRDefault="000F0049" w:rsidP="000F0049">
      <w:pPr>
        <w:jc w:val="center"/>
        <w:rPr>
          <w:sz w:val="28"/>
          <w:u w:val="single"/>
        </w:rPr>
      </w:pPr>
      <w:r w:rsidRPr="003F46C8">
        <w:rPr>
          <w:sz w:val="28"/>
          <w:u w:val="single"/>
        </w:rPr>
        <w:t>(голова комісії Мотуз С.В.)</w:t>
      </w:r>
    </w:p>
    <w:p w14:paraId="381A87F3" w14:textId="77777777" w:rsidR="003F46C8" w:rsidRPr="003F46C8" w:rsidRDefault="003F46C8" w:rsidP="000F0049">
      <w:pPr>
        <w:jc w:val="center"/>
        <w:rPr>
          <w:sz w:val="28"/>
          <w:u w:val="single"/>
        </w:rPr>
      </w:pPr>
    </w:p>
    <w:p w14:paraId="0C44620E" w14:textId="77777777" w:rsidR="00B0055D" w:rsidRPr="00D84388" w:rsidRDefault="00B0055D" w:rsidP="00B0055D">
      <w:pPr>
        <w:ind w:firstLine="567"/>
        <w:jc w:val="both"/>
        <w:rPr>
          <w:sz w:val="28"/>
          <w:szCs w:val="28"/>
        </w:rPr>
      </w:pPr>
      <w:r w:rsidRPr="00D84388">
        <w:rPr>
          <w:sz w:val="28"/>
          <w:szCs w:val="28"/>
        </w:rPr>
        <w:t>Проведен</w:t>
      </w:r>
      <w:r>
        <w:rPr>
          <w:sz w:val="28"/>
          <w:szCs w:val="28"/>
        </w:rPr>
        <w:t>ня засідань постійної комісії в зазначеному періоді не відбулося.</w:t>
      </w:r>
    </w:p>
    <w:p w14:paraId="2B822FBC" w14:textId="77777777" w:rsidR="000F0049" w:rsidRPr="0054447C" w:rsidRDefault="000F0049" w:rsidP="0054447C">
      <w:pPr>
        <w:ind w:firstLine="720"/>
        <w:jc w:val="both"/>
        <w:rPr>
          <w:sz w:val="28"/>
          <w:szCs w:val="28"/>
        </w:rPr>
      </w:pPr>
    </w:p>
    <w:sectPr w:rsidR="000F0049" w:rsidRPr="0054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E670C"/>
    <w:multiLevelType w:val="hybridMultilevel"/>
    <w:tmpl w:val="38A8D5CC"/>
    <w:lvl w:ilvl="0" w:tplc="9BFE03E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C"/>
    <w:rsid w:val="000F0049"/>
    <w:rsid w:val="003F46C8"/>
    <w:rsid w:val="0054447C"/>
    <w:rsid w:val="00B0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F19F"/>
  <w15:chartTrackingRefBased/>
  <w15:docId w15:val="{DD3A20ED-72F1-46F6-B0AF-B5B1E8F3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4447C"/>
    <w:pPr>
      <w:keepNext/>
      <w:jc w:val="center"/>
      <w:outlineLvl w:val="1"/>
    </w:pPr>
    <w:rPr>
      <w:sz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447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3">
    <w:name w:val="Strong"/>
    <w:uiPriority w:val="99"/>
    <w:qFormat/>
    <w:rsid w:val="0054447C"/>
    <w:rPr>
      <w:rFonts w:ascii="Times New Roman" w:hAnsi="Times New Roman" w:cs="Times New Roman" w:hint="default"/>
      <w:b/>
      <w:bCs w:val="0"/>
    </w:rPr>
  </w:style>
  <w:style w:type="character" w:customStyle="1" w:styleId="60">
    <w:name w:val="Заголовок 6 Знак"/>
    <w:basedOn w:val="a0"/>
    <w:link w:val="6"/>
    <w:uiPriority w:val="9"/>
    <w:semiHidden/>
    <w:rsid w:val="005444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ru-RU"/>
    </w:rPr>
  </w:style>
  <w:style w:type="paragraph" w:styleId="21">
    <w:name w:val="Body Text 2"/>
    <w:basedOn w:val="a"/>
    <w:link w:val="22"/>
    <w:semiHidden/>
    <w:unhideWhenUsed/>
    <w:rsid w:val="0054447C"/>
    <w:pPr>
      <w:jc w:val="center"/>
    </w:pPr>
    <w:rPr>
      <w:sz w:val="28"/>
      <w:szCs w:val="20"/>
      <w:lang w:val="ru-RU"/>
    </w:rPr>
  </w:style>
  <w:style w:type="character" w:customStyle="1" w:styleId="22">
    <w:name w:val="Основной текст 2 Знак"/>
    <w:basedOn w:val="a0"/>
    <w:link w:val="21"/>
    <w:semiHidden/>
    <w:rsid w:val="0054447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3F4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4</cp:revision>
  <dcterms:created xsi:type="dcterms:W3CDTF">2020-11-02T09:43:00Z</dcterms:created>
  <dcterms:modified xsi:type="dcterms:W3CDTF">2020-11-02T14:44:00Z</dcterms:modified>
</cp:coreProperties>
</file>