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83B" w:rsidRDefault="0025083B" w:rsidP="0025083B">
      <w:pPr>
        <w:rPr>
          <w:b/>
          <w:bCs/>
          <w:sz w:val="16"/>
          <w:szCs w:val="16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6D2B4060" wp14:editId="2F51A374">
            <wp:extent cx="6477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83B" w:rsidRDefault="0025083B" w:rsidP="0025083B">
      <w:pPr>
        <w:keepNext/>
        <w:outlineLvl w:val="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Миколаївська міська рада</w:t>
      </w:r>
    </w:p>
    <w:p w:rsidR="0025083B" w:rsidRDefault="0025083B" w:rsidP="0025083B">
      <w:pPr>
        <w:outlineLvl w:val="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Постійна комісія міської ради з</w:t>
      </w:r>
    </w:p>
    <w:p w:rsidR="0025083B" w:rsidRDefault="0025083B" w:rsidP="0025083B">
      <w:pPr>
        <w:outlineLvl w:val="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питань прав людини, законності,</w:t>
      </w:r>
    </w:p>
    <w:p w:rsidR="0025083B" w:rsidRDefault="0025083B" w:rsidP="0025083B">
      <w:pPr>
        <w:outlineLvl w:val="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гласності, антикорупційної політики, </w:t>
      </w:r>
    </w:p>
    <w:p w:rsidR="0025083B" w:rsidRDefault="0025083B" w:rsidP="0025083B">
      <w:pPr>
        <w:outlineLvl w:val="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місцевого самоврядування,</w:t>
      </w:r>
    </w:p>
    <w:p w:rsidR="0025083B" w:rsidRDefault="0025083B" w:rsidP="0025083B">
      <w:pPr>
        <w:outlineLvl w:val="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депутатської діяльності та етики</w:t>
      </w:r>
    </w:p>
    <w:p w:rsidR="0025083B" w:rsidRDefault="0025083B" w:rsidP="0025083B">
      <w:pPr>
        <w:outlineLvl w:val="7"/>
        <w:rPr>
          <w:b/>
          <w:iCs/>
          <w:sz w:val="16"/>
          <w:szCs w:val="16"/>
          <w:lang w:val="uk-UA"/>
        </w:rPr>
      </w:pPr>
    </w:p>
    <w:p w:rsidR="0025083B" w:rsidRDefault="0025083B" w:rsidP="0025083B">
      <w:pPr>
        <w:outlineLvl w:val="7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 xml:space="preserve">ПРОТОКОЛ </w:t>
      </w:r>
      <w:r>
        <w:rPr>
          <w:b/>
          <w:sz w:val="28"/>
          <w:szCs w:val="28"/>
          <w:lang w:val="uk-UA"/>
        </w:rPr>
        <w:t xml:space="preserve">№ </w:t>
      </w:r>
      <w:r w:rsidR="00B45A97">
        <w:rPr>
          <w:b/>
          <w:sz w:val="28"/>
          <w:szCs w:val="28"/>
          <w:lang w:val="uk-UA"/>
        </w:rPr>
        <w:t>100</w:t>
      </w:r>
    </w:p>
    <w:p w:rsidR="0025083B" w:rsidRDefault="00663B93" w:rsidP="0025083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B45A97">
        <w:rPr>
          <w:b/>
          <w:sz w:val="28"/>
          <w:szCs w:val="28"/>
          <w:lang w:val="uk-UA"/>
        </w:rPr>
        <w:t>12.10</w:t>
      </w:r>
      <w:r w:rsidR="0025083B">
        <w:rPr>
          <w:b/>
          <w:sz w:val="28"/>
          <w:szCs w:val="28"/>
          <w:lang w:val="uk-UA"/>
        </w:rPr>
        <w:t>.2020</w:t>
      </w:r>
    </w:p>
    <w:p w:rsidR="0025083B" w:rsidRDefault="0025083B" w:rsidP="0025083B">
      <w:pPr>
        <w:jc w:val="both"/>
        <w:rPr>
          <w:sz w:val="16"/>
          <w:szCs w:val="16"/>
          <w:lang w:val="uk-UA"/>
        </w:rPr>
      </w:pPr>
    </w:p>
    <w:p w:rsidR="0025083B" w:rsidRDefault="0025083B" w:rsidP="002508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постійної комісії міської </w:t>
      </w:r>
    </w:p>
    <w:p w:rsidR="0025083B" w:rsidRDefault="0025083B" w:rsidP="0025083B">
      <w:pPr>
        <w:outlineLvl w:val="7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ради з питань прав людини, законності,</w:t>
      </w:r>
    </w:p>
    <w:p w:rsidR="0025083B" w:rsidRDefault="0025083B" w:rsidP="0025083B">
      <w:pPr>
        <w:outlineLvl w:val="7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гласності, антикорупційної політики, </w:t>
      </w:r>
    </w:p>
    <w:p w:rsidR="0025083B" w:rsidRDefault="0025083B" w:rsidP="0025083B">
      <w:pPr>
        <w:outlineLvl w:val="7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місцевого самоврядування,</w:t>
      </w:r>
    </w:p>
    <w:p w:rsidR="0025083B" w:rsidRDefault="0025083B" w:rsidP="0025083B">
      <w:pPr>
        <w:outlineLvl w:val="7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депутатської діяльності та етики</w:t>
      </w:r>
    </w:p>
    <w:p w:rsidR="0025083B" w:rsidRDefault="0025083B" w:rsidP="0025083B">
      <w:pPr>
        <w:jc w:val="both"/>
        <w:rPr>
          <w:sz w:val="16"/>
          <w:szCs w:val="16"/>
          <w:lang w:val="uk-UA"/>
        </w:rPr>
      </w:pPr>
    </w:p>
    <w:p w:rsidR="0025083B" w:rsidRDefault="0025083B" w:rsidP="0025083B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Присутні</w:t>
      </w:r>
      <w:r>
        <w:rPr>
          <w:b/>
          <w:sz w:val="28"/>
          <w:szCs w:val="28"/>
          <w:lang w:val="uk-UA"/>
        </w:rPr>
        <w:t xml:space="preserve"> депутати Миколаївської міської ради VII скликання</w:t>
      </w:r>
      <w:r>
        <w:rPr>
          <w:b/>
          <w:bCs/>
          <w:sz w:val="28"/>
          <w:szCs w:val="28"/>
          <w:lang w:val="uk-UA"/>
        </w:rPr>
        <w:t>:</w:t>
      </w:r>
    </w:p>
    <w:p w:rsidR="0025083B" w:rsidRDefault="0025083B" w:rsidP="0025083B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Голова постійної комісії - </w:t>
      </w:r>
      <w:proofErr w:type="spellStart"/>
      <w:r>
        <w:rPr>
          <w:sz w:val="28"/>
          <w:szCs w:val="28"/>
          <w:lang w:val="uk-UA"/>
        </w:rPr>
        <w:t>Малікін</w:t>
      </w:r>
      <w:proofErr w:type="spellEnd"/>
      <w:r>
        <w:rPr>
          <w:sz w:val="28"/>
          <w:szCs w:val="28"/>
          <w:lang w:val="uk-UA"/>
        </w:rPr>
        <w:t xml:space="preserve"> О.В.</w:t>
      </w:r>
    </w:p>
    <w:p w:rsidR="0025083B" w:rsidRDefault="00397028" w:rsidP="0025083B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</w:t>
      </w:r>
      <w:r w:rsidR="0025083B">
        <w:rPr>
          <w:b/>
          <w:sz w:val="28"/>
          <w:szCs w:val="28"/>
          <w:lang w:val="uk-UA"/>
        </w:rPr>
        <w:t xml:space="preserve">екретар постійної комісії </w:t>
      </w:r>
      <w:r w:rsidRPr="00397028">
        <w:rPr>
          <w:b/>
          <w:sz w:val="28"/>
          <w:szCs w:val="28"/>
          <w:lang w:val="uk-UA"/>
        </w:rPr>
        <w:t>на засіданн</w:t>
      </w:r>
      <w:r w:rsidR="00170897">
        <w:rPr>
          <w:b/>
          <w:sz w:val="28"/>
          <w:szCs w:val="28"/>
          <w:lang w:val="uk-UA"/>
        </w:rPr>
        <w:t>я</w:t>
      </w:r>
      <w:r w:rsidRPr="00397028">
        <w:rPr>
          <w:b/>
          <w:sz w:val="28"/>
          <w:szCs w:val="28"/>
          <w:lang w:val="uk-UA"/>
        </w:rPr>
        <w:t xml:space="preserve"> від 12.10.2020</w:t>
      </w:r>
      <w:r w:rsidR="0025083B">
        <w:rPr>
          <w:b/>
          <w:sz w:val="28"/>
          <w:szCs w:val="28"/>
          <w:lang w:val="uk-UA"/>
        </w:rPr>
        <w:t xml:space="preserve">– </w:t>
      </w:r>
      <w:r w:rsidR="00B45A97">
        <w:rPr>
          <w:sz w:val="28"/>
          <w:szCs w:val="28"/>
          <w:lang w:val="uk-UA"/>
        </w:rPr>
        <w:t>Жвавий Д.К.</w:t>
      </w:r>
    </w:p>
    <w:p w:rsidR="0025083B" w:rsidRDefault="0025083B" w:rsidP="0025083B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Члени комісії :</w:t>
      </w:r>
      <w:r>
        <w:rPr>
          <w:sz w:val="28"/>
          <w:szCs w:val="28"/>
          <w:lang w:val="uk-UA"/>
        </w:rPr>
        <w:t xml:space="preserve"> Дятлов І.С.,</w:t>
      </w:r>
      <w:r w:rsidRPr="00F13AF8">
        <w:rPr>
          <w:sz w:val="28"/>
          <w:szCs w:val="28"/>
          <w:lang w:val="uk-UA"/>
        </w:rPr>
        <w:t xml:space="preserve"> </w:t>
      </w:r>
      <w:proofErr w:type="spellStart"/>
      <w:r w:rsidR="00B45A97">
        <w:rPr>
          <w:sz w:val="28"/>
          <w:szCs w:val="28"/>
          <w:lang w:val="uk-UA"/>
        </w:rPr>
        <w:t>Бурганенко</w:t>
      </w:r>
      <w:proofErr w:type="spellEnd"/>
      <w:r w:rsidR="00B45A97">
        <w:rPr>
          <w:sz w:val="28"/>
          <w:szCs w:val="28"/>
          <w:lang w:val="uk-UA"/>
        </w:rPr>
        <w:t xml:space="preserve"> О.І.</w:t>
      </w:r>
    </w:p>
    <w:p w:rsidR="0025083B" w:rsidRDefault="0025083B" w:rsidP="002508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Відсутні члени комісії:</w:t>
      </w:r>
      <w:r>
        <w:rPr>
          <w:sz w:val="28"/>
          <w:szCs w:val="28"/>
          <w:lang w:val="uk-UA"/>
        </w:rPr>
        <w:t xml:space="preserve"> Панченко Ф.Б., </w:t>
      </w:r>
      <w:proofErr w:type="spellStart"/>
      <w:r>
        <w:rPr>
          <w:sz w:val="28"/>
          <w:szCs w:val="28"/>
          <w:lang w:val="uk-UA"/>
        </w:rPr>
        <w:t>Гранатуров</w:t>
      </w:r>
      <w:proofErr w:type="spellEnd"/>
      <w:r>
        <w:rPr>
          <w:sz w:val="28"/>
          <w:szCs w:val="28"/>
          <w:lang w:val="uk-UA"/>
        </w:rPr>
        <w:t xml:space="preserve"> Ю.І.,</w:t>
      </w:r>
      <w:r w:rsidRPr="008F5DDC">
        <w:rPr>
          <w:sz w:val="28"/>
          <w:szCs w:val="28"/>
          <w:lang w:val="uk-UA"/>
        </w:rPr>
        <w:t xml:space="preserve"> </w:t>
      </w:r>
      <w:proofErr w:type="spellStart"/>
      <w:r w:rsidR="00B45A97">
        <w:rPr>
          <w:sz w:val="28"/>
          <w:szCs w:val="28"/>
          <w:lang w:val="uk-UA"/>
        </w:rPr>
        <w:t>Кісельова</w:t>
      </w:r>
      <w:proofErr w:type="spellEnd"/>
      <w:r w:rsidR="00B45A97">
        <w:rPr>
          <w:sz w:val="28"/>
          <w:szCs w:val="28"/>
          <w:lang w:val="uk-UA"/>
        </w:rPr>
        <w:t xml:space="preserve"> О.В. </w:t>
      </w:r>
    </w:p>
    <w:p w:rsidR="0025083B" w:rsidRPr="00BF35E4" w:rsidRDefault="0025083B" w:rsidP="0025083B">
      <w:pPr>
        <w:jc w:val="both"/>
        <w:rPr>
          <w:b/>
          <w:sz w:val="16"/>
          <w:szCs w:val="16"/>
          <w:lang w:val="uk-UA"/>
        </w:rPr>
      </w:pPr>
    </w:p>
    <w:p w:rsidR="0025083B" w:rsidRDefault="0025083B" w:rsidP="002508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Запрошені та присутні:</w:t>
      </w:r>
    </w:p>
    <w:p w:rsidR="0025083B" w:rsidRPr="0025083B" w:rsidRDefault="00B45A97" w:rsidP="002508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Ісаков С.М.</w:t>
      </w:r>
      <w:r w:rsidR="0025083B" w:rsidRPr="0025083B">
        <w:rPr>
          <w:sz w:val="28"/>
          <w:szCs w:val="28"/>
          <w:lang w:val="uk-UA"/>
        </w:rPr>
        <w:t xml:space="preserve"> - депутат Миколаївської міської ради VII скликання;</w:t>
      </w:r>
    </w:p>
    <w:p w:rsidR="0025083B" w:rsidRDefault="00B45A97" w:rsidP="002508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Суслова Т.М.</w:t>
      </w:r>
      <w:r w:rsidR="0025083B">
        <w:rPr>
          <w:sz w:val="28"/>
          <w:szCs w:val="28"/>
          <w:lang w:val="uk-UA"/>
        </w:rPr>
        <w:t xml:space="preserve"> - </w:t>
      </w:r>
      <w:r w:rsidR="0025083B" w:rsidRPr="0025083B">
        <w:rPr>
          <w:sz w:val="28"/>
          <w:szCs w:val="28"/>
          <w:lang w:val="uk-UA"/>
        </w:rPr>
        <w:t>депутат Миколаївської міської ради VII скликання;</w:t>
      </w:r>
    </w:p>
    <w:p w:rsidR="00B45A97" w:rsidRDefault="00B45A97" w:rsidP="002508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Андрієнко Ю.Г. – заступник міського голови </w:t>
      </w:r>
      <w:r w:rsidRPr="00B45A97">
        <w:rPr>
          <w:sz w:val="28"/>
          <w:szCs w:val="28"/>
          <w:lang w:val="uk-UA"/>
        </w:rPr>
        <w:t>Миколаївської міської ради</w:t>
      </w:r>
      <w:r>
        <w:rPr>
          <w:sz w:val="28"/>
          <w:szCs w:val="28"/>
          <w:lang w:val="uk-UA"/>
        </w:rPr>
        <w:t>;</w:t>
      </w:r>
    </w:p>
    <w:p w:rsidR="0025083B" w:rsidRDefault="00B45A97" w:rsidP="002508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Платонов </w:t>
      </w:r>
      <w:r w:rsidR="009A55EE">
        <w:rPr>
          <w:sz w:val="28"/>
          <w:szCs w:val="28"/>
          <w:lang w:val="uk-UA"/>
        </w:rPr>
        <w:t>Ю.М.</w:t>
      </w:r>
      <w:r w:rsidR="005B42A3">
        <w:rPr>
          <w:sz w:val="28"/>
          <w:szCs w:val="28"/>
          <w:lang w:val="uk-UA"/>
        </w:rPr>
        <w:t xml:space="preserve"> – заступник </w:t>
      </w:r>
      <w:r w:rsidR="0025083B" w:rsidRPr="00C04F92">
        <w:rPr>
          <w:sz w:val="28"/>
          <w:szCs w:val="28"/>
          <w:lang w:val="uk-UA"/>
        </w:rPr>
        <w:t>начальник</w:t>
      </w:r>
      <w:r w:rsidR="005B42A3">
        <w:rPr>
          <w:sz w:val="28"/>
          <w:szCs w:val="28"/>
          <w:lang w:val="uk-UA"/>
        </w:rPr>
        <w:t>а</w:t>
      </w:r>
      <w:r w:rsidR="0025083B" w:rsidRPr="00C04F92">
        <w:rPr>
          <w:sz w:val="28"/>
          <w:szCs w:val="28"/>
          <w:lang w:val="uk-UA"/>
        </w:rPr>
        <w:t xml:space="preserve"> управління земельних ресурсів Миколаївської міської ради;</w:t>
      </w:r>
    </w:p>
    <w:p w:rsidR="009A55EE" w:rsidRDefault="007B498F" w:rsidP="002508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Представники і</w:t>
      </w:r>
      <w:r w:rsidR="009A55EE">
        <w:rPr>
          <w:sz w:val="28"/>
          <w:szCs w:val="28"/>
          <w:lang w:val="uk-UA"/>
        </w:rPr>
        <w:t>ніціативн</w:t>
      </w:r>
      <w:r>
        <w:rPr>
          <w:sz w:val="28"/>
          <w:szCs w:val="28"/>
          <w:lang w:val="uk-UA"/>
        </w:rPr>
        <w:t>ої</w:t>
      </w:r>
      <w:r w:rsidR="009A55EE">
        <w:rPr>
          <w:sz w:val="28"/>
          <w:szCs w:val="28"/>
          <w:lang w:val="uk-UA"/>
        </w:rPr>
        <w:t xml:space="preserve"> груп</w:t>
      </w:r>
      <w:r>
        <w:rPr>
          <w:sz w:val="28"/>
          <w:szCs w:val="28"/>
          <w:lang w:val="uk-UA"/>
        </w:rPr>
        <w:t>и мешканців мікрорайонів Намив, Ліски та міста Миколаїв;</w:t>
      </w:r>
    </w:p>
    <w:p w:rsidR="0025083B" w:rsidRDefault="0025083B" w:rsidP="0025083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Представники ЗМІ та інші особи.</w:t>
      </w:r>
    </w:p>
    <w:p w:rsidR="00793810" w:rsidRPr="00833583" w:rsidRDefault="00793810" w:rsidP="00793810">
      <w:pPr>
        <w:tabs>
          <w:tab w:val="left" w:pos="1875"/>
        </w:tabs>
        <w:ind w:right="-82"/>
        <w:rPr>
          <w:sz w:val="28"/>
          <w:szCs w:val="28"/>
          <w:lang w:val="uk-UA"/>
        </w:rPr>
      </w:pPr>
    </w:p>
    <w:p w:rsidR="0025083B" w:rsidRDefault="0025083B" w:rsidP="0025083B">
      <w:pPr>
        <w:tabs>
          <w:tab w:val="left" w:pos="1875"/>
        </w:tabs>
        <w:ind w:right="-82"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РОЗГЛЯНУЛИ :</w:t>
      </w:r>
    </w:p>
    <w:p w:rsidR="00E6166E" w:rsidRPr="00E6166E" w:rsidRDefault="00E6166E" w:rsidP="006B25E9">
      <w:pPr>
        <w:shd w:val="clear" w:color="auto" w:fill="FFFFFF"/>
        <w:jc w:val="both"/>
        <w:rPr>
          <w:sz w:val="20"/>
          <w:szCs w:val="20"/>
          <w:lang w:val="uk-UA"/>
        </w:rPr>
      </w:pPr>
    </w:p>
    <w:p w:rsidR="006B25E9" w:rsidRPr="006B25E9" w:rsidRDefault="00B90C0C" w:rsidP="006B25E9">
      <w:pPr>
        <w:shd w:val="clear" w:color="auto" w:fill="FFFFFF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 </w:t>
      </w:r>
      <w:r w:rsidR="00572CA8" w:rsidRPr="00B90C0C">
        <w:rPr>
          <w:b/>
          <w:sz w:val="28"/>
          <w:szCs w:val="28"/>
          <w:lang w:val="uk-UA"/>
        </w:rPr>
        <w:t xml:space="preserve">Обрання секретаря </w:t>
      </w:r>
      <w:r w:rsidR="006B25E9">
        <w:rPr>
          <w:b/>
          <w:sz w:val="28"/>
          <w:szCs w:val="28"/>
          <w:lang w:val="uk-UA"/>
        </w:rPr>
        <w:t xml:space="preserve">постійної </w:t>
      </w:r>
      <w:r w:rsidR="00572CA8" w:rsidRPr="00B90C0C">
        <w:rPr>
          <w:b/>
          <w:sz w:val="28"/>
          <w:szCs w:val="28"/>
          <w:lang w:val="uk-UA"/>
        </w:rPr>
        <w:t xml:space="preserve">комісії </w:t>
      </w:r>
      <w:r w:rsidR="006B25E9" w:rsidRPr="006B25E9">
        <w:rPr>
          <w:b/>
          <w:sz w:val="28"/>
          <w:szCs w:val="28"/>
          <w:lang w:val="uk-UA"/>
        </w:rPr>
        <w:t>з питань прав людини, законності,</w:t>
      </w:r>
    </w:p>
    <w:p w:rsidR="00572CA8" w:rsidRPr="00B90C0C" w:rsidRDefault="006B25E9" w:rsidP="006B25E9">
      <w:pPr>
        <w:shd w:val="clear" w:color="auto" w:fill="FFFFFF"/>
        <w:jc w:val="both"/>
        <w:rPr>
          <w:sz w:val="28"/>
          <w:szCs w:val="28"/>
          <w:lang w:val="uk-UA"/>
        </w:rPr>
      </w:pPr>
      <w:r w:rsidRPr="006B25E9">
        <w:rPr>
          <w:b/>
          <w:sz w:val="28"/>
          <w:szCs w:val="28"/>
          <w:lang w:val="uk-UA"/>
        </w:rPr>
        <w:t>гласності, антикорупційної політики, місцевого самоврядування,</w:t>
      </w:r>
      <w:r>
        <w:rPr>
          <w:b/>
          <w:sz w:val="28"/>
          <w:szCs w:val="28"/>
          <w:lang w:val="uk-UA"/>
        </w:rPr>
        <w:t xml:space="preserve"> </w:t>
      </w:r>
      <w:r w:rsidRPr="006B25E9">
        <w:rPr>
          <w:b/>
          <w:sz w:val="28"/>
          <w:szCs w:val="28"/>
          <w:lang w:val="uk-UA"/>
        </w:rPr>
        <w:t>депутатської діяльності та етики</w:t>
      </w:r>
      <w:r w:rsidR="00170897">
        <w:rPr>
          <w:b/>
          <w:sz w:val="28"/>
          <w:szCs w:val="28"/>
          <w:lang w:val="uk-UA"/>
        </w:rPr>
        <w:t xml:space="preserve"> </w:t>
      </w:r>
      <w:r w:rsidR="00572CA8" w:rsidRPr="00B90C0C">
        <w:rPr>
          <w:b/>
          <w:sz w:val="28"/>
          <w:szCs w:val="28"/>
          <w:lang w:val="uk-UA"/>
        </w:rPr>
        <w:t>на засіданн</w:t>
      </w:r>
      <w:r w:rsidR="00170897">
        <w:rPr>
          <w:b/>
          <w:sz w:val="28"/>
          <w:szCs w:val="28"/>
          <w:lang w:val="uk-UA"/>
        </w:rPr>
        <w:t>я</w:t>
      </w:r>
      <w:r w:rsidR="00572CA8" w:rsidRPr="00B90C0C">
        <w:rPr>
          <w:b/>
          <w:sz w:val="28"/>
          <w:szCs w:val="28"/>
          <w:lang w:val="uk-UA"/>
        </w:rPr>
        <w:t xml:space="preserve"> комісії від 1</w:t>
      </w:r>
      <w:r w:rsidR="00572CA8" w:rsidRPr="00B90C0C">
        <w:rPr>
          <w:b/>
          <w:sz w:val="28"/>
          <w:szCs w:val="28"/>
          <w:lang w:val="uk-UA"/>
        </w:rPr>
        <w:t>2</w:t>
      </w:r>
      <w:r w:rsidR="00572CA8" w:rsidRPr="00B90C0C">
        <w:rPr>
          <w:b/>
          <w:sz w:val="28"/>
          <w:szCs w:val="28"/>
          <w:lang w:val="uk-UA"/>
        </w:rPr>
        <w:t>.</w:t>
      </w:r>
      <w:r w:rsidR="00572CA8" w:rsidRPr="00B90C0C">
        <w:rPr>
          <w:b/>
          <w:sz w:val="28"/>
          <w:szCs w:val="28"/>
          <w:lang w:val="uk-UA"/>
        </w:rPr>
        <w:t>10</w:t>
      </w:r>
      <w:r w:rsidR="00572CA8" w:rsidRPr="00B90C0C">
        <w:rPr>
          <w:b/>
          <w:sz w:val="28"/>
          <w:szCs w:val="28"/>
          <w:lang w:val="uk-UA"/>
        </w:rPr>
        <w:t>.2020</w:t>
      </w:r>
      <w:r w:rsidR="00572CA8" w:rsidRPr="00B90C0C">
        <w:rPr>
          <w:sz w:val="28"/>
          <w:szCs w:val="28"/>
          <w:lang w:val="uk-UA"/>
        </w:rPr>
        <w:t>.</w:t>
      </w:r>
    </w:p>
    <w:p w:rsidR="00572CA8" w:rsidRPr="00572CA8" w:rsidRDefault="002F5439" w:rsidP="002F5439">
      <w:pPr>
        <w:tabs>
          <w:tab w:val="left" w:pos="1875"/>
        </w:tabs>
        <w:ind w:right="-82"/>
        <w:jc w:val="both"/>
        <w:rPr>
          <w:sz w:val="28"/>
          <w:szCs w:val="28"/>
          <w:lang w:val="uk-UA"/>
        </w:rPr>
      </w:pPr>
      <w:r w:rsidRPr="00FA5EE3">
        <w:rPr>
          <w:b/>
          <w:sz w:val="28"/>
          <w:szCs w:val="28"/>
          <w:lang w:val="uk-UA"/>
        </w:rPr>
        <w:t>СЛУХАЛИ: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Малікіна</w:t>
      </w:r>
      <w:proofErr w:type="spellEnd"/>
      <w:r>
        <w:rPr>
          <w:sz w:val="28"/>
          <w:szCs w:val="28"/>
          <w:lang w:val="uk-UA"/>
        </w:rPr>
        <w:t xml:space="preserve"> О.В.</w:t>
      </w:r>
      <w:r w:rsidR="00572CA8" w:rsidRPr="00572CA8">
        <w:rPr>
          <w:sz w:val="28"/>
          <w:szCs w:val="28"/>
          <w:lang w:val="uk-UA"/>
        </w:rPr>
        <w:t xml:space="preserve">, який запропонував на період відсутності </w:t>
      </w:r>
      <w:r>
        <w:rPr>
          <w:sz w:val="28"/>
          <w:szCs w:val="28"/>
          <w:lang w:val="uk-UA"/>
        </w:rPr>
        <w:t xml:space="preserve">              </w:t>
      </w:r>
      <w:proofErr w:type="spellStart"/>
      <w:r>
        <w:rPr>
          <w:sz w:val="28"/>
          <w:szCs w:val="28"/>
          <w:lang w:val="uk-UA"/>
        </w:rPr>
        <w:t>Кісельової</w:t>
      </w:r>
      <w:proofErr w:type="spellEnd"/>
      <w:r>
        <w:rPr>
          <w:sz w:val="28"/>
          <w:szCs w:val="28"/>
          <w:lang w:val="uk-UA"/>
        </w:rPr>
        <w:t xml:space="preserve"> О.В.</w:t>
      </w:r>
      <w:r w:rsidR="00572CA8" w:rsidRPr="00572CA8">
        <w:rPr>
          <w:sz w:val="28"/>
          <w:szCs w:val="28"/>
          <w:lang w:val="uk-UA"/>
        </w:rPr>
        <w:t xml:space="preserve">, обрати секретарем </w:t>
      </w:r>
      <w:r w:rsidR="00487014">
        <w:rPr>
          <w:sz w:val="28"/>
          <w:szCs w:val="28"/>
          <w:lang w:val="uk-UA"/>
        </w:rPr>
        <w:t xml:space="preserve">постійної </w:t>
      </w:r>
      <w:r w:rsidR="00572CA8" w:rsidRPr="00572CA8">
        <w:rPr>
          <w:sz w:val="28"/>
          <w:szCs w:val="28"/>
          <w:lang w:val="uk-UA"/>
        </w:rPr>
        <w:t>комісії на засідання від 1</w:t>
      </w:r>
      <w:r>
        <w:rPr>
          <w:sz w:val="28"/>
          <w:szCs w:val="28"/>
          <w:lang w:val="uk-UA"/>
        </w:rPr>
        <w:t>2</w:t>
      </w:r>
      <w:r w:rsidR="00572CA8" w:rsidRPr="00572CA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="00572CA8" w:rsidRPr="00572CA8">
        <w:rPr>
          <w:sz w:val="28"/>
          <w:szCs w:val="28"/>
          <w:lang w:val="uk-UA"/>
        </w:rPr>
        <w:t xml:space="preserve">.2020 </w:t>
      </w:r>
      <w:r>
        <w:rPr>
          <w:sz w:val="28"/>
          <w:szCs w:val="28"/>
          <w:lang w:val="uk-UA"/>
        </w:rPr>
        <w:t xml:space="preserve">              Жвавого Д.К.</w:t>
      </w:r>
    </w:p>
    <w:p w:rsidR="002F5439" w:rsidRPr="002F5439" w:rsidRDefault="002F5439" w:rsidP="002F5439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2F5439">
        <w:rPr>
          <w:b/>
          <w:sz w:val="28"/>
          <w:szCs w:val="28"/>
          <w:lang w:val="uk-UA"/>
        </w:rPr>
        <w:t>РЕКОМЕНДОВАНО:</w:t>
      </w:r>
      <w:r w:rsidR="00572CA8" w:rsidRPr="002F5439">
        <w:rPr>
          <w:b/>
          <w:sz w:val="28"/>
          <w:szCs w:val="28"/>
          <w:lang w:val="uk-UA"/>
        </w:rPr>
        <w:t xml:space="preserve"> </w:t>
      </w:r>
    </w:p>
    <w:p w:rsidR="00572CA8" w:rsidRPr="002F5439" w:rsidRDefault="00572CA8" w:rsidP="002F5439">
      <w:pPr>
        <w:pStyle w:val="ListParagraph"/>
        <w:numPr>
          <w:ilvl w:val="0"/>
          <w:numId w:val="16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2F5439">
        <w:rPr>
          <w:sz w:val="28"/>
          <w:szCs w:val="28"/>
          <w:lang w:val="uk-UA"/>
        </w:rPr>
        <w:t xml:space="preserve">Обрати секретарем </w:t>
      </w:r>
      <w:r w:rsidR="00FD7ED8">
        <w:rPr>
          <w:sz w:val="28"/>
          <w:szCs w:val="28"/>
          <w:lang w:val="uk-UA"/>
        </w:rPr>
        <w:t xml:space="preserve">постійної </w:t>
      </w:r>
      <w:r w:rsidRPr="002F5439">
        <w:rPr>
          <w:sz w:val="28"/>
          <w:szCs w:val="28"/>
          <w:lang w:val="uk-UA"/>
        </w:rPr>
        <w:t xml:space="preserve">комісії </w:t>
      </w:r>
      <w:r w:rsidR="002F5439">
        <w:rPr>
          <w:sz w:val="28"/>
          <w:szCs w:val="28"/>
          <w:lang w:val="uk-UA"/>
        </w:rPr>
        <w:t xml:space="preserve">на </w:t>
      </w:r>
      <w:r w:rsidR="002F5439" w:rsidRPr="002F5439">
        <w:rPr>
          <w:sz w:val="28"/>
          <w:szCs w:val="28"/>
          <w:lang w:val="uk-UA"/>
        </w:rPr>
        <w:t>пер</w:t>
      </w:r>
      <w:r w:rsidR="002F5439">
        <w:rPr>
          <w:sz w:val="28"/>
          <w:szCs w:val="28"/>
          <w:lang w:val="uk-UA"/>
        </w:rPr>
        <w:t xml:space="preserve">іод відсутності </w:t>
      </w:r>
      <w:proofErr w:type="spellStart"/>
      <w:r w:rsidR="002F5439">
        <w:rPr>
          <w:sz w:val="28"/>
          <w:szCs w:val="28"/>
          <w:lang w:val="uk-UA"/>
        </w:rPr>
        <w:t>Кісельової</w:t>
      </w:r>
      <w:proofErr w:type="spellEnd"/>
      <w:r w:rsidR="002F5439">
        <w:rPr>
          <w:sz w:val="28"/>
          <w:szCs w:val="28"/>
          <w:lang w:val="uk-UA"/>
        </w:rPr>
        <w:t xml:space="preserve"> О.В.</w:t>
      </w:r>
      <w:r w:rsidR="002F5439" w:rsidRPr="002F5439">
        <w:rPr>
          <w:sz w:val="28"/>
          <w:szCs w:val="28"/>
          <w:lang w:val="uk-UA"/>
        </w:rPr>
        <w:t xml:space="preserve"> на засідання комісії від 12.10.2020 Жвавого Д.К.</w:t>
      </w:r>
    </w:p>
    <w:p w:rsidR="002F5439" w:rsidRPr="009B6CF3" w:rsidRDefault="002F5439" w:rsidP="002F5439">
      <w:pPr>
        <w:tabs>
          <w:tab w:val="left" w:pos="1875"/>
        </w:tabs>
        <w:ind w:right="-82"/>
        <w:rPr>
          <w:b/>
          <w:sz w:val="28"/>
          <w:szCs w:val="28"/>
          <w:lang w:val="uk-UA"/>
        </w:rPr>
      </w:pPr>
      <w:r w:rsidRPr="0049479A">
        <w:rPr>
          <w:b/>
          <w:sz w:val="28"/>
          <w:szCs w:val="28"/>
          <w:lang w:val="uk-UA"/>
        </w:rPr>
        <w:lastRenderedPageBreak/>
        <w:t xml:space="preserve">ГОЛОСУВАЛИ: </w:t>
      </w:r>
      <w:r w:rsidRPr="0049479A">
        <w:rPr>
          <w:sz w:val="28"/>
          <w:szCs w:val="28"/>
          <w:lang w:val="uk-UA"/>
        </w:rPr>
        <w:t>«за» – 4, «проти» – 0, «утримались» – 0.</w:t>
      </w:r>
    </w:p>
    <w:p w:rsidR="002F5439" w:rsidRDefault="002F5439" w:rsidP="00432C4C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432C4C" w:rsidRPr="009C4771" w:rsidRDefault="00432C4C" w:rsidP="00432C4C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9C4771">
        <w:rPr>
          <w:b/>
          <w:sz w:val="28"/>
          <w:szCs w:val="28"/>
          <w:lang w:val="uk-UA"/>
        </w:rPr>
        <w:t>РОЗДІЛ 1 Розгляд звернень відділів, управлінь виконкому, департаментів, адміністрацій районів та інших установ міста.</w:t>
      </w:r>
    </w:p>
    <w:p w:rsidR="009B6CF3" w:rsidRPr="00DD385D" w:rsidRDefault="009B6CF3" w:rsidP="009B6CF3">
      <w:pPr>
        <w:tabs>
          <w:tab w:val="left" w:pos="1875"/>
        </w:tabs>
        <w:ind w:right="-82"/>
        <w:rPr>
          <w:b/>
          <w:sz w:val="16"/>
          <w:szCs w:val="16"/>
          <w:lang w:val="uk-UA"/>
        </w:rPr>
      </w:pPr>
    </w:p>
    <w:p w:rsidR="00E93ECD" w:rsidRPr="00870D96" w:rsidRDefault="00E93ECD" w:rsidP="00E93ECD">
      <w:pPr>
        <w:jc w:val="both"/>
        <w:rPr>
          <w:sz w:val="28"/>
          <w:szCs w:val="28"/>
          <w:lang w:val="uk-UA"/>
        </w:rPr>
      </w:pPr>
      <w:r w:rsidRPr="00E93ECD">
        <w:rPr>
          <w:b/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 xml:space="preserve"> Розгляд л</w:t>
      </w:r>
      <w:r w:rsidRPr="00285ED9">
        <w:rPr>
          <w:sz w:val="28"/>
          <w:szCs w:val="28"/>
          <w:lang w:val="uk-UA"/>
        </w:rPr>
        <w:t>ист</w:t>
      </w:r>
      <w:r>
        <w:rPr>
          <w:sz w:val="28"/>
          <w:szCs w:val="28"/>
          <w:lang w:val="uk-UA"/>
        </w:rPr>
        <w:t>а</w:t>
      </w:r>
      <w:r w:rsidRPr="00285ED9">
        <w:rPr>
          <w:sz w:val="28"/>
          <w:szCs w:val="28"/>
          <w:lang w:val="uk-UA"/>
        </w:rPr>
        <w:t xml:space="preserve"> управління земельних ресурсів Миколаївської міської ради від </w:t>
      </w:r>
      <w:r w:rsidR="006C1478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7</w:t>
      </w:r>
      <w:r w:rsidRPr="00285ED9">
        <w:rPr>
          <w:sz w:val="28"/>
          <w:szCs w:val="28"/>
          <w:lang w:val="uk-UA"/>
        </w:rPr>
        <w:t>.</w:t>
      </w:r>
      <w:r w:rsidR="006C1478">
        <w:rPr>
          <w:sz w:val="28"/>
          <w:szCs w:val="28"/>
          <w:lang w:val="uk-UA"/>
        </w:rPr>
        <w:t>10</w:t>
      </w:r>
      <w:r w:rsidRPr="00285ED9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20</w:t>
      </w:r>
      <w:r w:rsidRPr="00285ED9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1</w:t>
      </w:r>
      <w:r w:rsidR="006C1478">
        <w:rPr>
          <w:sz w:val="28"/>
          <w:szCs w:val="28"/>
          <w:lang w:val="uk-UA"/>
        </w:rPr>
        <w:t>837</w:t>
      </w:r>
      <w:r w:rsidRPr="00285ED9">
        <w:rPr>
          <w:sz w:val="28"/>
          <w:szCs w:val="28"/>
          <w:lang w:val="uk-UA"/>
        </w:rPr>
        <w:t>/11 за вх.№</w:t>
      </w:r>
      <w:r>
        <w:rPr>
          <w:sz w:val="28"/>
          <w:szCs w:val="28"/>
          <w:lang w:val="uk-UA"/>
        </w:rPr>
        <w:t>1</w:t>
      </w:r>
      <w:r w:rsidR="006C1478">
        <w:rPr>
          <w:sz w:val="28"/>
          <w:szCs w:val="28"/>
          <w:lang w:val="uk-UA"/>
        </w:rPr>
        <w:t>715</w:t>
      </w:r>
      <w:r w:rsidRPr="00285ED9">
        <w:rPr>
          <w:sz w:val="28"/>
          <w:szCs w:val="28"/>
          <w:lang w:val="uk-UA"/>
        </w:rPr>
        <w:t xml:space="preserve"> від </w:t>
      </w:r>
      <w:r w:rsidR="006C1478">
        <w:rPr>
          <w:sz w:val="28"/>
          <w:szCs w:val="28"/>
          <w:lang w:val="uk-UA"/>
        </w:rPr>
        <w:t>07</w:t>
      </w:r>
      <w:r>
        <w:rPr>
          <w:sz w:val="28"/>
          <w:szCs w:val="28"/>
          <w:lang w:val="uk-UA"/>
        </w:rPr>
        <w:t>.</w:t>
      </w:r>
      <w:r w:rsidR="006C1478">
        <w:rPr>
          <w:sz w:val="28"/>
          <w:szCs w:val="28"/>
          <w:lang w:val="uk-UA"/>
        </w:rPr>
        <w:t>10</w:t>
      </w:r>
      <w:r w:rsidRPr="00285ED9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20</w:t>
      </w:r>
      <w:r w:rsidRPr="00285ED9">
        <w:rPr>
          <w:sz w:val="28"/>
          <w:szCs w:val="28"/>
          <w:lang w:val="uk-UA"/>
        </w:rPr>
        <w:t xml:space="preserve"> щодо</w:t>
      </w:r>
      <w:r>
        <w:rPr>
          <w:sz w:val="28"/>
          <w:szCs w:val="28"/>
          <w:lang w:val="uk-UA"/>
        </w:rPr>
        <w:t xml:space="preserve"> розгляду на постійній комісії </w:t>
      </w:r>
      <w:r w:rsidRPr="00285ED9">
        <w:rPr>
          <w:sz w:val="28"/>
          <w:szCs w:val="28"/>
          <w:lang w:val="uk-UA"/>
        </w:rPr>
        <w:t>з питань прав людини, законності, гласності, антикорупційної політики, місцевого самоврядування, депутатської діяльності та етики</w:t>
      </w:r>
      <w:r>
        <w:rPr>
          <w:sz w:val="28"/>
          <w:szCs w:val="28"/>
          <w:lang w:val="uk-UA"/>
        </w:rPr>
        <w:t xml:space="preserve"> </w:t>
      </w:r>
      <w:r w:rsidR="0097109F">
        <w:rPr>
          <w:sz w:val="28"/>
          <w:szCs w:val="28"/>
          <w:lang w:val="uk-UA"/>
        </w:rPr>
        <w:t xml:space="preserve">Миколаївської міської ради </w:t>
      </w:r>
      <w:r>
        <w:rPr>
          <w:sz w:val="28"/>
          <w:szCs w:val="28"/>
          <w:lang w:val="uk-UA"/>
        </w:rPr>
        <w:t>земельних питань</w:t>
      </w:r>
      <w:r w:rsidR="00727A8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727A85" w:rsidRPr="00727A85">
        <w:rPr>
          <w:sz w:val="28"/>
          <w:szCs w:val="28"/>
          <w:lang w:val="uk-UA"/>
        </w:rPr>
        <w:t>зазначених у додатку до листа на 308 аркушах</w:t>
      </w:r>
      <w:r>
        <w:rPr>
          <w:sz w:val="28"/>
          <w:szCs w:val="28"/>
          <w:lang w:val="uk-UA"/>
        </w:rPr>
        <w:t xml:space="preserve">, які </w:t>
      </w:r>
      <w:r w:rsidR="00170897">
        <w:rPr>
          <w:sz w:val="28"/>
          <w:szCs w:val="28"/>
          <w:lang w:val="uk-UA"/>
        </w:rPr>
        <w:t>станом на 09.10.2020</w:t>
      </w:r>
      <w:r>
        <w:rPr>
          <w:sz w:val="28"/>
          <w:szCs w:val="28"/>
          <w:lang w:val="uk-UA"/>
        </w:rPr>
        <w:t xml:space="preserve"> не розгля</w:t>
      </w:r>
      <w:r w:rsidR="00170897">
        <w:rPr>
          <w:sz w:val="28"/>
          <w:szCs w:val="28"/>
          <w:lang w:val="uk-UA"/>
        </w:rPr>
        <w:t>нуті</w:t>
      </w:r>
      <w:r>
        <w:rPr>
          <w:sz w:val="28"/>
          <w:szCs w:val="28"/>
          <w:lang w:val="uk-UA"/>
        </w:rPr>
        <w:t xml:space="preserve"> на постійній комісії </w:t>
      </w:r>
      <w:r w:rsidRPr="00285ED9">
        <w:rPr>
          <w:sz w:val="28"/>
          <w:szCs w:val="28"/>
          <w:lang w:val="uk-UA"/>
        </w:rPr>
        <w:t>з питань містобудування, архітектури і будівництва, регулювання земельних відносин та екології</w:t>
      </w:r>
      <w:r>
        <w:rPr>
          <w:sz w:val="28"/>
          <w:szCs w:val="28"/>
          <w:lang w:val="uk-UA"/>
        </w:rPr>
        <w:t xml:space="preserve"> </w:t>
      </w:r>
      <w:r w:rsidR="0097109F" w:rsidRPr="0097109F">
        <w:rPr>
          <w:sz w:val="28"/>
          <w:szCs w:val="28"/>
          <w:lang w:val="uk-UA"/>
        </w:rPr>
        <w:t>Миколаївської міської ради</w:t>
      </w:r>
      <w:r w:rsidRPr="00870D96">
        <w:rPr>
          <w:sz w:val="28"/>
          <w:szCs w:val="28"/>
          <w:lang w:val="uk-UA"/>
        </w:rPr>
        <w:t>.</w:t>
      </w:r>
    </w:p>
    <w:p w:rsidR="00FA5EE3" w:rsidRDefault="00FA5EE3" w:rsidP="007E65B4">
      <w:pPr>
        <w:tabs>
          <w:tab w:val="left" w:pos="1875"/>
        </w:tabs>
        <w:ind w:right="-82"/>
        <w:jc w:val="both"/>
        <w:rPr>
          <w:b/>
          <w:sz w:val="28"/>
          <w:szCs w:val="28"/>
          <w:lang w:val="uk-UA"/>
        </w:rPr>
      </w:pPr>
      <w:r w:rsidRPr="00FA5EE3">
        <w:rPr>
          <w:b/>
          <w:sz w:val="28"/>
          <w:szCs w:val="28"/>
          <w:lang w:val="uk-UA"/>
        </w:rPr>
        <w:t>СЛУХАЛИ:</w:t>
      </w:r>
    </w:p>
    <w:p w:rsidR="00175F82" w:rsidRDefault="0007614A" w:rsidP="007E65B4">
      <w:pPr>
        <w:tabs>
          <w:tab w:val="left" w:pos="1875"/>
        </w:tabs>
        <w:ind w:right="-82"/>
        <w:jc w:val="both"/>
        <w:rPr>
          <w:b/>
          <w:sz w:val="28"/>
          <w:szCs w:val="28"/>
          <w:lang w:val="uk-UA"/>
        </w:rPr>
      </w:pPr>
      <w:r w:rsidRPr="0007614A">
        <w:rPr>
          <w:b/>
          <w:sz w:val="28"/>
          <w:szCs w:val="28"/>
          <w:lang w:val="uk-UA"/>
        </w:rPr>
        <w:t>Андрієнко Ю.Г.</w:t>
      </w:r>
      <w:r>
        <w:rPr>
          <w:b/>
          <w:sz w:val="28"/>
          <w:szCs w:val="28"/>
          <w:lang w:val="uk-UA"/>
        </w:rPr>
        <w:t xml:space="preserve">, </w:t>
      </w:r>
      <w:r w:rsidRPr="0007614A">
        <w:rPr>
          <w:sz w:val="28"/>
          <w:szCs w:val="28"/>
          <w:lang w:val="uk-UA"/>
        </w:rPr>
        <w:t>заступника міського голови Миколаївської міської ради</w:t>
      </w:r>
      <w:r w:rsidR="00175F82" w:rsidRPr="0007614A">
        <w:rPr>
          <w:sz w:val="28"/>
          <w:szCs w:val="28"/>
          <w:lang w:val="uk-UA"/>
        </w:rPr>
        <w:t>,</w:t>
      </w:r>
      <w:r w:rsidR="00175F82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ий</w:t>
      </w:r>
      <w:r w:rsidR="00175F82">
        <w:rPr>
          <w:sz w:val="28"/>
          <w:szCs w:val="28"/>
          <w:lang w:val="uk-UA"/>
        </w:rPr>
        <w:t xml:space="preserve"> поясни</w:t>
      </w:r>
      <w:r>
        <w:rPr>
          <w:sz w:val="28"/>
          <w:szCs w:val="28"/>
          <w:lang w:val="uk-UA"/>
        </w:rPr>
        <w:t>в</w:t>
      </w:r>
      <w:r w:rsidR="00175F82">
        <w:rPr>
          <w:sz w:val="28"/>
          <w:szCs w:val="28"/>
          <w:lang w:val="uk-UA"/>
        </w:rPr>
        <w:t xml:space="preserve">, що на розгляд постійної комісії </w:t>
      </w:r>
      <w:r w:rsidR="00175F82" w:rsidRPr="00175F82">
        <w:rPr>
          <w:sz w:val="28"/>
          <w:szCs w:val="28"/>
          <w:lang w:val="uk-UA"/>
        </w:rPr>
        <w:t>з питань прав людини, законності, гласності, антикорупційної політики, місцевого самоврядування, депутатської діяльності та етики</w:t>
      </w:r>
      <w:r w:rsidR="00175F82">
        <w:rPr>
          <w:sz w:val="28"/>
          <w:szCs w:val="28"/>
          <w:lang w:val="uk-UA"/>
        </w:rPr>
        <w:t xml:space="preserve"> </w:t>
      </w:r>
      <w:r w:rsidRPr="0007614A">
        <w:rPr>
          <w:sz w:val="28"/>
          <w:szCs w:val="28"/>
          <w:lang w:val="uk-UA"/>
        </w:rPr>
        <w:t xml:space="preserve">Миколаївської міської ради </w:t>
      </w:r>
      <w:r w:rsidR="00175F82">
        <w:rPr>
          <w:sz w:val="28"/>
          <w:szCs w:val="28"/>
          <w:lang w:val="uk-UA"/>
        </w:rPr>
        <w:t>надані земельні питання</w:t>
      </w:r>
      <w:r w:rsidR="0000345D">
        <w:rPr>
          <w:sz w:val="28"/>
          <w:szCs w:val="28"/>
          <w:lang w:val="uk-UA"/>
        </w:rPr>
        <w:t xml:space="preserve"> (547 питань</w:t>
      </w:r>
      <w:r w:rsidR="00727A85">
        <w:rPr>
          <w:sz w:val="28"/>
          <w:szCs w:val="28"/>
          <w:lang w:val="uk-UA"/>
        </w:rPr>
        <w:t xml:space="preserve"> – додаток до листа </w:t>
      </w:r>
      <w:r w:rsidR="00727A85" w:rsidRPr="00727A85">
        <w:rPr>
          <w:sz w:val="28"/>
          <w:szCs w:val="28"/>
          <w:lang w:val="uk-UA"/>
        </w:rPr>
        <w:t>від 07.10.2020 №1837/11</w:t>
      </w:r>
      <w:r w:rsidR="00727A85">
        <w:rPr>
          <w:sz w:val="28"/>
          <w:szCs w:val="28"/>
          <w:lang w:val="uk-UA"/>
        </w:rPr>
        <w:t xml:space="preserve"> на 308 аркушах</w:t>
      </w:r>
      <w:r w:rsidR="0000345D">
        <w:rPr>
          <w:sz w:val="28"/>
          <w:szCs w:val="28"/>
          <w:lang w:val="uk-UA"/>
        </w:rPr>
        <w:t>)</w:t>
      </w:r>
      <w:r w:rsidR="00175F82">
        <w:rPr>
          <w:sz w:val="28"/>
          <w:szCs w:val="28"/>
          <w:lang w:val="uk-UA"/>
        </w:rPr>
        <w:t>, які мають позитивний висновок департаменту архітектури та містобудування Миколаївської міської ради</w:t>
      </w:r>
      <w:r w:rsidR="00727A85">
        <w:rPr>
          <w:sz w:val="28"/>
          <w:szCs w:val="28"/>
          <w:lang w:val="uk-UA"/>
        </w:rPr>
        <w:t xml:space="preserve"> або </w:t>
      </w:r>
      <w:r w:rsidR="00727A85" w:rsidRPr="00727A85">
        <w:rPr>
          <w:sz w:val="28"/>
          <w:szCs w:val="28"/>
          <w:lang w:val="uk-UA"/>
        </w:rPr>
        <w:t>висновок департаменту архітектури та містобудування Миколаївської міської ради щодо «відмови»</w:t>
      </w:r>
      <w:r w:rsidR="00175F82">
        <w:rPr>
          <w:sz w:val="28"/>
          <w:szCs w:val="28"/>
          <w:lang w:val="uk-UA"/>
        </w:rPr>
        <w:t xml:space="preserve"> та були неодноразово предметом розгляду постійної комісії </w:t>
      </w:r>
      <w:r w:rsidR="00175F82" w:rsidRPr="00175F82">
        <w:rPr>
          <w:sz w:val="28"/>
          <w:szCs w:val="28"/>
          <w:lang w:val="uk-UA"/>
        </w:rPr>
        <w:t>з питань містобудування, архітектури і будівництва, регулювання земельних відносин та екології</w:t>
      </w:r>
      <w:r w:rsidR="00175F82">
        <w:rPr>
          <w:sz w:val="28"/>
          <w:szCs w:val="28"/>
          <w:lang w:val="uk-UA"/>
        </w:rPr>
        <w:t xml:space="preserve"> </w:t>
      </w:r>
      <w:r w:rsidRPr="0007614A">
        <w:rPr>
          <w:sz w:val="28"/>
          <w:szCs w:val="28"/>
          <w:lang w:val="uk-UA"/>
        </w:rPr>
        <w:t xml:space="preserve">Миколаївської міської ради </w:t>
      </w:r>
      <w:r w:rsidR="00175F82">
        <w:rPr>
          <w:sz w:val="28"/>
          <w:szCs w:val="28"/>
          <w:lang w:val="uk-UA"/>
        </w:rPr>
        <w:t xml:space="preserve">та з певних причин </w:t>
      </w:r>
      <w:r w:rsidR="0000345D">
        <w:rPr>
          <w:sz w:val="28"/>
          <w:szCs w:val="28"/>
          <w:lang w:val="uk-UA"/>
        </w:rPr>
        <w:t xml:space="preserve">станом на 09.10.2020 </w:t>
      </w:r>
      <w:r w:rsidR="00175F82">
        <w:rPr>
          <w:sz w:val="28"/>
          <w:szCs w:val="28"/>
          <w:lang w:val="uk-UA"/>
        </w:rPr>
        <w:t>не розглянуті.</w:t>
      </w:r>
    </w:p>
    <w:p w:rsidR="00432C4C" w:rsidRDefault="00F9500B" w:rsidP="00FA5EE3">
      <w:pPr>
        <w:tabs>
          <w:tab w:val="left" w:pos="1875"/>
        </w:tabs>
        <w:ind w:right="-8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Дятлова І.С., </w:t>
      </w:r>
      <w:r>
        <w:rPr>
          <w:sz w:val="28"/>
          <w:szCs w:val="28"/>
          <w:lang w:val="uk-UA"/>
        </w:rPr>
        <w:t xml:space="preserve">який </w:t>
      </w:r>
      <w:r w:rsidR="00B07106">
        <w:rPr>
          <w:sz w:val="28"/>
          <w:szCs w:val="28"/>
          <w:lang w:val="uk-UA"/>
        </w:rPr>
        <w:t xml:space="preserve">запропонував </w:t>
      </w:r>
      <w:r w:rsidR="0000345D">
        <w:rPr>
          <w:sz w:val="28"/>
          <w:szCs w:val="28"/>
          <w:lang w:val="uk-UA"/>
        </w:rPr>
        <w:t xml:space="preserve">рекомендувати управлінню земельних ресурсів Миколаївської міської ради </w:t>
      </w:r>
      <w:r w:rsidR="00B07106" w:rsidRPr="00B07106">
        <w:rPr>
          <w:sz w:val="28"/>
          <w:szCs w:val="28"/>
          <w:lang w:val="uk-UA"/>
        </w:rPr>
        <w:t xml:space="preserve">по кожному </w:t>
      </w:r>
      <w:r w:rsidR="005E5B85">
        <w:rPr>
          <w:sz w:val="28"/>
          <w:szCs w:val="28"/>
          <w:lang w:val="uk-UA"/>
        </w:rPr>
        <w:t>земельному питанню (</w:t>
      </w:r>
      <w:r w:rsidR="005E5B85" w:rsidRPr="005E5B85">
        <w:rPr>
          <w:sz w:val="28"/>
          <w:szCs w:val="28"/>
          <w:lang w:val="uk-UA"/>
        </w:rPr>
        <w:t>547 питань</w:t>
      </w:r>
      <w:r w:rsidR="005E5B85">
        <w:rPr>
          <w:sz w:val="28"/>
          <w:szCs w:val="28"/>
          <w:lang w:val="uk-UA"/>
        </w:rPr>
        <w:t>,</w:t>
      </w:r>
      <w:r w:rsidR="005E5B85" w:rsidRPr="005E5B85">
        <w:rPr>
          <w:sz w:val="28"/>
          <w:szCs w:val="28"/>
          <w:lang w:val="uk-UA"/>
        </w:rPr>
        <w:t xml:space="preserve"> </w:t>
      </w:r>
      <w:r w:rsidR="005E5B85" w:rsidRPr="00B07106">
        <w:rPr>
          <w:sz w:val="28"/>
          <w:szCs w:val="28"/>
          <w:lang w:val="uk-UA"/>
        </w:rPr>
        <w:t xml:space="preserve">зазначених у </w:t>
      </w:r>
      <w:r w:rsidR="00727A85">
        <w:rPr>
          <w:sz w:val="28"/>
          <w:szCs w:val="28"/>
          <w:lang w:val="uk-UA"/>
        </w:rPr>
        <w:t>д</w:t>
      </w:r>
      <w:r w:rsidR="005E5B85" w:rsidRPr="00B07106">
        <w:rPr>
          <w:sz w:val="28"/>
          <w:szCs w:val="28"/>
          <w:lang w:val="uk-UA"/>
        </w:rPr>
        <w:t>одатк</w:t>
      </w:r>
      <w:r w:rsidR="00727A85">
        <w:rPr>
          <w:sz w:val="28"/>
          <w:szCs w:val="28"/>
          <w:lang w:val="uk-UA"/>
        </w:rPr>
        <w:t>у</w:t>
      </w:r>
      <w:r w:rsidR="005E5B85" w:rsidRPr="00B07106">
        <w:rPr>
          <w:sz w:val="28"/>
          <w:szCs w:val="28"/>
          <w:lang w:val="uk-UA"/>
        </w:rPr>
        <w:t xml:space="preserve"> </w:t>
      </w:r>
      <w:r w:rsidR="00727A85">
        <w:rPr>
          <w:sz w:val="28"/>
          <w:szCs w:val="28"/>
          <w:lang w:val="uk-UA"/>
        </w:rPr>
        <w:t xml:space="preserve">до листа </w:t>
      </w:r>
      <w:r w:rsidR="00376610" w:rsidRPr="00376610">
        <w:rPr>
          <w:sz w:val="28"/>
          <w:szCs w:val="28"/>
          <w:lang w:val="uk-UA"/>
        </w:rPr>
        <w:t xml:space="preserve">від 07.10.2020 №1837/11 </w:t>
      </w:r>
      <w:r w:rsidR="005E5B85">
        <w:rPr>
          <w:sz w:val="28"/>
          <w:szCs w:val="28"/>
          <w:lang w:val="uk-UA"/>
        </w:rPr>
        <w:t>на 308 аркушах</w:t>
      </w:r>
      <w:r w:rsidR="005E5B85" w:rsidRPr="005E5B85">
        <w:rPr>
          <w:sz w:val="28"/>
          <w:szCs w:val="28"/>
          <w:lang w:val="uk-UA"/>
        </w:rPr>
        <w:t xml:space="preserve">), які мають позитивний висновок департаменту архітектури та містобудування Миколаївської міської ради </w:t>
      </w:r>
      <w:r w:rsidR="005E5B85">
        <w:rPr>
          <w:sz w:val="28"/>
          <w:szCs w:val="28"/>
          <w:lang w:val="uk-UA"/>
        </w:rPr>
        <w:t xml:space="preserve">або висновок </w:t>
      </w:r>
      <w:r w:rsidR="005E5B85" w:rsidRPr="005E5B85">
        <w:rPr>
          <w:sz w:val="28"/>
          <w:szCs w:val="28"/>
          <w:lang w:val="uk-UA"/>
        </w:rPr>
        <w:t xml:space="preserve">департаменту архітектури та містобудування Миколаївської міської ради </w:t>
      </w:r>
      <w:r w:rsidR="005E5B85">
        <w:rPr>
          <w:sz w:val="28"/>
          <w:szCs w:val="28"/>
          <w:lang w:val="uk-UA"/>
        </w:rPr>
        <w:t xml:space="preserve">щодо «відмови», підготувати відповідні </w:t>
      </w:r>
      <w:proofErr w:type="spellStart"/>
      <w:r w:rsidR="005E5B85">
        <w:rPr>
          <w:sz w:val="28"/>
          <w:szCs w:val="28"/>
          <w:lang w:val="uk-UA"/>
        </w:rPr>
        <w:t>проєкти</w:t>
      </w:r>
      <w:proofErr w:type="spellEnd"/>
      <w:r w:rsidR="005E5B85">
        <w:rPr>
          <w:sz w:val="28"/>
          <w:szCs w:val="28"/>
          <w:lang w:val="uk-UA"/>
        </w:rPr>
        <w:t xml:space="preserve"> рішень міської ради та </w:t>
      </w:r>
      <w:r w:rsidR="00C03E5C">
        <w:rPr>
          <w:sz w:val="28"/>
          <w:szCs w:val="28"/>
          <w:lang w:val="uk-UA"/>
        </w:rPr>
        <w:t xml:space="preserve">опублікувати на </w:t>
      </w:r>
      <w:r w:rsidR="00C03E5C" w:rsidRPr="00C03E5C">
        <w:rPr>
          <w:sz w:val="28"/>
          <w:szCs w:val="28"/>
          <w:lang w:val="uk-UA"/>
        </w:rPr>
        <w:t>офіційному веб-сайті Миколаївської міської ради</w:t>
      </w:r>
      <w:r w:rsidR="005E5B85">
        <w:rPr>
          <w:sz w:val="28"/>
          <w:szCs w:val="28"/>
          <w:lang w:val="uk-UA"/>
        </w:rPr>
        <w:t xml:space="preserve"> у Розділі «</w:t>
      </w:r>
      <w:proofErr w:type="spellStart"/>
      <w:r w:rsidR="005E5B85">
        <w:rPr>
          <w:sz w:val="28"/>
          <w:szCs w:val="28"/>
          <w:lang w:val="uk-UA"/>
        </w:rPr>
        <w:t>Проєкти</w:t>
      </w:r>
      <w:proofErr w:type="spellEnd"/>
      <w:r w:rsidR="005E5B85">
        <w:rPr>
          <w:sz w:val="28"/>
          <w:szCs w:val="28"/>
          <w:lang w:val="uk-UA"/>
        </w:rPr>
        <w:t xml:space="preserve"> рішень, розміщенні на виконання рекомендації/резолюції, які перебувають в процесі погодження»</w:t>
      </w:r>
      <w:r w:rsidR="00C03E5C">
        <w:rPr>
          <w:sz w:val="28"/>
          <w:szCs w:val="28"/>
          <w:lang w:val="uk-UA"/>
        </w:rPr>
        <w:t>.</w:t>
      </w:r>
    </w:p>
    <w:p w:rsidR="00FA5EE3" w:rsidRPr="00FA5EE3" w:rsidRDefault="00FA5EE3" w:rsidP="00FA5EE3">
      <w:pPr>
        <w:tabs>
          <w:tab w:val="left" w:pos="1875"/>
        </w:tabs>
        <w:ind w:right="-82"/>
        <w:jc w:val="both"/>
        <w:rPr>
          <w:b/>
          <w:sz w:val="28"/>
          <w:szCs w:val="28"/>
          <w:lang w:val="uk-UA"/>
        </w:rPr>
      </w:pPr>
      <w:r w:rsidRPr="00FA5EE3">
        <w:rPr>
          <w:b/>
          <w:sz w:val="28"/>
          <w:szCs w:val="28"/>
          <w:lang w:val="uk-UA"/>
        </w:rPr>
        <w:t>В обговоренні приймали участь всі члени постійної комісії.</w:t>
      </w:r>
    </w:p>
    <w:p w:rsidR="00FA5EE3" w:rsidRDefault="00FA5EE3" w:rsidP="00FA5EE3">
      <w:pPr>
        <w:tabs>
          <w:tab w:val="left" w:pos="1875"/>
        </w:tabs>
        <w:ind w:right="-82"/>
        <w:jc w:val="both"/>
        <w:rPr>
          <w:b/>
          <w:sz w:val="28"/>
          <w:szCs w:val="28"/>
          <w:lang w:val="uk-UA"/>
        </w:rPr>
      </w:pPr>
      <w:r w:rsidRPr="00FA5EE3">
        <w:rPr>
          <w:b/>
          <w:sz w:val="28"/>
          <w:szCs w:val="28"/>
          <w:lang w:val="uk-UA"/>
        </w:rPr>
        <w:t>РЕКОМЕНДОВАНО:</w:t>
      </w:r>
    </w:p>
    <w:p w:rsidR="00432C4C" w:rsidRDefault="003E7556" w:rsidP="00376610">
      <w:pPr>
        <w:pStyle w:val="ListParagraph"/>
        <w:numPr>
          <w:ilvl w:val="0"/>
          <w:numId w:val="12"/>
        </w:numPr>
        <w:tabs>
          <w:tab w:val="left" w:pos="1875"/>
        </w:tabs>
        <w:ind w:right="-8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Управлінню земельних ресурсів Миколаївської міської ради </w:t>
      </w:r>
      <w:r w:rsidR="005E5B85" w:rsidRPr="005E5B85">
        <w:rPr>
          <w:sz w:val="28"/>
          <w:szCs w:val="28"/>
          <w:lang w:val="uk-UA"/>
        </w:rPr>
        <w:t xml:space="preserve">по кожному земельному питанню (547 питань, зазначених у </w:t>
      </w:r>
      <w:r w:rsidR="003C2A58">
        <w:rPr>
          <w:sz w:val="28"/>
          <w:szCs w:val="28"/>
          <w:lang w:val="uk-UA"/>
        </w:rPr>
        <w:t>д</w:t>
      </w:r>
      <w:r w:rsidR="005E5B85" w:rsidRPr="005E5B85">
        <w:rPr>
          <w:sz w:val="28"/>
          <w:szCs w:val="28"/>
          <w:lang w:val="uk-UA"/>
        </w:rPr>
        <w:t>одатк</w:t>
      </w:r>
      <w:r w:rsidR="003C2A58">
        <w:rPr>
          <w:sz w:val="28"/>
          <w:szCs w:val="28"/>
          <w:lang w:val="uk-UA"/>
        </w:rPr>
        <w:t>у</w:t>
      </w:r>
      <w:r w:rsidR="005E5B85" w:rsidRPr="005E5B85">
        <w:rPr>
          <w:sz w:val="28"/>
          <w:szCs w:val="28"/>
          <w:lang w:val="uk-UA"/>
        </w:rPr>
        <w:t xml:space="preserve"> </w:t>
      </w:r>
      <w:r w:rsidR="00376610">
        <w:rPr>
          <w:sz w:val="28"/>
          <w:szCs w:val="28"/>
          <w:lang w:val="uk-UA"/>
        </w:rPr>
        <w:t xml:space="preserve">до листа </w:t>
      </w:r>
      <w:r w:rsidR="00376610" w:rsidRPr="00376610">
        <w:rPr>
          <w:sz w:val="28"/>
          <w:szCs w:val="28"/>
          <w:lang w:val="uk-UA"/>
        </w:rPr>
        <w:t xml:space="preserve">від 07.10.2020 №1837/11 </w:t>
      </w:r>
      <w:r w:rsidR="005E5B85" w:rsidRPr="005E5B85">
        <w:rPr>
          <w:sz w:val="28"/>
          <w:szCs w:val="28"/>
          <w:lang w:val="uk-UA"/>
        </w:rPr>
        <w:t xml:space="preserve">на 308 аркушах), які мають позитивний висновок департаменту архітектури та містобудування Миколаївської міської ради або висновок департаменту архітектури та містобудування Миколаївської міської ради щодо «відмови», підготувати відповідні </w:t>
      </w:r>
      <w:proofErr w:type="spellStart"/>
      <w:r w:rsidR="005E5B85" w:rsidRPr="005E5B85">
        <w:rPr>
          <w:sz w:val="28"/>
          <w:szCs w:val="28"/>
          <w:lang w:val="uk-UA"/>
        </w:rPr>
        <w:t>проєкти</w:t>
      </w:r>
      <w:proofErr w:type="spellEnd"/>
      <w:r w:rsidR="005E5B85" w:rsidRPr="005E5B85">
        <w:rPr>
          <w:sz w:val="28"/>
          <w:szCs w:val="28"/>
          <w:lang w:val="uk-UA"/>
        </w:rPr>
        <w:t xml:space="preserve"> рішень міської ради</w:t>
      </w:r>
      <w:r w:rsidR="005C0489">
        <w:rPr>
          <w:sz w:val="28"/>
          <w:szCs w:val="28"/>
          <w:lang w:val="uk-UA"/>
        </w:rPr>
        <w:t>;</w:t>
      </w:r>
    </w:p>
    <w:p w:rsidR="005F78C5" w:rsidRPr="005E5B85" w:rsidRDefault="005F78C5" w:rsidP="005E5B85">
      <w:pPr>
        <w:pStyle w:val="ListParagraph"/>
        <w:numPr>
          <w:ilvl w:val="0"/>
          <w:numId w:val="12"/>
        </w:numPr>
        <w:tabs>
          <w:tab w:val="left" w:pos="1875"/>
        </w:tabs>
        <w:ind w:right="-82"/>
        <w:jc w:val="both"/>
        <w:rPr>
          <w:sz w:val="28"/>
          <w:szCs w:val="28"/>
          <w:lang w:val="uk-UA"/>
        </w:rPr>
      </w:pPr>
      <w:r w:rsidRPr="005E5B85">
        <w:rPr>
          <w:sz w:val="28"/>
          <w:szCs w:val="28"/>
          <w:lang w:val="uk-UA"/>
        </w:rPr>
        <w:t xml:space="preserve">Управлінню апарату Миколаївської міської ради опублікувати </w:t>
      </w:r>
      <w:r w:rsidR="005E5B85" w:rsidRPr="005E5B85">
        <w:rPr>
          <w:sz w:val="28"/>
          <w:szCs w:val="28"/>
          <w:lang w:val="uk-UA"/>
        </w:rPr>
        <w:t xml:space="preserve">відповідні </w:t>
      </w:r>
      <w:proofErr w:type="spellStart"/>
      <w:r w:rsidR="005E5B85" w:rsidRPr="005E5B85">
        <w:rPr>
          <w:sz w:val="28"/>
          <w:szCs w:val="28"/>
          <w:lang w:val="uk-UA"/>
        </w:rPr>
        <w:t>проєкти</w:t>
      </w:r>
      <w:proofErr w:type="spellEnd"/>
      <w:r w:rsidR="005E5B85" w:rsidRPr="005E5B85">
        <w:rPr>
          <w:sz w:val="28"/>
          <w:szCs w:val="28"/>
          <w:lang w:val="uk-UA"/>
        </w:rPr>
        <w:t xml:space="preserve"> рішень міської ради</w:t>
      </w:r>
      <w:r w:rsidR="005E5B85" w:rsidRPr="005E5B85">
        <w:rPr>
          <w:sz w:val="28"/>
          <w:szCs w:val="28"/>
          <w:lang w:val="uk-UA"/>
        </w:rPr>
        <w:t xml:space="preserve">, підготовленні земельним управлінням </w:t>
      </w:r>
      <w:r w:rsidR="005E5B85" w:rsidRPr="005E5B85">
        <w:rPr>
          <w:sz w:val="28"/>
          <w:szCs w:val="28"/>
          <w:lang w:val="uk-UA"/>
        </w:rPr>
        <w:lastRenderedPageBreak/>
        <w:t xml:space="preserve">Миколаївської міської ради по земельним питанням, зазначених у </w:t>
      </w:r>
      <w:r w:rsidR="003C2A58">
        <w:rPr>
          <w:sz w:val="28"/>
          <w:szCs w:val="28"/>
          <w:lang w:val="uk-UA"/>
        </w:rPr>
        <w:t>додатку</w:t>
      </w:r>
      <w:r w:rsidR="005E5B85" w:rsidRPr="005E5B85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5E5B85" w:rsidRPr="005E5B85">
        <w:rPr>
          <w:sz w:val="28"/>
          <w:szCs w:val="28"/>
          <w:lang w:val="uk-UA"/>
        </w:rPr>
        <w:t>на 308 аркушах до листа управління земельних ресурсів Миколаївської міської ради від 07.10.2020 №1837/11 за вх.№1715 від 07.10.2020 на офіційному веб-сайті Миколаївської міської ради у Розділі «</w:t>
      </w:r>
      <w:proofErr w:type="spellStart"/>
      <w:r w:rsidR="005E5B85" w:rsidRPr="005E5B85">
        <w:rPr>
          <w:sz w:val="28"/>
          <w:szCs w:val="28"/>
          <w:lang w:val="uk-UA"/>
        </w:rPr>
        <w:t>Проєкти</w:t>
      </w:r>
      <w:proofErr w:type="spellEnd"/>
      <w:r w:rsidR="005E5B85" w:rsidRPr="005E5B85">
        <w:rPr>
          <w:sz w:val="28"/>
          <w:szCs w:val="28"/>
          <w:lang w:val="uk-UA"/>
        </w:rPr>
        <w:t xml:space="preserve"> рішень, розміщенні на виконання рекомендації/резолюції, які перебувають в процесі погодження»</w:t>
      </w:r>
      <w:r w:rsidRPr="005E5B85">
        <w:rPr>
          <w:sz w:val="28"/>
          <w:szCs w:val="28"/>
          <w:lang w:val="uk-UA"/>
        </w:rPr>
        <w:t>.</w:t>
      </w:r>
      <w:r w:rsidR="005E5B85" w:rsidRPr="005E5B85">
        <w:rPr>
          <w:lang w:val="uk-UA"/>
        </w:rPr>
        <w:t xml:space="preserve"> </w:t>
      </w:r>
    </w:p>
    <w:p w:rsidR="0049479A" w:rsidRPr="009B6CF3" w:rsidRDefault="0049479A" w:rsidP="0049479A">
      <w:pPr>
        <w:tabs>
          <w:tab w:val="left" w:pos="1875"/>
        </w:tabs>
        <w:ind w:right="-82"/>
        <w:rPr>
          <w:b/>
          <w:sz w:val="28"/>
          <w:szCs w:val="28"/>
          <w:lang w:val="uk-UA"/>
        </w:rPr>
      </w:pPr>
      <w:r w:rsidRPr="0049479A">
        <w:rPr>
          <w:b/>
          <w:sz w:val="28"/>
          <w:szCs w:val="28"/>
          <w:lang w:val="uk-UA"/>
        </w:rPr>
        <w:t xml:space="preserve">ГОЛОСУВАЛИ: </w:t>
      </w:r>
      <w:r w:rsidRPr="0049479A">
        <w:rPr>
          <w:sz w:val="28"/>
          <w:szCs w:val="28"/>
          <w:lang w:val="uk-UA"/>
        </w:rPr>
        <w:t>«за» – 4, «проти» – 0, «утримались» – 0.</w:t>
      </w:r>
    </w:p>
    <w:p w:rsidR="007E65B4" w:rsidRPr="006159F1" w:rsidRDefault="007E65B4" w:rsidP="009B6CF3">
      <w:pPr>
        <w:tabs>
          <w:tab w:val="left" w:pos="1875"/>
        </w:tabs>
        <w:ind w:right="-82"/>
        <w:rPr>
          <w:sz w:val="20"/>
          <w:szCs w:val="20"/>
          <w:lang w:val="uk-UA"/>
        </w:rPr>
      </w:pPr>
    </w:p>
    <w:p w:rsidR="009B6CF3" w:rsidRPr="00AB2637" w:rsidRDefault="009E577F" w:rsidP="00960122">
      <w:pPr>
        <w:tabs>
          <w:tab w:val="left" w:pos="1875"/>
        </w:tabs>
        <w:ind w:right="-82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9B6CF3" w:rsidRPr="00AB2637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1</w:t>
      </w:r>
      <w:r w:rsidR="009B6CF3" w:rsidRPr="00AB2637">
        <w:rPr>
          <w:b/>
          <w:sz w:val="28"/>
          <w:szCs w:val="28"/>
          <w:lang w:val="uk-UA"/>
        </w:rPr>
        <w:t xml:space="preserve">. </w:t>
      </w:r>
      <w:r w:rsidR="00031A43" w:rsidRPr="0097344D">
        <w:rPr>
          <w:sz w:val="28"/>
          <w:szCs w:val="28"/>
          <w:lang w:val="uk-UA"/>
        </w:rPr>
        <w:t>З</w:t>
      </w:r>
      <w:r w:rsidR="009B6CF3" w:rsidRPr="00AB2637">
        <w:rPr>
          <w:sz w:val="28"/>
          <w:szCs w:val="28"/>
          <w:lang w:val="uk-UA"/>
        </w:rPr>
        <w:t xml:space="preserve">вернення депутата Миколаївської міської ради VII скликання </w:t>
      </w:r>
      <w:r w:rsidR="00031A43">
        <w:rPr>
          <w:sz w:val="28"/>
          <w:szCs w:val="28"/>
          <w:lang w:val="uk-UA"/>
        </w:rPr>
        <w:t>Жвавого Д.К.</w:t>
      </w:r>
      <w:r>
        <w:rPr>
          <w:sz w:val="28"/>
          <w:szCs w:val="28"/>
          <w:lang w:val="uk-UA"/>
        </w:rPr>
        <w:t xml:space="preserve"> </w:t>
      </w:r>
      <w:r w:rsidR="009B6CF3" w:rsidRPr="00AB2637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="00031A43">
        <w:rPr>
          <w:sz w:val="28"/>
          <w:szCs w:val="28"/>
          <w:lang w:val="uk-UA"/>
        </w:rPr>
        <w:t xml:space="preserve">включення до порядку денного постійної комісії </w:t>
      </w:r>
      <w:r w:rsidR="00960122" w:rsidRPr="00960122">
        <w:rPr>
          <w:sz w:val="28"/>
          <w:szCs w:val="28"/>
          <w:lang w:val="uk-UA"/>
        </w:rPr>
        <w:t>міської ради з питань прав людини, законності,</w:t>
      </w:r>
      <w:r w:rsidR="00960122">
        <w:rPr>
          <w:sz w:val="28"/>
          <w:szCs w:val="28"/>
          <w:lang w:val="uk-UA"/>
        </w:rPr>
        <w:t xml:space="preserve"> </w:t>
      </w:r>
      <w:r w:rsidR="00960122" w:rsidRPr="00960122">
        <w:rPr>
          <w:sz w:val="28"/>
          <w:szCs w:val="28"/>
          <w:lang w:val="uk-UA"/>
        </w:rPr>
        <w:t>гласності, антикорупційної політики, місцевого самоврядування,</w:t>
      </w:r>
      <w:r w:rsidR="00960122">
        <w:rPr>
          <w:sz w:val="28"/>
          <w:szCs w:val="28"/>
          <w:lang w:val="uk-UA"/>
        </w:rPr>
        <w:t xml:space="preserve"> </w:t>
      </w:r>
      <w:r w:rsidR="00960122" w:rsidRPr="00960122">
        <w:rPr>
          <w:sz w:val="28"/>
          <w:szCs w:val="28"/>
          <w:lang w:val="uk-UA"/>
        </w:rPr>
        <w:t>депутатської діяльності та етики</w:t>
      </w:r>
      <w:r w:rsidR="006752F3">
        <w:rPr>
          <w:sz w:val="28"/>
          <w:szCs w:val="28"/>
          <w:lang w:val="uk-UA"/>
        </w:rPr>
        <w:t xml:space="preserve"> </w:t>
      </w:r>
      <w:r w:rsidR="00031A43">
        <w:rPr>
          <w:sz w:val="28"/>
          <w:szCs w:val="28"/>
          <w:lang w:val="uk-UA"/>
        </w:rPr>
        <w:t xml:space="preserve">звернення </w:t>
      </w:r>
      <w:r w:rsidR="00031A43" w:rsidRPr="00031A43">
        <w:rPr>
          <w:sz w:val="28"/>
          <w:szCs w:val="28"/>
          <w:lang w:val="uk-UA"/>
        </w:rPr>
        <w:t xml:space="preserve">ініціативної групи мешканців мікрорайонів Намив, Ліски та міста Миколаїв </w:t>
      </w:r>
      <w:r w:rsidR="00FF08E4">
        <w:rPr>
          <w:sz w:val="28"/>
          <w:szCs w:val="28"/>
          <w:lang w:val="uk-UA"/>
        </w:rPr>
        <w:t xml:space="preserve">щодо </w:t>
      </w:r>
      <w:r w:rsidR="00FF08E4" w:rsidRPr="00FF08E4">
        <w:rPr>
          <w:sz w:val="28"/>
          <w:szCs w:val="28"/>
          <w:lang w:val="uk-UA"/>
        </w:rPr>
        <w:t>катастрофічно</w:t>
      </w:r>
      <w:r w:rsidR="00FF08E4">
        <w:rPr>
          <w:sz w:val="28"/>
          <w:szCs w:val="28"/>
          <w:lang w:val="uk-UA"/>
        </w:rPr>
        <w:t>ї</w:t>
      </w:r>
      <w:r w:rsidR="00FF08E4" w:rsidRPr="00FF08E4">
        <w:rPr>
          <w:sz w:val="28"/>
          <w:szCs w:val="28"/>
          <w:lang w:val="uk-UA"/>
        </w:rPr>
        <w:t xml:space="preserve"> ситуаці</w:t>
      </w:r>
      <w:r w:rsidR="00FF08E4">
        <w:rPr>
          <w:sz w:val="28"/>
          <w:szCs w:val="28"/>
          <w:lang w:val="uk-UA"/>
        </w:rPr>
        <w:t>ї</w:t>
      </w:r>
      <w:r w:rsidR="00FF08E4" w:rsidRPr="00FF08E4">
        <w:rPr>
          <w:sz w:val="28"/>
          <w:szCs w:val="28"/>
          <w:lang w:val="uk-UA"/>
        </w:rPr>
        <w:t xml:space="preserve">, яка склалася через викиди в атмосферу та шумові подразники, пов’язані з цілодобовою роботою ТОВ «ЕКОТРАНС», основною діяльністю якого є переробка насіння з метою виробництва соняшникової олії </w:t>
      </w:r>
      <w:r w:rsidR="00FE4F28">
        <w:rPr>
          <w:sz w:val="28"/>
          <w:szCs w:val="28"/>
          <w:lang w:val="uk-UA"/>
        </w:rPr>
        <w:t>(</w:t>
      </w:r>
      <w:proofErr w:type="spellStart"/>
      <w:r w:rsidR="00FE4F28">
        <w:rPr>
          <w:sz w:val="28"/>
          <w:szCs w:val="28"/>
          <w:lang w:val="uk-UA"/>
        </w:rPr>
        <w:t>внесено</w:t>
      </w:r>
      <w:proofErr w:type="spellEnd"/>
      <w:r w:rsidR="00FE4F28">
        <w:rPr>
          <w:sz w:val="28"/>
          <w:szCs w:val="28"/>
          <w:lang w:val="uk-UA"/>
        </w:rPr>
        <w:t xml:space="preserve"> </w:t>
      </w:r>
      <w:r w:rsidR="0035448A">
        <w:rPr>
          <w:sz w:val="28"/>
          <w:szCs w:val="28"/>
          <w:lang w:val="uk-UA"/>
        </w:rPr>
        <w:t xml:space="preserve">одноголосно </w:t>
      </w:r>
      <w:r w:rsidR="00FE4F28">
        <w:rPr>
          <w:sz w:val="28"/>
          <w:szCs w:val="28"/>
          <w:lang w:val="uk-UA"/>
        </w:rPr>
        <w:t>до порядку денного «з голосу»).</w:t>
      </w:r>
    </w:p>
    <w:p w:rsidR="009B6CF3" w:rsidRPr="00BC3011" w:rsidRDefault="009B6CF3" w:rsidP="009B6CF3">
      <w:pPr>
        <w:tabs>
          <w:tab w:val="left" w:pos="1875"/>
        </w:tabs>
        <w:ind w:right="-82"/>
        <w:jc w:val="both"/>
        <w:rPr>
          <w:b/>
          <w:sz w:val="28"/>
          <w:szCs w:val="28"/>
          <w:lang w:val="uk-UA"/>
        </w:rPr>
      </w:pPr>
      <w:r w:rsidRPr="00BC3011">
        <w:rPr>
          <w:b/>
          <w:sz w:val="28"/>
          <w:szCs w:val="28"/>
          <w:lang w:val="uk-UA"/>
        </w:rPr>
        <w:t>СЛУХАЛИ:</w:t>
      </w:r>
    </w:p>
    <w:p w:rsidR="002D0F10" w:rsidRDefault="00C50FA9" w:rsidP="009E577F">
      <w:pPr>
        <w:tabs>
          <w:tab w:val="left" w:pos="1875"/>
        </w:tabs>
        <w:ind w:right="-82"/>
        <w:jc w:val="both"/>
        <w:rPr>
          <w:sz w:val="28"/>
          <w:szCs w:val="28"/>
          <w:lang w:val="uk-UA"/>
        </w:rPr>
      </w:pPr>
      <w:r w:rsidRPr="0097344D">
        <w:rPr>
          <w:b/>
          <w:sz w:val="28"/>
          <w:szCs w:val="28"/>
          <w:lang w:val="uk-UA"/>
        </w:rPr>
        <w:t>Представників ініціативної групи</w:t>
      </w:r>
      <w:r w:rsidRPr="00C50FA9">
        <w:rPr>
          <w:sz w:val="28"/>
          <w:szCs w:val="28"/>
          <w:lang w:val="uk-UA"/>
        </w:rPr>
        <w:t xml:space="preserve"> мешканців мікрорайонів Намив, Ліски та міста Миколаїв</w:t>
      </w:r>
      <w:r>
        <w:rPr>
          <w:sz w:val="28"/>
          <w:szCs w:val="28"/>
          <w:lang w:val="uk-UA"/>
        </w:rPr>
        <w:t xml:space="preserve">, які звернулися до постійної комісії в зв’язку з катастрофічною ситуацією, яка склалася через викиди в атмосферу та шумові подразники, пов’язані з цілодобовою роботою </w:t>
      </w:r>
      <w:proofErr w:type="spellStart"/>
      <w:r>
        <w:rPr>
          <w:sz w:val="28"/>
          <w:szCs w:val="28"/>
          <w:lang w:val="uk-UA"/>
        </w:rPr>
        <w:t>маслоекстраційного</w:t>
      </w:r>
      <w:proofErr w:type="spellEnd"/>
      <w:r>
        <w:rPr>
          <w:sz w:val="28"/>
          <w:szCs w:val="28"/>
          <w:lang w:val="uk-UA"/>
        </w:rPr>
        <w:t xml:space="preserve"> заводу ТОВ «ЕКОТРАНС», основною діяльністю якого є переробка насіння з метою виробництва соняшникової олії.</w:t>
      </w:r>
    </w:p>
    <w:p w:rsidR="00C50FA9" w:rsidRDefault="00C50FA9" w:rsidP="009E577F">
      <w:pPr>
        <w:tabs>
          <w:tab w:val="left" w:pos="1875"/>
        </w:tabs>
        <w:ind w:right="-8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Звернулися з проханням:</w:t>
      </w:r>
    </w:p>
    <w:p w:rsidR="00C50FA9" w:rsidRDefault="00C50FA9" w:rsidP="00C50FA9">
      <w:pPr>
        <w:pStyle w:val="ListParagraph"/>
        <w:numPr>
          <w:ilvl w:val="0"/>
          <w:numId w:val="17"/>
        </w:numPr>
        <w:tabs>
          <w:tab w:val="left" w:pos="1875"/>
        </w:tabs>
        <w:ind w:right="-8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Розглянути законність надання та цільового використання земельних ділянок </w:t>
      </w:r>
      <w:r w:rsidRPr="00C50FA9">
        <w:rPr>
          <w:sz w:val="28"/>
          <w:szCs w:val="28"/>
          <w:lang w:val="uk-UA"/>
        </w:rPr>
        <w:t>ТОВ «ЕКОТРАНС»</w:t>
      </w:r>
      <w:r>
        <w:rPr>
          <w:sz w:val="28"/>
          <w:szCs w:val="28"/>
          <w:lang w:val="uk-UA"/>
        </w:rPr>
        <w:t xml:space="preserve"> та всім майновим комплексом </w:t>
      </w:r>
      <w:proofErr w:type="spellStart"/>
      <w:r w:rsidRPr="00C50FA9">
        <w:rPr>
          <w:sz w:val="28"/>
          <w:szCs w:val="28"/>
          <w:lang w:val="uk-UA"/>
        </w:rPr>
        <w:t>маслоекстраційного</w:t>
      </w:r>
      <w:proofErr w:type="spellEnd"/>
      <w:r w:rsidRPr="00C50FA9">
        <w:rPr>
          <w:sz w:val="28"/>
          <w:szCs w:val="28"/>
          <w:lang w:val="uk-UA"/>
        </w:rPr>
        <w:t xml:space="preserve"> заводу</w:t>
      </w:r>
      <w:r>
        <w:rPr>
          <w:sz w:val="28"/>
          <w:szCs w:val="28"/>
          <w:lang w:val="uk-UA"/>
        </w:rPr>
        <w:t xml:space="preserve"> з 2005 року по теперішній час;</w:t>
      </w:r>
    </w:p>
    <w:p w:rsidR="00C50FA9" w:rsidRDefault="00C50FA9" w:rsidP="0097344D">
      <w:pPr>
        <w:pStyle w:val="ListParagraph"/>
        <w:numPr>
          <w:ilvl w:val="0"/>
          <w:numId w:val="17"/>
        </w:numPr>
        <w:tabs>
          <w:tab w:val="left" w:pos="1875"/>
        </w:tabs>
        <w:ind w:right="-8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терміновому порядку винести на черговому засіданні міської ради питання щодо створення тимчасової контрольної комісії з </w:t>
      </w:r>
      <w:r w:rsidR="0097344D">
        <w:rPr>
          <w:sz w:val="28"/>
          <w:szCs w:val="28"/>
          <w:lang w:val="uk-UA"/>
        </w:rPr>
        <w:t xml:space="preserve">вирішення проблеми із забрудненням повітря </w:t>
      </w:r>
      <w:r w:rsidR="0097344D" w:rsidRPr="0097344D">
        <w:rPr>
          <w:sz w:val="28"/>
          <w:szCs w:val="28"/>
          <w:lang w:val="uk-UA"/>
        </w:rPr>
        <w:t>ТОВ «ЕКОТРАНС»</w:t>
      </w:r>
      <w:r w:rsidR="0097344D">
        <w:rPr>
          <w:sz w:val="28"/>
          <w:szCs w:val="28"/>
          <w:lang w:val="uk-UA"/>
        </w:rPr>
        <w:t xml:space="preserve"> з залученням незалежних експертів, спеціалістів та представників </w:t>
      </w:r>
      <w:r w:rsidR="0097344D" w:rsidRPr="0097344D">
        <w:rPr>
          <w:sz w:val="28"/>
          <w:szCs w:val="28"/>
          <w:lang w:val="uk-UA"/>
        </w:rPr>
        <w:t>ініціативної групи</w:t>
      </w:r>
      <w:r w:rsidR="003C1A32">
        <w:rPr>
          <w:sz w:val="28"/>
          <w:szCs w:val="28"/>
          <w:lang w:val="uk-UA"/>
        </w:rPr>
        <w:t>;</w:t>
      </w:r>
    </w:p>
    <w:p w:rsidR="003C1A32" w:rsidRDefault="00150296" w:rsidP="00150296">
      <w:pPr>
        <w:pStyle w:val="ListParagraph"/>
        <w:numPr>
          <w:ilvl w:val="0"/>
          <w:numId w:val="17"/>
        </w:numPr>
        <w:tabs>
          <w:tab w:val="left" w:pos="1875"/>
        </w:tabs>
        <w:ind w:right="-8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Винести питання на розгляд земельної комісії щодо з’ясування на підставі яких правових документів буді видані дозволи </w:t>
      </w:r>
      <w:r w:rsidRPr="00150296">
        <w:rPr>
          <w:sz w:val="28"/>
          <w:szCs w:val="28"/>
          <w:lang w:val="uk-UA"/>
        </w:rPr>
        <w:t>ТОВ «ЕКОТРАНС»</w:t>
      </w:r>
      <w:r>
        <w:rPr>
          <w:sz w:val="28"/>
          <w:szCs w:val="28"/>
          <w:lang w:val="uk-UA"/>
        </w:rPr>
        <w:t>.</w:t>
      </w:r>
    </w:p>
    <w:p w:rsidR="0097344D" w:rsidRDefault="0097344D" w:rsidP="0097344D">
      <w:pPr>
        <w:tabs>
          <w:tab w:val="left" w:pos="1875"/>
        </w:tabs>
        <w:ind w:right="-82"/>
        <w:jc w:val="both"/>
        <w:rPr>
          <w:sz w:val="28"/>
          <w:szCs w:val="28"/>
          <w:lang w:val="uk-UA"/>
        </w:rPr>
      </w:pPr>
      <w:r w:rsidRPr="0097344D">
        <w:rPr>
          <w:b/>
          <w:sz w:val="28"/>
          <w:szCs w:val="28"/>
          <w:lang w:val="uk-UA"/>
        </w:rPr>
        <w:t>Суслов</w:t>
      </w:r>
      <w:r>
        <w:rPr>
          <w:b/>
          <w:sz w:val="28"/>
          <w:szCs w:val="28"/>
          <w:lang w:val="uk-UA"/>
        </w:rPr>
        <w:t>у</w:t>
      </w:r>
      <w:r w:rsidRPr="0097344D">
        <w:rPr>
          <w:b/>
          <w:sz w:val="28"/>
          <w:szCs w:val="28"/>
          <w:lang w:val="uk-UA"/>
        </w:rPr>
        <w:t xml:space="preserve"> Т.М.</w:t>
      </w:r>
      <w:r>
        <w:rPr>
          <w:b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97344D">
        <w:rPr>
          <w:sz w:val="28"/>
          <w:szCs w:val="28"/>
          <w:lang w:val="uk-UA"/>
        </w:rPr>
        <w:t xml:space="preserve"> депутат Миколаївської міської ради VII скликання</w:t>
      </w:r>
      <w:r w:rsidR="003C1A32">
        <w:rPr>
          <w:sz w:val="28"/>
          <w:szCs w:val="28"/>
          <w:lang w:val="uk-UA"/>
        </w:rPr>
        <w:t xml:space="preserve">, яка зазначила, що має намір підтримати </w:t>
      </w:r>
      <w:r w:rsidR="003C1A32" w:rsidRPr="003C1A32">
        <w:rPr>
          <w:sz w:val="28"/>
          <w:szCs w:val="28"/>
          <w:lang w:val="uk-UA"/>
        </w:rPr>
        <w:t>ініціативн</w:t>
      </w:r>
      <w:r w:rsidR="003C1A32">
        <w:rPr>
          <w:sz w:val="28"/>
          <w:szCs w:val="28"/>
          <w:lang w:val="uk-UA"/>
        </w:rPr>
        <w:t>у</w:t>
      </w:r>
      <w:r w:rsidR="003C1A32" w:rsidRPr="003C1A32">
        <w:rPr>
          <w:sz w:val="28"/>
          <w:szCs w:val="28"/>
          <w:lang w:val="uk-UA"/>
        </w:rPr>
        <w:t xml:space="preserve"> груп</w:t>
      </w:r>
      <w:r w:rsidR="003C1A32">
        <w:rPr>
          <w:sz w:val="28"/>
          <w:szCs w:val="28"/>
          <w:lang w:val="uk-UA"/>
        </w:rPr>
        <w:t>у</w:t>
      </w:r>
      <w:r w:rsidR="003C1A32" w:rsidRPr="003C1A32">
        <w:rPr>
          <w:sz w:val="28"/>
          <w:szCs w:val="28"/>
          <w:lang w:val="uk-UA"/>
        </w:rPr>
        <w:t xml:space="preserve"> мешканців мікрорайонів Намив, Ліски та міста Миколаїв</w:t>
      </w:r>
      <w:r w:rsidR="003C1A32">
        <w:rPr>
          <w:sz w:val="28"/>
          <w:szCs w:val="28"/>
          <w:lang w:val="uk-UA"/>
        </w:rPr>
        <w:t xml:space="preserve"> у вирішенні даного питання, надати консультативну та правову допомогу. </w:t>
      </w:r>
      <w:r w:rsidR="00150296">
        <w:rPr>
          <w:sz w:val="28"/>
          <w:szCs w:val="28"/>
          <w:lang w:val="uk-UA"/>
        </w:rPr>
        <w:t xml:space="preserve">Надала копії документів </w:t>
      </w:r>
      <w:r w:rsidR="00C84A42">
        <w:rPr>
          <w:sz w:val="28"/>
          <w:szCs w:val="28"/>
          <w:lang w:val="uk-UA"/>
        </w:rPr>
        <w:t xml:space="preserve">(в </w:t>
      </w:r>
      <w:proofErr w:type="spellStart"/>
      <w:r w:rsidR="00C84A42">
        <w:rPr>
          <w:sz w:val="28"/>
          <w:szCs w:val="28"/>
          <w:lang w:val="uk-UA"/>
        </w:rPr>
        <w:t>т.ч</w:t>
      </w:r>
      <w:proofErr w:type="spellEnd"/>
      <w:r w:rsidR="00C84A42">
        <w:rPr>
          <w:sz w:val="28"/>
          <w:szCs w:val="28"/>
          <w:lang w:val="uk-UA"/>
        </w:rPr>
        <w:t xml:space="preserve">. </w:t>
      </w:r>
      <w:r w:rsidR="00150296">
        <w:rPr>
          <w:sz w:val="28"/>
          <w:szCs w:val="28"/>
          <w:lang w:val="uk-UA"/>
        </w:rPr>
        <w:t>дозвіл на викиди 02.11.2019 року на 10 років щодо дозволяє працювати на лущінні соняшнику</w:t>
      </w:r>
      <w:r w:rsidR="00C84A42">
        <w:rPr>
          <w:sz w:val="28"/>
          <w:szCs w:val="28"/>
          <w:lang w:val="uk-UA"/>
        </w:rPr>
        <w:t xml:space="preserve"> тощо)</w:t>
      </w:r>
      <w:r w:rsidR="00150296">
        <w:rPr>
          <w:sz w:val="28"/>
          <w:szCs w:val="28"/>
          <w:lang w:val="uk-UA"/>
        </w:rPr>
        <w:t>.</w:t>
      </w:r>
      <w:r w:rsidR="00A70B7C">
        <w:rPr>
          <w:sz w:val="28"/>
          <w:szCs w:val="28"/>
          <w:lang w:val="uk-UA"/>
        </w:rPr>
        <w:t xml:space="preserve"> </w:t>
      </w:r>
    </w:p>
    <w:p w:rsidR="0049187E" w:rsidRPr="0097344D" w:rsidRDefault="0049187E" w:rsidP="0097344D">
      <w:pPr>
        <w:tabs>
          <w:tab w:val="left" w:pos="1875"/>
        </w:tabs>
        <w:ind w:right="-82"/>
        <w:jc w:val="both"/>
        <w:rPr>
          <w:sz w:val="28"/>
          <w:szCs w:val="28"/>
          <w:lang w:val="uk-UA"/>
        </w:rPr>
      </w:pPr>
      <w:r w:rsidRPr="0049187E">
        <w:rPr>
          <w:b/>
          <w:sz w:val="28"/>
          <w:szCs w:val="28"/>
          <w:lang w:val="uk-UA"/>
        </w:rPr>
        <w:t>Ісакова С.</w:t>
      </w:r>
      <w:r>
        <w:rPr>
          <w:b/>
          <w:sz w:val="28"/>
          <w:szCs w:val="28"/>
          <w:lang w:val="uk-UA"/>
        </w:rPr>
        <w:t>М</w:t>
      </w:r>
      <w:r w:rsidRPr="0049187E">
        <w:rPr>
          <w:b/>
          <w:sz w:val="28"/>
          <w:szCs w:val="28"/>
          <w:lang w:val="uk-UA"/>
        </w:rPr>
        <w:t>.,</w:t>
      </w:r>
      <w:r>
        <w:rPr>
          <w:sz w:val="28"/>
          <w:szCs w:val="28"/>
          <w:lang w:val="uk-UA"/>
        </w:rPr>
        <w:t xml:space="preserve"> який </w:t>
      </w:r>
      <w:r w:rsidR="00F20FB8">
        <w:rPr>
          <w:sz w:val="28"/>
          <w:szCs w:val="28"/>
          <w:lang w:val="uk-UA"/>
        </w:rPr>
        <w:t xml:space="preserve">підтримав звернення </w:t>
      </w:r>
      <w:r w:rsidR="00F20FB8" w:rsidRPr="00F20FB8">
        <w:rPr>
          <w:sz w:val="28"/>
          <w:szCs w:val="28"/>
          <w:lang w:val="uk-UA"/>
        </w:rPr>
        <w:t xml:space="preserve">ініціативної групи мешканців мікрорайонів Намив, Ліски та міста Миколаїв </w:t>
      </w:r>
      <w:r w:rsidR="00F20FB8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запропонував </w:t>
      </w:r>
      <w:r w:rsidRPr="0049187E">
        <w:rPr>
          <w:sz w:val="28"/>
          <w:szCs w:val="28"/>
          <w:lang w:val="uk-UA"/>
        </w:rPr>
        <w:t>ініціативн</w:t>
      </w:r>
      <w:r>
        <w:rPr>
          <w:sz w:val="28"/>
          <w:szCs w:val="28"/>
          <w:lang w:val="uk-UA"/>
        </w:rPr>
        <w:t>ій</w:t>
      </w:r>
      <w:r w:rsidRPr="0049187E">
        <w:rPr>
          <w:sz w:val="28"/>
          <w:szCs w:val="28"/>
          <w:lang w:val="uk-UA"/>
        </w:rPr>
        <w:t xml:space="preserve"> груп</w:t>
      </w:r>
      <w:r>
        <w:rPr>
          <w:sz w:val="28"/>
          <w:szCs w:val="28"/>
          <w:lang w:val="uk-UA"/>
        </w:rPr>
        <w:t>і</w:t>
      </w:r>
      <w:r w:rsidRPr="004918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зібрати весь необхідний пакет документів з даного питання, запросити експертів в даній галузі з метою виявлення порушень в роботі </w:t>
      </w:r>
      <w:r w:rsidRPr="0049187E">
        <w:rPr>
          <w:sz w:val="28"/>
          <w:szCs w:val="28"/>
          <w:lang w:val="uk-UA"/>
        </w:rPr>
        <w:t>ТОВ «ЕКОТРАНС»</w:t>
      </w:r>
      <w:r>
        <w:rPr>
          <w:sz w:val="28"/>
          <w:szCs w:val="28"/>
          <w:lang w:val="uk-UA"/>
        </w:rPr>
        <w:t xml:space="preserve"> та звернутися до суду.</w:t>
      </w:r>
    </w:p>
    <w:p w:rsidR="00AB3FA7" w:rsidRPr="00BC3011" w:rsidRDefault="00AB3FA7" w:rsidP="00AB3FA7">
      <w:pPr>
        <w:tabs>
          <w:tab w:val="left" w:pos="1875"/>
        </w:tabs>
        <w:ind w:right="-82"/>
        <w:rPr>
          <w:b/>
          <w:sz w:val="28"/>
          <w:szCs w:val="28"/>
          <w:lang w:val="uk-UA"/>
        </w:rPr>
      </w:pPr>
      <w:r w:rsidRPr="00BC3011">
        <w:rPr>
          <w:b/>
          <w:sz w:val="28"/>
          <w:szCs w:val="28"/>
          <w:lang w:val="uk-UA"/>
        </w:rPr>
        <w:t>В обговоренні приймали участь всі члени постійної комісії.</w:t>
      </w:r>
    </w:p>
    <w:p w:rsidR="00AB3FA7" w:rsidRDefault="00AB3FA7" w:rsidP="00AB3FA7">
      <w:pPr>
        <w:tabs>
          <w:tab w:val="left" w:pos="1875"/>
        </w:tabs>
        <w:ind w:right="-82"/>
        <w:rPr>
          <w:b/>
          <w:sz w:val="28"/>
          <w:szCs w:val="28"/>
          <w:lang w:val="uk-UA"/>
        </w:rPr>
      </w:pPr>
      <w:r w:rsidRPr="00BC3011">
        <w:rPr>
          <w:b/>
          <w:sz w:val="28"/>
          <w:szCs w:val="28"/>
          <w:lang w:val="uk-UA"/>
        </w:rPr>
        <w:lastRenderedPageBreak/>
        <w:t>РЕКОМЕНДОВАНО:</w:t>
      </w:r>
    </w:p>
    <w:p w:rsidR="003C1A32" w:rsidRPr="003C1A32" w:rsidRDefault="0049187E" w:rsidP="00667689">
      <w:pPr>
        <w:pStyle w:val="ListParagraph"/>
        <w:numPr>
          <w:ilvl w:val="0"/>
          <w:numId w:val="18"/>
        </w:numPr>
        <w:tabs>
          <w:tab w:val="left" w:pos="1875"/>
        </w:tabs>
        <w:ind w:right="-82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Підтримати питання щодо створення тимчасової контрольної комісії</w:t>
      </w:r>
      <w:r w:rsidR="00F20FB8">
        <w:rPr>
          <w:sz w:val="28"/>
          <w:szCs w:val="28"/>
          <w:lang w:val="uk-UA"/>
        </w:rPr>
        <w:t xml:space="preserve"> </w:t>
      </w:r>
      <w:r w:rsidR="00667689" w:rsidRPr="00667689">
        <w:rPr>
          <w:sz w:val="28"/>
          <w:szCs w:val="28"/>
          <w:lang w:val="uk-UA"/>
        </w:rPr>
        <w:t xml:space="preserve">Миколаївської міської ради з </w:t>
      </w:r>
      <w:r w:rsidR="00667689">
        <w:rPr>
          <w:sz w:val="28"/>
          <w:szCs w:val="28"/>
          <w:lang w:val="uk-UA"/>
        </w:rPr>
        <w:t xml:space="preserve">вивчення питання діяльності                                </w:t>
      </w:r>
      <w:r w:rsidR="00667689" w:rsidRPr="00667689">
        <w:rPr>
          <w:sz w:val="28"/>
          <w:szCs w:val="28"/>
          <w:lang w:val="uk-UA"/>
        </w:rPr>
        <w:t>ТОВ «ЕКОТРАНС»</w:t>
      </w:r>
      <w:r w:rsidR="006E613F">
        <w:rPr>
          <w:sz w:val="28"/>
          <w:szCs w:val="28"/>
          <w:lang w:val="uk-UA"/>
        </w:rPr>
        <w:t>,</w:t>
      </w:r>
      <w:r w:rsidR="00667689">
        <w:rPr>
          <w:sz w:val="28"/>
          <w:szCs w:val="28"/>
          <w:lang w:val="uk-UA"/>
        </w:rPr>
        <w:t xml:space="preserve"> що спричиняє</w:t>
      </w:r>
      <w:r w:rsidR="00667689" w:rsidRPr="00667689">
        <w:rPr>
          <w:sz w:val="28"/>
          <w:szCs w:val="28"/>
          <w:lang w:val="uk-UA"/>
        </w:rPr>
        <w:t xml:space="preserve"> </w:t>
      </w:r>
      <w:r w:rsidR="00667689">
        <w:rPr>
          <w:sz w:val="28"/>
          <w:szCs w:val="28"/>
          <w:lang w:val="uk-UA"/>
        </w:rPr>
        <w:t xml:space="preserve">шкідливий вплив та </w:t>
      </w:r>
      <w:r w:rsidR="00667689" w:rsidRPr="00667689">
        <w:rPr>
          <w:sz w:val="28"/>
          <w:szCs w:val="28"/>
          <w:lang w:val="uk-UA"/>
        </w:rPr>
        <w:t>забруднення повітря</w:t>
      </w:r>
      <w:r w:rsidR="00667689" w:rsidRPr="00667689">
        <w:rPr>
          <w:lang w:val="uk-UA"/>
        </w:rPr>
        <w:t xml:space="preserve"> </w:t>
      </w:r>
      <w:r w:rsidR="00667689" w:rsidRPr="00667689">
        <w:rPr>
          <w:sz w:val="28"/>
          <w:szCs w:val="28"/>
          <w:lang w:val="uk-UA"/>
        </w:rPr>
        <w:t xml:space="preserve">мікрорайонів Намив, Ліски та міста </w:t>
      </w:r>
      <w:r w:rsidR="006E613F" w:rsidRPr="00667689">
        <w:rPr>
          <w:sz w:val="28"/>
          <w:szCs w:val="28"/>
          <w:lang w:val="uk-UA"/>
        </w:rPr>
        <w:t>Миколаєв</w:t>
      </w:r>
      <w:r w:rsidR="006E613F">
        <w:rPr>
          <w:sz w:val="28"/>
          <w:szCs w:val="28"/>
          <w:lang w:val="uk-UA"/>
        </w:rPr>
        <w:t>а</w:t>
      </w:r>
      <w:r w:rsidR="00667689">
        <w:rPr>
          <w:sz w:val="28"/>
          <w:szCs w:val="28"/>
          <w:lang w:val="uk-UA"/>
        </w:rPr>
        <w:t>.</w:t>
      </w:r>
    </w:p>
    <w:p w:rsidR="009B6CF3" w:rsidRPr="009B6CF3" w:rsidRDefault="009B6CF3" w:rsidP="009B6CF3">
      <w:pPr>
        <w:tabs>
          <w:tab w:val="left" w:pos="1875"/>
        </w:tabs>
        <w:ind w:right="-82"/>
        <w:rPr>
          <w:b/>
          <w:sz w:val="28"/>
          <w:szCs w:val="28"/>
          <w:lang w:val="uk-UA"/>
        </w:rPr>
      </w:pPr>
      <w:r w:rsidRPr="00BC3011">
        <w:rPr>
          <w:b/>
          <w:sz w:val="28"/>
          <w:szCs w:val="28"/>
          <w:lang w:val="uk-UA"/>
        </w:rPr>
        <w:t xml:space="preserve">ГОЛОСУВАЛИ: </w:t>
      </w:r>
      <w:r w:rsidR="00AB3FA7" w:rsidRPr="00BC3011">
        <w:rPr>
          <w:sz w:val="28"/>
          <w:szCs w:val="28"/>
          <w:lang w:val="uk-UA"/>
        </w:rPr>
        <w:t>«за» – 4</w:t>
      </w:r>
      <w:r w:rsidRPr="00BC3011">
        <w:rPr>
          <w:sz w:val="28"/>
          <w:szCs w:val="28"/>
          <w:lang w:val="uk-UA"/>
        </w:rPr>
        <w:t xml:space="preserve">, «проти» – </w:t>
      </w:r>
      <w:r w:rsidR="00AB3FA7" w:rsidRPr="00BC3011">
        <w:rPr>
          <w:sz w:val="28"/>
          <w:szCs w:val="28"/>
          <w:lang w:val="uk-UA"/>
        </w:rPr>
        <w:t>0</w:t>
      </w:r>
      <w:r w:rsidRPr="00BC3011">
        <w:rPr>
          <w:sz w:val="28"/>
          <w:szCs w:val="28"/>
          <w:lang w:val="uk-UA"/>
        </w:rPr>
        <w:t xml:space="preserve">, «утримались» – </w:t>
      </w:r>
      <w:r w:rsidR="00AB3FA7" w:rsidRPr="00BC3011">
        <w:rPr>
          <w:sz w:val="28"/>
          <w:szCs w:val="28"/>
          <w:lang w:val="uk-UA"/>
        </w:rPr>
        <w:t>0</w:t>
      </w:r>
      <w:r w:rsidRPr="00BC3011">
        <w:rPr>
          <w:sz w:val="28"/>
          <w:szCs w:val="28"/>
          <w:lang w:val="uk-UA"/>
        </w:rPr>
        <w:t>.</w:t>
      </w:r>
    </w:p>
    <w:p w:rsidR="009B6CF3" w:rsidRPr="006159F1" w:rsidRDefault="009B6CF3" w:rsidP="009B6CF3">
      <w:pPr>
        <w:tabs>
          <w:tab w:val="left" w:pos="1875"/>
        </w:tabs>
        <w:ind w:right="-82"/>
        <w:rPr>
          <w:sz w:val="20"/>
          <w:szCs w:val="20"/>
          <w:lang w:val="uk-UA"/>
        </w:rPr>
      </w:pPr>
    </w:p>
    <w:p w:rsidR="006D4D80" w:rsidRPr="00AF1238" w:rsidRDefault="006D4D80" w:rsidP="006D4D80">
      <w:pPr>
        <w:jc w:val="both"/>
        <w:rPr>
          <w:sz w:val="28"/>
          <w:szCs w:val="28"/>
          <w:lang w:val="uk-UA"/>
        </w:rPr>
      </w:pPr>
      <w:r w:rsidRPr="00AF1238">
        <w:rPr>
          <w:sz w:val="28"/>
          <w:szCs w:val="28"/>
          <w:lang w:val="uk-UA"/>
        </w:rPr>
        <w:t>Голова комісії</w:t>
      </w:r>
      <w:r w:rsidRPr="00AF1238">
        <w:rPr>
          <w:sz w:val="28"/>
          <w:szCs w:val="28"/>
          <w:lang w:val="uk-UA"/>
        </w:rPr>
        <w:tab/>
      </w:r>
      <w:r w:rsidRPr="00AF1238">
        <w:rPr>
          <w:sz w:val="28"/>
          <w:szCs w:val="28"/>
          <w:lang w:val="uk-UA"/>
        </w:rPr>
        <w:tab/>
      </w:r>
      <w:r w:rsidRPr="00AF1238">
        <w:rPr>
          <w:sz w:val="28"/>
          <w:szCs w:val="28"/>
          <w:lang w:val="uk-UA"/>
        </w:rPr>
        <w:tab/>
      </w:r>
      <w:r w:rsidRPr="00AF1238">
        <w:rPr>
          <w:sz w:val="28"/>
          <w:szCs w:val="28"/>
          <w:lang w:val="uk-UA"/>
        </w:rPr>
        <w:tab/>
      </w:r>
      <w:r w:rsidRPr="00AF1238">
        <w:rPr>
          <w:sz w:val="28"/>
          <w:szCs w:val="28"/>
          <w:lang w:val="uk-UA"/>
        </w:rPr>
        <w:tab/>
        <w:t xml:space="preserve">    </w:t>
      </w:r>
      <w:r>
        <w:rPr>
          <w:sz w:val="28"/>
          <w:szCs w:val="28"/>
          <w:lang w:val="uk-UA"/>
        </w:rPr>
        <w:t xml:space="preserve">   </w:t>
      </w:r>
      <w:r w:rsidRPr="00AF1238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</w:t>
      </w:r>
      <w:r w:rsidRPr="00AF1238">
        <w:rPr>
          <w:sz w:val="28"/>
          <w:szCs w:val="28"/>
          <w:lang w:val="uk-UA"/>
        </w:rPr>
        <w:t xml:space="preserve">    О. МАЛІКІН</w:t>
      </w:r>
    </w:p>
    <w:p w:rsidR="006D4D80" w:rsidRPr="00461C0A" w:rsidRDefault="006D4D80" w:rsidP="006D4D80">
      <w:pPr>
        <w:jc w:val="both"/>
        <w:rPr>
          <w:sz w:val="16"/>
          <w:szCs w:val="16"/>
          <w:lang w:val="uk-UA"/>
        </w:rPr>
      </w:pPr>
    </w:p>
    <w:p w:rsidR="006D4D80" w:rsidRPr="00EE4999" w:rsidRDefault="006D4D80" w:rsidP="006D4D80">
      <w:pPr>
        <w:jc w:val="both"/>
        <w:rPr>
          <w:sz w:val="28"/>
          <w:szCs w:val="28"/>
          <w:lang w:val="uk-UA"/>
        </w:rPr>
      </w:pPr>
      <w:r w:rsidRPr="00AF1238">
        <w:rPr>
          <w:sz w:val="28"/>
          <w:szCs w:val="28"/>
          <w:lang w:val="uk-UA"/>
        </w:rPr>
        <w:t xml:space="preserve">Секретар комісії          </w:t>
      </w:r>
      <w:r w:rsidRPr="00AF1238">
        <w:rPr>
          <w:sz w:val="28"/>
          <w:szCs w:val="28"/>
          <w:lang w:val="uk-UA"/>
        </w:rPr>
        <w:tab/>
      </w:r>
      <w:r w:rsidRPr="00AF1238">
        <w:rPr>
          <w:sz w:val="28"/>
          <w:szCs w:val="28"/>
          <w:lang w:val="uk-UA"/>
        </w:rPr>
        <w:tab/>
      </w:r>
      <w:r w:rsidRPr="00AF1238">
        <w:rPr>
          <w:sz w:val="28"/>
          <w:szCs w:val="28"/>
          <w:lang w:val="uk-UA"/>
        </w:rPr>
        <w:tab/>
      </w:r>
      <w:r w:rsidRPr="00AF1238">
        <w:rPr>
          <w:sz w:val="28"/>
          <w:szCs w:val="28"/>
          <w:lang w:val="uk-UA"/>
        </w:rPr>
        <w:tab/>
      </w:r>
      <w:r w:rsidRPr="00AF1238">
        <w:rPr>
          <w:sz w:val="28"/>
          <w:szCs w:val="28"/>
          <w:lang w:val="uk-UA"/>
        </w:rPr>
        <w:tab/>
      </w:r>
      <w:r w:rsidRPr="00AF1238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 </w:t>
      </w:r>
      <w:r w:rsidRPr="00AF1238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 xml:space="preserve">   </w:t>
      </w:r>
      <w:r w:rsidRPr="00AF1238">
        <w:rPr>
          <w:sz w:val="28"/>
          <w:szCs w:val="28"/>
          <w:lang w:val="uk-UA"/>
        </w:rPr>
        <w:t xml:space="preserve"> </w:t>
      </w:r>
      <w:r w:rsidR="00805CA3">
        <w:rPr>
          <w:sz w:val="28"/>
          <w:szCs w:val="28"/>
          <w:lang w:val="uk-UA"/>
        </w:rPr>
        <w:t>Д. ЖВАВИЙ</w:t>
      </w:r>
    </w:p>
    <w:sectPr w:rsidR="006D4D80" w:rsidRPr="00EE4999" w:rsidSect="008F72F7"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2F54"/>
    <w:multiLevelType w:val="hybridMultilevel"/>
    <w:tmpl w:val="646CDC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648B0"/>
    <w:multiLevelType w:val="hybridMultilevel"/>
    <w:tmpl w:val="280E05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3166C"/>
    <w:multiLevelType w:val="hybridMultilevel"/>
    <w:tmpl w:val="232222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56ABB"/>
    <w:multiLevelType w:val="hybridMultilevel"/>
    <w:tmpl w:val="6DFCD862"/>
    <w:lvl w:ilvl="0" w:tplc="7F7AD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5774971"/>
    <w:multiLevelType w:val="hybridMultilevel"/>
    <w:tmpl w:val="63CE6B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07B25"/>
    <w:multiLevelType w:val="hybridMultilevel"/>
    <w:tmpl w:val="F4D677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400E3"/>
    <w:multiLevelType w:val="hybridMultilevel"/>
    <w:tmpl w:val="28FA4F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659CD"/>
    <w:multiLevelType w:val="hybridMultilevel"/>
    <w:tmpl w:val="020615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26251"/>
    <w:multiLevelType w:val="hybridMultilevel"/>
    <w:tmpl w:val="90DE0A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C5D76"/>
    <w:multiLevelType w:val="hybridMultilevel"/>
    <w:tmpl w:val="C1C07FD8"/>
    <w:lvl w:ilvl="0" w:tplc="00447A9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8159B3"/>
    <w:multiLevelType w:val="hybridMultilevel"/>
    <w:tmpl w:val="A860F6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0667F"/>
    <w:multiLevelType w:val="hybridMultilevel"/>
    <w:tmpl w:val="4D46C4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A006F"/>
    <w:multiLevelType w:val="hybridMultilevel"/>
    <w:tmpl w:val="4E8E0C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7531A"/>
    <w:multiLevelType w:val="hybridMultilevel"/>
    <w:tmpl w:val="3656E7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F1151"/>
    <w:multiLevelType w:val="hybridMultilevel"/>
    <w:tmpl w:val="82380B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302E3"/>
    <w:multiLevelType w:val="hybridMultilevel"/>
    <w:tmpl w:val="1F8490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5733F"/>
    <w:multiLevelType w:val="hybridMultilevel"/>
    <w:tmpl w:val="3C726C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448C1"/>
    <w:multiLevelType w:val="hybridMultilevel"/>
    <w:tmpl w:val="FB4404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6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11"/>
  </w:num>
  <w:num w:numId="13">
    <w:abstractNumId w:val="12"/>
  </w:num>
  <w:num w:numId="14">
    <w:abstractNumId w:val="0"/>
  </w:num>
  <w:num w:numId="15">
    <w:abstractNumId w:val="10"/>
  </w:num>
  <w:num w:numId="16">
    <w:abstractNumId w:val="8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9E"/>
    <w:rsid w:val="0000345D"/>
    <w:rsid w:val="000128F2"/>
    <w:rsid w:val="00025724"/>
    <w:rsid w:val="00027D78"/>
    <w:rsid w:val="00031A43"/>
    <w:rsid w:val="0004201B"/>
    <w:rsid w:val="00072C22"/>
    <w:rsid w:val="00073C35"/>
    <w:rsid w:val="0007614A"/>
    <w:rsid w:val="0008328A"/>
    <w:rsid w:val="00083809"/>
    <w:rsid w:val="00087EDC"/>
    <w:rsid w:val="00093CCA"/>
    <w:rsid w:val="000A5585"/>
    <w:rsid w:val="000B5872"/>
    <w:rsid w:val="000F056A"/>
    <w:rsid w:val="000F1EFD"/>
    <w:rsid w:val="000F5CF0"/>
    <w:rsid w:val="000F6B83"/>
    <w:rsid w:val="00106B04"/>
    <w:rsid w:val="00122488"/>
    <w:rsid w:val="001425AB"/>
    <w:rsid w:val="00150296"/>
    <w:rsid w:val="00170897"/>
    <w:rsid w:val="00170D87"/>
    <w:rsid w:val="00175F82"/>
    <w:rsid w:val="001A0142"/>
    <w:rsid w:val="001A3B99"/>
    <w:rsid w:val="001A6F30"/>
    <w:rsid w:val="001B6B86"/>
    <w:rsid w:val="001D0688"/>
    <w:rsid w:val="001D1F8E"/>
    <w:rsid w:val="001F4ADB"/>
    <w:rsid w:val="00213421"/>
    <w:rsid w:val="00222D6F"/>
    <w:rsid w:val="002425BB"/>
    <w:rsid w:val="0024790E"/>
    <w:rsid w:val="0025083B"/>
    <w:rsid w:val="00274968"/>
    <w:rsid w:val="0027727D"/>
    <w:rsid w:val="00287776"/>
    <w:rsid w:val="002A12F8"/>
    <w:rsid w:val="002B6DE5"/>
    <w:rsid w:val="002C7E22"/>
    <w:rsid w:val="002D0F10"/>
    <w:rsid w:val="002D6794"/>
    <w:rsid w:val="002F5439"/>
    <w:rsid w:val="00320EA6"/>
    <w:rsid w:val="00324DDE"/>
    <w:rsid w:val="00326BC1"/>
    <w:rsid w:val="0034647A"/>
    <w:rsid w:val="00353481"/>
    <w:rsid w:val="0035448A"/>
    <w:rsid w:val="003645B4"/>
    <w:rsid w:val="00367262"/>
    <w:rsid w:val="00376610"/>
    <w:rsid w:val="00397028"/>
    <w:rsid w:val="003B314B"/>
    <w:rsid w:val="003C1A32"/>
    <w:rsid w:val="003C2A58"/>
    <w:rsid w:val="003E7556"/>
    <w:rsid w:val="0042798D"/>
    <w:rsid w:val="00432C4C"/>
    <w:rsid w:val="00434DA2"/>
    <w:rsid w:val="00447DC4"/>
    <w:rsid w:val="00453788"/>
    <w:rsid w:val="0046155B"/>
    <w:rsid w:val="004779B7"/>
    <w:rsid w:val="004843C7"/>
    <w:rsid w:val="00487014"/>
    <w:rsid w:val="00490169"/>
    <w:rsid w:val="0049187E"/>
    <w:rsid w:val="0049479A"/>
    <w:rsid w:val="00495487"/>
    <w:rsid w:val="00497D8C"/>
    <w:rsid w:val="004C30D0"/>
    <w:rsid w:val="004C6C96"/>
    <w:rsid w:val="004D64BD"/>
    <w:rsid w:val="004E3EB2"/>
    <w:rsid w:val="00502A71"/>
    <w:rsid w:val="005266A6"/>
    <w:rsid w:val="00541F95"/>
    <w:rsid w:val="0054365C"/>
    <w:rsid w:val="00545C4E"/>
    <w:rsid w:val="00566953"/>
    <w:rsid w:val="00572CA8"/>
    <w:rsid w:val="0057679B"/>
    <w:rsid w:val="005B42A3"/>
    <w:rsid w:val="005C0489"/>
    <w:rsid w:val="005C531A"/>
    <w:rsid w:val="005C63E0"/>
    <w:rsid w:val="005E5B85"/>
    <w:rsid w:val="005E728A"/>
    <w:rsid w:val="005F78C5"/>
    <w:rsid w:val="006159F1"/>
    <w:rsid w:val="006249B8"/>
    <w:rsid w:val="00663B93"/>
    <w:rsid w:val="006666AF"/>
    <w:rsid w:val="00667689"/>
    <w:rsid w:val="006722D6"/>
    <w:rsid w:val="006752F3"/>
    <w:rsid w:val="00680757"/>
    <w:rsid w:val="006820E5"/>
    <w:rsid w:val="00692F93"/>
    <w:rsid w:val="0069441A"/>
    <w:rsid w:val="00695A55"/>
    <w:rsid w:val="006B25E9"/>
    <w:rsid w:val="006C1478"/>
    <w:rsid w:val="006D4D80"/>
    <w:rsid w:val="006E613F"/>
    <w:rsid w:val="006F2213"/>
    <w:rsid w:val="00703ED8"/>
    <w:rsid w:val="007115C2"/>
    <w:rsid w:val="00715F2F"/>
    <w:rsid w:val="00727A85"/>
    <w:rsid w:val="007467F9"/>
    <w:rsid w:val="00752138"/>
    <w:rsid w:val="00753976"/>
    <w:rsid w:val="007747FF"/>
    <w:rsid w:val="00792259"/>
    <w:rsid w:val="00792B69"/>
    <w:rsid w:val="00793810"/>
    <w:rsid w:val="00797A0B"/>
    <w:rsid w:val="00797E62"/>
    <w:rsid w:val="007A0BD6"/>
    <w:rsid w:val="007B498F"/>
    <w:rsid w:val="007C14D3"/>
    <w:rsid w:val="007C5846"/>
    <w:rsid w:val="007D116B"/>
    <w:rsid w:val="007E65B4"/>
    <w:rsid w:val="007F7A6D"/>
    <w:rsid w:val="00800579"/>
    <w:rsid w:val="00805C30"/>
    <w:rsid w:val="00805CA3"/>
    <w:rsid w:val="00833583"/>
    <w:rsid w:val="0086627E"/>
    <w:rsid w:val="00866535"/>
    <w:rsid w:val="00895ACA"/>
    <w:rsid w:val="008A2DED"/>
    <w:rsid w:val="008D3694"/>
    <w:rsid w:val="008E72CC"/>
    <w:rsid w:val="008F19CE"/>
    <w:rsid w:val="008F3340"/>
    <w:rsid w:val="008F72F7"/>
    <w:rsid w:val="0090164E"/>
    <w:rsid w:val="009051DF"/>
    <w:rsid w:val="009225A5"/>
    <w:rsid w:val="00950753"/>
    <w:rsid w:val="00960122"/>
    <w:rsid w:val="0097109F"/>
    <w:rsid w:val="0097344D"/>
    <w:rsid w:val="00983D01"/>
    <w:rsid w:val="009A55EE"/>
    <w:rsid w:val="009A58AF"/>
    <w:rsid w:val="009B0970"/>
    <w:rsid w:val="009B6CF3"/>
    <w:rsid w:val="009C03F7"/>
    <w:rsid w:val="009E577F"/>
    <w:rsid w:val="009F6104"/>
    <w:rsid w:val="00A167FC"/>
    <w:rsid w:val="00A17029"/>
    <w:rsid w:val="00A407EA"/>
    <w:rsid w:val="00A52BFB"/>
    <w:rsid w:val="00A5726C"/>
    <w:rsid w:val="00A60C4A"/>
    <w:rsid w:val="00A674AA"/>
    <w:rsid w:val="00A70B7C"/>
    <w:rsid w:val="00A8438F"/>
    <w:rsid w:val="00AA412F"/>
    <w:rsid w:val="00AB2637"/>
    <w:rsid w:val="00AB3FA7"/>
    <w:rsid w:val="00AC32E9"/>
    <w:rsid w:val="00AC631A"/>
    <w:rsid w:val="00AD06CF"/>
    <w:rsid w:val="00AF021C"/>
    <w:rsid w:val="00AF52BF"/>
    <w:rsid w:val="00B007AC"/>
    <w:rsid w:val="00B07106"/>
    <w:rsid w:val="00B45168"/>
    <w:rsid w:val="00B45A97"/>
    <w:rsid w:val="00B625F1"/>
    <w:rsid w:val="00B81AEC"/>
    <w:rsid w:val="00B83A6F"/>
    <w:rsid w:val="00B8450F"/>
    <w:rsid w:val="00B8655E"/>
    <w:rsid w:val="00B90C0C"/>
    <w:rsid w:val="00B94024"/>
    <w:rsid w:val="00B97EE2"/>
    <w:rsid w:val="00BB179B"/>
    <w:rsid w:val="00BB3FB4"/>
    <w:rsid w:val="00BC3011"/>
    <w:rsid w:val="00C03E5C"/>
    <w:rsid w:val="00C15020"/>
    <w:rsid w:val="00C50FA9"/>
    <w:rsid w:val="00C562E5"/>
    <w:rsid w:val="00C63211"/>
    <w:rsid w:val="00C643D5"/>
    <w:rsid w:val="00C65AFE"/>
    <w:rsid w:val="00C7721E"/>
    <w:rsid w:val="00C84A42"/>
    <w:rsid w:val="00C94D74"/>
    <w:rsid w:val="00CA0925"/>
    <w:rsid w:val="00CE54C2"/>
    <w:rsid w:val="00D227F4"/>
    <w:rsid w:val="00D75AAF"/>
    <w:rsid w:val="00DC3511"/>
    <w:rsid w:val="00DC3D3F"/>
    <w:rsid w:val="00DC5366"/>
    <w:rsid w:val="00DC7E45"/>
    <w:rsid w:val="00DD1152"/>
    <w:rsid w:val="00DD385D"/>
    <w:rsid w:val="00DD567D"/>
    <w:rsid w:val="00DF3CC2"/>
    <w:rsid w:val="00E45EEF"/>
    <w:rsid w:val="00E568C9"/>
    <w:rsid w:val="00E60A86"/>
    <w:rsid w:val="00E6166E"/>
    <w:rsid w:val="00E93ECD"/>
    <w:rsid w:val="00EA0A93"/>
    <w:rsid w:val="00ED3A6E"/>
    <w:rsid w:val="00EE44F9"/>
    <w:rsid w:val="00EF0C6F"/>
    <w:rsid w:val="00EF2C24"/>
    <w:rsid w:val="00EF6FA8"/>
    <w:rsid w:val="00F20FB8"/>
    <w:rsid w:val="00F62FBC"/>
    <w:rsid w:val="00F7799E"/>
    <w:rsid w:val="00F913E8"/>
    <w:rsid w:val="00F9500B"/>
    <w:rsid w:val="00F97EA4"/>
    <w:rsid w:val="00FA59C0"/>
    <w:rsid w:val="00FA5EE3"/>
    <w:rsid w:val="00FB1EA4"/>
    <w:rsid w:val="00FC662C"/>
    <w:rsid w:val="00FC7DFB"/>
    <w:rsid w:val="00FD7ED8"/>
    <w:rsid w:val="00FE4F28"/>
    <w:rsid w:val="00FF08E4"/>
    <w:rsid w:val="00FF3AAB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40D8F-0DD8-4728-B2A3-32011A4D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B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0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02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4938</Words>
  <Characters>2815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cp:keywords/>
  <dc:description/>
  <cp:lastModifiedBy>user358d</cp:lastModifiedBy>
  <cp:revision>42</cp:revision>
  <cp:lastPrinted>2020-10-13T07:46:00Z</cp:lastPrinted>
  <dcterms:created xsi:type="dcterms:W3CDTF">2020-10-13T05:49:00Z</dcterms:created>
  <dcterms:modified xsi:type="dcterms:W3CDTF">2020-10-13T09:25:00Z</dcterms:modified>
</cp:coreProperties>
</file>