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4C" w:rsidRDefault="00D5664C" w:rsidP="00125BDF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D5664C" w:rsidRDefault="00D5664C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B4417C" w:rsidRPr="00136780" w:rsidRDefault="00596BBE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-16.1pt;width:50.85pt;height:66.7pt;z-index:251658240">
            <v:imagedata r:id="rId9" o:title=""/>
            <w10:wrap anchorx="page"/>
          </v:shape>
          <o:OLEObject Type="Embed" ProgID="PBrush" ShapeID="_x0000_s1026" DrawAspect="Content" ObjectID="_1643795133" r:id="rId10"/>
        </w:pict>
      </w:r>
    </w:p>
    <w:p w:rsidR="00B4417C" w:rsidRPr="00136780" w:rsidRDefault="00B4417C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136780" w:rsidRDefault="00B4417C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136780" w:rsidRDefault="00B4417C" w:rsidP="00136780">
      <w:pPr>
        <w:tabs>
          <w:tab w:val="left" w:pos="5850"/>
        </w:tabs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 w:rsidRPr="00136780"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 з 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31612A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>ПРОТОКОЛ  №1</w:t>
      </w:r>
      <w:r w:rsidR="00821C63">
        <w:rPr>
          <w:rFonts w:ascii="Times New Roman" w:hAnsi="Times New Roman"/>
          <w:b/>
          <w:bCs/>
          <w:sz w:val="28"/>
          <w:szCs w:val="28"/>
          <w:lang w:val="ru-RU" w:eastAsia="ru-RU"/>
        </w:rPr>
        <w:t>61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136780" w:rsidRDefault="0031612A" w:rsidP="00136780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821C63" w:rsidRPr="003C5B24">
        <w:rPr>
          <w:rFonts w:ascii="Times New Roman" w:hAnsi="Times New Roman"/>
          <w:sz w:val="28"/>
          <w:szCs w:val="28"/>
          <w:lang w:eastAsia="ru-RU"/>
        </w:rPr>
        <w:t>9</w:t>
      </w:r>
      <w:r w:rsidR="00FF558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67513D">
        <w:rPr>
          <w:rFonts w:ascii="Times New Roman" w:hAnsi="Times New Roman"/>
          <w:sz w:val="28"/>
          <w:szCs w:val="28"/>
          <w:lang w:eastAsia="ru-RU"/>
        </w:rPr>
        <w:t>2</w:t>
      </w:r>
      <w:r w:rsidR="008873CC" w:rsidRPr="00136780">
        <w:rPr>
          <w:rFonts w:ascii="Times New Roman" w:hAnsi="Times New Roman"/>
          <w:sz w:val="28"/>
          <w:szCs w:val="28"/>
          <w:lang w:eastAsia="ru-RU"/>
        </w:rPr>
        <w:t>.20</w:t>
      </w:r>
      <w:r w:rsidR="00FF5585" w:rsidRPr="00D5664C">
        <w:rPr>
          <w:rFonts w:ascii="Times New Roman" w:hAnsi="Times New Roman"/>
          <w:sz w:val="28"/>
          <w:szCs w:val="28"/>
          <w:lang w:eastAsia="ru-RU"/>
        </w:rPr>
        <w:t>20</w:t>
      </w:r>
      <w:r w:rsidR="008873CC" w:rsidRPr="0013678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4417C" w:rsidRPr="00136780">
        <w:rPr>
          <w:rFonts w:ascii="Times New Roman" w:hAnsi="Times New Roman"/>
          <w:sz w:val="28"/>
          <w:szCs w:val="28"/>
          <w:lang w:eastAsia="ru-RU"/>
        </w:rPr>
        <w:t xml:space="preserve">м. Миколаїв   </w:t>
      </w:r>
      <w:r w:rsidR="00FF5585">
        <w:rPr>
          <w:rFonts w:ascii="Times New Roman" w:hAnsi="Times New Roman"/>
          <w:sz w:val="28"/>
          <w:szCs w:val="28"/>
          <w:lang w:eastAsia="ru-RU"/>
        </w:rPr>
        <w:t>каб.357     1</w:t>
      </w:r>
      <w:r w:rsidR="00821C63" w:rsidRPr="003C5B24">
        <w:rPr>
          <w:rFonts w:ascii="Times New Roman" w:hAnsi="Times New Roman"/>
          <w:sz w:val="28"/>
          <w:szCs w:val="28"/>
          <w:lang w:eastAsia="ru-RU"/>
        </w:rPr>
        <w:t>0</w:t>
      </w:r>
      <w:r w:rsidR="00B4417C" w:rsidRPr="00136780">
        <w:rPr>
          <w:rFonts w:ascii="Times New Roman" w:hAnsi="Times New Roman"/>
          <w:sz w:val="28"/>
          <w:szCs w:val="28"/>
          <w:lang w:eastAsia="ru-RU"/>
        </w:rPr>
        <w:t>:00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1612A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Голова комісії</w:t>
      </w:r>
      <w:r w:rsidRPr="00136780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r w:rsidRPr="00136780">
        <w:rPr>
          <w:rFonts w:ascii="Times New Roman" w:hAnsi="Times New Roman"/>
          <w:sz w:val="28"/>
          <w:szCs w:val="28"/>
          <w:lang w:eastAsia="ru-RU"/>
        </w:rPr>
        <w:t>Євтушенко В.В.</w:t>
      </w:r>
    </w:p>
    <w:p w:rsidR="00B4417C" w:rsidRPr="0031612A" w:rsidRDefault="0031612A" w:rsidP="0031612A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>Секретар комісії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В.В.</w:t>
      </w:r>
      <w:r w:rsidR="00B4417C" w:rsidRPr="0013678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417C" w:rsidRPr="00136780" w:rsidRDefault="00B4417C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36780">
        <w:rPr>
          <w:rFonts w:ascii="Times New Roman" w:hAnsi="Times New Roman"/>
          <w:b/>
          <w:sz w:val="28"/>
          <w:szCs w:val="28"/>
          <w:lang w:val="ru-RU" w:eastAsia="ru-RU"/>
        </w:rPr>
        <w:t>Ч</w:t>
      </w:r>
      <w:r w:rsidRPr="00136780">
        <w:rPr>
          <w:rFonts w:ascii="Times New Roman" w:hAnsi="Times New Roman"/>
          <w:b/>
          <w:sz w:val="28"/>
          <w:szCs w:val="28"/>
          <w:lang w:eastAsia="ru-RU"/>
        </w:rPr>
        <w:t>лени ком</w:t>
      </w:r>
      <w:proofErr w:type="gramEnd"/>
      <w:r w:rsidRPr="00136780">
        <w:rPr>
          <w:rFonts w:ascii="Times New Roman" w:hAnsi="Times New Roman"/>
          <w:b/>
          <w:sz w:val="28"/>
          <w:szCs w:val="28"/>
          <w:lang w:eastAsia="ru-RU"/>
        </w:rPr>
        <w:t>ісії:</w:t>
      </w:r>
      <w:r w:rsidRPr="00136780">
        <w:rPr>
          <w:rFonts w:ascii="Times New Roman" w:hAnsi="Times New Roman"/>
          <w:sz w:val="28"/>
          <w:szCs w:val="28"/>
          <w:lang w:eastAsia="ru-RU"/>
        </w:rPr>
        <w:t xml:space="preserve"> Ісаков С.М.</w:t>
      </w:r>
      <w:r w:rsidR="00F63B62" w:rsidRPr="00136780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13678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63B62" w:rsidRPr="00136780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="00F63B62" w:rsidRPr="00136780">
        <w:rPr>
          <w:rFonts w:ascii="Times New Roman" w:hAnsi="Times New Roman"/>
          <w:sz w:val="28"/>
          <w:szCs w:val="28"/>
          <w:lang w:eastAsia="ru-RU"/>
        </w:rPr>
        <w:t xml:space="preserve"> С.В.</w:t>
      </w:r>
    </w:p>
    <w:p w:rsidR="00B4417C" w:rsidRDefault="00B4417C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</w:t>
      </w:r>
      <w:r w:rsidRPr="00136780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136780"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 w:rsidRPr="00136780">
        <w:rPr>
          <w:rFonts w:ascii="Times New Roman" w:hAnsi="Times New Roman"/>
          <w:sz w:val="28"/>
          <w:szCs w:val="28"/>
          <w:lang w:eastAsia="ru-RU"/>
        </w:rPr>
        <w:t xml:space="preserve"> К.Е.</w:t>
      </w:r>
    </w:p>
    <w:p w:rsidR="0031612A" w:rsidRPr="0031612A" w:rsidRDefault="0031612A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971F0" w:rsidRDefault="00B4417C" w:rsidP="00F971F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971F0"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F971F0" w:rsidRDefault="0031612A" w:rsidP="00F971F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F971F0">
        <w:rPr>
          <w:rFonts w:ascii="Times New Roman" w:hAnsi="Times New Roman"/>
          <w:sz w:val="28"/>
          <w:szCs w:val="28"/>
          <w:lang w:val="ru-RU"/>
        </w:rPr>
        <w:t>Кукса</w:t>
      </w:r>
      <w:proofErr w:type="spellEnd"/>
      <w:r w:rsidRPr="00F971F0">
        <w:rPr>
          <w:rFonts w:ascii="Times New Roman" w:hAnsi="Times New Roman"/>
          <w:sz w:val="28"/>
          <w:szCs w:val="28"/>
          <w:lang w:val="ru-RU"/>
        </w:rPr>
        <w:t xml:space="preserve"> О.М., </w:t>
      </w:r>
      <w:r w:rsidRPr="00F971F0">
        <w:rPr>
          <w:rFonts w:ascii="Times New Roman" w:hAnsi="Times New Roman"/>
          <w:sz w:val="28"/>
          <w:szCs w:val="28"/>
        </w:rPr>
        <w:t xml:space="preserve">заступник начальника управління – начальник відділу транспорту, зв’язку та </w:t>
      </w:r>
      <w:proofErr w:type="spellStart"/>
      <w:r w:rsidRPr="00F971F0">
        <w:rPr>
          <w:rFonts w:ascii="Times New Roman" w:hAnsi="Times New Roman"/>
          <w:sz w:val="28"/>
          <w:szCs w:val="28"/>
        </w:rPr>
        <w:t>телекомунікацій</w:t>
      </w:r>
      <w:proofErr w:type="spellEnd"/>
      <w:r w:rsidRPr="00F971F0">
        <w:rPr>
          <w:rFonts w:ascii="Times New Roman" w:hAnsi="Times New Roman"/>
          <w:sz w:val="28"/>
          <w:szCs w:val="28"/>
          <w:lang w:val="ru-RU"/>
        </w:rPr>
        <w:t>;</w:t>
      </w:r>
    </w:p>
    <w:p w:rsidR="00F971F0" w:rsidRDefault="0031612A" w:rsidP="00F971F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F971F0">
        <w:rPr>
          <w:rFonts w:ascii="Times New Roman" w:hAnsi="Times New Roman"/>
          <w:sz w:val="28"/>
          <w:szCs w:val="28"/>
          <w:lang w:val="ru-RU"/>
        </w:rPr>
        <w:t>Святелик</w:t>
      </w:r>
      <w:proofErr w:type="spellEnd"/>
      <w:r w:rsidRPr="00F971F0">
        <w:rPr>
          <w:rFonts w:ascii="Times New Roman" w:hAnsi="Times New Roman"/>
          <w:sz w:val="28"/>
          <w:szCs w:val="28"/>
          <w:lang w:val="ru-RU"/>
        </w:rPr>
        <w:t xml:space="preserve"> В.</w:t>
      </w:r>
      <w:r w:rsidRPr="00F971F0">
        <w:rPr>
          <w:rFonts w:ascii="Times New Roman" w:hAnsi="Times New Roman"/>
          <w:sz w:val="28"/>
          <w:szCs w:val="28"/>
        </w:rPr>
        <w:t xml:space="preserve">Є., директор департаменту фінансів Миколаївської міської </w:t>
      </w:r>
      <w:proofErr w:type="gramStart"/>
      <w:r w:rsidRPr="00F971F0">
        <w:rPr>
          <w:rFonts w:ascii="Times New Roman" w:hAnsi="Times New Roman"/>
          <w:sz w:val="28"/>
          <w:szCs w:val="28"/>
        </w:rPr>
        <w:t>ради</w:t>
      </w:r>
      <w:proofErr w:type="gramEnd"/>
      <w:r w:rsidRPr="00F971F0">
        <w:rPr>
          <w:rFonts w:ascii="Times New Roman" w:hAnsi="Times New Roman"/>
          <w:sz w:val="28"/>
          <w:szCs w:val="28"/>
          <w:lang w:val="ru-RU"/>
        </w:rPr>
        <w:t>;</w:t>
      </w:r>
    </w:p>
    <w:p w:rsidR="00821C63" w:rsidRDefault="00F971F0" w:rsidP="00821C6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971F0">
        <w:rPr>
          <w:rFonts w:ascii="Times New Roman" w:hAnsi="Times New Roman"/>
          <w:sz w:val="28"/>
          <w:szCs w:val="28"/>
          <w:lang w:val="ru-RU" w:eastAsia="ru-RU"/>
        </w:rPr>
        <w:t>Лєпкова</w:t>
      </w:r>
      <w:proofErr w:type="spellEnd"/>
      <w:r w:rsidRPr="00F971F0">
        <w:rPr>
          <w:rFonts w:ascii="Times New Roman" w:hAnsi="Times New Roman"/>
          <w:sz w:val="28"/>
          <w:szCs w:val="28"/>
          <w:lang w:val="ru-RU" w:eastAsia="ru-RU"/>
        </w:rPr>
        <w:t xml:space="preserve"> І.С.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начальник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ЄО </w:t>
      </w:r>
      <w:r>
        <w:rPr>
          <w:rFonts w:ascii="Times New Roman" w:hAnsi="Times New Roman"/>
          <w:sz w:val="28"/>
          <w:szCs w:val="28"/>
        </w:rPr>
        <w:t>КП ММР «</w:t>
      </w:r>
      <w:proofErr w:type="spellStart"/>
      <w:r>
        <w:rPr>
          <w:rFonts w:ascii="Times New Roman" w:hAnsi="Times New Roman"/>
          <w:sz w:val="28"/>
          <w:szCs w:val="28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3C5B24" w:rsidRDefault="003C5B24" w:rsidP="003C5B2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Мкртчян</w:t>
      </w:r>
      <w:r w:rsidR="00821C63" w:rsidRPr="00821C63">
        <w:rPr>
          <w:rFonts w:ascii="Times New Roman" w:hAnsi="Times New Roman"/>
          <w:sz w:val="28"/>
          <w:szCs w:val="28"/>
          <w:lang w:val="ru-RU" w:eastAsia="ru-RU"/>
        </w:rPr>
        <w:t xml:space="preserve"> М.С., начальник </w:t>
      </w:r>
      <w:proofErr w:type="spellStart"/>
      <w:r w:rsidR="00821C63" w:rsidRPr="00821C63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="00821C63" w:rsidRPr="00821C6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821C63" w:rsidRPr="00821C63"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 w:rsidR="00821C63" w:rsidRPr="00821C63">
        <w:rPr>
          <w:rFonts w:ascii="Times New Roman" w:hAnsi="Times New Roman"/>
          <w:sz w:val="28"/>
          <w:szCs w:val="28"/>
          <w:lang w:val="ru-RU" w:eastAsia="ru-RU"/>
        </w:rPr>
        <w:t xml:space="preserve"> 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айна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ради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821C63" w:rsidRPr="00045C5F" w:rsidRDefault="003C5B24" w:rsidP="00045C5F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45C5F">
        <w:rPr>
          <w:rFonts w:ascii="Times New Roman" w:hAnsi="Times New Roman"/>
          <w:sz w:val="28"/>
          <w:szCs w:val="28"/>
        </w:rPr>
        <w:t>Боличевська</w:t>
      </w:r>
      <w:proofErr w:type="spellEnd"/>
      <w:r w:rsidRPr="00045C5F">
        <w:rPr>
          <w:rFonts w:ascii="Times New Roman" w:hAnsi="Times New Roman"/>
          <w:sz w:val="28"/>
          <w:szCs w:val="28"/>
        </w:rPr>
        <w:t xml:space="preserve"> О.С., начальник відділу цін та цінової політики управління з розвитку споживчого ринку департаменту економічного розвитку Миколаївської міської ради.</w:t>
      </w:r>
    </w:p>
    <w:p w:rsidR="007E1EC2" w:rsidRPr="00F971F0" w:rsidRDefault="00B4417C" w:rsidP="00F971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971F0">
        <w:rPr>
          <w:rFonts w:ascii="Times New Roman" w:hAnsi="Times New Roman"/>
          <w:b/>
          <w:sz w:val="28"/>
          <w:szCs w:val="28"/>
          <w:lang w:eastAsia="ru-RU"/>
        </w:rPr>
        <w:t>Представники преси та телебачення.</w:t>
      </w:r>
    </w:p>
    <w:p w:rsidR="00AE4DDD" w:rsidRPr="00F971F0" w:rsidRDefault="00AE4DDD" w:rsidP="00F971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758BC" w:rsidRDefault="00B4417C" w:rsidP="00F971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971F0">
        <w:rPr>
          <w:rFonts w:ascii="Times New Roman" w:hAnsi="Times New Roman"/>
          <w:b/>
          <w:sz w:val="28"/>
          <w:szCs w:val="28"/>
          <w:lang w:eastAsia="ru-RU"/>
        </w:rPr>
        <w:t>ПОРЯДОК ДЕННИЙ :</w:t>
      </w:r>
    </w:p>
    <w:p w:rsidR="00821C63" w:rsidRDefault="00821C63" w:rsidP="00821C63">
      <w:pPr>
        <w:spacing w:after="0" w:line="240" w:lineRule="auto"/>
        <w:ind w:left="-284" w:right="-166" w:firstLine="7088"/>
        <w:rPr>
          <w:rFonts w:ascii="Times New Roman" w:hAnsi="Times New Roman"/>
          <w:sz w:val="24"/>
          <w:szCs w:val="24"/>
          <w:lang w:val="ru-RU" w:eastAsia="ru-RU"/>
        </w:rPr>
      </w:pPr>
    </w:p>
    <w:p w:rsidR="00821C63" w:rsidRPr="00045C5F" w:rsidRDefault="00821C63" w:rsidP="00821C63">
      <w:pPr>
        <w:spacing w:after="0" w:line="240" w:lineRule="auto"/>
        <w:ind w:right="-166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начальника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майна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ради  Мкртчяна М.С. №3620/10.01-07/20-2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06.02.2020 за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вх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.№ 279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11.02.2020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проєкту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45C5F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045C5F">
        <w:rPr>
          <w:rFonts w:ascii="Times New Roman" w:hAnsi="Times New Roman"/>
          <w:sz w:val="28"/>
          <w:szCs w:val="28"/>
          <w:lang w:val="ru-RU" w:eastAsia="ru-RU"/>
        </w:rPr>
        <w:t>ішення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ради «Про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внесення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змін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рішення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31.05.2012 №17/16 «Про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затвердження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45C5F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Порядку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списання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майна,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належить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комунальної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територіальної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громади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м.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Миколаєва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», </w:t>
      </w:r>
      <w:r w:rsidRPr="00045C5F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045C5F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045C5F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>-684.</w:t>
      </w:r>
    </w:p>
    <w:p w:rsidR="00821C63" w:rsidRPr="00045C5F" w:rsidRDefault="00821C63" w:rsidP="00821C6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45C5F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821C63" w:rsidRPr="00045C5F" w:rsidRDefault="00821C63" w:rsidP="00821C63">
      <w:pPr>
        <w:rPr>
          <w:rFonts w:ascii="Times New Roman" w:hAnsi="Times New Roman"/>
          <w:sz w:val="28"/>
          <w:szCs w:val="28"/>
          <w:lang w:val="ru-RU" w:eastAsia="ru-RU"/>
        </w:rPr>
      </w:pPr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Мкртчяна М.С., начальник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майна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045C5F">
        <w:rPr>
          <w:rFonts w:ascii="Times New Roman" w:hAnsi="Times New Roman"/>
          <w:sz w:val="28"/>
          <w:szCs w:val="28"/>
          <w:lang w:val="ru-RU" w:eastAsia="ru-RU"/>
        </w:rPr>
        <w:t>ради</w:t>
      </w:r>
      <w:proofErr w:type="gramEnd"/>
      <w:r w:rsidRPr="00045C5F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21C63" w:rsidRPr="00045C5F" w:rsidRDefault="00821C63" w:rsidP="00821C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2. 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правління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ГО «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РозУМ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Мойсол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П.Л. №8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07.02.2020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питання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критичного стану атмосферного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повітря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м</w:t>
      </w:r>
      <w:proofErr w:type="gramStart"/>
      <w:r w:rsidRPr="00045C5F">
        <w:rPr>
          <w:rFonts w:ascii="Times New Roman" w:hAnsi="Times New Roman"/>
          <w:sz w:val="28"/>
          <w:szCs w:val="28"/>
          <w:lang w:val="ru-RU" w:eastAsia="ru-RU"/>
        </w:rPr>
        <w:t>.М</w:t>
      </w:r>
      <w:proofErr w:type="gramEnd"/>
      <w:r w:rsidRPr="00045C5F">
        <w:rPr>
          <w:rFonts w:ascii="Times New Roman" w:hAnsi="Times New Roman"/>
          <w:sz w:val="28"/>
          <w:szCs w:val="28"/>
          <w:lang w:val="ru-RU" w:eastAsia="ru-RU"/>
        </w:rPr>
        <w:t>иколаєві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прийняти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рішення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:</w:t>
      </w:r>
    </w:p>
    <w:p w:rsidR="00821C63" w:rsidRPr="00045C5F" w:rsidRDefault="00821C63" w:rsidP="00821C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- про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накладення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мораторію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видачу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містобудівних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умов та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обмежень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будівництво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нових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промислових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обˈєктів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, 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повязаних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із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збільшенням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обясягів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перевалки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вантажів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, до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врегулювання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ситуації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із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зменшенням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вмісту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шкідливих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речовин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пові</w:t>
      </w:r>
      <w:proofErr w:type="gramStart"/>
      <w:r w:rsidRPr="00045C5F">
        <w:rPr>
          <w:rFonts w:ascii="Times New Roman" w:hAnsi="Times New Roman"/>
          <w:sz w:val="28"/>
          <w:szCs w:val="28"/>
          <w:lang w:val="ru-RU" w:eastAsia="ru-RU"/>
        </w:rPr>
        <w:t>тр</w:t>
      </w:r>
      <w:proofErr w:type="gramEnd"/>
      <w:r w:rsidRPr="00045C5F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; </w:t>
      </w:r>
    </w:p>
    <w:p w:rsidR="00821C63" w:rsidRPr="00045C5F" w:rsidRDefault="00821C63" w:rsidP="00821C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- про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створення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регіонального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ландшафтного парку в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акваторії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045C5F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045C5F">
        <w:rPr>
          <w:rFonts w:ascii="Times New Roman" w:hAnsi="Times New Roman"/>
          <w:sz w:val="28"/>
          <w:szCs w:val="28"/>
          <w:lang w:val="ru-RU" w:eastAsia="ru-RU"/>
        </w:rPr>
        <w:t>ічок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Інгул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Південний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Буг та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Бузького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лиману в межах м.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Миколаєва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надасть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можливість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виконавчим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органам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контролювати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стан водного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басейну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в межах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міста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21C63" w:rsidRDefault="00821C63" w:rsidP="00821C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045C5F">
        <w:rPr>
          <w:rFonts w:ascii="Times New Roman" w:hAnsi="Times New Roman"/>
          <w:b/>
          <w:sz w:val="28"/>
          <w:szCs w:val="28"/>
          <w:lang w:val="ru-RU" w:eastAsia="ru-RU"/>
        </w:rPr>
        <w:t>Примітка</w:t>
      </w:r>
      <w:proofErr w:type="spellEnd"/>
      <w:r w:rsidRPr="00045C5F">
        <w:rPr>
          <w:rFonts w:ascii="Times New Roman" w:hAnsi="Times New Roman"/>
          <w:b/>
          <w:sz w:val="28"/>
          <w:szCs w:val="28"/>
          <w:lang w:val="ru-RU" w:eastAsia="ru-RU"/>
        </w:rPr>
        <w:t>:</w:t>
      </w:r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питання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внесене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до порядку денного за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резолюцією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секретаря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Казакової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Т.В.</w:t>
      </w:r>
    </w:p>
    <w:p w:rsidR="00045C5F" w:rsidRPr="00045C5F" w:rsidRDefault="00045C5F" w:rsidP="00821C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Питання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розглядалося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821C63" w:rsidRPr="00045C5F" w:rsidRDefault="00821C63" w:rsidP="00821C6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45C5F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821C63" w:rsidRPr="00045C5F" w:rsidRDefault="00821C63" w:rsidP="00821C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Мойсол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П.Л., голова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правління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ГО «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РозУМ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>»;</w:t>
      </w:r>
    </w:p>
    <w:p w:rsidR="00045C5F" w:rsidRDefault="00821C63" w:rsidP="00045C5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Скибицька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Т.А., заступник начальника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екології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21C63" w:rsidRPr="00045C5F" w:rsidRDefault="00821C63" w:rsidP="00045C5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21C63" w:rsidRPr="00045C5F" w:rsidRDefault="00821C63" w:rsidP="00821C6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C5F">
        <w:rPr>
          <w:rFonts w:ascii="Times New Roman" w:hAnsi="Times New Roman"/>
          <w:sz w:val="28"/>
          <w:szCs w:val="28"/>
        </w:rPr>
        <w:t xml:space="preserve"> 3. Обговорення </w:t>
      </w:r>
      <w:r w:rsidRPr="00045C5F">
        <w:rPr>
          <w:rFonts w:ascii="Times New Roman" w:hAnsi="Times New Roman"/>
          <w:color w:val="000000" w:themeColor="text1"/>
          <w:sz w:val="28"/>
          <w:szCs w:val="28"/>
        </w:rPr>
        <w:t>договору про організацію надання транспортних послуг з перевезень міським електричним транспортом, який планується укласти між виконавчим комітетом Миколаївської міської ради та КП ММР «</w:t>
      </w:r>
      <w:proofErr w:type="spellStart"/>
      <w:r w:rsidRPr="00045C5F">
        <w:rPr>
          <w:rFonts w:ascii="Times New Roman" w:hAnsi="Times New Roman"/>
          <w:color w:val="000000" w:themeColor="text1"/>
          <w:sz w:val="28"/>
          <w:szCs w:val="28"/>
        </w:rPr>
        <w:t>Миколаївелектротранс</w:t>
      </w:r>
      <w:proofErr w:type="spellEnd"/>
      <w:r w:rsidRPr="00045C5F">
        <w:rPr>
          <w:rFonts w:ascii="Times New Roman" w:hAnsi="Times New Roman"/>
          <w:color w:val="000000" w:themeColor="text1"/>
          <w:sz w:val="28"/>
          <w:szCs w:val="28"/>
        </w:rPr>
        <w:t xml:space="preserve">», який буде відповідати Типовому договору про організацію надання транспортних послуг з перевезень міським електричним транспортом, затвердженому постановою Кабінету Міністрів України від 14 листопада 2012 р. №1045. </w:t>
      </w:r>
    </w:p>
    <w:p w:rsidR="00821C63" w:rsidRPr="00045C5F" w:rsidRDefault="00821C63" w:rsidP="00821C6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45C5F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821C63" w:rsidRPr="00045C5F" w:rsidRDefault="00821C63" w:rsidP="00821C6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5F">
        <w:rPr>
          <w:rFonts w:ascii="Times New Roman" w:hAnsi="Times New Roman"/>
          <w:sz w:val="28"/>
          <w:szCs w:val="28"/>
          <w:lang w:eastAsia="ru-RU"/>
        </w:rPr>
        <w:t>Андрієнко Ю.Г., заступник міського голови;</w:t>
      </w:r>
    </w:p>
    <w:p w:rsidR="00821C63" w:rsidRPr="00045C5F" w:rsidRDefault="00821C63" w:rsidP="00821C63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45C5F">
        <w:rPr>
          <w:rFonts w:ascii="Times New Roman" w:hAnsi="Times New Roman"/>
          <w:sz w:val="28"/>
          <w:szCs w:val="28"/>
          <w:lang w:val="ru-RU"/>
        </w:rPr>
        <w:t xml:space="preserve">Попов Д.Д., начальник </w:t>
      </w:r>
      <w:r w:rsidRPr="00045C5F">
        <w:rPr>
          <w:rFonts w:ascii="Times New Roman" w:hAnsi="Times New Roman"/>
          <w:sz w:val="28"/>
          <w:szCs w:val="28"/>
        </w:rPr>
        <w:t xml:space="preserve">управління </w:t>
      </w:r>
      <w:proofErr w:type="gramStart"/>
      <w:r w:rsidRPr="00045C5F">
        <w:rPr>
          <w:rFonts w:ascii="Times New Roman" w:hAnsi="Times New Roman"/>
          <w:sz w:val="28"/>
          <w:szCs w:val="28"/>
        </w:rPr>
        <w:t>транспортного</w:t>
      </w:r>
      <w:proofErr w:type="gramEnd"/>
      <w:r w:rsidRPr="00045C5F">
        <w:rPr>
          <w:rFonts w:ascii="Times New Roman" w:hAnsi="Times New Roman"/>
          <w:sz w:val="28"/>
          <w:szCs w:val="28"/>
        </w:rPr>
        <w:t xml:space="preserve"> комплексу, </w:t>
      </w:r>
      <w:proofErr w:type="spellStart"/>
      <w:r w:rsidRPr="00045C5F">
        <w:rPr>
          <w:rFonts w:ascii="Times New Roman" w:hAnsi="Times New Roman"/>
          <w:sz w:val="28"/>
          <w:szCs w:val="28"/>
        </w:rPr>
        <w:t>звˈязку</w:t>
      </w:r>
      <w:proofErr w:type="spellEnd"/>
      <w:r w:rsidRPr="00045C5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45C5F">
        <w:rPr>
          <w:rFonts w:ascii="Times New Roman" w:hAnsi="Times New Roman"/>
          <w:sz w:val="28"/>
          <w:szCs w:val="28"/>
        </w:rPr>
        <w:t>телекомунікацій</w:t>
      </w:r>
      <w:proofErr w:type="spellEnd"/>
      <w:r w:rsidRPr="00045C5F">
        <w:rPr>
          <w:rFonts w:ascii="Times New Roman" w:hAnsi="Times New Roman"/>
          <w:sz w:val="28"/>
          <w:szCs w:val="28"/>
        </w:rPr>
        <w:t xml:space="preserve"> Миколаївської міської ради;</w:t>
      </w:r>
    </w:p>
    <w:p w:rsidR="00821C63" w:rsidRPr="00045C5F" w:rsidRDefault="00821C63" w:rsidP="00821C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45C5F">
        <w:rPr>
          <w:rFonts w:ascii="Times New Roman" w:hAnsi="Times New Roman"/>
          <w:sz w:val="28"/>
          <w:szCs w:val="28"/>
          <w:lang w:val="ru-RU"/>
        </w:rPr>
        <w:t>Кукса</w:t>
      </w:r>
      <w:proofErr w:type="spellEnd"/>
      <w:r w:rsidRPr="00045C5F">
        <w:rPr>
          <w:rFonts w:ascii="Times New Roman" w:hAnsi="Times New Roman"/>
          <w:sz w:val="28"/>
          <w:szCs w:val="28"/>
          <w:lang w:val="ru-RU"/>
        </w:rPr>
        <w:t xml:space="preserve"> О.М., </w:t>
      </w:r>
      <w:r w:rsidRPr="00045C5F">
        <w:rPr>
          <w:rFonts w:ascii="Times New Roman" w:hAnsi="Times New Roman"/>
          <w:sz w:val="28"/>
          <w:szCs w:val="28"/>
        </w:rPr>
        <w:t xml:space="preserve">заступник начальника управління – начальник відділу транспорту, зв’язку та </w:t>
      </w:r>
      <w:proofErr w:type="spellStart"/>
      <w:r w:rsidRPr="00045C5F">
        <w:rPr>
          <w:rFonts w:ascii="Times New Roman" w:hAnsi="Times New Roman"/>
          <w:sz w:val="28"/>
          <w:szCs w:val="28"/>
        </w:rPr>
        <w:t>телекомунікацій</w:t>
      </w:r>
      <w:proofErr w:type="spellEnd"/>
      <w:r w:rsidRPr="00045C5F">
        <w:rPr>
          <w:rFonts w:ascii="Times New Roman" w:hAnsi="Times New Roman"/>
          <w:sz w:val="28"/>
          <w:szCs w:val="28"/>
          <w:lang w:val="ru-RU"/>
        </w:rPr>
        <w:t>;</w:t>
      </w:r>
    </w:p>
    <w:p w:rsidR="00821C63" w:rsidRPr="00045C5F" w:rsidRDefault="00821C63" w:rsidP="00821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5C5F">
        <w:rPr>
          <w:rFonts w:ascii="Times New Roman" w:hAnsi="Times New Roman"/>
          <w:sz w:val="28"/>
          <w:szCs w:val="28"/>
          <w:lang w:val="ru-RU"/>
        </w:rPr>
        <w:t>Святелик</w:t>
      </w:r>
      <w:proofErr w:type="spellEnd"/>
      <w:r w:rsidRPr="00045C5F">
        <w:rPr>
          <w:rFonts w:ascii="Times New Roman" w:hAnsi="Times New Roman"/>
          <w:sz w:val="28"/>
          <w:szCs w:val="28"/>
          <w:lang w:val="ru-RU"/>
        </w:rPr>
        <w:t xml:space="preserve"> В.</w:t>
      </w:r>
      <w:r w:rsidRPr="00045C5F">
        <w:rPr>
          <w:rFonts w:ascii="Times New Roman" w:hAnsi="Times New Roman"/>
          <w:sz w:val="28"/>
          <w:szCs w:val="28"/>
        </w:rPr>
        <w:t xml:space="preserve">Є., директор департаменту фінансів Миколаївської міської </w:t>
      </w:r>
      <w:proofErr w:type="gramStart"/>
      <w:r w:rsidRPr="00045C5F">
        <w:rPr>
          <w:rFonts w:ascii="Times New Roman" w:hAnsi="Times New Roman"/>
          <w:sz w:val="28"/>
          <w:szCs w:val="28"/>
        </w:rPr>
        <w:t>ради</w:t>
      </w:r>
      <w:proofErr w:type="gramEnd"/>
      <w:r w:rsidRPr="00045C5F">
        <w:rPr>
          <w:rFonts w:ascii="Times New Roman" w:hAnsi="Times New Roman"/>
          <w:sz w:val="28"/>
          <w:szCs w:val="28"/>
        </w:rPr>
        <w:t>;</w:t>
      </w:r>
    </w:p>
    <w:p w:rsidR="00821C63" w:rsidRPr="00045C5F" w:rsidRDefault="00821C63" w:rsidP="00821C63">
      <w:pPr>
        <w:pStyle w:val="2"/>
        <w:spacing w:before="0" w:beforeAutospacing="0"/>
        <w:jc w:val="both"/>
        <w:rPr>
          <w:b w:val="0"/>
          <w:sz w:val="28"/>
          <w:szCs w:val="28"/>
          <w:lang w:val="uk-UA"/>
        </w:rPr>
      </w:pPr>
      <w:proofErr w:type="spellStart"/>
      <w:r w:rsidRPr="00045C5F">
        <w:rPr>
          <w:b w:val="0"/>
          <w:sz w:val="28"/>
          <w:szCs w:val="28"/>
          <w:lang w:val="uk-UA"/>
        </w:rPr>
        <w:t>Боличевська</w:t>
      </w:r>
      <w:proofErr w:type="spellEnd"/>
      <w:r w:rsidRPr="00045C5F">
        <w:rPr>
          <w:b w:val="0"/>
          <w:sz w:val="28"/>
          <w:szCs w:val="28"/>
          <w:lang w:val="uk-UA"/>
        </w:rPr>
        <w:t xml:space="preserve"> О.С., начальник відділу цін та цінової політики управління з розвитку споживчого ринку департаменту економічного розвитку Миколаївської міської ради.</w:t>
      </w:r>
    </w:p>
    <w:p w:rsidR="00821C63" w:rsidRPr="00045C5F" w:rsidRDefault="00B4417C" w:rsidP="00821C63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45C5F">
        <w:rPr>
          <w:sz w:val="28"/>
          <w:szCs w:val="28"/>
          <w:lang w:val="uk-UA"/>
        </w:rPr>
        <w:lastRenderedPageBreak/>
        <w:t>РОЗГЛЯНУЛИ:</w:t>
      </w:r>
    </w:p>
    <w:p w:rsidR="00821C63" w:rsidRPr="00045C5F" w:rsidRDefault="00045C5F" w:rsidP="00045C5F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  <w:lang w:val="uk-UA"/>
        </w:rPr>
      </w:pPr>
      <w:r w:rsidRPr="00045C5F">
        <w:rPr>
          <w:b w:val="0"/>
          <w:bCs w:val="0"/>
          <w:sz w:val="28"/>
          <w:szCs w:val="28"/>
          <w:lang w:val="uk-UA"/>
        </w:rPr>
        <w:t>1.</w:t>
      </w:r>
      <w:r w:rsidRPr="00045C5F">
        <w:rPr>
          <w:b w:val="0"/>
          <w:sz w:val="28"/>
          <w:szCs w:val="28"/>
          <w:lang w:val="uk-UA"/>
        </w:rPr>
        <w:t xml:space="preserve"> </w:t>
      </w:r>
      <w:r w:rsidR="00821C63" w:rsidRPr="00045C5F">
        <w:rPr>
          <w:b w:val="0"/>
          <w:sz w:val="28"/>
          <w:szCs w:val="28"/>
          <w:lang w:val="uk-UA"/>
        </w:rPr>
        <w:t xml:space="preserve">Звернення начальника управління комунального майна Миколаївської міської ради  </w:t>
      </w:r>
      <w:proofErr w:type="spellStart"/>
      <w:r w:rsidR="00821C63" w:rsidRPr="00045C5F">
        <w:rPr>
          <w:b w:val="0"/>
          <w:sz w:val="28"/>
          <w:szCs w:val="28"/>
          <w:lang w:val="uk-UA"/>
        </w:rPr>
        <w:t>Мкртчяна</w:t>
      </w:r>
      <w:proofErr w:type="spellEnd"/>
      <w:r w:rsidR="00821C63" w:rsidRPr="00045C5F">
        <w:rPr>
          <w:b w:val="0"/>
          <w:sz w:val="28"/>
          <w:szCs w:val="28"/>
          <w:lang w:val="uk-UA"/>
        </w:rPr>
        <w:t xml:space="preserve"> М.С. №3620/10.01-07/20-2 від 06.02.2020 за </w:t>
      </w:r>
      <w:proofErr w:type="spellStart"/>
      <w:r w:rsidR="00821C63" w:rsidRPr="00045C5F">
        <w:rPr>
          <w:b w:val="0"/>
          <w:sz w:val="28"/>
          <w:szCs w:val="28"/>
          <w:lang w:val="uk-UA"/>
        </w:rPr>
        <w:t>вх.№</w:t>
      </w:r>
      <w:proofErr w:type="spellEnd"/>
      <w:r w:rsidR="00821C63" w:rsidRPr="00045C5F">
        <w:rPr>
          <w:b w:val="0"/>
          <w:sz w:val="28"/>
          <w:szCs w:val="28"/>
          <w:lang w:val="uk-UA"/>
        </w:rPr>
        <w:t xml:space="preserve"> 279 від 11.02.2020 щодо розгляду </w:t>
      </w:r>
      <w:proofErr w:type="spellStart"/>
      <w:r w:rsidR="00821C63" w:rsidRPr="00045C5F">
        <w:rPr>
          <w:b w:val="0"/>
          <w:sz w:val="28"/>
          <w:szCs w:val="28"/>
          <w:lang w:val="uk-UA"/>
        </w:rPr>
        <w:t>проєкту</w:t>
      </w:r>
      <w:proofErr w:type="spellEnd"/>
      <w:r w:rsidR="00821C63" w:rsidRPr="00045C5F">
        <w:rPr>
          <w:b w:val="0"/>
          <w:sz w:val="28"/>
          <w:szCs w:val="28"/>
          <w:lang w:val="uk-UA"/>
        </w:rPr>
        <w:t xml:space="preserve"> рішення міської ради «Про внесення змін до рішення міської ради від 31.05.2012 №17/16 «Про затвердження Порядку списання майна, що належить до комунальної власності територіальної громади м. Миколаєва», </w:t>
      </w:r>
      <w:r w:rsidR="00821C63" w:rsidRPr="00045C5F">
        <w:rPr>
          <w:b w:val="0"/>
          <w:sz w:val="28"/>
          <w:szCs w:val="28"/>
          <w:lang w:val="en-US"/>
        </w:rPr>
        <w:t>s</w:t>
      </w:r>
      <w:r w:rsidR="00821C63" w:rsidRPr="00045C5F">
        <w:rPr>
          <w:b w:val="0"/>
          <w:sz w:val="28"/>
          <w:szCs w:val="28"/>
          <w:lang w:val="uk-UA"/>
        </w:rPr>
        <w:t>-</w:t>
      </w:r>
      <w:proofErr w:type="spellStart"/>
      <w:r w:rsidR="00821C63" w:rsidRPr="00045C5F">
        <w:rPr>
          <w:b w:val="0"/>
          <w:sz w:val="28"/>
          <w:szCs w:val="28"/>
          <w:lang w:val="en-US"/>
        </w:rPr>
        <w:t>fk</w:t>
      </w:r>
      <w:proofErr w:type="spellEnd"/>
      <w:r w:rsidR="00821C63" w:rsidRPr="00045C5F">
        <w:rPr>
          <w:b w:val="0"/>
          <w:sz w:val="28"/>
          <w:szCs w:val="28"/>
          <w:lang w:val="uk-UA"/>
        </w:rPr>
        <w:t>-684.</w:t>
      </w:r>
    </w:p>
    <w:p w:rsidR="00821C63" w:rsidRPr="00045C5F" w:rsidRDefault="00870DBC" w:rsidP="00045C5F">
      <w:pPr>
        <w:spacing w:after="0"/>
        <w:ind w:right="-166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45C5F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 w:rsidR="00821C6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70DBC" w:rsidRPr="00045C5F" w:rsidRDefault="00821C63" w:rsidP="00045C5F">
      <w:pPr>
        <w:spacing w:after="0"/>
        <w:ind w:right="-166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45C5F">
        <w:rPr>
          <w:rFonts w:ascii="Times New Roman" w:hAnsi="Times New Roman"/>
          <w:b/>
          <w:sz w:val="28"/>
          <w:szCs w:val="28"/>
          <w:lang w:val="ru-RU" w:eastAsia="ru-RU"/>
        </w:rPr>
        <w:t>Мкртчяна М.С.</w:t>
      </w:r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який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проінформував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членів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постійної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комісії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проєкт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ішення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розроблено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з метою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вдосконалення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єдиного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організаційно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-правового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механізму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який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регулює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відносини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списання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майна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комунальної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територіальної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громади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міста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Миколаєва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Зазначив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відповідно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до п.1 наказу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Міністерства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фінансів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28.03.2016 №394 «Про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внесення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змін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деяких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нормативно-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правових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актів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Міністерства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фінансів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бухгалтерського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обл</w:t>
      </w:r>
      <w:proofErr w:type="gram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іку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» до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малоцінних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необоротних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матеріальних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активів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зараховуються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предмети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вартістю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перевищує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6000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гривень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, та строк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використання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яких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перевищує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один </w:t>
      </w:r>
      <w:proofErr w:type="spellStart"/>
      <w:proofErr w:type="gram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ік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. У </w:t>
      </w:r>
      <w:proofErr w:type="spellStart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>звˈязку</w:t>
      </w:r>
      <w:proofErr w:type="spellEnd"/>
      <w:r w:rsidR="00A52073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B450D" w:rsidRPr="00045C5F">
        <w:rPr>
          <w:rFonts w:ascii="Times New Roman" w:hAnsi="Times New Roman"/>
          <w:sz w:val="28"/>
          <w:szCs w:val="28"/>
          <w:lang w:val="ru-RU" w:eastAsia="ru-RU"/>
        </w:rPr>
        <w:t xml:space="preserve">з </w:t>
      </w:r>
      <w:proofErr w:type="spellStart"/>
      <w:r w:rsidR="00AB450D" w:rsidRPr="00045C5F">
        <w:rPr>
          <w:rFonts w:ascii="Times New Roman" w:hAnsi="Times New Roman"/>
          <w:sz w:val="28"/>
          <w:szCs w:val="28"/>
          <w:lang w:val="ru-RU" w:eastAsia="ru-RU"/>
        </w:rPr>
        <w:t>чим</w:t>
      </w:r>
      <w:proofErr w:type="spellEnd"/>
      <w:r w:rsidR="00AB450D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B450D" w:rsidRPr="00045C5F">
        <w:rPr>
          <w:rFonts w:ascii="Times New Roman" w:hAnsi="Times New Roman"/>
          <w:sz w:val="28"/>
          <w:szCs w:val="28"/>
          <w:lang w:val="ru-RU" w:eastAsia="ru-RU"/>
        </w:rPr>
        <w:t>виникла</w:t>
      </w:r>
      <w:proofErr w:type="spellEnd"/>
      <w:r w:rsidR="00AB450D" w:rsidRPr="00045C5F">
        <w:rPr>
          <w:rFonts w:ascii="Times New Roman" w:hAnsi="Times New Roman"/>
          <w:sz w:val="28"/>
          <w:szCs w:val="28"/>
          <w:lang w:val="ru-RU" w:eastAsia="ru-RU"/>
        </w:rPr>
        <w:t xml:space="preserve"> потреба </w:t>
      </w:r>
      <w:proofErr w:type="spellStart"/>
      <w:r w:rsidR="00AB450D" w:rsidRPr="00045C5F">
        <w:rPr>
          <w:rFonts w:ascii="Times New Roman" w:hAnsi="Times New Roman"/>
          <w:sz w:val="28"/>
          <w:szCs w:val="28"/>
          <w:lang w:val="ru-RU" w:eastAsia="ru-RU"/>
        </w:rPr>
        <w:t>коригування</w:t>
      </w:r>
      <w:proofErr w:type="spellEnd"/>
      <w:r w:rsidR="00AB450D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B450D" w:rsidRPr="00045C5F">
        <w:rPr>
          <w:rFonts w:ascii="Times New Roman" w:hAnsi="Times New Roman"/>
          <w:sz w:val="28"/>
          <w:szCs w:val="28"/>
          <w:lang w:val="ru-RU" w:eastAsia="ru-RU"/>
        </w:rPr>
        <w:t>граничної</w:t>
      </w:r>
      <w:proofErr w:type="spellEnd"/>
      <w:r w:rsidR="00AB450D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B450D" w:rsidRPr="00045C5F">
        <w:rPr>
          <w:rFonts w:ascii="Times New Roman" w:hAnsi="Times New Roman"/>
          <w:sz w:val="28"/>
          <w:szCs w:val="28"/>
          <w:lang w:val="ru-RU" w:eastAsia="ru-RU"/>
        </w:rPr>
        <w:t>вартості</w:t>
      </w:r>
      <w:proofErr w:type="spellEnd"/>
      <w:r w:rsidR="00AB450D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B450D" w:rsidRPr="00045C5F"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 w:rsidR="00AB450D" w:rsidRPr="00045C5F">
        <w:rPr>
          <w:rFonts w:ascii="Times New Roman" w:hAnsi="Times New Roman"/>
          <w:sz w:val="28"/>
          <w:szCs w:val="28"/>
          <w:lang w:val="ru-RU" w:eastAsia="ru-RU"/>
        </w:rPr>
        <w:t xml:space="preserve"> майна, </w:t>
      </w:r>
      <w:proofErr w:type="spellStart"/>
      <w:r w:rsidR="00AB450D" w:rsidRPr="00045C5F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="00AB450D"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AB450D" w:rsidRPr="00045C5F">
        <w:rPr>
          <w:rFonts w:ascii="Times New Roman" w:hAnsi="Times New Roman"/>
          <w:sz w:val="28"/>
          <w:szCs w:val="28"/>
          <w:lang w:val="ru-RU" w:eastAsia="ru-RU"/>
        </w:rPr>
        <w:t>пропонується</w:t>
      </w:r>
      <w:proofErr w:type="spellEnd"/>
      <w:r w:rsidR="00AB450D" w:rsidRPr="00045C5F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="00AB450D" w:rsidRPr="00045C5F">
        <w:rPr>
          <w:rFonts w:ascii="Times New Roman" w:hAnsi="Times New Roman"/>
          <w:sz w:val="28"/>
          <w:szCs w:val="28"/>
          <w:lang w:val="ru-RU" w:eastAsia="ru-RU"/>
        </w:rPr>
        <w:t>списання</w:t>
      </w:r>
      <w:proofErr w:type="spellEnd"/>
      <w:r w:rsidR="00AB450D" w:rsidRPr="00045C5F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AB450D" w:rsidRPr="00045C5F" w:rsidRDefault="00AB450D" w:rsidP="00045C5F">
      <w:pPr>
        <w:spacing w:after="0"/>
        <w:ind w:right="-166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Проінформував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членів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постійної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комі</w:t>
      </w:r>
      <w:proofErr w:type="gramStart"/>
      <w:r w:rsidRPr="00045C5F">
        <w:rPr>
          <w:rFonts w:ascii="Times New Roman" w:hAnsi="Times New Roman"/>
          <w:sz w:val="28"/>
          <w:szCs w:val="28"/>
          <w:lang w:val="ru-RU" w:eastAsia="ru-RU"/>
        </w:rPr>
        <w:t>с</w:t>
      </w:r>
      <w:proofErr w:type="gramEnd"/>
      <w:r w:rsidRPr="00045C5F">
        <w:rPr>
          <w:rFonts w:ascii="Times New Roman" w:hAnsi="Times New Roman"/>
          <w:sz w:val="28"/>
          <w:szCs w:val="28"/>
          <w:lang w:val="ru-RU" w:eastAsia="ru-RU"/>
        </w:rPr>
        <w:t>ії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про порядок та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механізм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045C5F">
        <w:rPr>
          <w:rFonts w:ascii="Times New Roman" w:hAnsi="Times New Roman"/>
          <w:sz w:val="28"/>
          <w:szCs w:val="28"/>
          <w:lang w:val="ru-RU" w:eastAsia="ru-RU"/>
        </w:rPr>
        <w:t>списанння</w:t>
      </w:r>
      <w:proofErr w:type="spellEnd"/>
      <w:r w:rsidRPr="00045C5F">
        <w:rPr>
          <w:rFonts w:ascii="Times New Roman" w:hAnsi="Times New Roman"/>
          <w:sz w:val="28"/>
          <w:szCs w:val="28"/>
          <w:lang w:val="ru-RU" w:eastAsia="ru-RU"/>
        </w:rPr>
        <w:t xml:space="preserve"> майна з балансу.</w:t>
      </w:r>
    </w:p>
    <w:p w:rsidR="0067513D" w:rsidRPr="00045C5F" w:rsidRDefault="0067513D" w:rsidP="00F971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5C5F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67513D" w:rsidRPr="00045C5F" w:rsidRDefault="0067513D" w:rsidP="00F971F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5C5F">
        <w:rPr>
          <w:rFonts w:ascii="Times New Roman" w:hAnsi="Times New Roman"/>
          <w:b/>
          <w:sz w:val="28"/>
          <w:szCs w:val="28"/>
        </w:rPr>
        <w:t>РЕКОМЕНДОВАНО:</w:t>
      </w:r>
    </w:p>
    <w:p w:rsidR="00AB450D" w:rsidRPr="00045C5F" w:rsidRDefault="00AB450D" w:rsidP="00AB450D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045C5F">
        <w:rPr>
          <w:bCs w:val="0"/>
          <w:sz w:val="28"/>
          <w:szCs w:val="28"/>
          <w:lang w:val="uk-UA"/>
        </w:rPr>
        <w:t>1.</w:t>
      </w:r>
      <w:r w:rsidRPr="00045C5F">
        <w:rPr>
          <w:b w:val="0"/>
          <w:sz w:val="28"/>
          <w:szCs w:val="28"/>
          <w:lang w:val="uk-UA"/>
        </w:rPr>
        <w:t xml:space="preserve"> </w:t>
      </w:r>
      <w:proofErr w:type="spellStart"/>
      <w:r w:rsidRPr="00045C5F">
        <w:rPr>
          <w:b w:val="0"/>
          <w:sz w:val="28"/>
          <w:szCs w:val="28"/>
          <w:lang w:val="uk-UA"/>
        </w:rPr>
        <w:t>Проєкт</w:t>
      </w:r>
      <w:proofErr w:type="spellEnd"/>
      <w:r w:rsidRPr="00045C5F">
        <w:rPr>
          <w:b w:val="0"/>
          <w:sz w:val="28"/>
          <w:szCs w:val="28"/>
          <w:lang w:val="uk-UA"/>
        </w:rPr>
        <w:t xml:space="preserve"> рішення міської ради «Про внесення змін до рішення міської ради від 31.05.2012 №17/16 «Про затвердження Порядку списання майна, що належить до комунальної власності територіальної громади м. Миколаєва», </w:t>
      </w:r>
      <w:r w:rsidR="00045C5F">
        <w:rPr>
          <w:b w:val="0"/>
          <w:sz w:val="28"/>
          <w:szCs w:val="28"/>
          <w:lang w:val="uk-UA"/>
        </w:rPr>
        <w:t xml:space="preserve"> </w:t>
      </w:r>
      <w:r w:rsidRPr="00045C5F">
        <w:rPr>
          <w:b w:val="0"/>
          <w:sz w:val="28"/>
          <w:szCs w:val="28"/>
          <w:lang w:val="en-US"/>
        </w:rPr>
        <w:t>s</w:t>
      </w:r>
      <w:r w:rsidRPr="00045C5F">
        <w:rPr>
          <w:b w:val="0"/>
          <w:sz w:val="28"/>
          <w:szCs w:val="28"/>
          <w:lang w:val="uk-UA"/>
        </w:rPr>
        <w:t>-</w:t>
      </w:r>
      <w:proofErr w:type="spellStart"/>
      <w:r w:rsidRPr="00045C5F">
        <w:rPr>
          <w:b w:val="0"/>
          <w:sz w:val="28"/>
          <w:szCs w:val="28"/>
          <w:lang w:val="en-US"/>
        </w:rPr>
        <w:t>fk</w:t>
      </w:r>
      <w:proofErr w:type="spellEnd"/>
      <w:r w:rsidRPr="00045C5F">
        <w:rPr>
          <w:b w:val="0"/>
          <w:sz w:val="28"/>
          <w:szCs w:val="28"/>
          <w:lang w:val="uk-UA"/>
        </w:rPr>
        <w:t xml:space="preserve">-684, прийняти до відома. </w:t>
      </w:r>
    </w:p>
    <w:p w:rsidR="0067513D" w:rsidRPr="00045C5F" w:rsidRDefault="0067513D" w:rsidP="00F971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5C5F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045C5F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4 , «проти» – 0, «утримались» – 0.</w:t>
      </w:r>
    </w:p>
    <w:p w:rsidR="00AB450D" w:rsidRPr="00045C5F" w:rsidRDefault="00AB450D" w:rsidP="00AB45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50D" w:rsidRPr="00045C5F" w:rsidRDefault="00AB450D" w:rsidP="0024437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5C5F">
        <w:rPr>
          <w:rFonts w:ascii="Times New Roman" w:hAnsi="Times New Roman"/>
          <w:sz w:val="28"/>
          <w:szCs w:val="28"/>
        </w:rPr>
        <w:t xml:space="preserve">3. Обговорення </w:t>
      </w:r>
      <w:r w:rsidRPr="00045C5F">
        <w:rPr>
          <w:rFonts w:ascii="Times New Roman" w:hAnsi="Times New Roman"/>
          <w:color w:val="000000" w:themeColor="text1"/>
          <w:sz w:val="28"/>
          <w:szCs w:val="28"/>
        </w:rPr>
        <w:t>договору про організацію надання транспортних послуг з перевезень міським електричним транспортом, який планується укласти між виконавчим комітетом Миколаївської міської ради та КП ММР «</w:t>
      </w:r>
      <w:proofErr w:type="spellStart"/>
      <w:r w:rsidRPr="00045C5F">
        <w:rPr>
          <w:rFonts w:ascii="Times New Roman" w:hAnsi="Times New Roman"/>
          <w:color w:val="000000" w:themeColor="text1"/>
          <w:sz w:val="28"/>
          <w:szCs w:val="28"/>
        </w:rPr>
        <w:t>Миколаївелектротранс</w:t>
      </w:r>
      <w:proofErr w:type="spellEnd"/>
      <w:r w:rsidRPr="00045C5F">
        <w:rPr>
          <w:rFonts w:ascii="Times New Roman" w:hAnsi="Times New Roman"/>
          <w:color w:val="000000" w:themeColor="text1"/>
          <w:sz w:val="28"/>
          <w:szCs w:val="28"/>
        </w:rPr>
        <w:t xml:space="preserve">», який буде відповідати Типовому договору про організацію надання транспортних послуг з перевезень міським електричним транспортом, затвердженому постановою Кабінету Міністрів України від 14 листопада 2012 р. №1045. </w:t>
      </w:r>
    </w:p>
    <w:p w:rsidR="00AB450D" w:rsidRPr="00045C5F" w:rsidRDefault="00AB450D" w:rsidP="00244378">
      <w:pPr>
        <w:spacing w:after="0"/>
        <w:ind w:right="-166" w:firstLine="708"/>
        <w:rPr>
          <w:rFonts w:ascii="Times New Roman" w:hAnsi="Times New Roman"/>
          <w:sz w:val="28"/>
          <w:szCs w:val="28"/>
          <w:lang w:eastAsia="ru-RU"/>
        </w:rPr>
      </w:pPr>
      <w:r w:rsidRPr="00045C5F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 w:rsidRPr="00045C5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8142C" w:rsidRPr="00045C5F" w:rsidRDefault="00E8142C" w:rsidP="00244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5C5F">
        <w:rPr>
          <w:rFonts w:ascii="Times New Roman" w:hAnsi="Times New Roman"/>
          <w:b/>
          <w:sz w:val="28"/>
          <w:szCs w:val="28"/>
        </w:rPr>
        <w:t>Боличевську</w:t>
      </w:r>
      <w:proofErr w:type="spellEnd"/>
      <w:r w:rsidRPr="00045C5F">
        <w:rPr>
          <w:rFonts w:ascii="Times New Roman" w:hAnsi="Times New Roman"/>
          <w:b/>
          <w:sz w:val="28"/>
          <w:szCs w:val="28"/>
        </w:rPr>
        <w:t xml:space="preserve"> О. С.</w:t>
      </w:r>
      <w:r w:rsidRPr="00045C5F">
        <w:rPr>
          <w:rFonts w:ascii="Times New Roman" w:hAnsi="Times New Roman"/>
          <w:sz w:val="28"/>
          <w:szCs w:val="28"/>
        </w:rPr>
        <w:t>, яка з</w:t>
      </w:r>
      <w:r w:rsidR="0089658C" w:rsidRPr="00045C5F">
        <w:rPr>
          <w:rFonts w:ascii="Times New Roman" w:hAnsi="Times New Roman"/>
          <w:sz w:val="28"/>
          <w:szCs w:val="28"/>
        </w:rPr>
        <w:t>азначила, що якщо розраховувати тариф на транспортні роботи виходячи з затвердженого фінансового плану КП ММР «</w:t>
      </w:r>
      <w:proofErr w:type="spellStart"/>
      <w:r w:rsidR="0089658C" w:rsidRPr="00045C5F">
        <w:rPr>
          <w:rFonts w:ascii="Times New Roman" w:hAnsi="Times New Roman"/>
          <w:sz w:val="28"/>
          <w:szCs w:val="28"/>
        </w:rPr>
        <w:t>Миколаївелектротранс</w:t>
      </w:r>
      <w:proofErr w:type="spellEnd"/>
      <w:r w:rsidR="0089658C" w:rsidRPr="00045C5F">
        <w:rPr>
          <w:rFonts w:ascii="Times New Roman" w:hAnsi="Times New Roman"/>
          <w:sz w:val="28"/>
          <w:szCs w:val="28"/>
        </w:rPr>
        <w:t xml:space="preserve">»  на 2020 рік та плану  робіт, які передбачають </w:t>
      </w:r>
      <w:r w:rsidR="0089658C" w:rsidRPr="00045C5F">
        <w:rPr>
          <w:rFonts w:ascii="Times New Roman" w:hAnsi="Times New Roman"/>
          <w:sz w:val="28"/>
          <w:szCs w:val="28"/>
        </w:rPr>
        <w:lastRenderedPageBreak/>
        <w:t xml:space="preserve">збільшення кілометражу проходу, то тариф, для забезпечення роботи </w:t>
      </w:r>
      <w:r w:rsidR="00045C5F" w:rsidRPr="00045C5F">
        <w:rPr>
          <w:rFonts w:ascii="Times New Roman" w:hAnsi="Times New Roman"/>
          <w:sz w:val="28"/>
          <w:szCs w:val="28"/>
        </w:rPr>
        <w:t xml:space="preserve">          </w:t>
      </w:r>
      <w:r w:rsidR="0089658C" w:rsidRPr="00045C5F">
        <w:rPr>
          <w:rFonts w:ascii="Times New Roman" w:hAnsi="Times New Roman"/>
          <w:sz w:val="28"/>
          <w:szCs w:val="28"/>
        </w:rPr>
        <w:t>КП</w:t>
      </w:r>
      <w:r w:rsidR="00045C5F" w:rsidRPr="00045C5F">
        <w:rPr>
          <w:rFonts w:ascii="Times New Roman" w:hAnsi="Times New Roman"/>
          <w:sz w:val="28"/>
          <w:szCs w:val="28"/>
        </w:rPr>
        <w:t xml:space="preserve"> ММР</w:t>
      </w:r>
      <w:r w:rsidR="0089658C" w:rsidRPr="00045C5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9658C" w:rsidRPr="00045C5F">
        <w:rPr>
          <w:rFonts w:ascii="Times New Roman" w:hAnsi="Times New Roman"/>
          <w:sz w:val="28"/>
          <w:szCs w:val="28"/>
        </w:rPr>
        <w:t>Миколаївелектротранс</w:t>
      </w:r>
      <w:proofErr w:type="spellEnd"/>
      <w:r w:rsidR="0089658C" w:rsidRPr="00045C5F">
        <w:rPr>
          <w:rFonts w:ascii="Times New Roman" w:hAnsi="Times New Roman"/>
          <w:sz w:val="28"/>
          <w:szCs w:val="28"/>
        </w:rPr>
        <w:t>» в повному обсязі повинен складати приблизно 64</w:t>
      </w:r>
      <w:r w:rsidR="00045C5F" w:rsidRPr="00045C5F">
        <w:rPr>
          <w:rFonts w:ascii="Times New Roman" w:hAnsi="Times New Roman"/>
          <w:sz w:val="28"/>
          <w:szCs w:val="28"/>
        </w:rPr>
        <w:t>,</w:t>
      </w:r>
      <w:r w:rsidR="0089658C" w:rsidRPr="00045C5F">
        <w:rPr>
          <w:rFonts w:ascii="Times New Roman" w:hAnsi="Times New Roman"/>
          <w:sz w:val="28"/>
          <w:szCs w:val="28"/>
        </w:rPr>
        <w:t xml:space="preserve">82 </w:t>
      </w:r>
      <w:r w:rsidR="00045C5F" w:rsidRPr="00045C5F">
        <w:rPr>
          <w:rFonts w:ascii="Times New Roman" w:hAnsi="Times New Roman"/>
          <w:sz w:val="28"/>
          <w:szCs w:val="28"/>
        </w:rPr>
        <w:t>грн.</w:t>
      </w:r>
      <w:r w:rsidR="0089658C" w:rsidRPr="00045C5F">
        <w:rPr>
          <w:rFonts w:ascii="Times New Roman" w:hAnsi="Times New Roman"/>
          <w:sz w:val="28"/>
          <w:szCs w:val="28"/>
        </w:rPr>
        <w:t xml:space="preserve"> за 1 </w:t>
      </w:r>
      <w:proofErr w:type="spellStart"/>
      <w:r w:rsidR="0089658C" w:rsidRPr="00045C5F">
        <w:rPr>
          <w:rFonts w:ascii="Times New Roman" w:hAnsi="Times New Roman"/>
          <w:sz w:val="28"/>
          <w:szCs w:val="28"/>
        </w:rPr>
        <w:t>вагоно</w:t>
      </w:r>
      <w:proofErr w:type="spellEnd"/>
      <w:r w:rsidR="0089658C" w:rsidRPr="00045C5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9658C" w:rsidRPr="00045C5F">
        <w:rPr>
          <w:rFonts w:ascii="Times New Roman" w:hAnsi="Times New Roman"/>
          <w:sz w:val="28"/>
          <w:szCs w:val="28"/>
        </w:rPr>
        <w:t>тролейбусо</w:t>
      </w:r>
      <w:proofErr w:type="spellEnd"/>
      <w:r w:rsidR="0089658C" w:rsidRPr="00045C5F">
        <w:rPr>
          <w:rFonts w:ascii="Times New Roman" w:hAnsi="Times New Roman"/>
          <w:sz w:val="28"/>
          <w:szCs w:val="28"/>
        </w:rPr>
        <w:t>)- кілометр</w:t>
      </w:r>
      <w:r w:rsidR="005D144E" w:rsidRPr="00045C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144E" w:rsidRPr="00045C5F">
        <w:rPr>
          <w:rFonts w:ascii="Times New Roman" w:hAnsi="Times New Roman"/>
          <w:sz w:val="28"/>
          <w:szCs w:val="28"/>
        </w:rPr>
        <w:t>пасажироперевезень</w:t>
      </w:r>
      <w:proofErr w:type="spellEnd"/>
      <w:r w:rsidR="005D144E" w:rsidRPr="00045C5F">
        <w:rPr>
          <w:rFonts w:ascii="Times New Roman" w:hAnsi="Times New Roman"/>
          <w:sz w:val="28"/>
          <w:szCs w:val="28"/>
        </w:rPr>
        <w:t xml:space="preserve">. </w:t>
      </w:r>
      <w:r w:rsidRPr="00045C5F">
        <w:rPr>
          <w:rFonts w:ascii="Times New Roman" w:hAnsi="Times New Roman"/>
          <w:sz w:val="28"/>
          <w:szCs w:val="28"/>
        </w:rPr>
        <w:t>Однак</w:t>
      </w:r>
      <w:r w:rsidR="00045C5F">
        <w:rPr>
          <w:rFonts w:ascii="Times New Roman" w:hAnsi="Times New Roman"/>
          <w:sz w:val="28"/>
          <w:szCs w:val="28"/>
          <w:lang w:val="ru-RU"/>
        </w:rPr>
        <w:t>,</w:t>
      </w:r>
      <w:r w:rsidRPr="00045C5F">
        <w:rPr>
          <w:rFonts w:ascii="Times New Roman" w:hAnsi="Times New Roman"/>
          <w:sz w:val="28"/>
          <w:szCs w:val="28"/>
        </w:rPr>
        <w:t xml:space="preserve"> в </w:t>
      </w:r>
      <w:r w:rsidR="00045C5F">
        <w:rPr>
          <w:rFonts w:ascii="Times New Roman" w:hAnsi="Times New Roman"/>
          <w:sz w:val="28"/>
          <w:szCs w:val="28"/>
          <w:lang w:val="ru-RU"/>
        </w:rPr>
        <w:t>такому</w:t>
      </w:r>
      <w:r w:rsidRPr="00045C5F">
        <w:rPr>
          <w:rFonts w:ascii="Times New Roman" w:hAnsi="Times New Roman"/>
          <w:sz w:val="28"/>
          <w:szCs w:val="28"/>
        </w:rPr>
        <w:t xml:space="preserve"> випадку</w:t>
      </w:r>
      <w:r w:rsidR="00045C5F">
        <w:rPr>
          <w:rFonts w:ascii="Times New Roman" w:hAnsi="Times New Roman"/>
          <w:sz w:val="28"/>
          <w:szCs w:val="28"/>
          <w:lang w:val="ru-RU"/>
        </w:rPr>
        <w:t>,</w:t>
      </w:r>
      <w:r w:rsidRPr="00045C5F">
        <w:rPr>
          <w:rFonts w:ascii="Times New Roman" w:hAnsi="Times New Roman"/>
          <w:sz w:val="28"/>
          <w:szCs w:val="28"/>
        </w:rPr>
        <w:t xml:space="preserve"> не можливо забезпечити фінансування підприємства з </w:t>
      </w:r>
      <w:r w:rsidR="005D144E" w:rsidRPr="00045C5F">
        <w:rPr>
          <w:rFonts w:ascii="Times New Roman" w:hAnsi="Times New Roman"/>
          <w:sz w:val="28"/>
          <w:szCs w:val="28"/>
        </w:rPr>
        <w:t xml:space="preserve">місцевого бюджету, тому виходячи з </w:t>
      </w:r>
      <w:r w:rsidRPr="00045C5F">
        <w:rPr>
          <w:rFonts w:ascii="Times New Roman" w:hAnsi="Times New Roman"/>
          <w:sz w:val="28"/>
          <w:szCs w:val="28"/>
        </w:rPr>
        <w:t xml:space="preserve"> </w:t>
      </w:r>
      <w:r w:rsidR="005D144E" w:rsidRPr="00045C5F">
        <w:rPr>
          <w:rFonts w:ascii="Times New Roman" w:hAnsi="Times New Roman"/>
          <w:sz w:val="28"/>
          <w:szCs w:val="28"/>
        </w:rPr>
        <w:t xml:space="preserve">запланованих </w:t>
      </w:r>
      <w:r w:rsidRPr="00045C5F">
        <w:rPr>
          <w:rFonts w:ascii="Times New Roman" w:hAnsi="Times New Roman"/>
          <w:sz w:val="28"/>
          <w:szCs w:val="28"/>
        </w:rPr>
        <w:t>коштів</w:t>
      </w:r>
      <w:r w:rsidR="005D144E" w:rsidRPr="00045C5F">
        <w:rPr>
          <w:rFonts w:ascii="Times New Roman" w:hAnsi="Times New Roman"/>
          <w:sz w:val="28"/>
          <w:szCs w:val="28"/>
        </w:rPr>
        <w:t>,</w:t>
      </w:r>
      <w:r w:rsidR="00273CCD" w:rsidRPr="00045C5F">
        <w:rPr>
          <w:rFonts w:ascii="Times New Roman" w:hAnsi="Times New Roman"/>
          <w:sz w:val="28"/>
          <w:szCs w:val="28"/>
        </w:rPr>
        <w:t xml:space="preserve"> на 20</w:t>
      </w:r>
      <w:r w:rsidR="005D144E" w:rsidRPr="00045C5F">
        <w:rPr>
          <w:rFonts w:ascii="Times New Roman" w:hAnsi="Times New Roman"/>
          <w:sz w:val="28"/>
          <w:szCs w:val="28"/>
        </w:rPr>
        <w:t>20</w:t>
      </w:r>
      <w:r w:rsidR="00273CCD" w:rsidRPr="00045C5F">
        <w:rPr>
          <w:rFonts w:ascii="Times New Roman" w:hAnsi="Times New Roman"/>
          <w:sz w:val="28"/>
          <w:szCs w:val="28"/>
        </w:rPr>
        <w:t xml:space="preserve"> рік  </w:t>
      </w:r>
      <w:r w:rsidR="005D144E" w:rsidRPr="00045C5F">
        <w:rPr>
          <w:rFonts w:ascii="Times New Roman" w:hAnsi="Times New Roman"/>
          <w:sz w:val="28"/>
          <w:szCs w:val="28"/>
        </w:rPr>
        <w:t xml:space="preserve">та </w:t>
      </w:r>
      <w:r w:rsidR="00045C5F">
        <w:rPr>
          <w:rFonts w:ascii="Times New Roman" w:hAnsi="Times New Roman"/>
          <w:sz w:val="28"/>
          <w:szCs w:val="28"/>
        </w:rPr>
        <w:t>з фактичних витрат підприємства</w:t>
      </w:r>
      <w:r w:rsidR="005D144E" w:rsidRPr="00045C5F">
        <w:rPr>
          <w:rFonts w:ascii="Times New Roman" w:hAnsi="Times New Roman"/>
          <w:sz w:val="28"/>
          <w:szCs w:val="28"/>
        </w:rPr>
        <w:t xml:space="preserve"> за минулий рік був проведений перерахунок, в результаті якого </w:t>
      </w:r>
      <w:r w:rsidR="006A28C4">
        <w:rPr>
          <w:rFonts w:ascii="Times New Roman" w:hAnsi="Times New Roman"/>
          <w:sz w:val="28"/>
          <w:szCs w:val="28"/>
          <w:lang w:val="ru-RU"/>
        </w:rPr>
        <w:t xml:space="preserve">погодили, </w:t>
      </w:r>
      <w:proofErr w:type="spellStart"/>
      <w:r w:rsidR="006A28C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="006A28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A28C4">
        <w:rPr>
          <w:rFonts w:ascii="Times New Roman" w:hAnsi="Times New Roman"/>
          <w:sz w:val="28"/>
          <w:szCs w:val="28"/>
          <w:lang w:val="ru-RU"/>
        </w:rPr>
        <w:t>транспортні</w:t>
      </w:r>
      <w:proofErr w:type="spellEnd"/>
      <w:r w:rsidR="006A28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A28C4">
        <w:rPr>
          <w:rFonts w:ascii="Times New Roman" w:hAnsi="Times New Roman"/>
          <w:sz w:val="28"/>
          <w:szCs w:val="28"/>
          <w:lang w:val="ru-RU"/>
        </w:rPr>
        <w:t>послуги</w:t>
      </w:r>
      <w:proofErr w:type="spellEnd"/>
      <w:r w:rsidR="006A28C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6A28C4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="00045C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45C5F">
        <w:rPr>
          <w:rFonts w:ascii="Times New Roman" w:hAnsi="Times New Roman"/>
          <w:sz w:val="28"/>
          <w:szCs w:val="28"/>
          <w:lang w:val="ru-RU"/>
        </w:rPr>
        <w:t>надаватимуться</w:t>
      </w:r>
      <w:proofErr w:type="spellEnd"/>
      <w:r w:rsidR="00045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5C5F" w:rsidRPr="00045C5F">
        <w:rPr>
          <w:rFonts w:ascii="Times New Roman" w:hAnsi="Times New Roman"/>
          <w:sz w:val="28"/>
          <w:szCs w:val="28"/>
        </w:rPr>
        <w:t>КП ММР «</w:t>
      </w:r>
      <w:proofErr w:type="spellStart"/>
      <w:r w:rsidR="00045C5F" w:rsidRPr="00045C5F">
        <w:rPr>
          <w:rFonts w:ascii="Times New Roman" w:hAnsi="Times New Roman"/>
          <w:sz w:val="28"/>
          <w:szCs w:val="28"/>
        </w:rPr>
        <w:t>Миколаївелектротранс</w:t>
      </w:r>
      <w:proofErr w:type="spellEnd"/>
      <w:r w:rsidR="00045C5F" w:rsidRPr="00045C5F">
        <w:rPr>
          <w:rFonts w:ascii="Times New Roman" w:hAnsi="Times New Roman"/>
          <w:sz w:val="28"/>
          <w:szCs w:val="28"/>
        </w:rPr>
        <w:t xml:space="preserve">» </w:t>
      </w:r>
      <w:r w:rsidR="00045C5F">
        <w:rPr>
          <w:rFonts w:ascii="Times New Roman" w:hAnsi="Times New Roman"/>
          <w:sz w:val="28"/>
          <w:szCs w:val="28"/>
        </w:rPr>
        <w:t xml:space="preserve">з перевезень пасажирів міським електротранспортом у 2020 році, будуть оплачуватися згідно розрахункового тарифу – </w:t>
      </w:r>
      <w:r w:rsidR="005D144E" w:rsidRPr="00045C5F">
        <w:rPr>
          <w:rFonts w:ascii="Times New Roman" w:hAnsi="Times New Roman"/>
          <w:sz w:val="28"/>
          <w:szCs w:val="28"/>
        </w:rPr>
        <w:t>42,13 грн</w:t>
      </w:r>
      <w:r w:rsidR="00CD7B2F" w:rsidRPr="00045C5F">
        <w:rPr>
          <w:rFonts w:ascii="Times New Roman" w:hAnsi="Times New Roman"/>
          <w:sz w:val="28"/>
          <w:szCs w:val="28"/>
        </w:rPr>
        <w:t>.</w:t>
      </w:r>
    </w:p>
    <w:p w:rsidR="00016BA0" w:rsidRPr="00045C5F" w:rsidRDefault="00016BA0" w:rsidP="00244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5C5F">
        <w:rPr>
          <w:rFonts w:ascii="Times New Roman" w:hAnsi="Times New Roman"/>
          <w:b/>
          <w:sz w:val="28"/>
          <w:szCs w:val="28"/>
        </w:rPr>
        <w:t xml:space="preserve">Євтушенка </w:t>
      </w:r>
      <w:r w:rsidR="005D144E" w:rsidRPr="00045C5F">
        <w:rPr>
          <w:rFonts w:ascii="Times New Roman" w:hAnsi="Times New Roman"/>
          <w:b/>
          <w:sz w:val="28"/>
          <w:szCs w:val="28"/>
        </w:rPr>
        <w:t>В.В.</w:t>
      </w:r>
      <w:r w:rsidR="005D144E" w:rsidRPr="00045C5F">
        <w:rPr>
          <w:rFonts w:ascii="Times New Roman" w:hAnsi="Times New Roman"/>
          <w:sz w:val="28"/>
          <w:szCs w:val="28"/>
        </w:rPr>
        <w:t>, який зазначив, що враховуючи можливості місцевого бюджету на 2020 рік та  необхідні</w:t>
      </w:r>
      <w:r w:rsidRPr="00045C5F">
        <w:rPr>
          <w:rFonts w:ascii="Times New Roman" w:hAnsi="Times New Roman"/>
          <w:sz w:val="28"/>
          <w:szCs w:val="28"/>
        </w:rPr>
        <w:t xml:space="preserve"> в</w:t>
      </w:r>
      <w:r w:rsidR="005D144E" w:rsidRPr="00045C5F">
        <w:rPr>
          <w:rFonts w:ascii="Times New Roman" w:hAnsi="Times New Roman"/>
          <w:sz w:val="28"/>
          <w:szCs w:val="28"/>
        </w:rPr>
        <w:t>имоги фінансування (</w:t>
      </w:r>
      <w:r w:rsidRPr="00045C5F">
        <w:rPr>
          <w:rFonts w:ascii="Times New Roman" w:hAnsi="Times New Roman"/>
          <w:sz w:val="28"/>
          <w:szCs w:val="28"/>
        </w:rPr>
        <w:t>ел</w:t>
      </w:r>
      <w:r w:rsidR="005D144E" w:rsidRPr="00045C5F">
        <w:rPr>
          <w:rFonts w:ascii="Times New Roman" w:hAnsi="Times New Roman"/>
          <w:sz w:val="28"/>
          <w:szCs w:val="28"/>
        </w:rPr>
        <w:t>е</w:t>
      </w:r>
      <w:r w:rsidRPr="00045C5F">
        <w:rPr>
          <w:rFonts w:ascii="Times New Roman" w:hAnsi="Times New Roman"/>
          <w:sz w:val="28"/>
          <w:szCs w:val="28"/>
        </w:rPr>
        <w:t>ктроен</w:t>
      </w:r>
      <w:r w:rsidR="005D144E" w:rsidRPr="00045C5F">
        <w:rPr>
          <w:rFonts w:ascii="Times New Roman" w:hAnsi="Times New Roman"/>
          <w:sz w:val="28"/>
          <w:szCs w:val="28"/>
        </w:rPr>
        <w:t>е</w:t>
      </w:r>
      <w:r w:rsidRPr="00045C5F">
        <w:rPr>
          <w:rFonts w:ascii="Times New Roman" w:hAnsi="Times New Roman"/>
          <w:sz w:val="28"/>
          <w:szCs w:val="28"/>
        </w:rPr>
        <w:t xml:space="preserve">ргія, </w:t>
      </w:r>
      <w:r w:rsidR="005D144E" w:rsidRPr="00045C5F">
        <w:rPr>
          <w:rFonts w:ascii="Times New Roman" w:hAnsi="Times New Roman"/>
          <w:sz w:val="28"/>
          <w:szCs w:val="28"/>
        </w:rPr>
        <w:t>заробітна</w:t>
      </w:r>
      <w:r w:rsidRPr="00045C5F">
        <w:rPr>
          <w:rFonts w:ascii="Times New Roman" w:hAnsi="Times New Roman"/>
          <w:sz w:val="28"/>
          <w:szCs w:val="28"/>
        </w:rPr>
        <w:t xml:space="preserve"> плата та частково можлив</w:t>
      </w:r>
      <w:r w:rsidR="00045C5F">
        <w:rPr>
          <w:rFonts w:ascii="Times New Roman" w:hAnsi="Times New Roman"/>
          <w:sz w:val="28"/>
          <w:szCs w:val="28"/>
        </w:rPr>
        <w:t xml:space="preserve">ість по утриманню підприємства), </w:t>
      </w:r>
      <w:r w:rsidR="005D144E" w:rsidRPr="00045C5F">
        <w:rPr>
          <w:rFonts w:ascii="Times New Roman" w:hAnsi="Times New Roman"/>
          <w:sz w:val="28"/>
          <w:szCs w:val="28"/>
        </w:rPr>
        <w:t xml:space="preserve">на прикладі м. Вінниця, </w:t>
      </w:r>
      <w:r w:rsidRPr="00045C5F">
        <w:rPr>
          <w:rFonts w:ascii="Times New Roman" w:hAnsi="Times New Roman"/>
          <w:sz w:val="28"/>
          <w:szCs w:val="28"/>
        </w:rPr>
        <w:t>був складений договір</w:t>
      </w:r>
      <w:r w:rsidR="005D144E" w:rsidRPr="00045C5F">
        <w:rPr>
          <w:rFonts w:ascii="Times New Roman" w:hAnsi="Times New Roman"/>
          <w:sz w:val="28"/>
          <w:szCs w:val="28"/>
        </w:rPr>
        <w:t xml:space="preserve"> про організацію надання транспортних послуг з перевезень міським електричним транспортом на 2020-2025 роки, </w:t>
      </w:r>
      <w:r w:rsidRPr="00045C5F">
        <w:rPr>
          <w:rFonts w:ascii="Times New Roman" w:hAnsi="Times New Roman"/>
          <w:sz w:val="28"/>
          <w:szCs w:val="28"/>
        </w:rPr>
        <w:t xml:space="preserve"> з </w:t>
      </w:r>
      <w:r w:rsidR="005D144E" w:rsidRPr="00045C5F">
        <w:rPr>
          <w:rFonts w:ascii="Times New Roman" w:hAnsi="Times New Roman"/>
          <w:sz w:val="28"/>
          <w:szCs w:val="28"/>
        </w:rPr>
        <w:t>додатковою угодою</w:t>
      </w:r>
      <w:r w:rsidRPr="00045C5F">
        <w:rPr>
          <w:rFonts w:ascii="Times New Roman" w:hAnsi="Times New Roman"/>
          <w:sz w:val="28"/>
          <w:szCs w:val="28"/>
        </w:rPr>
        <w:t xml:space="preserve"> на виконання</w:t>
      </w:r>
      <w:r w:rsidR="005D144E" w:rsidRPr="00045C5F">
        <w:rPr>
          <w:rFonts w:ascii="Times New Roman" w:hAnsi="Times New Roman"/>
          <w:sz w:val="28"/>
          <w:szCs w:val="28"/>
        </w:rPr>
        <w:t xml:space="preserve"> транспортних послуг</w:t>
      </w:r>
      <w:r w:rsidR="00045C5F">
        <w:rPr>
          <w:rFonts w:ascii="Times New Roman" w:hAnsi="Times New Roman"/>
          <w:sz w:val="28"/>
          <w:szCs w:val="28"/>
        </w:rPr>
        <w:t>.</w:t>
      </w:r>
    </w:p>
    <w:p w:rsidR="008A421B" w:rsidRPr="00045C5F" w:rsidRDefault="00016BA0" w:rsidP="00244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5C5F">
        <w:rPr>
          <w:rFonts w:ascii="Times New Roman" w:hAnsi="Times New Roman"/>
          <w:b/>
          <w:sz w:val="28"/>
          <w:szCs w:val="28"/>
        </w:rPr>
        <w:t>Ісакова С.М.,</w:t>
      </w:r>
      <w:r w:rsidRPr="00045C5F">
        <w:rPr>
          <w:rFonts w:ascii="Times New Roman" w:hAnsi="Times New Roman"/>
          <w:sz w:val="28"/>
          <w:szCs w:val="28"/>
        </w:rPr>
        <w:t xml:space="preserve"> який запитав чи </w:t>
      </w:r>
      <w:r w:rsidR="001014C8" w:rsidRPr="00045C5F">
        <w:rPr>
          <w:rFonts w:ascii="Times New Roman" w:hAnsi="Times New Roman"/>
          <w:sz w:val="28"/>
          <w:szCs w:val="28"/>
        </w:rPr>
        <w:t>бралися</w:t>
      </w:r>
      <w:r w:rsidRPr="00045C5F">
        <w:rPr>
          <w:rFonts w:ascii="Times New Roman" w:hAnsi="Times New Roman"/>
          <w:sz w:val="28"/>
          <w:szCs w:val="28"/>
        </w:rPr>
        <w:t xml:space="preserve"> за</w:t>
      </w:r>
      <w:r w:rsidR="00E016A0" w:rsidRPr="00045C5F">
        <w:rPr>
          <w:rFonts w:ascii="Times New Roman" w:hAnsi="Times New Roman"/>
          <w:sz w:val="28"/>
          <w:szCs w:val="28"/>
        </w:rPr>
        <w:t xml:space="preserve"> основу</w:t>
      </w:r>
      <w:r w:rsidRPr="00045C5F">
        <w:rPr>
          <w:rFonts w:ascii="Times New Roman" w:hAnsi="Times New Roman"/>
          <w:sz w:val="28"/>
          <w:szCs w:val="28"/>
        </w:rPr>
        <w:t xml:space="preserve"> р</w:t>
      </w:r>
      <w:r w:rsidR="00E016A0" w:rsidRPr="00045C5F">
        <w:rPr>
          <w:rFonts w:ascii="Times New Roman" w:hAnsi="Times New Roman"/>
          <w:sz w:val="28"/>
          <w:szCs w:val="28"/>
        </w:rPr>
        <w:t>озрахунків</w:t>
      </w:r>
      <w:r w:rsidR="001014C8" w:rsidRPr="00045C5F">
        <w:rPr>
          <w:rFonts w:ascii="Times New Roman" w:hAnsi="Times New Roman"/>
          <w:sz w:val="28"/>
          <w:szCs w:val="28"/>
        </w:rPr>
        <w:t xml:space="preserve"> на 2020 рік</w:t>
      </w:r>
      <w:r w:rsidR="00E016A0" w:rsidRPr="00045C5F">
        <w:rPr>
          <w:rFonts w:ascii="Times New Roman" w:hAnsi="Times New Roman"/>
          <w:sz w:val="28"/>
          <w:szCs w:val="28"/>
        </w:rPr>
        <w:t xml:space="preserve"> </w:t>
      </w:r>
      <w:r w:rsidRPr="00045C5F">
        <w:rPr>
          <w:rFonts w:ascii="Times New Roman" w:hAnsi="Times New Roman"/>
          <w:sz w:val="28"/>
          <w:szCs w:val="28"/>
        </w:rPr>
        <w:t xml:space="preserve"> </w:t>
      </w:r>
      <w:r w:rsidR="001014C8" w:rsidRPr="00045C5F">
        <w:rPr>
          <w:rFonts w:ascii="Times New Roman" w:hAnsi="Times New Roman"/>
          <w:sz w:val="28"/>
          <w:szCs w:val="28"/>
        </w:rPr>
        <w:t xml:space="preserve">показники 2019 року та чи відображено в розрахунках на 2020 рік, що надані в договорі, зміни що сталися  в таких показниках як заробітна плата, електроенергія тощо, у порівнянні з 2019.   </w:t>
      </w:r>
      <w:r w:rsidR="008A421B" w:rsidRPr="00045C5F">
        <w:rPr>
          <w:rFonts w:ascii="Times New Roman" w:hAnsi="Times New Roman"/>
          <w:sz w:val="28"/>
          <w:szCs w:val="28"/>
        </w:rPr>
        <w:t xml:space="preserve">  </w:t>
      </w:r>
    </w:p>
    <w:p w:rsidR="008A421B" w:rsidRPr="00045C5F" w:rsidRDefault="00E016A0" w:rsidP="00244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5C5F">
        <w:rPr>
          <w:rFonts w:ascii="Times New Roman" w:hAnsi="Times New Roman"/>
          <w:b/>
          <w:sz w:val="28"/>
          <w:szCs w:val="28"/>
        </w:rPr>
        <w:t>Боличевську</w:t>
      </w:r>
      <w:proofErr w:type="spellEnd"/>
      <w:r w:rsidRPr="00045C5F">
        <w:rPr>
          <w:rFonts w:ascii="Times New Roman" w:hAnsi="Times New Roman"/>
          <w:b/>
          <w:sz w:val="28"/>
          <w:szCs w:val="28"/>
        </w:rPr>
        <w:t xml:space="preserve"> О.С.</w:t>
      </w:r>
      <w:r w:rsidRPr="00045C5F">
        <w:rPr>
          <w:rFonts w:ascii="Times New Roman" w:hAnsi="Times New Roman"/>
          <w:sz w:val="28"/>
          <w:szCs w:val="28"/>
        </w:rPr>
        <w:t>, яка зазначила, що</w:t>
      </w:r>
      <w:r w:rsidR="008A421B" w:rsidRPr="00045C5F">
        <w:rPr>
          <w:rFonts w:ascii="Times New Roman" w:hAnsi="Times New Roman"/>
          <w:sz w:val="28"/>
          <w:szCs w:val="28"/>
        </w:rPr>
        <w:t xml:space="preserve"> розрахунки скориговані</w:t>
      </w:r>
      <w:r w:rsidR="00045C5F">
        <w:rPr>
          <w:rFonts w:ascii="Times New Roman" w:hAnsi="Times New Roman"/>
          <w:sz w:val="28"/>
          <w:szCs w:val="28"/>
        </w:rPr>
        <w:t xml:space="preserve">. Проінформувала, що </w:t>
      </w:r>
      <w:r w:rsidR="008A421B" w:rsidRPr="00045C5F">
        <w:rPr>
          <w:rFonts w:ascii="Times New Roman" w:hAnsi="Times New Roman"/>
          <w:sz w:val="28"/>
          <w:szCs w:val="28"/>
        </w:rPr>
        <w:t>заробітна плата прорахована з врахуванням</w:t>
      </w:r>
      <w:r w:rsidR="004D49D6" w:rsidRPr="00045C5F">
        <w:rPr>
          <w:rFonts w:ascii="Times New Roman" w:hAnsi="Times New Roman"/>
          <w:sz w:val="28"/>
          <w:szCs w:val="28"/>
        </w:rPr>
        <w:t xml:space="preserve"> прожиткового мінімуму на 2020 рік та врахований податок на землю встановлений</w:t>
      </w:r>
      <w:r w:rsidR="00045C5F">
        <w:rPr>
          <w:rFonts w:ascii="Times New Roman" w:hAnsi="Times New Roman"/>
          <w:sz w:val="28"/>
          <w:szCs w:val="28"/>
        </w:rPr>
        <w:t xml:space="preserve"> у 2020 році</w:t>
      </w:r>
      <w:r w:rsidR="004D49D6" w:rsidRPr="00045C5F">
        <w:rPr>
          <w:rFonts w:ascii="Times New Roman" w:hAnsi="Times New Roman"/>
          <w:sz w:val="28"/>
          <w:szCs w:val="28"/>
        </w:rPr>
        <w:t xml:space="preserve">. </w:t>
      </w:r>
    </w:p>
    <w:p w:rsidR="004D49D6" w:rsidRPr="00045C5F" w:rsidRDefault="004D49D6" w:rsidP="00244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5C5F">
        <w:rPr>
          <w:rFonts w:ascii="Times New Roman" w:hAnsi="Times New Roman"/>
          <w:b/>
          <w:sz w:val="28"/>
          <w:szCs w:val="28"/>
        </w:rPr>
        <w:t>Ісакова С.М.</w:t>
      </w:r>
      <w:r w:rsidRPr="00045C5F">
        <w:rPr>
          <w:rFonts w:ascii="Times New Roman" w:hAnsi="Times New Roman"/>
          <w:sz w:val="28"/>
          <w:szCs w:val="28"/>
        </w:rPr>
        <w:t>, який запитав чи передбачена договором ситуація появи нових тро</w:t>
      </w:r>
      <w:r w:rsidR="00B22C5E" w:rsidRPr="00045C5F">
        <w:rPr>
          <w:rFonts w:ascii="Times New Roman" w:hAnsi="Times New Roman"/>
          <w:sz w:val="28"/>
          <w:szCs w:val="28"/>
        </w:rPr>
        <w:t>ле</w:t>
      </w:r>
      <w:r w:rsidRPr="00045C5F">
        <w:rPr>
          <w:rFonts w:ascii="Times New Roman" w:hAnsi="Times New Roman"/>
          <w:sz w:val="28"/>
          <w:szCs w:val="28"/>
        </w:rPr>
        <w:t xml:space="preserve">йбусів, </w:t>
      </w:r>
      <w:proofErr w:type="spellStart"/>
      <w:r w:rsidRPr="00045C5F">
        <w:rPr>
          <w:rFonts w:ascii="Times New Roman" w:hAnsi="Times New Roman"/>
          <w:sz w:val="28"/>
          <w:szCs w:val="28"/>
          <w:lang w:val="ru-RU"/>
        </w:rPr>
        <w:t>адже</w:t>
      </w:r>
      <w:proofErr w:type="spellEnd"/>
      <w:r w:rsidR="00B22C5E" w:rsidRPr="00045C5F">
        <w:rPr>
          <w:rFonts w:ascii="Times New Roman" w:hAnsi="Times New Roman"/>
          <w:sz w:val="28"/>
          <w:szCs w:val="28"/>
          <w:lang w:val="ru-RU"/>
        </w:rPr>
        <w:t xml:space="preserve">, за </w:t>
      </w:r>
      <w:proofErr w:type="spellStart"/>
      <w:r w:rsidR="00B22C5E" w:rsidRPr="00045C5F">
        <w:rPr>
          <w:rFonts w:ascii="Times New Roman" w:hAnsi="Times New Roman"/>
          <w:sz w:val="28"/>
          <w:szCs w:val="28"/>
          <w:lang w:val="ru-RU"/>
        </w:rPr>
        <w:t>відповідних</w:t>
      </w:r>
      <w:proofErr w:type="spellEnd"/>
      <w:r w:rsidR="00B22C5E" w:rsidRPr="00045C5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22C5E" w:rsidRPr="00045C5F">
        <w:rPr>
          <w:rFonts w:ascii="Times New Roman" w:hAnsi="Times New Roman"/>
          <w:sz w:val="28"/>
          <w:szCs w:val="28"/>
          <w:lang w:val="ru-RU"/>
        </w:rPr>
        <w:t>обставин</w:t>
      </w:r>
      <w:proofErr w:type="spellEnd"/>
      <w:r w:rsidR="00B22C5E" w:rsidRPr="00045C5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45C5F">
        <w:rPr>
          <w:rFonts w:ascii="Times New Roman" w:hAnsi="Times New Roman"/>
          <w:sz w:val="28"/>
          <w:szCs w:val="28"/>
          <w:lang w:val="ru-RU"/>
        </w:rPr>
        <w:t xml:space="preserve">фонд </w:t>
      </w:r>
      <w:proofErr w:type="spellStart"/>
      <w:r w:rsidRPr="00045C5F">
        <w:rPr>
          <w:rFonts w:ascii="Times New Roman" w:hAnsi="Times New Roman"/>
          <w:sz w:val="28"/>
          <w:szCs w:val="28"/>
          <w:lang w:val="ru-RU"/>
        </w:rPr>
        <w:t>заробітньої</w:t>
      </w:r>
      <w:proofErr w:type="spellEnd"/>
      <w:r w:rsidRPr="00045C5F">
        <w:rPr>
          <w:rFonts w:ascii="Times New Roman" w:hAnsi="Times New Roman"/>
          <w:sz w:val="28"/>
          <w:szCs w:val="28"/>
          <w:lang w:val="ru-RU"/>
        </w:rPr>
        <w:t xml:space="preserve"> плати </w:t>
      </w:r>
      <w:proofErr w:type="spellStart"/>
      <w:r w:rsidRPr="00045C5F">
        <w:rPr>
          <w:rFonts w:ascii="Times New Roman" w:hAnsi="Times New Roman"/>
          <w:sz w:val="28"/>
          <w:szCs w:val="28"/>
          <w:lang w:val="ru-RU"/>
        </w:rPr>
        <w:t>збільшить</w:t>
      </w:r>
      <w:proofErr w:type="spellEnd"/>
      <w:r w:rsidRPr="00045C5F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045C5F">
        <w:rPr>
          <w:rFonts w:ascii="Times New Roman" w:hAnsi="Times New Roman"/>
          <w:sz w:val="28"/>
          <w:szCs w:val="28"/>
          <w:lang w:val="ru-RU"/>
        </w:rPr>
        <w:t>приблизно</w:t>
      </w:r>
      <w:proofErr w:type="spellEnd"/>
      <w:r w:rsidRPr="00045C5F">
        <w:rPr>
          <w:rFonts w:ascii="Times New Roman" w:hAnsi="Times New Roman"/>
          <w:sz w:val="28"/>
          <w:szCs w:val="28"/>
          <w:lang w:val="ru-RU"/>
        </w:rPr>
        <w:t xml:space="preserve"> на 30%</w:t>
      </w:r>
      <w:r w:rsidR="00045C5F">
        <w:rPr>
          <w:rFonts w:ascii="Times New Roman" w:hAnsi="Times New Roman"/>
          <w:sz w:val="28"/>
          <w:szCs w:val="28"/>
          <w:lang w:val="ru-RU"/>
        </w:rPr>
        <w:t>.</w:t>
      </w:r>
      <w:r w:rsidRPr="00045C5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F1CAF" w:rsidRPr="00045C5F" w:rsidRDefault="003F1CAF" w:rsidP="00244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5C5F">
        <w:rPr>
          <w:rFonts w:ascii="Times New Roman" w:hAnsi="Times New Roman"/>
          <w:b/>
          <w:sz w:val="28"/>
          <w:szCs w:val="28"/>
        </w:rPr>
        <w:t>Євтушенка В.В.</w:t>
      </w:r>
      <w:r w:rsidRPr="00045C5F">
        <w:rPr>
          <w:rFonts w:ascii="Times New Roman" w:hAnsi="Times New Roman"/>
          <w:sz w:val="28"/>
          <w:szCs w:val="28"/>
        </w:rPr>
        <w:t>, який зазначив, що да</w:t>
      </w:r>
      <w:r w:rsidR="00B22C5E" w:rsidRPr="00045C5F">
        <w:rPr>
          <w:rFonts w:ascii="Times New Roman" w:hAnsi="Times New Roman"/>
          <w:sz w:val="28"/>
          <w:szCs w:val="28"/>
        </w:rPr>
        <w:t>н</w:t>
      </w:r>
      <w:r w:rsidRPr="00045C5F">
        <w:rPr>
          <w:rFonts w:ascii="Times New Roman" w:hAnsi="Times New Roman"/>
          <w:sz w:val="28"/>
          <w:szCs w:val="28"/>
        </w:rPr>
        <w:t xml:space="preserve">е питання обговорювалося з директором департаменту фінансів Миколаївської міської ради </w:t>
      </w:r>
      <w:r w:rsidR="00045C5F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Pr="00045C5F">
        <w:rPr>
          <w:rFonts w:ascii="Times New Roman" w:hAnsi="Times New Roman"/>
          <w:sz w:val="28"/>
          <w:szCs w:val="28"/>
        </w:rPr>
        <w:t>Святелик</w:t>
      </w:r>
      <w:proofErr w:type="spellEnd"/>
      <w:r w:rsidRPr="00045C5F">
        <w:rPr>
          <w:rFonts w:ascii="Times New Roman" w:hAnsi="Times New Roman"/>
          <w:sz w:val="28"/>
          <w:szCs w:val="28"/>
        </w:rPr>
        <w:t xml:space="preserve"> В.Є</w:t>
      </w:r>
      <w:r w:rsidR="00045C5F">
        <w:rPr>
          <w:rFonts w:ascii="Times New Roman" w:hAnsi="Times New Roman"/>
          <w:sz w:val="28"/>
          <w:szCs w:val="28"/>
        </w:rPr>
        <w:t>.</w:t>
      </w:r>
      <w:r w:rsidR="00B22C5E" w:rsidRPr="00045C5F">
        <w:rPr>
          <w:rFonts w:ascii="Times New Roman" w:hAnsi="Times New Roman"/>
          <w:sz w:val="28"/>
          <w:szCs w:val="28"/>
        </w:rPr>
        <w:t xml:space="preserve"> Зазначив, що наприкінці серпня, коли буде зрозуміла ситуація отримання тролейбусів, з департаментом фінансів будуть розроблятися корективи у міський бюджет та здійснюватися перерозподіл. Зазначив, що у 2020 році надійде максимум 2-3 тролейбуса, що не вплине значним чином на фінансування. Проінформував, що для забезпечення роботи нових транспортних одиниць необхідно буде приблизно 2-3 млн. </w:t>
      </w:r>
    </w:p>
    <w:p w:rsidR="005F6DB1" w:rsidRPr="00045C5F" w:rsidRDefault="005F6DB1" w:rsidP="00244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5C5F">
        <w:rPr>
          <w:rFonts w:ascii="Times New Roman" w:hAnsi="Times New Roman"/>
          <w:b/>
          <w:sz w:val="28"/>
          <w:szCs w:val="28"/>
        </w:rPr>
        <w:t>Садикова</w:t>
      </w:r>
      <w:proofErr w:type="spellEnd"/>
      <w:r w:rsidRPr="00045C5F">
        <w:rPr>
          <w:rFonts w:ascii="Times New Roman" w:hAnsi="Times New Roman"/>
          <w:b/>
          <w:sz w:val="28"/>
          <w:szCs w:val="28"/>
        </w:rPr>
        <w:t xml:space="preserve"> В.В.,</w:t>
      </w:r>
      <w:r w:rsidRPr="00045C5F">
        <w:rPr>
          <w:rFonts w:ascii="Times New Roman" w:hAnsi="Times New Roman"/>
          <w:sz w:val="28"/>
          <w:szCs w:val="28"/>
        </w:rPr>
        <w:t xml:space="preserve"> </w:t>
      </w:r>
      <w:r w:rsidR="00B22C5E" w:rsidRPr="00045C5F">
        <w:rPr>
          <w:rFonts w:ascii="Times New Roman" w:hAnsi="Times New Roman"/>
          <w:sz w:val="28"/>
          <w:szCs w:val="28"/>
        </w:rPr>
        <w:t xml:space="preserve">який зазначив, що </w:t>
      </w:r>
      <w:r w:rsidRPr="00045C5F">
        <w:rPr>
          <w:rFonts w:ascii="Times New Roman" w:hAnsi="Times New Roman"/>
          <w:sz w:val="28"/>
          <w:szCs w:val="28"/>
        </w:rPr>
        <w:t xml:space="preserve">у зв’язку зі збільшенням пробігу також будуть додаватися транспортні одиниці. </w:t>
      </w:r>
    </w:p>
    <w:p w:rsidR="00EC6B14" w:rsidRPr="00EC6B14" w:rsidRDefault="005F6DB1" w:rsidP="00EC6B1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45C5F">
        <w:rPr>
          <w:rFonts w:ascii="Times New Roman" w:hAnsi="Times New Roman"/>
          <w:b/>
          <w:sz w:val="28"/>
          <w:szCs w:val="28"/>
          <w:lang w:eastAsia="ru-RU"/>
        </w:rPr>
        <w:t>Ісакова С.М.,</w:t>
      </w:r>
      <w:r w:rsidRPr="00045C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C5E" w:rsidRPr="00045C5F">
        <w:rPr>
          <w:rFonts w:ascii="Times New Roman" w:hAnsi="Times New Roman"/>
          <w:sz w:val="28"/>
          <w:szCs w:val="28"/>
          <w:lang w:eastAsia="ru-RU"/>
        </w:rPr>
        <w:t xml:space="preserve">який </w:t>
      </w:r>
      <w:r w:rsidRPr="00045C5F">
        <w:rPr>
          <w:rFonts w:ascii="Times New Roman" w:hAnsi="Times New Roman"/>
          <w:sz w:val="28"/>
          <w:szCs w:val="28"/>
          <w:lang w:eastAsia="ru-RU"/>
        </w:rPr>
        <w:t xml:space="preserve">зазначив що </w:t>
      </w:r>
      <w:r w:rsidR="00B22C5E" w:rsidRPr="00045C5F">
        <w:rPr>
          <w:rFonts w:ascii="Times New Roman" w:hAnsi="Times New Roman"/>
          <w:sz w:val="28"/>
          <w:szCs w:val="28"/>
          <w:lang w:eastAsia="ru-RU"/>
        </w:rPr>
        <w:t xml:space="preserve">сума надана в розрахунковому тарифі </w:t>
      </w:r>
      <w:r w:rsidRPr="00045C5F">
        <w:rPr>
          <w:rFonts w:ascii="Times New Roman" w:hAnsi="Times New Roman"/>
          <w:sz w:val="28"/>
          <w:szCs w:val="28"/>
          <w:lang w:eastAsia="ru-RU"/>
        </w:rPr>
        <w:t xml:space="preserve">не сходиться </w:t>
      </w:r>
      <w:r w:rsidR="00905BB5" w:rsidRPr="00045C5F">
        <w:rPr>
          <w:rFonts w:ascii="Times New Roman" w:hAnsi="Times New Roman"/>
          <w:sz w:val="28"/>
          <w:szCs w:val="28"/>
          <w:lang w:eastAsia="ru-RU"/>
        </w:rPr>
        <w:t xml:space="preserve">не сходяться </w:t>
      </w:r>
      <w:r w:rsidR="00B22C5E" w:rsidRPr="00045C5F">
        <w:rPr>
          <w:rFonts w:ascii="Times New Roman" w:hAnsi="Times New Roman"/>
          <w:sz w:val="28"/>
          <w:szCs w:val="28"/>
          <w:lang w:eastAsia="ru-RU"/>
        </w:rPr>
        <w:t xml:space="preserve">з сумою указаною в </w:t>
      </w:r>
      <w:r w:rsidR="00045C5F">
        <w:rPr>
          <w:rFonts w:ascii="Times New Roman" w:hAnsi="Times New Roman"/>
          <w:sz w:val="28"/>
          <w:szCs w:val="28"/>
          <w:lang w:eastAsia="ru-RU"/>
        </w:rPr>
        <w:t>угоді до договору</w:t>
      </w:r>
      <w:r w:rsidR="00EC6B14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A28C4" w:rsidRPr="00045C5F" w:rsidRDefault="006A28C4" w:rsidP="006A28C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45C5F">
        <w:rPr>
          <w:rFonts w:ascii="Times New Roman" w:hAnsi="Times New Roman"/>
          <w:b/>
          <w:sz w:val="28"/>
          <w:szCs w:val="28"/>
          <w:lang w:eastAsia="ru-RU"/>
        </w:rPr>
        <w:lastRenderedPageBreak/>
        <w:t>Боличевську</w:t>
      </w:r>
      <w:proofErr w:type="spellEnd"/>
      <w:r w:rsidRPr="00045C5F">
        <w:rPr>
          <w:rFonts w:ascii="Times New Roman" w:hAnsi="Times New Roman"/>
          <w:b/>
          <w:sz w:val="28"/>
          <w:szCs w:val="28"/>
          <w:lang w:eastAsia="ru-RU"/>
        </w:rPr>
        <w:t xml:space="preserve"> О.С.</w:t>
      </w:r>
      <w:r w:rsidRPr="00045C5F">
        <w:rPr>
          <w:rFonts w:ascii="Times New Roman" w:hAnsi="Times New Roman"/>
          <w:sz w:val="28"/>
          <w:szCs w:val="28"/>
          <w:lang w:eastAsia="ru-RU"/>
        </w:rPr>
        <w:t xml:space="preserve">,  яка надала відповідь на поставлене запитання. Зазначила, надано два розрахункових тарифи, в одному приведено розрахунки відповідно до яких  вийшли на суму в 42,13 </w:t>
      </w:r>
      <w:proofErr w:type="spellStart"/>
      <w:r w:rsidRPr="00045C5F">
        <w:rPr>
          <w:rFonts w:ascii="Times New Roman" w:hAnsi="Times New Roman"/>
          <w:sz w:val="28"/>
          <w:szCs w:val="28"/>
          <w:lang w:eastAsia="ru-RU"/>
        </w:rPr>
        <w:t>грн</w:t>
      </w:r>
      <w:proofErr w:type="spellEnd"/>
      <w:r w:rsidRPr="00045C5F">
        <w:rPr>
          <w:rFonts w:ascii="Times New Roman" w:hAnsi="Times New Roman"/>
          <w:sz w:val="28"/>
          <w:szCs w:val="28"/>
          <w:lang w:eastAsia="ru-RU"/>
        </w:rPr>
        <w:t xml:space="preserve">, а в іншому – розрахована сума робіт сума виходячи з тарифу 42,13 грн. за 1 кілометр. </w:t>
      </w:r>
    </w:p>
    <w:p w:rsidR="006A28C4" w:rsidRPr="00045C5F" w:rsidRDefault="006A28C4" w:rsidP="006A28C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5F">
        <w:rPr>
          <w:rFonts w:ascii="Times New Roman" w:hAnsi="Times New Roman"/>
          <w:b/>
          <w:sz w:val="28"/>
          <w:szCs w:val="28"/>
          <w:lang w:eastAsia="ru-RU"/>
        </w:rPr>
        <w:t>Євтушенка В.В.</w:t>
      </w:r>
      <w:r w:rsidRPr="00045C5F">
        <w:rPr>
          <w:rFonts w:ascii="Times New Roman" w:hAnsi="Times New Roman"/>
          <w:sz w:val="28"/>
          <w:szCs w:val="28"/>
          <w:lang w:eastAsia="ru-RU"/>
        </w:rPr>
        <w:t>, який зазначив, що на момент укладання додаткової угоди загальна вартість замовлених транспортних послуг – 137 821,0 тис. грн., з них асигнування передбачені у бюджеті Миколаївської міської ради на 2020 рік складають – 111 146,0 тис. грн.; обсяг планових доходів підприємства – 26 675,0 тис. грн.</w:t>
      </w:r>
    </w:p>
    <w:p w:rsidR="006A28C4" w:rsidRPr="00045C5F" w:rsidRDefault="006A28C4" w:rsidP="006A28C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45C5F">
        <w:rPr>
          <w:rFonts w:ascii="Times New Roman" w:hAnsi="Times New Roman"/>
          <w:b/>
          <w:sz w:val="28"/>
          <w:szCs w:val="28"/>
          <w:lang w:eastAsia="ru-RU"/>
        </w:rPr>
        <w:t>Боличевську</w:t>
      </w:r>
      <w:proofErr w:type="spellEnd"/>
      <w:r w:rsidRPr="00045C5F">
        <w:rPr>
          <w:rFonts w:ascii="Times New Roman" w:hAnsi="Times New Roman"/>
          <w:b/>
          <w:sz w:val="28"/>
          <w:szCs w:val="28"/>
          <w:lang w:eastAsia="ru-RU"/>
        </w:rPr>
        <w:t xml:space="preserve"> О.С.,</w:t>
      </w:r>
      <w:r w:rsidRPr="00045C5F">
        <w:rPr>
          <w:rFonts w:ascii="Times New Roman" w:hAnsi="Times New Roman"/>
          <w:sz w:val="28"/>
          <w:szCs w:val="28"/>
          <w:lang w:eastAsia="ru-RU"/>
        </w:rPr>
        <w:t xml:space="preserve"> яка зазначила, що тариф прописаний вірний, проінформувала що при фактичному фінансуванні з загальної вартості замовлених транспортних послуг віднімаються доходи підприємства, а отримана різниця  буде сплачуватися з міського бюджету.  </w:t>
      </w:r>
    </w:p>
    <w:p w:rsidR="006A28C4" w:rsidRDefault="006A28C4" w:rsidP="006A28C4">
      <w:pPr>
        <w:pStyle w:val="3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045C5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Шульгача</w:t>
      </w:r>
      <w:proofErr w:type="spellEnd"/>
      <w:r w:rsidRPr="00045C5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С.В.</w:t>
      </w:r>
      <w:r w:rsidRPr="00045C5F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який зазначив, що вважає за доцільне розглядати дане питання спільно з </w:t>
      </w:r>
      <w:r w:rsidRPr="00045C5F">
        <w:rPr>
          <w:rFonts w:ascii="Times New Roman" w:hAnsi="Times New Roman" w:cs="Times New Roman"/>
          <w:b w:val="0"/>
          <w:color w:val="auto"/>
          <w:sz w:val="28"/>
          <w:szCs w:val="28"/>
        </w:rPr>
        <w:t>постійною комісією з питань економічної і інвестиційної політики, планування, бюджету, фінансів та соціально-економічного розвитку.</w:t>
      </w:r>
    </w:p>
    <w:p w:rsidR="006A28C4" w:rsidRDefault="006A28C4" w:rsidP="006A28C4">
      <w:pPr>
        <w:spacing w:after="0"/>
        <w:ind w:firstLine="709"/>
        <w:jc w:val="both"/>
      </w:pPr>
      <w:r w:rsidRPr="006A28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Ісакова С.М., який зазначив, що  укладаючи договір </w:t>
      </w:r>
      <w:r w:rsidRPr="00F971F0">
        <w:rPr>
          <w:rFonts w:ascii="Times New Roman" w:hAnsi="Times New Roman"/>
          <w:color w:val="000000" w:themeColor="text1"/>
          <w:sz w:val="28"/>
          <w:szCs w:val="28"/>
        </w:rPr>
        <w:t xml:space="preserve">про організацію надання транспортних послуг з перевезень міським електричним транспортом між виконавчим комітетом Миколаївської міської ради 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F971F0">
        <w:rPr>
          <w:rFonts w:ascii="Times New Roman" w:hAnsi="Times New Roman"/>
          <w:color w:val="000000" w:themeColor="text1"/>
          <w:sz w:val="28"/>
          <w:szCs w:val="28"/>
        </w:rPr>
        <w:t>КП ММР «</w:t>
      </w:r>
      <w:proofErr w:type="spellStart"/>
      <w:r w:rsidRPr="00F971F0">
        <w:rPr>
          <w:rFonts w:ascii="Times New Roman" w:hAnsi="Times New Roman"/>
          <w:color w:val="000000" w:themeColor="text1"/>
          <w:sz w:val="28"/>
          <w:szCs w:val="28"/>
        </w:rPr>
        <w:t>Миколаївелектротранс</w:t>
      </w:r>
      <w:proofErr w:type="spellEnd"/>
      <w:r w:rsidRPr="00F971F0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971F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вирішується лише одне питання, а саме </w:t>
      </w:r>
      <w:r>
        <w:rPr>
          <w:rFonts w:ascii="Times New Roman" w:hAnsi="Times New Roman"/>
          <w:sz w:val="28"/>
          <w:szCs w:val="28"/>
        </w:rPr>
        <w:t xml:space="preserve">приведення роботи підприємства </w:t>
      </w:r>
      <w:r w:rsidRPr="00F971F0">
        <w:rPr>
          <w:rFonts w:ascii="Times New Roman" w:hAnsi="Times New Roman"/>
          <w:sz w:val="28"/>
          <w:szCs w:val="28"/>
        </w:rPr>
        <w:t xml:space="preserve">у відповідність </w:t>
      </w:r>
      <w:r>
        <w:rPr>
          <w:rFonts w:ascii="Times New Roman" w:hAnsi="Times New Roman"/>
          <w:sz w:val="28"/>
          <w:szCs w:val="28"/>
        </w:rPr>
        <w:t>до вимог чинного законодавства.</w:t>
      </w:r>
    </w:p>
    <w:p w:rsidR="006A28C4" w:rsidRPr="006A28C4" w:rsidRDefault="006A28C4" w:rsidP="006A28C4">
      <w:pPr>
        <w:spacing w:after="0"/>
        <w:ind w:firstLine="709"/>
      </w:pPr>
      <w:r w:rsidRPr="00045C5F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6A28C4" w:rsidRPr="00045C5F" w:rsidRDefault="006A28C4" w:rsidP="006A28C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5C5F">
        <w:rPr>
          <w:rFonts w:ascii="Times New Roman" w:hAnsi="Times New Roman"/>
          <w:b/>
          <w:sz w:val="28"/>
          <w:szCs w:val="28"/>
        </w:rPr>
        <w:t>РЕКОМЕНДОВАНО:</w:t>
      </w:r>
    </w:p>
    <w:p w:rsidR="006A28C4" w:rsidRPr="0064041E" w:rsidRDefault="006A28C4" w:rsidP="006A28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45C5F">
        <w:rPr>
          <w:rFonts w:ascii="Times New Roman" w:hAnsi="Times New Roman"/>
          <w:sz w:val="28"/>
          <w:szCs w:val="28"/>
        </w:rPr>
        <w:t>1.</w:t>
      </w:r>
      <w:r w:rsidRPr="0064041E">
        <w:rPr>
          <w:rFonts w:ascii="Times New Roman" w:hAnsi="Times New Roman"/>
          <w:sz w:val="28"/>
          <w:szCs w:val="28"/>
        </w:rPr>
        <w:t xml:space="preserve"> </w:t>
      </w:r>
      <w:r w:rsidR="0064041E" w:rsidRPr="0064041E">
        <w:rPr>
          <w:rFonts w:ascii="Times New Roman" w:hAnsi="Times New Roman"/>
          <w:sz w:val="28"/>
          <w:szCs w:val="28"/>
          <w:shd w:val="clear" w:color="auto" w:fill="FFFFFF"/>
        </w:rPr>
        <w:t xml:space="preserve">Оновлений </w:t>
      </w:r>
      <w:proofErr w:type="spellStart"/>
      <w:r w:rsidR="0064041E" w:rsidRPr="0064041E">
        <w:rPr>
          <w:rFonts w:ascii="Times New Roman" w:hAnsi="Times New Roman"/>
          <w:sz w:val="28"/>
          <w:szCs w:val="28"/>
          <w:shd w:val="clear" w:color="auto" w:fill="FFFFFF"/>
        </w:rPr>
        <w:t>проєкт</w:t>
      </w:r>
      <w:proofErr w:type="spellEnd"/>
      <w:r w:rsidR="0064041E" w:rsidRPr="0064041E">
        <w:rPr>
          <w:rFonts w:ascii="Times New Roman" w:hAnsi="Times New Roman"/>
          <w:sz w:val="28"/>
          <w:szCs w:val="28"/>
          <w:shd w:val="clear" w:color="auto" w:fill="FFFFFF"/>
        </w:rPr>
        <w:t xml:space="preserve"> договору про організацію надання транспортних послуг з перевезень міським електричним транспортом на 2020 рік та додаткову угоду №1 до даного договору прийняти до відома та надати на розгляд виконавчому комітету Миколаївської міської ради.</w:t>
      </w:r>
      <w:r w:rsidRPr="0064041E">
        <w:rPr>
          <w:rFonts w:ascii="Times New Roman" w:hAnsi="Times New Roman"/>
          <w:sz w:val="28"/>
          <w:szCs w:val="28"/>
        </w:rPr>
        <w:t xml:space="preserve"> </w:t>
      </w:r>
    </w:p>
    <w:p w:rsidR="006A28C4" w:rsidRPr="00045C5F" w:rsidRDefault="006A28C4" w:rsidP="006A28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5C5F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045C5F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4 , «проти» – 0, «утримались» – 0.</w:t>
      </w:r>
    </w:p>
    <w:p w:rsidR="006A28C4" w:rsidRPr="00045C5F" w:rsidRDefault="006A28C4" w:rsidP="006A28C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28C4" w:rsidRPr="00F971F0" w:rsidRDefault="006A28C4" w:rsidP="006A28C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A28C4" w:rsidRPr="00244378" w:rsidRDefault="006A28C4" w:rsidP="006A2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</w:p>
    <w:p w:rsidR="006A28C4" w:rsidRPr="00F971F0" w:rsidRDefault="006A28C4" w:rsidP="006A28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97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Голова постійної комісії                                                        В.В. Євтушенко</w:t>
      </w:r>
    </w:p>
    <w:p w:rsidR="006A28C4" w:rsidRPr="00F971F0" w:rsidRDefault="006A28C4" w:rsidP="006A2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</w:p>
    <w:p w:rsidR="006A28C4" w:rsidRDefault="006A28C4" w:rsidP="00F971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  <w:r w:rsidRPr="00F971F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Секретар постійної комісії                                                    </w:t>
      </w:r>
      <w:r w:rsidRPr="00F971F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В.В. Садиков</w:t>
      </w:r>
    </w:p>
    <w:p w:rsidR="0064041E" w:rsidRDefault="0064041E" w:rsidP="0024437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4041E" w:rsidRDefault="0064041E" w:rsidP="0024437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4041E" w:rsidRPr="00EC6B14" w:rsidRDefault="0064041E" w:rsidP="00F971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  <w:bookmarkStart w:id="0" w:name="_GoBack"/>
      <w:bookmarkEnd w:id="0"/>
    </w:p>
    <w:sectPr w:rsidR="0064041E" w:rsidRPr="00EC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BE" w:rsidRDefault="00596BBE" w:rsidP="00B54655">
      <w:pPr>
        <w:spacing w:after="0" w:line="240" w:lineRule="auto"/>
      </w:pPr>
      <w:r>
        <w:separator/>
      </w:r>
    </w:p>
  </w:endnote>
  <w:endnote w:type="continuationSeparator" w:id="0">
    <w:p w:rsidR="00596BBE" w:rsidRDefault="00596BBE" w:rsidP="00B5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BE" w:rsidRDefault="00596BBE" w:rsidP="00B54655">
      <w:pPr>
        <w:spacing w:after="0" w:line="240" w:lineRule="auto"/>
      </w:pPr>
      <w:r>
        <w:separator/>
      </w:r>
    </w:p>
  </w:footnote>
  <w:footnote w:type="continuationSeparator" w:id="0">
    <w:p w:rsidR="00596BBE" w:rsidRDefault="00596BBE" w:rsidP="00B54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C3F"/>
    <w:multiLevelType w:val="hybridMultilevel"/>
    <w:tmpl w:val="2A22A29A"/>
    <w:lvl w:ilvl="0" w:tplc="A6AA4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A3224F"/>
    <w:multiLevelType w:val="hybridMultilevel"/>
    <w:tmpl w:val="BD749510"/>
    <w:lvl w:ilvl="0" w:tplc="42C25A32">
      <w:start w:val="1"/>
      <w:numFmt w:val="decimal"/>
      <w:lvlText w:val="%1."/>
      <w:lvlJc w:val="left"/>
      <w:pPr>
        <w:ind w:left="1714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4839F6"/>
    <w:multiLevelType w:val="hybridMultilevel"/>
    <w:tmpl w:val="9BE2B848"/>
    <w:lvl w:ilvl="0" w:tplc="6EDA117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41642"/>
    <w:multiLevelType w:val="hybridMultilevel"/>
    <w:tmpl w:val="A4E4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70E91"/>
    <w:multiLevelType w:val="hybridMultilevel"/>
    <w:tmpl w:val="FB86C69A"/>
    <w:lvl w:ilvl="0" w:tplc="75023D0A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DA5E98"/>
    <w:multiLevelType w:val="hybridMultilevel"/>
    <w:tmpl w:val="6A162E9C"/>
    <w:lvl w:ilvl="0" w:tplc="A3B279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047DF6"/>
    <w:multiLevelType w:val="hybridMultilevel"/>
    <w:tmpl w:val="C5FAAA2C"/>
    <w:lvl w:ilvl="0" w:tplc="F274F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FB331E"/>
    <w:multiLevelType w:val="hybridMultilevel"/>
    <w:tmpl w:val="190AFEF4"/>
    <w:lvl w:ilvl="0" w:tplc="A3DEE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C314A90"/>
    <w:multiLevelType w:val="hybridMultilevel"/>
    <w:tmpl w:val="2256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06D45"/>
    <w:multiLevelType w:val="hybridMultilevel"/>
    <w:tmpl w:val="20FE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4603B"/>
    <w:multiLevelType w:val="hybridMultilevel"/>
    <w:tmpl w:val="6B9CC17C"/>
    <w:lvl w:ilvl="0" w:tplc="6F7ED5E6">
      <w:start w:val="1"/>
      <w:numFmt w:val="decimal"/>
      <w:lvlText w:val="%1."/>
      <w:lvlJc w:val="left"/>
      <w:pPr>
        <w:ind w:left="1587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0DF4C45"/>
    <w:multiLevelType w:val="hybridMultilevel"/>
    <w:tmpl w:val="D9B49072"/>
    <w:lvl w:ilvl="0" w:tplc="BC00C464">
      <w:start w:val="1"/>
      <w:numFmt w:val="decimal"/>
      <w:lvlText w:val="%1."/>
      <w:lvlJc w:val="left"/>
      <w:pPr>
        <w:ind w:left="1764" w:hanging="1056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A60CB9"/>
    <w:multiLevelType w:val="hybridMultilevel"/>
    <w:tmpl w:val="5A9EB9BA"/>
    <w:lvl w:ilvl="0" w:tplc="F1FA8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D87A7F"/>
    <w:multiLevelType w:val="hybridMultilevel"/>
    <w:tmpl w:val="5216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D5EF3"/>
    <w:multiLevelType w:val="hybridMultilevel"/>
    <w:tmpl w:val="C8ECA0F0"/>
    <w:lvl w:ilvl="0" w:tplc="0B1EE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CF102D"/>
    <w:multiLevelType w:val="hybridMultilevel"/>
    <w:tmpl w:val="537E9E6C"/>
    <w:lvl w:ilvl="0" w:tplc="C2E41C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C65EEC"/>
    <w:multiLevelType w:val="hybridMultilevel"/>
    <w:tmpl w:val="A9B052B6"/>
    <w:lvl w:ilvl="0" w:tplc="0024A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10F3BA8"/>
    <w:multiLevelType w:val="hybridMultilevel"/>
    <w:tmpl w:val="5874F4AA"/>
    <w:lvl w:ilvl="0" w:tplc="F58A6A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5CA3271"/>
    <w:multiLevelType w:val="hybridMultilevel"/>
    <w:tmpl w:val="E592B262"/>
    <w:lvl w:ilvl="0" w:tplc="637CE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7264CB"/>
    <w:multiLevelType w:val="hybridMultilevel"/>
    <w:tmpl w:val="A12A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C10A5B"/>
    <w:multiLevelType w:val="hybridMultilevel"/>
    <w:tmpl w:val="DA54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D09F2"/>
    <w:multiLevelType w:val="hybridMultilevel"/>
    <w:tmpl w:val="99E4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8154D"/>
    <w:multiLevelType w:val="hybridMultilevel"/>
    <w:tmpl w:val="7960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91C27"/>
    <w:multiLevelType w:val="hybridMultilevel"/>
    <w:tmpl w:val="F13630B0"/>
    <w:lvl w:ilvl="0" w:tplc="B0DEC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752E0"/>
    <w:multiLevelType w:val="hybridMultilevel"/>
    <w:tmpl w:val="282C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B159F"/>
    <w:multiLevelType w:val="hybridMultilevel"/>
    <w:tmpl w:val="9ACE79B6"/>
    <w:lvl w:ilvl="0" w:tplc="88C46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EF6F36"/>
    <w:multiLevelType w:val="hybridMultilevel"/>
    <w:tmpl w:val="8BA83CB8"/>
    <w:lvl w:ilvl="0" w:tplc="03009870">
      <w:start w:val="1"/>
      <w:numFmt w:val="decimal"/>
      <w:lvlText w:val="%1."/>
      <w:lvlJc w:val="left"/>
      <w:pPr>
        <w:ind w:left="1479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7A413AE"/>
    <w:multiLevelType w:val="hybridMultilevel"/>
    <w:tmpl w:val="EA9268C0"/>
    <w:lvl w:ilvl="0" w:tplc="9A6CC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7F94E04"/>
    <w:multiLevelType w:val="hybridMultilevel"/>
    <w:tmpl w:val="FD044E48"/>
    <w:lvl w:ilvl="0" w:tplc="ABC2AB2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DA631AE"/>
    <w:multiLevelType w:val="hybridMultilevel"/>
    <w:tmpl w:val="9510092C"/>
    <w:lvl w:ilvl="0" w:tplc="F0E4F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FDB57AC"/>
    <w:multiLevelType w:val="hybridMultilevel"/>
    <w:tmpl w:val="28F0DA08"/>
    <w:lvl w:ilvl="0" w:tplc="C5469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1625345"/>
    <w:multiLevelType w:val="hybridMultilevel"/>
    <w:tmpl w:val="8B4A38DC"/>
    <w:lvl w:ilvl="0" w:tplc="3F086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1F61788"/>
    <w:multiLevelType w:val="hybridMultilevel"/>
    <w:tmpl w:val="A1CC86C6"/>
    <w:lvl w:ilvl="0" w:tplc="35FA006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3758A1"/>
    <w:multiLevelType w:val="hybridMultilevel"/>
    <w:tmpl w:val="507E6958"/>
    <w:lvl w:ilvl="0" w:tplc="1EF4F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E510CFD"/>
    <w:multiLevelType w:val="hybridMultilevel"/>
    <w:tmpl w:val="9398B85C"/>
    <w:lvl w:ilvl="0" w:tplc="BF7C9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EF93180"/>
    <w:multiLevelType w:val="hybridMultilevel"/>
    <w:tmpl w:val="4058EC96"/>
    <w:lvl w:ilvl="0" w:tplc="8E40D8F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9017AA"/>
    <w:multiLevelType w:val="hybridMultilevel"/>
    <w:tmpl w:val="DBB2F172"/>
    <w:lvl w:ilvl="0" w:tplc="8702C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7E3873"/>
    <w:multiLevelType w:val="hybridMultilevel"/>
    <w:tmpl w:val="46D8573E"/>
    <w:lvl w:ilvl="0" w:tplc="2C0AF3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C111CD8"/>
    <w:multiLevelType w:val="hybridMultilevel"/>
    <w:tmpl w:val="3EB618BE"/>
    <w:lvl w:ilvl="0" w:tplc="48CE9B1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2A57FDF"/>
    <w:multiLevelType w:val="hybridMultilevel"/>
    <w:tmpl w:val="FFE8EF1C"/>
    <w:lvl w:ilvl="0" w:tplc="91142DF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4D73F0"/>
    <w:multiLevelType w:val="hybridMultilevel"/>
    <w:tmpl w:val="BEA8CDC2"/>
    <w:lvl w:ilvl="0" w:tplc="9EC0AC48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8FC272D"/>
    <w:multiLevelType w:val="hybridMultilevel"/>
    <w:tmpl w:val="4FF86156"/>
    <w:lvl w:ilvl="0" w:tplc="40543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115E36"/>
    <w:multiLevelType w:val="hybridMultilevel"/>
    <w:tmpl w:val="D3D0491E"/>
    <w:lvl w:ilvl="0" w:tplc="D88E6D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ADE74CA"/>
    <w:multiLevelType w:val="hybridMultilevel"/>
    <w:tmpl w:val="2C644B8A"/>
    <w:lvl w:ilvl="0" w:tplc="691029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3"/>
  </w:num>
  <w:num w:numId="3">
    <w:abstractNumId w:val="16"/>
  </w:num>
  <w:num w:numId="4">
    <w:abstractNumId w:val="29"/>
  </w:num>
  <w:num w:numId="5">
    <w:abstractNumId w:val="12"/>
  </w:num>
  <w:num w:numId="6">
    <w:abstractNumId w:val="15"/>
  </w:num>
  <w:num w:numId="7">
    <w:abstractNumId w:val="8"/>
  </w:num>
  <w:num w:numId="8">
    <w:abstractNumId w:val="36"/>
  </w:num>
  <w:num w:numId="9">
    <w:abstractNumId w:val="37"/>
  </w:num>
  <w:num w:numId="10">
    <w:abstractNumId w:val="41"/>
  </w:num>
  <w:num w:numId="11">
    <w:abstractNumId w:val="30"/>
  </w:num>
  <w:num w:numId="12">
    <w:abstractNumId w:val="21"/>
  </w:num>
  <w:num w:numId="13">
    <w:abstractNumId w:val="13"/>
  </w:num>
  <w:num w:numId="14">
    <w:abstractNumId w:val="3"/>
  </w:num>
  <w:num w:numId="15">
    <w:abstractNumId w:val="4"/>
  </w:num>
  <w:num w:numId="16">
    <w:abstractNumId w:val="42"/>
  </w:num>
  <w:num w:numId="17">
    <w:abstractNumId w:val="14"/>
  </w:num>
  <w:num w:numId="18">
    <w:abstractNumId w:val="9"/>
  </w:num>
  <w:num w:numId="19">
    <w:abstractNumId w:val="18"/>
  </w:num>
  <w:num w:numId="20">
    <w:abstractNumId w:val="23"/>
  </w:num>
  <w:num w:numId="21">
    <w:abstractNumId w:val="26"/>
  </w:num>
  <w:num w:numId="22">
    <w:abstractNumId w:val="2"/>
  </w:num>
  <w:num w:numId="23">
    <w:abstractNumId w:val="7"/>
  </w:num>
  <w:num w:numId="24">
    <w:abstractNumId w:val="22"/>
  </w:num>
  <w:num w:numId="25">
    <w:abstractNumId w:val="40"/>
  </w:num>
  <w:num w:numId="26">
    <w:abstractNumId w:val="10"/>
  </w:num>
  <w:num w:numId="27">
    <w:abstractNumId w:val="38"/>
  </w:num>
  <w:num w:numId="28">
    <w:abstractNumId w:val="34"/>
  </w:num>
  <w:num w:numId="29">
    <w:abstractNumId w:val="39"/>
  </w:num>
  <w:num w:numId="30">
    <w:abstractNumId w:val="24"/>
  </w:num>
  <w:num w:numId="31">
    <w:abstractNumId w:val="19"/>
  </w:num>
  <w:num w:numId="32">
    <w:abstractNumId w:val="11"/>
  </w:num>
  <w:num w:numId="33">
    <w:abstractNumId w:val="20"/>
  </w:num>
  <w:num w:numId="34">
    <w:abstractNumId w:val="32"/>
  </w:num>
  <w:num w:numId="35">
    <w:abstractNumId w:val="28"/>
  </w:num>
  <w:num w:numId="36">
    <w:abstractNumId w:val="31"/>
  </w:num>
  <w:num w:numId="37">
    <w:abstractNumId w:val="0"/>
  </w:num>
  <w:num w:numId="38">
    <w:abstractNumId w:val="33"/>
  </w:num>
  <w:num w:numId="39">
    <w:abstractNumId w:val="27"/>
  </w:num>
  <w:num w:numId="40">
    <w:abstractNumId w:val="5"/>
  </w:num>
  <w:num w:numId="41">
    <w:abstractNumId w:val="17"/>
  </w:num>
  <w:num w:numId="42">
    <w:abstractNumId w:val="35"/>
  </w:num>
  <w:num w:numId="43">
    <w:abstractNumId w:val="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F4"/>
    <w:rsid w:val="00001211"/>
    <w:rsid w:val="0001375D"/>
    <w:rsid w:val="00016BA0"/>
    <w:rsid w:val="00025742"/>
    <w:rsid w:val="00031D79"/>
    <w:rsid w:val="00032C11"/>
    <w:rsid w:val="00041028"/>
    <w:rsid w:val="00042E98"/>
    <w:rsid w:val="000434D3"/>
    <w:rsid w:val="00045C5F"/>
    <w:rsid w:val="00045DB8"/>
    <w:rsid w:val="00053399"/>
    <w:rsid w:val="0006352B"/>
    <w:rsid w:val="00075844"/>
    <w:rsid w:val="00084AA0"/>
    <w:rsid w:val="00090C43"/>
    <w:rsid w:val="000915FC"/>
    <w:rsid w:val="000B1D49"/>
    <w:rsid w:val="000B52E6"/>
    <w:rsid w:val="000C026F"/>
    <w:rsid w:val="000C0B49"/>
    <w:rsid w:val="000C1BE3"/>
    <w:rsid w:val="000C5174"/>
    <w:rsid w:val="000E446A"/>
    <w:rsid w:val="000E7EC8"/>
    <w:rsid w:val="000F421E"/>
    <w:rsid w:val="001014C8"/>
    <w:rsid w:val="00101ABC"/>
    <w:rsid w:val="001048BD"/>
    <w:rsid w:val="00110D57"/>
    <w:rsid w:val="00112F6F"/>
    <w:rsid w:val="00117F7D"/>
    <w:rsid w:val="00121CED"/>
    <w:rsid w:val="00125BDF"/>
    <w:rsid w:val="00132C33"/>
    <w:rsid w:val="00136500"/>
    <w:rsid w:val="00136780"/>
    <w:rsid w:val="0014305C"/>
    <w:rsid w:val="0018011F"/>
    <w:rsid w:val="00190F46"/>
    <w:rsid w:val="00196251"/>
    <w:rsid w:val="001A3310"/>
    <w:rsid w:val="001A655A"/>
    <w:rsid w:val="001E2B00"/>
    <w:rsid w:val="001F70CA"/>
    <w:rsid w:val="00202B65"/>
    <w:rsid w:val="002302DE"/>
    <w:rsid w:val="00232404"/>
    <w:rsid w:val="00233397"/>
    <w:rsid w:val="00233AEA"/>
    <w:rsid w:val="00240F48"/>
    <w:rsid w:val="0024396E"/>
    <w:rsid w:val="00244378"/>
    <w:rsid w:val="00246E1D"/>
    <w:rsid w:val="00262675"/>
    <w:rsid w:val="00273CCD"/>
    <w:rsid w:val="00292125"/>
    <w:rsid w:val="002A0CE3"/>
    <w:rsid w:val="002B0D1C"/>
    <w:rsid w:val="002B291A"/>
    <w:rsid w:val="002B6951"/>
    <w:rsid w:val="002B6D20"/>
    <w:rsid w:val="002E7849"/>
    <w:rsid w:val="002E7B92"/>
    <w:rsid w:val="002F03AA"/>
    <w:rsid w:val="002F1D85"/>
    <w:rsid w:val="002F21AB"/>
    <w:rsid w:val="0030365F"/>
    <w:rsid w:val="0030437E"/>
    <w:rsid w:val="00306BF9"/>
    <w:rsid w:val="00306E79"/>
    <w:rsid w:val="00306F98"/>
    <w:rsid w:val="0031612A"/>
    <w:rsid w:val="0032477C"/>
    <w:rsid w:val="00332495"/>
    <w:rsid w:val="00333904"/>
    <w:rsid w:val="00334B61"/>
    <w:rsid w:val="003363D4"/>
    <w:rsid w:val="00342A6E"/>
    <w:rsid w:val="00350FE8"/>
    <w:rsid w:val="003833EA"/>
    <w:rsid w:val="00392AD6"/>
    <w:rsid w:val="00397763"/>
    <w:rsid w:val="003A3776"/>
    <w:rsid w:val="003B36B7"/>
    <w:rsid w:val="003B71D2"/>
    <w:rsid w:val="003C2CAA"/>
    <w:rsid w:val="003C5718"/>
    <w:rsid w:val="003C5B24"/>
    <w:rsid w:val="003D3FAB"/>
    <w:rsid w:val="003E0D1D"/>
    <w:rsid w:val="003E200E"/>
    <w:rsid w:val="003E26DD"/>
    <w:rsid w:val="003E7E32"/>
    <w:rsid w:val="003F15CC"/>
    <w:rsid w:val="003F1CAF"/>
    <w:rsid w:val="00402280"/>
    <w:rsid w:val="004053A6"/>
    <w:rsid w:val="004169AD"/>
    <w:rsid w:val="00442C6F"/>
    <w:rsid w:val="0045323A"/>
    <w:rsid w:val="00462B14"/>
    <w:rsid w:val="00467EC2"/>
    <w:rsid w:val="00471B33"/>
    <w:rsid w:val="00475F5B"/>
    <w:rsid w:val="004822AA"/>
    <w:rsid w:val="004B6AB5"/>
    <w:rsid w:val="004C2632"/>
    <w:rsid w:val="004C5E6D"/>
    <w:rsid w:val="004D49D6"/>
    <w:rsid w:val="004E4A47"/>
    <w:rsid w:val="004F763D"/>
    <w:rsid w:val="00504928"/>
    <w:rsid w:val="00507107"/>
    <w:rsid w:val="00511E01"/>
    <w:rsid w:val="00515840"/>
    <w:rsid w:val="00517746"/>
    <w:rsid w:val="005233AF"/>
    <w:rsid w:val="00527165"/>
    <w:rsid w:val="00537F8E"/>
    <w:rsid w:val="00574A42"/>
    <w:rsid w:val="005758BC"/>
    <w:rsid w:val="0059072B"/>
    <w:rsid w:val="00590B88"/>
    <w:rsid w:val="00591C38"/>
    <w:rsid w:val="005926AC"/>
    <w:rsid w:val="00596BBE"/>
    <w:rsid w:val="005A526D"/>
    <w:rsid w:val="005B35F9"/>
    <w:rsid w:val="005B6BF3"/>
    <w:rsid w:val="005C3DC2"/>
    <w:rsid w:val="005D144E"/>
    <w:rsid w:val="005D3F07"/>
    <w:rsid w:val="005D7CE4"/>
    <w:rsid w:val="005F6DB1"/>
    <w:rsid w:val="00604CE4"/>
    <w:rsid w:val="0061239F"/>
    <w:rsid w:val="00613646"/>
    <w:rsid w:val="00625B51"/>
    <w:rsid w:val="0064041E"/>
    <w:rsid w:val="006409FE"/>
    <w:rsid w:val="00642C75"/>
    <w:rsid w:val="006433AF"/>
    <w:rsid w:val="00664BE5"/>
    <w:rsid w:val="00667B28"/>
    <w:rsid w:val="0067513D"/>
    <w:rsid w:val="00677564"/>
    <w:rsid w:val="0068310B"/>
    <w:rsid w:val="00694860"/>
    <w:rsid w:val="006A28C4"/>
    <w:rsid w:val="006A7495"/>
    <w:rsid w:val="006B4407"/>
    <w:rsid w:val="006B7C63"/>
    <w:rsid w:val="006D0B9E"/>
    <w:rsid w:val="007011C4"/>
    <w:rsid w:val="007031A3"/>
    <w:rsid w:val="007151EC"/>
    <w:rsid w:val="007250E2"/>
    <w:rsid w:val="00730FC1"/>
    <w:rsid w:val="0073393E"/>
    <w:rsid w:val="00733A96"/>
    <w:rsid w:val="00743804"/>
    <w:rsid w:val="00745D66"/>
    <w:rsid w:val="00767C96"/>
    <w:rsid w:val="00772577"/>
    <w:rsid w:val="00777021"/>
    <w:rsid w:val="007958C0"/>
    <w:rsid w:val="007A33C2"/>
    <w:rsid w:val="007A5307"/>
    <w:rsid w:val="007A6626"/>
    <w:rsid w:val="007B48B3"/>
    <w:rsid w:val="007E0ABB"/>
    <w:rsid w:val="007E1EC2"/>
    <w:rsid w:val="0080267D"/>
    <w:rsid w:val="0080366E"/>
    <w:rsid w:val="00805335"/>
    <w:rsid w:val="0081167D"/>
    <w:rsid w:val="00821C63"/>
    <w:rsid w:val="0082241D"/>
    <w:rsid w:val="00823ACB"/>
    <w:rsid w:val="00824732"/>
    <w:rsid w:val="00825F40"/>
    <w:rsid w:val="008345C0"/>
    <w:rsid w:val="00841FD7"/>
    <w:rsid w:val="00854653"/>
    <w:rsid w:val="00855DC6"/>
    <w:rsid w:val="008642A5"/>
    <w:rsid w:val="008673B4"/>
    <w:rsid w:val="00870DBC"/>
    <w:rsid w:val="00874162"/>
    <w:rsid w:val="00874B49"/>
    <w:rsid w:val="00881025"/>
    <w:rsid w:val="008873CC"/>
    <w:rsid w:val="00890D5C"/>
    <w:rsid w:val="0089658C"/>
    <w:rsid w:val="008A364A"/>
    <w:rsid w:val="008A421B"/>
    <w:rsid w:val="008B5A99"/>
    <w:rsid w:val="008C4E1A"/>
    <w:rsid w:val="008D5728"/>
    <w:rsid w:val="008D6101"/>
    <w:rsid w:val="008E620D"/>
    <w:rsid w:val="008F4579"/>
    <w:rsid w:val="00905BB5"/>
    <w:rsid w:val="00906606"/>
    <w:rsid w:val="00906647"/>
    <w:rsid w:val="009142B7"/>
    <w:rsid w:val="00914AD1"/>
    <w:rsid w:val="00921F62"/>
    <w:rsid w:val="0094637B"/>
    <w:rsid w:val="00952049"/>
    <w:rsid w:val="00966C2D"/>
    <w:rsid w:val="009838D6"/>
    <w:rsid w:val="00992226"/>
    <w:rsid w:val="009A7C83"/>
    <w:rsid w:val="009B791A"/>
    <w:rsid w:val="009B7AF3"/>
    <w:rsid w:val="009C442F"/>
    <w:rsid w:val="009D0ACB"/>
    <w:rsid w:val="009D3E74"/>
    <w:rsid w:val="009D44DE"/>
    <w:rsid w:val="009E0DBC"/>
    <w:rsid w:val="009E2E1B"/>
    <w:rsid w:val="009F25D1"/>
    <w:rsid w:val="009F2D18"/>
    <w:rsid w:val="009F4E32"/>
    <w:rsid w:val="009F575D"/>
    <w:rsid w:val="00A05FE1"/>
    <w:rsid w:val="00A17F21"/>
    <w:rsid w:val="00A232A9"/>
    <w:rsid w:val="00A33DC7"/>
    <w:rsid w:val="00A52073"/>
    <w:rsid w:val="00A6533E"/>
    <w:rsid w:val="00A72EFC"/>
    <w:rsid w:val="00A7746A"/>
    <w:rsid w:val="00AA068D"/>
    <w:rsid w:val="00AA3BD2"/>
    <w:rsid w:val="00AA43E0"/>
    <w:rsid w:val="00AB3BE9"/>
    <w:rsid w:val="00AB450D"/>
    <w:rsid w:val="00AB6854"/>
    <w:rsid w:val="00AC3994"/>
    <w:rsid w:val="00AC3DCF"/>
    <w:rsid w:val="00AD7553"/>
    <w:rsid w:val="00AE4DDD"/>
    <w:rsid w:val="00AE6FE5"/>
    <w:rsid w:val="00AF6E1E"/>
    <w:rsid w:val="00B138FE"/>
    <w:rsid w:val="00B14F1F"/>
    <w:rsid w:val="00B15786"/>
    <w:rsid w:val="00B218E5"/>
    <w:rsid w:val="00B22C5E"/>
    <w:rsid w:val="00B248DE"/>
    <w:rsid w:val="00B35AE5"/>
    <w:rsid w:val="00B414E7"/>
    <w:rsid w:val="00B41CE6"/>
    <w:rsid w:val="00B4256A"/>
    <w:rsid w:val="00B4417C"/>
    <w:rsid w:val="00B54655"/>
    <w:rsid w:val="00B57242"/>
    <w:rsid w:val="00B61E7F"/>
    <w:rsid w:val="00B67CF8"/>
    <w:rsid w:val="00B717CD"/>
    <w:rsid w:val="00B75FCA"/>
    <w:rsid w:val="00B833CE"/>
    <w:rsid w:val="00B871F4"/>
    <w:rsid w:val="00B91C3B"/>
    <w:rsid w:val="00B93DE6"/>
    <w:rsid w:val="00BA2BB1"/>
    <w:rsid w:val="00BA2FA4"/>
    <w:rsid w:val="00BA44F0"/>
    <w:rsid w:val="00BA46C8"/>
    <w:rsid w:val="00BB5412"/>
    <w:rsid w:val="00BC74C6"/>
    <w:rsid w:val="00C06366"/>
    <w:rsid w:val="00C148F5"/>
    <w:rsid w:val="00C427F0"/>
    <w:rsid w:val="00C4476C"/>
    <w:rsid w:val="00C5409D"/>
    <w:rsid w:val="00C66A6F"/>
    <w:rsid w:val="00C757A3"/>
    <w:rsid w:val="00C90CED"/>
    <w:rsid w:val="00C91997"/>
    <w:rsid w:val="00C944BD"/>
    <w:rsid w:val="00C948B5"/>
    <w:rsid w:val="00C950FE"/>
    <w:rsid w:val="00C9516E"/>
    <w:rsid w:val="00CA00BF"/>
    <w:rsid w:val="00CB04AF"/>
    <w:rsid w:val="00CB5938"/>
    <w:rsid w:val="00CC48B6"/>
    <w:rsid w:val="00CD47B1"/>
    <w:rsid w:val="00CD7B2F"/>
    <w:rsid w:val="00CE3FE9"/>
    <w:rsid w:val="00D12846"/>
    <w:rsid w:val="00D13DCF"/>
    <w:rsid w:val="00D16751"/>
    <w:rsid w:val="00D213E8"/>
    <w:rsid w:val="00D21967"/>
    <w:rsid w:val="00D24C0F"/>
    <w:rsid w:val="00D2583D"/>
    <w:rsid w:val="00D367C1"/>
    <w:rsid w:val="00D40D2E"/>
    <w:rsid w:val="00D41FAB"/>
    <w:rsid w:val="00D42BF4"/>
    <w:rsid w:val="00D44EF4"/>
    <w:rsid w:val="00D54FF5"/>
    <w:rsid w:val="00D5664C"/>
    <w:rsid w:val="00D60410"/>
    <w:rsid w:val="00D70529"/>
    <w:rsid w:val="00D7259A"/>
    <w:rsid w:val="00D9045C"/>
    <w:rsid w:val="00D910D2"/>
    <w:rsid w:val="00D94E14"/>
    <w:rsid w:val="00D96BF0"/>
    <w:rsid w:val="00DA198F"/>
    <w:rsid w:val="00DA3488"/>
    <w:rsid w:val="00DB4050"/>
    <w:rsid w:val="00DC2AF1"/>
    <w:rsid w:val="00DC718B"/>
    <w:rsid w:val="00DD3719"/>
    <w:rsid w:val="00DD7C43"/>
    <w:rsid w:val="00E0033E"/>
    <w:rsid w:val="00E016A0"/>
    <w:rsid w:val="00E03302"/>
    <w:rsid w:val="00E03A27"/>
    <w:rsid w:val="00E069A4"/>
    <w:rsid w:val="00E16304"/>
    <w:rsid w:val="00E338B7"/>
    <w:rsid w:val="00E402A9"/>
    <w:rsid w:val="00E40540"/>
    <w:rsid w:val="00E41092"/>
    <w:rsid w:val="00E534D4"/>
    <w:rsid w:val="00E65CCF"/>
    <w:rsid w:val="00E75DA6"/>
    <w:rsid w:val="00E8142C"/>
    <w:rsid w:val="00E95704"/>
    <w:rsid w:val="00EB0A3B"/>
    <w:rsid w:val="00EC6B14"/>
    <w:rsid w:val="00ED01FB"/>
    <w:rsid w:val="00EF25E1"/>
    <w:rsid w:val="00EF45A2"/>
    <w:rsid w:val="00F04EEC"/>
    <w:rsid w:val="00F21852"/>
    <w:rsid w:val="00F21949"/>
    <w:rsid w:val="00F42609"/>
    <w:rsid w:val="00F4335E"/>
    <w:rsid w:val="00F476A7"/>
    <w:rsid w:val="00F506B6"/>
    <w:rsid w:val="00F515BB"/>
    <w:rsid w:val="00F615EC"/>
    <w:rsid w:val="00F62B0A"/>
    <w:rsid w:val="00F63B62"/>
    <w:rsid w:val="00F662C7"/>
    <w:rsid w:val="00F66A15"/>
    <w:rsid w:val="00F744FD"/>
    <w:rsid w:val="00F81EC6"/>
    <w:rsid w:val="00F94B6F"/>
    <w:rsid w:val="00F971F0"/>
    <w:rsid w:val="00FB449D"/>
    <w:rsid w:val="00FC66D2"/>
    <w:rsid w:val="00FC6F27"/>
    <w:rsid w:val="00FF0ECF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C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E4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41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field">
    <w:name w:val="namefield"/>
    <w:basedOn w:val="a0"/>
    <w:rsid w:val="00B4417C"/>
  </w:style>
  <w:style w:type="character" w:styleId="a4">
    <w:name w:val="Emphasis"/>
    <w:basedOn w:val="a0"/>
    <w:uiPriority w:val="20"/>
    <w:qFormat/>
    <w:rsid w:val="003C5718"/>
    <w:rPr>
      <w:i/>
      <w:iCs/>
    </w:rPr>
  </w:style>
  <w:style w:type="paragraph" w:styleId="a5">
    <w:name w:val="List Paragraph"/>
    <w:basedOn w:val="a"/>
    <w:uiPriority w:val="34"/>
    <w:qFormat/>
    <w:rsid w:val="00D128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D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F8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Placeholder Text"/>
    <w:basedOn w:val="a0"/>
    <w:uiPriority w:val="99"/>
    <w:semiHidden/>
    <w:rsid w:val="006433AF"/>
    <w:rPr>
      <w:color w:val="808080"/>
    </w:rPr>
  </w:style>
  <w:style w:type="paragraph" w:styleId="aa">
    <w:name w:val="Normal (Web)"/>
    <w:basedOn w:val="a"/>
    <w:uiPriority w:val="99"/>
    <w:semiHidden/>
    <w:unhideWhenUsed/>
    <w:rsid w:val="003F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3302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b">
    <w:name w:val="header"/>
    <w:basedOn w:val="a"/>
    <w:link w:val="ac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4655"/>
    <w:rPr>
      <w:rFonts w:ascii="Calibri" w:eastAsia="Times New Roman" w:hAnsi="Calibri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4655"/>
    <w:rPr>
      <w:rFonts w:ascii="Calibri" w:eastAsia="Times New Roman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E4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C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E4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41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field">
    <w:name w:val="namefield"/>
    <w:basedOn w:val="a0"/>
    <w:rsid w:val="00B4417C"/>
  </w:style>
  <w:style w:type="character" w:styleId="a4">
    <w:name w:val="Emphasis"/>
    <w:basedOn w:val="a0"/>
    <w:uiPriority w:val="20"/>
    <w:qFormat/>
    <w:rsid w:val="003C5718"/>
    <w:rPr>
      <w:i/>
      <w:iCs/>
    </w:rPr>
  </w:style>
  <w:style w:type="paragraph" w:styleId="a5">
    <w:name w:val="List Paragraph"/>
    <w:basedOn w:val="a"/>
    <w:uiPriority w:val="34"/>
    <w:qFormat/>
    <w:rsid w:val="00D128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D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F8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Placeholder Text"/>
    <w:basedOn w:val="a0"/>
    <w:uiPriority w:val="99"/>
    <w:semiHidden/>
    <w:rsid w:val="006433AF"/>
    <w:rPr>
      <w:color w:val="808080"/>
    </w:rPr>
  </w:style>
  <w:style w:type="paragraph" w:styleId="aa">
    <w:name w:val="Normal (Web)"/>
    <w:basedOn w:val="a"/>
    <w:uiPriority w:val="99"/>
    <w:semiHidden/>
    <w:unhideWhenUsed/>
    <w:rsid w:val="003F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3302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b">
    <w:name w:val="header"/>
    <w:basedOn w:val="a"/>
    <w:link w:val="ac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4655"/>
    <w:rPr>
      <w:rFonts w:ascii="Calibri" w:eastAsia="Times New Roman" w:hAnsi="Calibri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4655"/>
    <w:rPr>
      <w:rFonts w:ascii="Calibri" w:eastAsia="Times New Roman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E4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73AF-FF00-44D1-9868-7705C548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135</cp:revision>
  <cp:lastPrinted>2020-02-20T07:23:00Z</cp:lastPrinted>
  <dcterms:created xsi:type="dcterms:W3CDTF">2019-11-05T11:02:00Z</dcterms:created>
  <dcterms:modified xsi:type="dcterms:W3CDTF">2020-02-21T10:59:00Z</dcterms:modified>
</cp:coreProperties>
</file>