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4C" w:rsidRPr="004475B9" w:rsidRDefault="00811DAB" w:rsidP="00125BDF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5664C" w:rsidRPr="004475B9" w:rsidRDefault="00D5664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0D2B09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pt;margin-top:-16.1pt;width:50.85pt;height:66.7pt;z-index:251658240">
            <v:imagedata r:id="rId9" o:title=""/>
            <w10:wrap anchorx="page"/>
          </v:shape>
          <o:OLEObject Type="Embed" ProgID="PBrush" ShapeID="_x0000_s1026" DrawAspect="Content" ObjectID="_1661839133" r:id="rId10"/>
        </w:pict>
      </w:r>
    </w:p>
    <w:p w:rsidR="00B4417C" w:rsidRPr="004475B9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4417C" w:rsidP="00136780">
      <w:pPr>
        <w:tabs>
          <w:tab w:val="left" w:pos="5850"/>
        </w:tabs>
        <w:spacing w:after="0" w:line="240" w:lineRule="auto"/>
        <w:ind w:left="-567"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4417C" w:rsidP="00D474BC">
      <w:pPr>
        <w:tabs>
          <w:tab w:val="left" w:pos="5850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4417C" w:rsidRPr="004475B9" w:rsidRDefault="00B4417C" w:rsidP="00D474BC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 з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B4417C" w:rsidRPr="004475B9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D74F3" w:rsidRPr="003D1F5D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>ПРОТОКОЛ  №1</w:t>
      </w:r>
      <w:r w:rsidR="003D1F5D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3D1F5D">
        <w:rPr>
          <w:rFonts w:ascii="Times New Roman" w:hAnsi="Times New Roman"/>
          <w:b/>
          <w:bCs/>
          <w:sz w:val="28"/>
          <w:szCs w:val="28"/>
          <w:lang w:val="ru-RU" w:eastAsia="ru-RU"/>
        </w:rPr>
        <w:t>7</w:t>
      </w:r>
    </w:p>
    <w:p w:rsidR="001D74F3" w:rsidRPr="004475B9" w:rsidRDefault="001D74F3" w:rsidP="001D74F3">
      <w:pPr>
        <w:spacing w:after="0" w:line="240" w:lineRule="auto"/>
        <w:ind w:left="-567"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17C" w:rsidRPr="004475B9" w:rsidRDefault="003D1F5D" w:rsidP="00D474BC">
      <w:pPr>
        <w:spacing w:after="0" w:line="240" w:lineRule="auto"/>
        <w:ind w:right="-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80D08">
        <w:rPr>
          <w:rFonts w:ascii="Times New Roman" w:hAnsi="Times New Roman"/>
          <w:sz w:val="28"/>
          <w:szCs w:val="28"/>
          <w:lang w:eastAsia="ru-RU"/>
        </w:rPr>
        <w:t>15</w:t>
      </w:r>
      <w:r w:rsidR="00FF5585" w:rsidRPr="004475B9">
        <w:rPr>
          <w:rFonts w:ascii="Times New Roman" w:hAnsi="Times New Roman"/>
          <w:sz w:val="28"/>
          <w:szCs w:val="28"/>
          <w:lang w:eastAsia="ru-RU"/>
        </w:rPr>
        <w:t>.</w:t>
      </w:r>
      <w:r w:rsidR="0031612A" w:rsidRPr="004475B9">
        <w:rPr>
          <w:rFonts w:ascii="Times New Roman" w:hAnsi="Times New Roman"/>
          <w:sz w:val="28"/>
          <w:szCs w:val="28"/>
          <w:lang w:eastAsia="ru-RU"/>
        </w:rPr>
        <w:t>0</w:t>
      </w:r>
      <w:r w:rsidRPr="00B80D08">
        <w:rPr>
          <w:rFonts w:ascii="Times New Roman" w:hAnsi="Times New Roman"/>
          <w:sz w:val="28"/>
          <w:szCs w:val="28"/>
          <w:lang w:eastAsia="ru-RU"/>
        </w:rPr>
        <w:t>9</w:t>
      </w:r>
      <w:r w:rsidR="008873CC" w:rsidRPr="004475B9">
        <w:rPr>
          <w:rFonts w:ascii="Times New Roman" w:hAnsi="Times New Roman"/>
          <w:sz w:val="28"/>
          <w:szCs w:val="28"/>
          <w:lang w:eastAsia="ru-RU"/>
        </w:rPr>
        <w:t>.20</w:t>
      </w:r>
      <w:r w:rsidR="00FF5585" w:rsidRPr="004475B9">
        <w:rPr>
          <w:rFonts w:ascii="Times New Roman" w:hAnsi="Times New Roman"/>
          <w:sz w:val="28"/>
          <w:szCs w:val="28"/>
          <w:lang w:eastAsia="ru-RU"/>
        </w:rPr>
        <w:t>20</w:t>
      </w:r>
      <w:r w:rsidR="008873CC" w:rsidRPr="004475B9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4417C" w:rsidRPr="004475B9">
        <w:rPr>
          <w:rFonts w:ascii="Times New Roman" w:hAnsi="Times New Roman"/>
          <w:sz w:val="28"/>
          <w:szCs w:val="28"/>
          <w:lang w:eastAsia="ru-RU"/>
        </w:rPr>
        <w:t xml:space="preserve">м. Миколаїв   </w:t>
      </w:r>
      <w:r w:rsidR="00931BD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664D4">
        <w:rPr>
          <w:rFonts w:ascii="Times New Roman" w:hAnsi="Times New Roman"/>
          <w:sz w:val="28"/>
          <w:szCs w:val="28"/>
          <w:lang w:eastAsia="ru-RU"/>
        </w:rPr>
        <w:t xml:space="preserve"> каб.357     11</w:t>
      </w:r>
      <w:r w:rsidR="00BB02E5" w:rsidRPr="004475B9">
        <w:rPr>
          <w:rFonts w:ascii="Times New Roman" w:hAnsi="Times New Roman"/>
          <w:sz w:val="28"/>
          <w:szCs w:val="28"/>
          <w:lang w:eastAsia="ru-RU"/>
        </w:rPr>
        <w:t>:00</w:t>
      </w:r>
    </w:p>
    <w:p w:rsidR="00B4417C" w:rsidRPr="004475B9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B4417C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B4417C" w:rsidRPr="004475B9" w:rsidRDefault="00B4417C" w:rsidP="00136780">
      <w:pPr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1612A" w:rsidRPr="004475B9" w:rsidRDefault="00B4417C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Голова комісії: </w:t>
      </w:r>
      <w:r w:rsidR="00355E8B" w:rsidRPr="004475B9">
        <w:rPr>
          <w:rFonts w:ascii="Times New Roman" w:hAnsi="Times New Roman"/>
          <w:sz w:val="28"/>
          <w:szCs w:val="28"/>
          <w:lang w:eastAsia="ru-RU"/>
        </w:rPr>
        <w:t>В.</w:t>
      </w:r>
      <w:r w:rsidRPr="004475B9">
        <w:rPr>
          <w:rFonts w:ascii="Times New Roman" w:hAnsi="Times New Roman"/>
          <w:sz w:val="28"/>
          <w:szCs w:val="28"/>
          <w:lang w:eastAsia="ru-RU"/>
        </w:rPr>
        <w:t xml:space="preserve">Євтушенко </w:t>
      </w:r>
    </w:p>
    <w:p w:rsidR="00B4417C" w:rsidRPr="004475B9" w:rsidRDefault="0031612A" w:rsidP="00D474BC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>Секретар комісії</w:t>
      </w:r>
      <w:r w:rsidR="00BB02E5" w:rsidRPr="004475B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B0DD3" w:rsidRPr="004475B9">
        <w:rPr>
          <w:rFonts w:ascii="Times New Roman" w:hAnsi="Times New Roman"/>
          <w:sz w:val="28"/>
          <w:szCs w:val="28"/>
          <w:lang w:eastAsia="ru-RU"/>
        </w:rPr>
        <w:t>В.</w:t>
      </w:r>
      <w:proofErr w:type="spellStart"/>
      <w:r w:rsidR="00BB0DD3" w:rsidRPr="004475B9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</w:p>
    <w:p w:rsidR="00B4417C" w:rsidRPr="004475B9" w:rsidRDefault="00D474B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B4417C" w:rsidRPr="004475B9">
        <w:rPr>
          <w:rFonts w:ascii="Times New Roman" w:hAnsi="Times New Roman"/>
          <w:b/>
          <w:sz w:val="28"/>
          <w:szCs w:val="28"/>
          <w:lang w:eastAsia="ru-RU"/>
        </w:rPr>
        <w:t>Члени комісії:</w:t>
      </w:r>
      <w:r w:rsidR="00B4417C" w:rsidRPr="004475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5E8B" w:rsidRPr="004475B9">
        <w:rPr>
          <w:rFonts w:ascii="Times New Roman" w:hAnsi="Times New Roman"/>
          <w:sz w:val="28"/>
          <w:szCs w:val="28"/>
          <w:lang w:eastAsia="ru-RU"/>
        </w:rPr>
        <w:t>С.Ісаков</w:t>
      </w:r>
    </w:p>
    <w:p w:rsidR="00B4417C" w:rsidRPr="004475B9" w:rsidRDefault="00D474BC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B4417C" w:rsidRPr="004475B9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</w:t>
      </w:r>
      <w:r w:rsidR="00B4417C" w:rsidRPr="004475B9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55E8B" w:rsidRPr="004475B9">
        <w:rPr>
          <w:rFonts w:ascii="Times New Roman" w:hAnsi="Times New Roman"/>
          <w:sz w:val="28"/>
          <w:szCs w:val="28"/>
          <w:lang w:eastAsia="ru-RU"/>
        </w:rPr>
        <w:t>К.</w:t>
      </w:r>
      <w:proofErr w:type="spellStart"/>
      <w:r w:rsidR="00355E8B" w:rsidRPr="004475B9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="00BB02E5" w:rsidRPr="004475B9">
        <w:rPr>
          <w:rFonts w:ascii="Times New Roman" w:hAnsi="Times New Roman"/>
          <w:sz w:val="28"/>
          <w:szCs w:val="28"/>
          <w:lang w:eastAsia="ru-RU"/>
        </w:rPr>
        <w:t>,</w:t>
      </w:r>
      <w:r w:rsidR="00BB0DD3" w:rsidRPr="004475B9">
        <w:rPr>
          <w:rFonts w:ascii="Times New Roman" w:hAnsi="Times New Roman"/>
          <w:sz w:val="28"/>
          <w:szCs w:val="28"/>
          <w:lang w:eastAsia="ru-RU"/>
        </w:rPr>
        <w:t xml:space="preserve"> С.</w:t>
      </w:r>
      <w:proofErr w:type="spellStart"/>
      <w:r w:rsidR="00BB0DD3" w:rsidRPr="004475B9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</w:p>
    <w:p w:rsidR="0031612A" w:rsidRPr="004475B9" w:rsidRDefault="0031612A" w:rsidP="0013678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971F0" w:rsidRPr="004475B9" w:rsidRDefault="00D474BC" w:rsidP="00F971F0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left="-567" w:right="-2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75B9">
        <w:rPr>
          <w:rFonts w:ascii="Times New Roman" w:hAnsi="Times New Roman"/>
          <w:b/>
          <w:sz w:val="28"/>
          <w:szCs w:val="28"/>
          <w:lang w:eastAsia="ru-RU"/>
        </w:rPr>
        <w:tab/>
      </w:r>
      <w:r w:rsidR="00B4417C" w:rsidRPr="004475B9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BB0DD3" w:rsidRPr="000334CE" w:rsidRDefault="00BB0DD3" w:rsidP="00ED65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34CE">
        <w:rPr>
          <w:rFonts w:ascii="Times New Roman" w:hAnsi="Times New Roman"/>
          <w:sz w:val="26"/>
          <w:szCs w:val="26"/>
        </w:rPr>
        <w:t xml:space="preserve">М. </w:t>
      </w:r>
      <w:proofErr w:type="spellStart"/>
      <w:r w:rsidRPr="000334CE">
        <w:rPr>
          <w:rFonts w:ascii="Times New Roman" w:hAnsi="Times New Roman"/>
          <w:sz w:val="26"/>
          <w:szCs w:val="26"/>
        </w:rPr>
        <w:t>Мкртчян</w:t>
      </w:r>
      <w:proofErr w:type="spellEnd"/>
      <w:r w:rsidRPr="000334CE">
        <w:rPr>
          <w:rFonts w:ascii="Times New Roman" w:hAnsi="Times New Roman"/>
          <w:sz w:val="26"/>
          <w:szCs w:val="26"/>
        </w:rPr>
        <w:t>, начальник управління комунального майна Миколаївської міської ради;</w:t>
      </w:r>
    </w:p>
    <w:p w:rsidR="00BB0DD3" w:rsidRPr="000334CE" w:rsidRDefault="00BB0DD3" w:rsidP="00ED65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334CE">
        <w:rPr>
          <w:rFonts w:ascii="Times New Roman" w:hAnsi="Times New Roman"/>
          <w:sz w:val="26"/>
          <w:szCs w:val="26"/>
          <w:shd w:val="clear" w:color="auto" w:fill="FFFFFF"/>
        </w:rPr>
        <w:t xml:space="preserve">В. </w:t>
      </w:r>
      <w:proofErr w:type="spellStart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>Прудь</w:t>
      </w:r>
      <w:proofErr w:type="spellEnd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 xml:space="preserve">, голова правління </w:t>
      </w:r>
      <w:proofErr w:type="spellStart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>обˈєднання</w:t>
      </w:r>
      <w:proofErr w:type="spellEnd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 xml:space="preserve"> співвласників багатоквартирного буди</w:t>
      </w:r>
      <w:r w:rsidR="00ED6596" w:rsidRPr="000334CE">
        <w:rPr>
          <w:rFonts w:ascii="Times New Roman" w:hAnsi="Times New Roman"/>
          <w:sz w:val="26"/>
          <w:szCs w:val="26"/>
          <w:shd w:val="clear" w:color="auto" w:fill="FFFFFF"/>
        </w:rPr>
        <w:t>нку «Космонавтів 74»;</w:t>
      </w:r>
    </w:p>
    <w:p w:rsidR="00ED6596" w:rsidRPr="000334CE" w:rsidRDefault="00ED6596" w:rsidP="00ED659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334CE">
        <w:rPr>
          <w:rFonts w:ascii="Times New Roman" w:hAnsi="Times New Roman"/>
          <w:sz w:val="26"/>
          <w:szCs w:val="26"/>
        </w:rPr>
        <w:tab/>
      </w:r>
      <w:r w:rsidR="001C1EEA" w:rsidRPr="000334CE">
        <w:rPr>
          <w:rFonts w:ascii="Times New Roman" w:hAnsi="Times New Roman"/>
          <w:sz w:val="26"/>
          <w:szCs w:val="26"/>
          <w:lang w:val="ru-RU"/>
        </w:rPr>
        <w:tab/>
      </w:r>
      <w:r w:rsidR="00F4715A" w:rsidRPr="000334CE">
        <w:rPr>
          <w:rFonts w:ascii="Times New Roman" w:hAnsi="Times New Roman"/>
          <w:sz w:val="26"/>
          <w:szCs w:val="26"/>
        </w:rPr>
        <w:t xml:space="preserve">О. </w:t>
      </w:r>
      <w:proofErr w:type="spellStart"/>
      <w:r w:rsidR="00F4715A" w:rsidRPr="000334CE">
        <w:rPr>
          <w:rFonts w:ascii="Times New Roman" w:hAnsi="Times New Roman"/>
          <w:sz w:val="26"/>
          <w:szCs w:val="26"/>
        </w:rPr>
        <w:t>Гривач</w:t>
      </w:r>
      <w:proofErr w:type="spellEnd"/>
      <w:r w:rsidR="00F4715A" w:rsidRPr="000334CE">
        <w:rPr>
          <w:rFonts w:ascii="Times New Roman" w:hAnsi="Times New Roman"/>
          <w:sz w:val="26"/>
          <w:szCs w:val="26"/>
        </w:rPr>
        <w:t xml:space="preserve">, начальник управління адміністративних послуг </w:t>
      </w:r>
      <w:r w:rsidRPr="000334CE">
        <w:rPr>
          <w:rFonts w:ascii="Times New Roman" w:hAnsi="Times New Roman"/>
          <w:sz w:val="26"/>
          <w:szCs w:val="26"/>
        </w:rPr>
        <w:t>департаменту з надання адміністративних послуг Миколаївської міської ради;</w:t>
      </w:r>
    </w:p>
    <w:p w:rsidR="008F338E" w:rsidRPr="000334CE" w:rsidRDefault="00ED6596" w:rsidP="00ED659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0334CE">
        <w:rPr>
          <w:rFonts w:ascii="Times New Roman" w:hAnsi="Times New Roman"/>
          <w:sz w:val="26"/>
          <w:szCs w:val="26"/>
        </w:rPr>
        <w:tab/>
      </w:r>
      <w:r w:rsidR="000334CE" w:rsidRPr="000334CE">
        <w:rPr>
          <w:rFonts w:ascii="Times New Roman" w:hAnsi="Times New Roman"/>
          <w:sz w:val="26"/>
          <w:szCs w:val="26"/>
          <w:lang w:val="ru-RU"/>
        </w:rPr>
        <w:tab/>
      </w:r>
      <w:r w:rsidR="00D51967" w:rsidRPr="000334CE">
        <w:rPr>
          <w:rFonts w:ascii="Times New Roman" w:hAnsi="Times New Roman"/>
          <w:sz w:val="26"/>
          <w:szCs w:val="26"/>
          <w:lang w:val="ru-RU"/>
        </w:rPr>
        <w:t>В. Перебейнос</w:t>
      </w:r>
      <w:r w:rsidRPr="000334CE">
        <w:rPr>
          <w:rFonts w:ascii="Times New Roman" w:hAnsi="Times New Roman"/>
          <w:sz w:val="26"/>
          <w:szCs w:val="26"/>
        </w:rPr>
        <w:t>,</w:t>
      </w:r>
      <w:r w:rsidRPr="000334C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D51967" w:rsidRPr="000334CE">
        <w:rPr>
          <w:rFonts w:ascii="Times New Roman" w:hAnsi="Times New Roman"/>
          <w:sz w:val="26"/>
          <w:szCs w:val="26"/>
        </w:rPr>
        <w:t>начальник</w:t>
      </w:r>
      <w:r w:rsidRPr="000334CE">
        <w:rPr>
          <w:rFonts w:ascii="Times New Roman" w:hAnsi="Times New Roman"/>
          <w:sz w:val="26"/>
          <w:szCs w:val="26"/>
        </w:rPr>
        <w:t xml:space="preserve"> управління екології департаменту житлово-комунального господарства;</w:t>
      </w:r>
    </w:p>
    <w:p w:rsidR="00D51967" w:rsidRPr="000334CE" w:rsidRDefault="00D51967" w:rsidP="00D5196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34CE">
        <w:rPr>
          <w:rFonts w:ascii="Times New Roman" w:hAnsi="Times New Roman"/>
          <w:sz w:val="26"/>
          <w:szCs w:val="26"/>
        </w:rPr>
        <w:t>І.</w:t>
      </w:r>
      <w:proofErr w:type="spellStart"/>
      <w:r w:rsidRPr="000334CE">
        <w:rPr>
          <w:rFonts w:ascii="Times New Roman" w:hAnsi="Times New Roman"/>
          <w:sz w:val="26"/>
          <w:szCs w:val="26"/>
        </w:rPr>
        <w:t>Бочарова</w:t>
      </w:r>
      <w:proofErr w:type="spellEnd"/>
      <w:r w:rsidRPr="000334CE">
        <w:rPr>
          <w:rFonts w:ascii="Times New Roman" w:hAnsi="Times New Roman"/>
          <w:sz w:val="26"/>
          <w:szCs w:val="26"/>
        </w:rPr>
        <w:t>, начальник юридичного департаменту Миколаївської міської ради;</w:t>
      </w:r>
    </w:p>
    <w:p w:rsidR="001F40AD" w:rsidRPr="000334CE" w:rsidRDefault="001F40AD" w:rsidP="001F40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 xml:space="preserve">М. </w:t>
      </w:r>
      <w:proofErr w:type="spellStart"/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>Логвінов</w:t>
      </w:r>
      <w:proofErr w:type="spellEnd"/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>, директ</w:t>
      </w:r>
      <w:r w:rsidR="00D51967" w:rsidRPr="000334CE">
        <w:rPr>
          <w:rFonts w:ascii="Times New Roman" w:hAnsi="Times New Roman"/>
          <w:bCs/>
          <w:sz w:val="26"/>
          <w:szCs w:val="26"/>
          <w:lang w:val="ru-RU" w:eastAsia="ru-RU"/>
        </w:rPr>
        <w:t>ор ОКП «</w:t>
      </w:r>
      <w:proofErr w:type="spellStart"/>
      <w:r w:rsidR="00D51967" w:rsidRPr="000334CE">
        <w:rPr>
          <w:rFonts w:ascii="Times New Roman" w:hAnsi="Times New Roman"/>
          <w:bCs/>
          <w:sz w:val="26"/>
          <w:szCs w:val="26"/>
          <w:lang w:val="ru-RU" w:eastAsia="ru-RU"/>
        </w:rPr>
        <w:t>Миколаївоблтеплоенерго</w:t>
      </w:r>
      <w:proofErr w:type="spellEnd"/>
      <w:r w:rsidR="00D51967" w:rsidRPr="000334CE">
        <w:rPr>
          <w:rFonts w:ascii="Times New Roman" w:hAnsi="Times New Roman"/>
          <w:bCs/>
          <w:sz w:val="26"/>
          <w:szCs w:val="26"/>
          <w:lang w:val="ru-RU" w:eastAsia="ru-RU"/>
        </w:rPr>
        <w:t>»;</w:t>
      </w:r>
    </w:p>
    <w:p w:rsidR="001F40AD" w:rsidRPr="000334CE" w:rsidRDefault="001F40AD" w:rsidP="001F40A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>О. Ушаков, начальник КП ММР «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Миколаївпастранс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>»;</w:t>
      </w:r>
    </w:p>
    <w:p w:rsidR="001F40AD" w:rsidRPr="000334CE" w:rsidRDefault="001F40AD" w:rsidP="001F40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Д. Попов, начальник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транспортного</w:t>
      </w:r>
      <w:proofErr w:type="gramEnd"/>
      <w:r w:rsidRPr="000334CE">
        <w:rPr>
          <w:rFonts w:ascii="Times New Roman" w:hAnsi="Times New Roman"/>
          <w:sz w:val="26"/>
          <w:szCs w:val="26"/>
          <w:lang w:val="ru-RU"/>
        </w:rPr>
        <w:t xml:space="preserve"> комплексу,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звˈязку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телекомуніка</w:t>
      </w:r>
      <w:r w:rsidR="00D51967" w:rsidRPr="000334CE">
        <w:rPr>
          <w:rFonts w:ascii="Times New Roman" w:hAnsi="Times New Roman"/>
          <w:sz w:val="26"/>
          <w:szCs w:val="26"/>
          <w:lang w:val="ru-RU"/>
        </w:rPr>
        <w:t>ції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51967" w:rsidRPr="000334CE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51967" w:rsidRPr="000334CE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 xml:space="preserve"> ради;</w:t>
      </w:r>
    </w:p>
    <w:p w:rsidR="00AF4608" w:rsidRPr="000334CE" w:rsidRDefault="00AF4608" w:rsidP="001F40A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В.Святелик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, директор департаменту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фінансів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ради</w:t>
      </w:r>
      <w:proofErr w:type="gramEnd"/>
      <w:r w:rsidRPr="000334CE">
        <w:rPr>
          <w:rFonts w:ascii="Times New Roman" w:hAnsi="Times New Roman"/>
          <w:sz w:val="26"/>
          <w:szCs w:val="26"/>
          <w:lang w:val="ru-RU"/>
        </w:rPr>
        <w:t>;</w:t>
      </w:r>
    </w:p>
    <w:p w:rsidR="000334CE" w:rsidRDefault="001F40AD" w:rsidP="000334CE">
      <w:pPr>
        <w:ind w:firstLine="708"/>
        <w:rPr>
          <w:sz w:val="28"/>
          <w:szCs w:val="28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Ю.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Решетні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к</w:t>
      </w:r>
      <w:proofErr w:type="spellEnd"/>
      <w:proofErr w:type="gramEnd"/>
      <w:r w:rsidRPr="000334CE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заступн</w:t>
      </w:r>
      <w:r w:rsidR="00D51967" w:rsidRPr="000334CE">
        <w:rPr>
          <w:rFonts w:ascii="Times New Roman" w:hAnsi="Times New Roman"/>
          <w:sz w:val="26"/>
          <w:szCs w:val="26"/>
          <w:lang w:val="ru-RU"/>
        </w:rPr>
        <w:t>ик</w:t>
      </w:r>
      <w:proofErr w:type="gramEnd"/>
      <w:r w:rsidR="00D51967"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51967" w:rsidRPr="000334CE">
        <w:rPr>
          <w:rFonts w:ascii="Times New Roman" w:hAnsi="Times New Roman"/>
          <w:sz w:val="26"/>
          <w:szCs w:val="26"/>
          <w:lang w:val="ru-RU"/>
        </w:rPr>
        <w:t>керівника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 xml:space="preserve"> АТ КБ «</w:t>
      </w:r>
      <w:proofErr w:type="spellStart"/>
      <w:r w:rsidR="00D51967" w:rsidRPr="000334CE">
        <w:rPr>
          <w:rFonts w:ascii="Times New Roman" w:hAnsi="Times New Roman"/>
          <w:sz w:val="26"/>
          <w:szCs w:val="26"/>
          <w:lang w:val="ru-RU"/>
        </w:rPr>
        <w:t>Приватбанк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>».</w:t>
      </w:r>
      <w:r w:rsidR="000334CE">
        <w:rPr>
          <w:sz w:val="28"/>
          <w:szCs w:val="28"/>
          <w:lang w:val="ru-RU"/>
        </w:rPr>
        <w:t xml:space="preserve"> </w:t>
      </w:r>
    </w:p>
    <w:p w:rsidR="001F40AD" w:rsidRPr="000334CE" w:rsidRDefault="00B4417C" w:rsidP="000334CE">
      <w:pPr>
        <w:ind w:firstLine="708"/>
        <w:rPr>
          <w:sz w:val="28"/>
          <w:szCs w:val="28"/>
        </w:rPr>
      </w:pPr>
      <w:r w:rsidRPr="004475B9">
        <w:rPr>
          <w:rFonts w:ascii="Times New Roman" w:hAnsi="Times New Roman"/>
          <w:b/>
          <w:sz w:val="26"/>
          <w:szCs w:val="26"/>
          <w:lang w:eastAsia="ru-RU"/>
        </w:rPr>
        <w:t>Пр</w:t>
      </w:r>
      <w:r w:rsidR="00D51967">
        <w:rPr>
          <w:rFonts w:ascii="Times New Roman" w:hAnsi="Times New Roman"/>
          <w:b/>
          <w:sz w:val="26"/>
          <w:szCs w:val="26"/>
          <w:lang w:eastAsia="ru-RU"/>
        </w:rPr>
        <w:t>едставники преси та телебачення.</w:t>
      </w:r>
    </w:p>
    <w:p w:rsidR="00D51967" w:rsidRPr="00D51967" w:rsidRDefault="00D51967" w:rsidP="00D5196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5758BC" w:rsidRPr="004475B9" w:rsidRDefault="00B4417C" w:rsidP="008D5060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475B9">
        <w:rPr>
          <w:rFonts w:ascii="Times New Roman" w:hAnsi="Times New Roman"/>
          <w:b/>
          <w:sz w:val="26"/>
          <w:szCs w:val="26"/>
          <w:lang w:eastAsia="ru-RU"/>
        </w:rPr>
        <w:lastRenderedPageBreak/>
        <w:t>ПОРЯДОК ДЕННИЙ :</w:t>
      </w:r>
    </w:p>
    <w:p w:rsidR="003D1F5D" w:rsidRPr="000334CE" w:rsidRDefault="003D1F5D" w:rsidP="003D1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0334CE">
        <w:rPr>
          <w:rFonts w:ascii="Times New Roman" w:hAnsi="Times New Roman"/>
          <w:sz w:val="26"/>
          <w:szCs w:val="26"/>
          <w:lang w:val="ru-RU" w:eastAsia="ru-RU"/>
        </w:rPr>
        <w:t>1.</w:t>
      </w:r>
      <w:r w:rsidRPr="000334CE">
        <w:rPr>
          <w:rFonts w:ascii="Times New Roman" w:hAnsi="Times New Roman"/>
          <w:sz w:val="26"/>
          <w:szCs w:val="26"/>
          <w:lang w:eastAsia="ru-RU"/>
        </w:rPr>
        <w:t>Звіт про ф</w:t>
      </w:r>
      <w:r w:rsidR="000334CE" w:rsidRPr="000334CE">
        <w:rPr>
          <w:rFonts w:ascii="Times New Roman" w:hAnsi="Times New Roman"/>
          <w:sz w:val="26"/>
          <w:szCs w:val="26"/>
          <w:lang w:eastAsia="ru-RU"/>
        </w:rPr>
        <w:t xml:space="preserve">інансово-господарську діяльність                                   </w:t>
      </w:r>
      <w:r w:rsidR="000334CE" w:rsidRPr="000334CE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="000334CE" w:rsidRPr="000334CE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0334CE" w:rsidRPr="000334CE">
        <w:rPr>
          <w:rFonts w:ascii="Times New Roman" w:hAnsi="Times New Roman"/>
          <w:bCs/>
          <w:sz w:val="26"/>
          <w:szCs w:val="26"/>
          <w:lang w:val="ru-RU" w:eastAsia="ru-RU"/>
        </w:rPr>
        <w:t xml:space="preserve">ОКП </w:t>
      </w:r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>«</w:t>
      </w:r>
      <w:proofErr w:type="spellStart"/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>Миколаївоблтеплоенерго</w:t>
      </w:r>
      <w:proofErr w:type="spellEnd"/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>».</w:t>
      </w:r>
    </w:p>
    <w:p w:rsidR="003D1F5D" w:rsidRPr="000334CE" w:rsidRDefault="003D1F5D" w:rsidP="003D1F5D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0334CE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3D1F5D" w:rsidRPr="000334CE" w:rsidRDefault="003D1F5D" w:rsidP="003D1F5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 xml:space="preserve">М. </w:t>
      </w:r>
      <w:proofErr w:type="spellStart"/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>Логвінов</w:t>
      </w:r>
      <w:proofErr w:type="spellEnd"/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>, директор ОКП «</w:t>
      </w:r>
      <w:proofErr w:type="spellStart"/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>Миколаївоблтеплоенерго</w:t>
      </w:r>
      <w:proofErr w:type="spellEnd"/>
      <w:r w:rsidRPr="000334CE">
        <w:rPr>
          <w:rFonts w:ascii="Times New Roman" w:hAnsi="Times New Roman"/>
          <w:bCs/>
          <w:sz w:val="26"/>
          <w:szCs w:val="26"/>
          <w:lang w:val="ru-RU" w:eastAsia="ru-RU"/>
        </w:rPr>
        <w:t>».</w:t>
      </w:r>
    </w:p>
    <w:p w:rsidR="003D1F5D" w:rsidRPr="000334CE" w:rsidRDefault="003D1F5D" w:rsidP="003D1F5D">
      <w:pPr>
        <w:shd w:val="clear" w:color="auto" w:fill="FFFFFF"/>
        <w:spacing w:after="0" w:line="240" w:lineRule="auto"/>
        <w:ind w:left="312" w:firstLine="396"/>
        <w:jc w:val="both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3D1F5D" w:rsidRPr="000334CE" w:rsidRDefault="003D1F5D" w:rsidP="003D1F5D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334CE">
        <w:rPr>
          <w:rFonts w:ascii="Times New Roman" w:hAnsi="Times New Roman" w:cs="Times New Roman"/>
          <w:b w:val="0"/>
          <w:color w:val="auto"/>
          <w:sz w:val="26"/>
          <w:szCs w:val="26"/>
        </w:rPr>
        <w:t>2. Звіт про фінансово-господарську діяльність</w:t>
      </w:r>
      <w:r w:rsidRPr="000334CE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Pr="000334CE">
        <w:rPr>
          <w:rFonts w:ascii="Times New Roman" w:hAnsi="Times New Roman" w:cs="Times New Roman"/>
          <w:b w:val="0"/>
          <w:color w:val="auto"/>
          <w:sz w:val="26"/>
          <w:szCs w:val="26"/>
        </w:rPr>
        <w:t>МКП «</w:t>
      </w:r>
      <w:proofErr w:type="spellStart"/>
      <w:r w:rsidRPr="000334CE">
        <w:rPr>
          <w:rFonts w:ascii="Times New Roman" w:hAnsi="Times New Roman" w:cs="Times New Roman"/>
          <w:b w:val="0"/>
          <w:color w:val="auto"/>
          <w:sz w:val="26"/>
          <w:szCs w:val="26"/>
        </w:rPr>
        <w:t>Миколаївводоканал</w:t>
      </w:r>
      <w:proofErr w:type="spellEnd"/>
      <w:r w:rsidRPr="000334CE">
        <w:rPr>
          <w:rFonts w:ascii="Times New Roman" w:hAnsi="Times New Roman" w:cs="Times New Roman"/>
          <w:b w:val="0"/>
          <w:color w:val="auto"/>
          <w:sz w:val="26"/>
          <w:szCs w:val="26"/>
        </w:rPr>
        <w:t>».</w:t>
      </w:r>
    </w:p>
    <w:p w:rsidR="003D1F5D" w:rsidRPr="000334CE" w:rsidRDefault="003D1F5D" w:rsidP="003D1F5D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334CE">
        <w:rPr>
          <w:rFonts w:ascii="Times New Roman" w:hAnsi="Times New Roman" w:cs="Times New Roman"/>
          <w:color w:val="auto"/>
          <w:sz w:val="26"/>
          <w:szCs w:val="26"/>
          <w:u w:val="single"/>
        </w:rPr>
        <w:t>Для обговорення питання запрошено :</w:t>
      </w:r>
    </w:p>
    <w:p w:rsidR="003D1F5D" w:rsidRPr="000334CE" w:rsidRDefault="003D1F5D" w:rsidP="003D1F5D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0334C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Б. </w:t>
      </w:r>
      <w:proofErr w:type="spellStart"/>
      <w:r w:rsidRPr="000334CE">
        <w:rPr>
          <w:rFonts w:ascii="Times New Roman" w:hAnsi="Times New Roman" w:cs="Times New Roman"/>
          <w:b w:val="0"/>
          <w:color w:val="auto"/>
          <w:sz w:val="26"/>
          <w:szCs w:val="26"/>
        </w:rPr>
        <w:t>Дуденко</w:t>
      </w:r>
      <w:proofErr w:type="spellEnd"/>
      <w:r w:rsidRPr="000334CE">
        <w:rPr>
          <w:rFonts w:ascii="Times New Roman" w:hAnsi="Times New Roman" w:cs="Times New Roman"/>
          <w:b w:val="0"/>
          <w:color w:val="auto"/>
          <w:sz w:val="26"/>
          <w:szCs w:val="26"/>
        </w:rPr>
        <w:t>, генеральний директор МКП «</w:t>
      </w:r>
      <w:proofErr w:type="spellStart"/>
      <w:r w:rsidRPr="000334CE">
        <w:rPr>
          <w:rFonts w:ascii="Times New Roman" w:hAnsi="Times New Roman" w:cs="Times New Roman"/>
          <w:b w:val="0"/>
          <w:color w:val="auto"/>
          <w:sz w:val="26"/>
          <w:szCs w:val="26"/>
        </w:rPr>
        <w:t>Миколаївводоканал</w:t>
      </w:r>
      <w:proofErr w:type="spellEnd"/>
      <w:r w:rsidRPr="000334CE">
        <w:rPr>
          <w:rFonts w:ascii="Times New Roman" w:hAnsi="Times New Roman" w:cs="Times New Roman"/>
          <w:b w:val="0"/>
          <w:color w:val="auto"/>
          <w:sz w:val="26"/>
          <w:szCs w:val="26"/>
        </w:rPr>
        <w:t>».</w:t>
      </w:r>
    </w:p>
    <w:p w:rsidR="003D1F5D" w:rsidRPr="000334CE" w:rsidRDefault="00B07743" w:rsidP="00B07743">
      <w:pPr>
        <w:ind w:firstLine="708"/>
        <w:rPr>
          <w:rFonts w:ascii="Times New Roman" w:hAnsi="Times New Roman"/>
          <w:b/>
          <w:sz w:val="26"/>
          <w:szCs w:val="26"/>
        </w:rPr>
      </w:pPr>
      <w:r w:rsidRPr="000334CE">
        <w:rPr>
          <w:rFonts w:ascii="Times New Roman" w:hAnsi="Times New Roman"/>
          <w:b/>
          <w:sz w:val="26"/>
          <w:szCs w:val="26"/>
        </w:rPr>
        <w:t>Примітка:</w:t>
      </w:r>
      <w:r w:rsidRPr="000334CE">
        <w:rPr>
          <w:rFonts w:ascii="Times New Roman" w:hAnsi="Times New Roman"/>
          <w:sz w:val="26"/>
          <w:szCs w:val="26"/>
        </w:rPr>
        <w:t xml:space="preserve"> питання не розглядалося та перенесено на чергове засідання постійної комісії.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4CE">
        <w:rPr>
          <w:rFonts w:ascii="Times New Roman" w:hAnsi="Times New Roman"/>
          <w:sz w:val="26"/>
          <w:szCs w:val="26"/>
        </w:rPr>
        <w:t xml:space="preserve">3. Звернення начальника управління комунального майна Миколаївської міської ради М. </w:t>
      </w:r>
      <w:proofErr w:type="spellStart"/>
      <w:r w:rsidRPr="000334CE">
        <w:rPr>
          <w:rFonts w:ascii="Times New Roman" w:hAnsi="Times New Roman"/>
          <w:sz w:val="26"/>
          <w:szCs w:val="26"/>
        </w:rPr>
        <w:t>Мкртчяна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 від 13.08.2020 №26470/10.01-07/20-2 за вх.№1551 від 31.08.2020 щодо розгляду проекту рішення Миколаївської міської ради «Про збільшення розміру статутного капіталу обласного комунального підприємства «</w:t>
      </w:r>
      <w:proofErr w:type="spellStart"/>
      <w:r w:rsidRPr="000334CE">
        <w:rPr>
          <w:rFonts w:ascii="Times New Roman" w:hAnsi="Times New Roman"/>
          <w:sz w:val="26"/>
          <w:szCs w:val="26"/>
        </w:rPr>
        <w:t>Миколаївоблтеплоенерго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», </w:t>
      </w:r>
      <w:r w:rsidRPr="000334CE">
        <w:rPr>
          <w:rFonts w:ascii="Times New Roman" w:hAnsi="Times New Roman"/>
          <w:sz w:val="26"/>
          <w:szCs w:val="26"/>
          <w:lang w:val="en-US"/>
        </w:rPr>
        <w:t>s</w:t>
      </w:r>
      <w:r w:rsidRPr="000334CE">
        <w:rPr>
          <w:rFonts w:ascii="Times New Roman" w:hAnsi="Times New Roman"/>
          <w:sz w:val="26"/>
          <w:szCs w:val="26"/>
        </w:rPr>
        <w:t>-</w:t>
      </w:r>
      <w:proofErr w:type="spellStart"/>
      <w:r w:rsidRPr="000334CE">
        <w:rPr>
          <w:rFonts w:ascii="Times New Roman" w:hAnsi="Times New Roman"/>
          <w:sz w:val="26"/>
          <w:szCs w:val="26"/>
          <w:lang w:val="en-US"/>
        </w:rPr>
        <w:t>fk</w:t>
      </w:r>
      <w:proofErr w:type="spellEnd"/>
      <w:r w:rsidRPr="000334CE">
        <w:rPr>
          <w:rFonts w:ascii="Times New Roman" w:hAnsi="Times New Roman"/>
          <w:sz w:val="26"/>
          <w:szCs w:val="26"/>
        </w:rPr>
        <w:t>-781.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0334CE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</w:rPr>
        <w:t xml:space="preserve">М. </w:t>
      </w:r>
      <w:proofErr w:type="spellStart"/>
      <w:r w:rsidRPr="000334CE">
        <w:rPr>
          <w:rFonts w:ascii="Times New Roman" w:hAnsi="Times New Roman"/>
          <w:sz w:val="26"/>
          <w:szCs w:val="26"/>
        </w:rPr>
        <w:t>Мкртчян</w:t>
      </w:r>
      <w:proofErr w:type="spellEnd"/>
      <w:r w:rsidRPr="000334CE">
        <w:rPr>
          <w:rFonts w:ascii="Times New Roman" w:hAnsi="Times New Roman"/>
          <w:sz w:val="26"/>
          <w:szCs w:val="26"/>
        </w:rPr>
        <w:t>,</w:t>
      </w:r>
      <w:r w:rsidRPr="000334CE">
        <w:rPr>
          <w:rFonts w:ascii="Times New Roman" w:hAnsi="Times New Roman"/>
          <w:sz w:val="26"/>
          <w:szCs w:val="26"/>
          <w:lang w:val="ru-RU"/>
        </w:rPr>
        <w:t xml:space="preserve"> начальник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управл</w:t>
      </w:r>
      <w:proofErr w:type="spellEnd"/>
      <w:r w:rsidRPr="000334CE">
        <w:rPr>
          <w:rFonts w:ascii="Times New Roman" w:hAnsi="Times New Roman"/>
          <w:sz w:val="26"/>
          <w:szCs w:val="26"/>
        </w:rPr>
        <w:t>і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комунального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майна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ради</w:t>
      </w:r>
      <w:r w:rsidR="00D51967" w:rsidRPr="000334CE">
        <w:rPr>
          <w:rFonts w:ascii="Times New Roman" w:hAnsi="Times New Roman"/>
          <w:sz w:val="26"/>
          <w:szCs w:val="26"/>
          <w:lang w:val="ru-RU"/>
        </w:rPr>
        <w:t>.</w:t>
      </w:r>
    </w:p>
    <w:p w:rsidR="003D1F5D" w:rsidRPr="000334CE" w:rsidRDefault="003D1F5D" w:rsidP="003D1F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</w:rPr>
        <w:t xml:space="preserve">    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4.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Звернення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334CE">
        <w:rPr>
          <w:rFonts w:ascii="Times New Roman" w:hAnsi="Times New Roman"/>
          <w:sz w:val="26"/>
          <w:szCs w:val="26"/>
        </w:rPr>
        <w:t>начальника управління комунального майна Миколаївської міської ради</w:t>
      </w:r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334CE">
        <w:rPr>
          <w:rFonts w:ascii="Times New Roman" w:hAnsi="Times New Roman"/>
          <w:sz w:val="26"/>
          <w:szCs w:val="26"/>
        </w:rPr>
        <w:t xml:space="preserve">М. </w:t>
      </w:r>
      <w:proofErr w:type="spellStart"/>
      <w:r w:rsidRPr="000334CE">
        <w:rPr>
          <w:rFonts w:ascii="Times New Roman" w:hAnsi="Times New Roman"/>
          <w:sz w:val="26"/>
          <w:szCs w:val="26"/>
        </w:rPr>
        <w:t>Мкртчяна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 від </w:t>
      </w:r>
      <w:r w:rsidRPr="000334CE">
        <w:rPr>
          <w:rFonts w:ascii="Times New Roman" w:hAnsi="Times New Roman"/>
          <w:sz w:val="26"/>
          <w:szCs w:val="26"/>
          <w:lang w:val="ru-RU"/>
        </w:rPr>
        <w:t>02</w:t>
      </w:r>
      <w:r w:rsidRPr="000334CE">
        <w:rPr>
          <w:rFonts w:ascii="Times New Roman" w:hAnsi="Times New Roman"/>
          <w:sz w:val="26"/>
          <w:szCs w:val="26"/>
        </w:rPr>
        <w:t>.0</w:t>
      </w:r>
      <w:r w:rsidRPr="000334CE">
        <w:rPr>
          <w:rFonts w:ascii="Times New Roman" w:hAnsi="Times New Roman"/>
          <w:sz w:val="26"/>
          <w:szCs w:val="26"/>
          <w:lang w:val="ru-RU"/>
        </w:rPr>
        <w:t>9</w:t>
      </w:r>
      <w:r w:rsidRPr="000334CE">
        <w:rPr>
          <w:rFonts w:ascii="Times New Roman" w:hAnsi="Times New Roman"/>
          <w:sz w:val="26"/>
          <w:szCs w:val="26"/>
        </w:rPr>
        <w:t>.2020 №2</w:t>
      </w:r>
      <w:r w:rsidRPr="000334CE">
        <w:rPr>
          <w:rFonts w:ascii="Times New Roman" w:hAnsi="Times New Roman"/>
          <w:sz w:val="26"/>
          <w:szCs w:val="26"/>
          <w:lang w:val="ru-RU"/>
        </w:rPr>
        <w:t>8542</w:t>
      </w:r>
      <w:r w:rsidRPr="000334CE">
        <w:rPr>
          <w:rFonts w:ascii="Times New Roman" w:hAnsi="Times New Roman"/>
          <w:sz w:val="26"/>
          <w:szCs w:val="26"/>
        </w:rPr>
        <w:t>/10.01-07/20-2 за вх.№15</w:t>
      </w:r>
      <w:r w:rsidRPr="000334CE">
        <w:rPr>
          <w:rFonts w:ascii="Times New Roman" w:hAnsi="Times New Roman"/>
          <w:sz w:val="26"/>
          <w:szCs w:val="26"/>
          <w:lang w:val="ru-RU"/>
        </w:rPr>
        <w:t>82</w:t>
      </w:r>
      <w:r w:rsidRPr="000334CE">
        <w:rPr>
          <w:rFonts w:ascii="Times New Roman" w:hAnsi="Times New Roman"/>
          <w:sz w:val="26"/>
          <w:szCs w:val="26"/>
        </w:rPr>
        <w:t xml:space="preserve"> від </w:t>
      </w:r>
      <w:r w:rsidRPr="000334CE">
        <w:rPr>
          <w:rFonts w:ascii="Times New Roman" w:hAnsi="Times New Roman"/>
          <w:sz w:val="26"/>
          <w:szCs w:val="26"/>
          <w:lang w:val="ru-RU"/>
        </w:rPr>
        <w:t>04</w:t>
      </w:r>
      <w:r w:rsidRPr="000334CE">
        <w:rPr>
          <w:rFonts w:ascii="Times New Roman" w:hAnsi="Times New Roman"/>
          <w:sz w:val="26"/>
          <w:szCs w:val="26"/>
        </w:rPr>
        <w:t>.0</w:t>
      </w:r>
      <w:r w:rsidRPr="000334CE">
        <w:rPr>
          <w:rFonts w:ascii="Times New Roman" w:hAnsi="Times New Roman"/>
          <w:sz w:val="26"/>
          <w:szCs w:val="26"/>
          <w:lang w:val="ru-RU"/>
        </w:rPr>
        <w:t>9</w:t>
      </w:r>
      <w:r w:rsidRPr="000334CE">
        <w:rPr>
          <w:rFonts w:ascii="Times New Roman" w:hAnsi="Times New Roman"/>
          <w:sz w:val="26"/>
          <w:szCs w:val="26"/>
        </w:rPr>
        <w:t xml:space="preserve">.2020 щодо розгляду проекту </w:t>
      </w:r>
      <w:proofErr w:type="gramStart"/>
      <w:r w:rsidRPr="000334CE">
        <w:rPr>
          <w:rFonts w:ascii="Times New Roman" w:hAnsi="Times New Roman"/>
          <w:sz w:val="26"/>
          <w:szCs w:val="26"/>
        </w:rPr>
        <w:t>р</w:t>
      </w:r>
      <w:proofErr w:type="gramEnd"/>
      <w:r w:rsidRPr="000334CE">
        <w:rPr>
          <w:rFonts w:ascii="Times New Roman" w:hAnsi="Times New Roman"/>
          <w:sz w:val="26"/>
          <w:szCs w:val="26"/>
        </w:rPr>
        <w:t xml:space="preserve">ішення Миколаївської міської ради «Про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припинення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житлово-комунального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п</w:t>
      </w:r>
      <w:proofErr w:type="spellStart"/>
      <w:r w:rsidRPr="000334CE">
        <w:rPr>
          <w:rFonts w:ascii="Times New Roman" w:hAnsi="Times New Roman"/>
          <w:sz w:val="26"/>
          <w:szCs w:val="26"/>
        </w:rPr>
        <w:t>ідприємства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 Миколаївської міської ради «Південь»», </w:t>
      </w:r>
      <w:r w:rsidRPr="000334CE">
        <w:rPr>
          <w:rFonts w:ascii="Times New Roman" w:hAnsi="Times New Roman"/>
          <w:sz w:val="26"/>
          <w:szCs w:val="26"/>
          <w:lang w:val="en-US"/>
        </w:rPr>
        <w:t>s</w:t>
      </w:r>
      <w:r w:rsidRPr="000334CE">
        <w:rPr>
          <w:rFonts w:ascii="Times New Roman" w:hAnsi="Times New Roman"/>
          <w:sz w:val="26"/>
          <w:szCs w:val="26"/>
        </w:rPr>
        <w:t>-</w:t>
      </w:r>
      <w:proofErr w:type="spellStart"/>
      <w:r w:rsidRPr="000334CE">
        <w:rPr>
          <w:rFonts w:ascii="Times New Roman" w:hAnsi="Times New Roman"/>
          <w:sz w:val="26"/>
          <w:szCs w:val="26"/>
          <w:lang w:val="en-US"/>
        </w:rPr>
        <w:t>fk</w:t>
      </w:r>
      <w:proofErr w:type="spellEnd"/>
      <w:r w:rsidRPr="000334CE">
        <w:rPr>
          <w:rFonts w:ascii="Times New Roman" w:hAnsi="Times New Roman"/>
          <w:sz w:val="26"/>
          <w:szCs w:val="26"/>
        </w:rPr>
        <w:t>-782.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0334CE">
        <w:rPr>
          <w:rFonts w:ascii="Times New Roman" w:hAnsi="Times New Roman"/>
          <w:b/>
          <w:sz w:val="26"/>
          <w:szCs w:val="26"/>
          <w:u w:val="single"/>
          <w:lang w:eastAsia="ru-RU"/>
        </w:rPr>
        <w:t>Для обговорення питання запрошено :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</w:rPr>
        <w:t xml:space="preserve">М. </w:t>
      </w:r>
      <w:proofErr w:type="spellStart"/>
      <w:r w:rsidRPr="000334CE">
        <w:rPr>
          <w:rFonts w:ascii="Times New Roman" w:hAnsi="Times New Roman"/>
          <w:sz w:val="26"/>
          <w:szCs w:val="26"/>
        </w:rPr>
        <w:t>Мкртчян</w:t>
      </w:r>
      <w:proofErr w:type="spellEnd"/>
      <w:r w:rsidRPr="000334CE">
        <w:rPr>
          <w:rFonts w:ascii="Times New Roman" w:hAnsi="Times New Roman"/>
          <w:sz w:val="26"/>
          <w:szCs w:val="26"/>
        </w:rPr>
        <w:t>,</w:t>
      </w:r>
      <w:r w:rsidRPr="000334CE">
        <w:rPr>
          <w:rFonts w:ascii="Times New Roman" w:hAnsi="Times New Roman"/>
          <w:sz w:val="26"/>
          <w:szCs w:val="26"/>
          <w:lang w:val="ru-RU"/>
        </w:rPr>
        <w:t xml:space="preserve"> начальник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управл</w:t>
      </w:r>
      <w:proofErr w:type="spellEnd"/>
      <w:r w:rsidRPr="000334CE">
        <w:rPr>
          <w:rFonts w:ascii="Times New Roman" w:hAnsi="Times New Roman"/>
          <w:sz w:val="26"/>
          <w:szCs w:val="26"/>
        </w:rPr>
        <w:t>і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комунального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майна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ради</w:t>
      </w:r>
      <w:r w:rsidR="00D51967" w:rsidRPr="000334CE">
        <w:rPr>
          <w:rFonts w:ascii="Times New Roman" w:hAnsi="Times New Roman"/>
          <w:sz w:val="26"/>
          <w:szCs w:val="26"/>
          <w:lang w:val="ru-RU"/>
        </w:rPr>
        <w:t>.</w:t>
      </w:r>
    </w:p>
    <w:p w:rsidR="003D1F5D" w:rsidRPr="000334CE" w:rsidRDefault="003D1F5D" w:rsidP="003D1F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1F5D" w:rsidRPr="000334CE" w:rsidRDefault="003D1F5D" w:rsidP="003D1F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5.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Звернення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334CE">
        <w:rPr>
          <w:rFonts w:ascii="Times New Roman" w:hAnsi="Times New Roman"/>
          <w:sz w:val="26"/>
          <w:szCs w:val="26"/>
        </w:rPr>
        <w:t xml:space="preserve">заступника міського голови Ю.Андрієнка №29714/02.05.01-11/20-2 від 14.09.2020 щодо розгляду </w:t>
      </w:r>
      <w:proofErr w:type="spellStart"/>
      <w:r w:rsidRPr="000334CE">
        <w:rPr>
          <w:rFonts w:ascii="Times New Roman" w:hAnsi="Times New Roman"/>
          <w:sz w:val="26"/>
          <w:szCs w:val="26"/>
        </w:rPr>
        <w:t>розгляду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 проекту </w:t>
      </w:r>
      <w:proofErr w:type="gramStart"/>
      <w:r w:rsidRPr="000334CE">
        <w:rPr>
          <w:rFonts w:ascii="Times New Roman" w:hAnsi="Times New Roman"/>
          <w:sz w:val="26"/>
          <w:szCs w:val="26"/>
        </w:rPr>
        <w:t>р</w:t>
      </w:r>
      <w:proofErr w:type="gramEnd"/>
      <w:r w:rsidRPr="000334CE">
        <w:rPr>
          <w:rFonts w:ascii="Times New Roman" w:hAnsi="Times New Roman"/>
          <w:sz w:val="26"/>
          <w:szCs w:val="26"/>
        </w:rPr>
        <w:t xml:space="preserve">ішення Миколаївської міської ради «Про затвердження договору гарантії, відшкодування та підтримки </w:t>
      </w:r>
      <w:proofErr w:type="spellStart"/>
      <w:r w:rsidRPr="000334CE">
        <w:rPr>
          <w:rFonts w:ascii="Times New Roman" w:hAnsi="Times New Roman"/>
          <w:sz w:val="26"/>
          <w:szCs w:val="26"/>
        </w:rPr>
        <w:t>проєкту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 між Миколаївською міською радою та європейським банком реконструкції та розвитку»</w:t>
      </w:r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334CE">
        <w:rPr>
          <w:rFonts w:ascii="Times New Roman" w:hAnsi="Times New Roman"/>
          <w:sz w:val="26"/>
          <w:szCs w:val="26"/>
          <w:lang w:val="en-US"/>
        </w:rPr>
        <w:t>s</w:t>
      </w:r>
      <w:r w:rsidRPr="000334CE">
        <w:rPr>
          <w:rFonts w:ascii="Times New Roman" w:hAnsi="Times New Roman"/>
          <w:sz w:val="26"/>
          <w:szCs w:val="26"/>
          <w:lang w:val="ru-RU"/>
        </w:rPr>
        <w:t>-</w:t>
      </w:r>
      <w:proofErr w:type="spellStart"/>
      <w:r w:rsidRPr="000334CE">
        <w:rPr>
          <w:rFonts w:ascii="Times New Roman" w:hAnsi="Times New Roman"/>
          <w:sz w:val="26"/>
          <w:szCs w:val="26"/>
          <w:lang w:val="en-US"/>
        </w:rPr>
        <w:t>tr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>-002</w:t>
      </w:r>
      <w:r w:rsidRPr="000334CE">
        <w:rPr>
          <w:rFonts w:ascii="Times New Roman" w:hAnsi="Times New Roman"/>
          <w:sz w:val="26"/>
          <w:szCs w:val="26"/>
        </w:rPr>
        <w:t xml:space="preserve">. 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334CE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запрошено: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</w:rPr>
        <w:t>Ю.Андрієнко, заступник міського голови;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>О. Ушаков, начальник КП ММР «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Миколаївпастранс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>»;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Д. Попов, начальник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транспортного</w:t>
      </w:r>
      <w:proofErr w:type="gramEnd"/>
      <w:r w:rsidRPr="000334CE">
        <w:rPr>
          <w:rFonts w:ascii="Times New Roman" w:hAnsi="Times New Roman"/>
          <w:sz w:val="26"/>
          <w:szCs w:val="26"/>
          <w:lang w:val="ru-RU"/>
        </w:rPr>
        <w:t xml:space="preserve"> комплексу,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звˈязку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телекомунікації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ради. </w:t>
      </w:r>
    </w:p>
    <w:p w:rsidR="003D1F5D" w:rsidRPr="000334CE" w:rsidRDefault="003D1F5D" w:rsidP="003D1F5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6.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Інформація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начальника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транспортного комплексу,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звˈязку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телекомунікації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ради Д. Попова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розгляду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звернення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334CE">
        <w:rPr>
          <w:rFonts w:ascii="Times New Roman" w:hAnsi="Times New Roman"/>
          <w:sz w:val="26"/>
          <w:szCs w:val="26"/>
          <w:shd w:val="clear" w:color="auto" w:fill="FFFFFF"/>
        </w:rPr>
        <w:t xml:space="preserve">голови правління </w:t>
      </w:r>
      <w:proofErr w:type="spellStart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>обˈєднання</w:t>
      </w:r>
      <w:proofErr w:type="spellEnd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 xml:space="preserve"> співвласників багатоквартирного будинку «Космонавтів 74» В. </w:t>
      </w:r>
      <w:proofErr w:type="spellStart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>Прудь</w:t>
      </w:r>
      <w:proofErr w:type="spellEnd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 xml:space="preserve"> стосовно вирішення питання транзитного проїзду через дві</w:t>
      </w:r>
      <w:proofErr w:type="gramStart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>р</w:t>
      </w:r>
      <w:proofErr w:type="gramEnd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 xml:space="preserve"> будинку №74 по вул. Космонавтів (на виконання рекомендації протоколу №166 від 27.08.2020).  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334CE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запрошено: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334CE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 xml:space="preserve">В. </w:t>
      </w:r>
      <w:proofErr w:type="spellStart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>Прудь</w:t>
      </w:r>
      <w:proofErr w:type="spellEnd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 xml:space="preserve">, голова правління </w:t>
      </w:r>
      <w:proofErr w:type="spellStart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>обˈєднання</w:t>
      </w:r>
      <w:proofErr w:type="spellEnd"/>
      <w:r w:rsidRPr="000334CE">
        <w:rPr>
          <w:rFonts w:ascii="Times New Roman" w:hAnsi="Times New Roman"/>
          <w:sz w:val="26"/>
          <w:szCs w:val="26"/>
          <w:shd w:val="clear" w:color="auto" w:fill="FFFFFF"/>
        </w:rPr>
        <w:t xml:space="preserve"> співвласників багатоквартирного будинку «Космонавтів 74».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Д. Попов, начальник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транспортного</w:t>
      </w:r>
      <w:proofErr w:type="gramEnd"/>
      <w:r w:rsidRPr="000334CE">
        <w:rPr>
          <w:rFonts w:ascii="Times New Roman" w:hAnsi="Times New Roman"/>
          <w:sz w:val="26"/>
          <w:szCs w:val="26"/>
          <w:lang w:val="ru-RU"/>
        </w:rPr>
        <w:t xml:space="preserve"> комплексу,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звˈязку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телекомунікації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ради. </w:t>
      </w:r>
    </w:p>
    <w:p w:rsidR="003D1F5D" w:rsidRPr="000334CE" w:rsidRDefault="003D1F5D" w:rsidP="003D1F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1F5D" w:rsidRPr="000334CE" w:rsidRDefault="003D1F5D" w:rsidP="003D1F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7.</w:t>
      </w:r>
      <w:r w:rsidRPr="000334CE">
        <w:rPr>
          <w:rFonts w:ascii="Times New Roman" w:hAnsi="Times New Roman"/>
          <w:sz w:val="26"/>
          <w:szCs w:val="26"/>
        </w:rPr>
        <w:t>Інформація директора департаменту житлово-комунального господарства Миколаївської міської ради С.</w:t>
      </w:r>
      <w:proofErr w:type="spellStart"/>
      <w:r w:rsidRPr="000334CE">
        <w:rPr>
          <w:rFonts w:ascii="Times New Roman" w:hAnsi="Times New Roman"/>
          <w:sz w:val="26"/>
          <w:szCs w:val="26"/>
        </w:rPr>
        <w:t>Коренєва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 №24786/08.01.01.11/20-2 від 29.07.2020 за вх.№1370 від 03.08.2020 щодо розроблення інформаційних та технологічних карток на послуги погодження заяви про наміри розділу оцінки впливу на навколишнє середовище у складі проектної документації для будівництва (на виконання рекомендац</w:t>
      </w:r>
      <w:proofErr w:type="gramEnd"/>
      <w:r w:rsidRPr="000334CE">
        <w:rPr>
          <w:rFonts w:ascii="Times New Roman" w:hAnsi="Times New Roman"/>
          <w:sz w:val="26"/>
          <w:szCs w:val="26"/>
        </w:rPr>
        <w:t xml:space="preserve">ії постійної комісії, протокол №164 від 05.05.2020). 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334CE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запрошено:</w:t>
      </w:r>
    </w:p>
    <w:p w:rsidR="003D1F5D" w:rsidRPr="000334CE" w:rsidRDefault="003D1F5D" w:rsidP="003D1F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0334CE">
        <w:rPr>
          <w:rFonts w:ascii="Times New Roman" w:hAnsi="Times New Roman"/>
          <w:sz w:val="26"/>
          <w:szCs w:val="26"/>
        </w:rPr>
        <w:t>Коренєв</w:t>
      </w:r>
      <w:proofErr w:type="spellEnd"/>
      <w:r w:rsidRPr="000334CE">
        <w:rPr>
          <w:rFonts w:ascii="Times New Roman" w:hAnsi="Times New Roman"/>
          <w:sz w:val="26"/>
          <w:szCs w:val="26"/>
        </w:rPr>
        <w:t>, директора департаменту житлово-комунального господарства Миколаївської міської ради</w:t>
      </w:r>
      <w:r w:rsidRPr="000334CE">
        <w:rPr>
          <w:rFonts w:ascii="Times New Roman" w:hAnsi="Times New Roman"/>
          <w:sz w:val="26"/>
          <w:szCs w:val="26"/>
          <w:lang w:val="ru-RU"/>
        </w:rPr>
        <w:t>;</w:t>
      </w:r>
    </w:p>
    <w:p w:rsidR="003D1F5D" w:rsidRPr="000334CE" w:rsidRDefault="003D1F5D" w:rsidP="003D1F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334CE">
        <w:rPr>
          <w:rFonts w:ascii="Times New Roman" w:hAnsi="Times New Roman"/>
          <w:sz w:val="26"/>
          <w:szCs w:val="26"/>
        </w:rPr>
        <w:t>І.</w:t>
      </w:r>
      <w:proofErr w:type="spellStart"/>
      <w:r w:rsidRPr="000334CE">
        <w:rPr>
          <w:rFonts w:ascii="Times New Roman" w:hAnsi="Times New Roman"/>
          <w:sz w:val="26"/>
          <w:szCs w:val="26"/>
        </w:rPr>
        <w:t>Бочарова</w:t>
      </w:r>
      <w:proofErr w:type="spellEnd"/>
      <w:r w:rsidRPr="000334CE">
        <w:rPr>
          <w:rFonts w:ascii="Times New Roman" w:hAnsi="Times New Roman"/>
          <w:sz w:val="26"/>
          <w:szCs w:val="26"/>
        </w:rPr>
        <w:t>, начальник юридичного департаменту Миколаївської міської ради;</w:t>
      </w:r>
    </w:p>
    <w:p w:rsidR="003D1F5D" w:rsidRPr="000334CE" w:rsidRDefault="003D1F5D" w:rsidP="003D1F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</w:rPr>
        <w:t xml:space="preserve">В. </w:t>
      </w:r>
      <w:proofErr w:type="spellStart"/>
      <w:r w:rsidRPr="000334CE">
        <w:rPr>
          <w:rFonts w:ascii="Times New Roman" w:hAnsi="Times New Roman"/>
          <w:sz w:val="26"/>
          <w:szCs w:val="26"/>
        </w:rPr>
        <w:t>Сухарников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334CE">
        <w:rPr>
          <w:rFonts w:ascii="Times New Roman" w:hAnsi="Times New Roman"/>
          <w:sz w:val="26"/>
          <w:szCs w:val="26"/>
        </w:rPr>
        <w:t>в.о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. директора департаменту з надання адміністративних послуг Миколаївської міської ради. </w:t>
      </w:r>
    </w:p>
    <w:p w:rsidR="003D1F5D" w:rsidRPr="000334CE" w:rsidRDefault="003D1F5D" w:rsidP="003D1F5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1F5D" w:rsidRPr="000334CE" w:rsidRDefault="003D1F5D" w:rsidP="003D1F5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8.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Звернення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заступника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керівника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АТ КБ «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Приватбанк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» Ю.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Решетніка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 за вх.№1555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від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31.08.2020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готовності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 АТ КБ «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Приватбанк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»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прийняти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участь у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конкурсі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щодо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впровадження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послуги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Є-</w:t>
      </w:r>
      <w:proofErr w:type="gramEnd"/>
      <w:r w:rsidRPr="000334CE">
        <w:rPr>
          <w:rFonts w:ascii="Times New Roman" w:hAnsi="Times New Roman"/>
          <w:sz w:val="26"/>
          <w:szCs w:val="26"/>
          <w:lang w:val="ru-RU"/>
        </w:rPr>
        <w:t xml:space="preserve">квиток в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міському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громадському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транспорті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будь-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якої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форми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власності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3D1F5D" w:rsidRPr="000334CE" w:rsidRDefault="003D1F5D" w:rsidP="003D1F5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334CE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запрошено:</w:t>
      </w:r>
    </w:p>
    <w:p w:rsidR="003D1F5D" w:rsidRPr="000334CE" w:rsidRDefault="003D1F5D" w:rsidP="003D1F5D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Ю.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Решетні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к</w:t>
      </w:r>
      <w:proofErr w:type="spellEnd"/>
      <w:proofErr w:type="gramEnd"/>
      <w:r w:rsidRPr="000334CE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заступник</w:t>
      </w:r>
      <w:proofErr w:type="gram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керівника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АТ КБ «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Приватбанк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>»:</w:t>
      </w:r>
    </w:p>
    <w:p w:rsidR="003D1F5D" w:rsidRPr="000334CE" w:rsidRDefault="003D1F5D" w:rsidP="003D1F5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Д. Попов, начальник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управління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>транспортного</w:t>
      </w:r>
      <w:proofErr w:type="gramEnd"/>
      <w:r w:rsidRPr="000334CE">
        <w:rPr>
          <w:rFonts w:ascii="Times New Roman" w:hAnsi="Times New Roman"/>
          <w:sz w:val="26"/>
          <w:szCs w:val="26"/>
          <w:lang w:val="ru-RU"/>
        </w:rPr>
        <w:t xml:space="preserve"> комплексу,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звˈязку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та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телекомунікації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ради;</w:t>
      </w:r>
    </w:p>
    <w:p w:rsidR="003D1F5D" w:rsidRPr="000334CE" w:rsidRDefault="003D1F5D" w:rsidP="003D1F5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</w:rPr>
        <w:t>І.</w:t>
      </w:r>
      <w:proofErr w:type="spellStart"/>
      <w:r w:rsidRPr="000334CE">
        <w:rPr>
          <w:rFonts w:ascii="Times New Roman" w:hAnsi="Times New Roman"/>
          <w:sz w:val="26"/>
          <w:szCs w:val="26"/>
        </w:rPr>
        <w:t>Бочарова</w:t>
      </w:r>
      <w:proofErr w:type="spellEnd"/>
      <w:r w:rsidRPr="000334CE">
        <w:rPr>
          <w:rFonts w:ascii="Times New Roman" w:hAnsi="Times New Roman"/>
          <w:sz w:val="26"/>
          <w:szCs w:val="26"/>
        </w:rPr>
        <w:t>, начальник юридичного департаменту Миколаївської міської ради</w:t>
      </w:r>
      <w:r w:rsidRPr="000334CE">
        <w:rPr>
          <w:rFonts w:ascii="Times New Roman" w:hAnsi="Times New Roman"/>
          <w:sz w:val="26"/>
          <w:szCs w:val="26"/>
          <w:lang w:val="ru-RU"/>
        </w:rPr>
        <w:t>.</w:t>
      </w:r>
    </w:p>
    <w:p w:rsidR="003D1F5D" w:rsidRPr="000334CE" w:rsidRDefault="003D1F5D" w:rsidP="003D1F5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D1F5D" w:rsidRPr="000334CE" w:rsidRDefault="003D1F5D" w:rsidP="003D1F5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9. </w:t>
      </w:r>
      <w:r w:rsidRPr="000334CE">
        <w:rPr>
          <w:rFonts w:ascii="Times New Roman" w:hAnsi="Times New Roman"/>
          <w:sz w:val="26"/>
          <w:szCs w:val="26"/>
        </w:rPr>
        <w:t>Звернення голови правління ГО «</w:t>
      </w:r>
      <w:proofErr w:type="spellStart"/>
      <w:r w:rsidRPr="000334CE">
        <w:rPr>
          <w:rFonts w:ascii="Times New Roman" w:hAnsi="Times New Roman"/>
          <w:sz w:val="26"/>
          <w:szCs w:val="26"/>
        </w:rPr>
        <w:t>РозУМ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» П. </w:t>
      </w:r>
      <w:proofErr w:type="spellStart"/>
      <w:r w:rsidRPr="000334CE">
        <w:rPr>
          <w:rFonts w:ascii="Times New Roman" w:hAnsi="Times New Roman"/>
          <w:sz w:val="26"/>
          <w:szCs w:val="26"/>
        </w:rPr>
        <w:t>Мойсола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 №30 від 04.08.2020 за вх.№8968/02.02.01-15/14/20 від 04.08.2020 щодо розгляду на сесії міської ради рекомендацій стосовно зміни принципів та підходів до формування, </w:t>
      </w:r>
      <w:proofErr w:type="spellStart"/>
      <w:r w:rsidRPr="000334CE">
        <w:rPr>
          <w:rFonts w:ascii="Times New Roman" w:hAnsi="Times New Roman"/>
          <w:sz w:val="26"/>
          <w:szCs w:val="26"/>
        </w:rPr>
        <w:t>наповнененя</w:t>
      </w:r>
      <w:proofErr w:type="spellEnd"/>
      <w:r w:rsidRPr="000334CE">
        <w:rPr>
          <w:rFonts w:ascii="Times New Roman" w:hAnsi="Times New Roman"/>
          <w:sz w:val="26"/>
          <w:szCs w:val="26"/>
        </w:rPr>
        <w:t xml:space="preserve"> і використання коштів міського бюджету. </w:t>
      </w:r>
    </w:p>
    <w:p w:rsidR="003D1F5D" w:rsidRPr="000334CE" w:rsidRDefault="003D1F5D" w:rsidP="003D1F5D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334CE">
        <w:rPr>
          <w:rFonts w:ascii="Times New Roman" w:hAnsi="Times New Roman"/>
          <w:b/>
          <w:sz w:val="26"/>
          <w:szCs w:val="26"/>
          <w:lang w:val="ru-RU"/>
        </w:rPr>
        <w:t>Примітка</w:t>
      </w:r>
      <w:proofErr w:type="spellEnd"/>
      <w:r w:rsidRPr="000334CE">
        <w:rPr>
          <w:rFonts w:ascii="Times New Roman" w:hAnsi="Times New Roman"/>
          <w:b/>
          <w:sz w:val="26"/>
          <w:szCs w:val="26"/>
          <w:lang w:val="ru-RU"/>
        </w:rPr>
        <w:t>:</w:t>
      </w:r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питання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внесено до порядку денного за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резолюцією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секретаря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Миколаївської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міської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ради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Т.Казакової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3D1F5D" w:rsidRPr="000334CE" w:rsidRDefault="003D1F5D" w:rsidP="003D1F5D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0334CE">
        <w:rPr>
          <w:rFonts w:ascii="Times New Roman" w:hAnsi="Times New Roman"/>
          <w:b/>
          <w:sz w:val="26"/>
          <w:szCs w:val="26"/>
          <w:u w:val="single"/>
        </w:rPr>
        <w:t>Для обговорення питання запрошено:</w:t>
      </w:r>
    </w:p>
    <w:p w:rsidR="003D1F5D" w:rsidRPr="000334CE" w:rsidRDefault="003D1F5D" w:rsidP="003D1F5D">
      <w:pPr>
        <w:spacing w:after="0"/>
        <w:jc w:val="both"/>
        <w:rPr>
          <w:rFonts w:ascii="Times New Roman" w:hAnsi="Times New Roman"/>
          <w:sz w:val="26"/>
          <w:szCs w:val="26"/>
          <w:lang w:val="ru-RU"/>
        </w:rPr>
      </w:pPr>
      <w:r w:rsidRPr="000334CE">
        <w:rPr>
          <w:rFonts w:ascii="Times New Roman" w:hAnsi="Times New Roman"/>
          <w:sz w:val="26"/>
          <w:szCs w:val="26"/>
          <w:lang w:val="ru-RU"/>
        </w:rPr>
        <w:t xml:space="preserve">П.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Мойсол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, голова 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правління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 xml:space="preserve"> ГО «</w:t>
      </w:r>
      <w:proofErr w:type="spellStart"/>
      <w:r w:rsidRPr="000334CE">
        <w:rPr>
          <w:rFonts w:ascii="Times New Roman" w:hAnsi="Times New Roman"/>
          <w:sz w:val="26"/>
          <w:szCs w:val="26"/>
          <w:lang w:val="ru-RU"/>
        </w:rPr>
        <w:t>РозУМ</w:t>
      </w:r>
      <w:proofErr w:type="spellEnd"/>
      <w:r w:rsidRPr="000334CE">
        <w:rPr>
          <w:rFonts w:ascii="Times New Roman" w:hAnsi="Times New Roman"/>
          <w:sz w:val="26"/>
          <w:szCs w:val="26"/>
          <w:lang w:val="ru-RU"/>
        </w:rPr>
        <w:t>»</w:t>
      </w:r>
      <w:proofErr w:type="gramStart"/>
      <w:r w:rsidRPr="000334CE">
        <w:rPr>
          <w:rFonts w:ascii="Times New Roman" w:hAnsi="Times New Roman"/>
          <w:sz w:val="26"/>
          <w:szCs w:val="26"/>
          <w:lang w:val="ru-RU"/>
        </w:rPr>
        <w:t xml:space="preserve"> .</w:t>
      </w:r>
      <w:proofErr w:type="gramEnd"/>
    </w:p>
    <w:p w:rsidR="00D51967" w:rsidRPr="000334CE" w:rsidRDefault="00B80D08" w:rsidP="00B80D08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proofErr w:type="spellStart"/>
      <w:r w:rsidRPr="000334CE">
        <w:rPr>
          <w:rFonts w:ascii="Times New Roman" w:hAnsi="Times New Roman"/>
          <w:b/>
          <w:sz w:val="26"/>
          <w:szCs w:val="26"/>
          <w:lang w:val="ru-RU"/>
        </w:rPr>
        <w:t>Примітка</w:t>
      </w:r>
      <w:proofErr w:type="spellEnd"/>
      <w:r w:rsidRPr="000334CE">
        <w:rPr>
          <w:rFonts w:ascii="Times New Roman" w:hAnsi="Times New Roman"/>
          <w:b/>
          <w:sz w:val="26"/>
          <w:szCs w:val="26"/>
          <w:lang w:val="ru-RU"/>
        </w:rPr>
        <w:t xml:space="preserve">: </w:t>
      </w:r>
      <w:proofErr w:type="spellStart"/>
      <w:r w:rsidR="000334CE" w:rsidRPr="000334CE">
        <w:rPr>
          <w:rFonts w:ascii="Times New Roman" w:hAnsi="Times New Roman"/>
          <w:sz w:val="26"/>
          <w:szCs w:val="26"/>
          <w:lang w:val="ru-RU"/>
        </w:rPr>
        <w:t>п</w:t>
      </w:r>
      <w:r w:rsidR="00D51967" w:rsidRPr="000334CE">
        <w:rPr>
          <w:rFonts w:ascii="Times New Roman" w:hAnsi="Times New Roman"/>
          <w:sz w:val="26"/>
          <w:szCs w:val="26"/>
          <w:lang w:val="ru-RU"/>
        </w:rPr>
        <w:t>итання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 xml:space="preserve"> не </w:t>
      </w:r>
      <w:proofErr w:type="spellStart"/>
      <w:r w:rsidR="00D51967" w:rsidRPr="000334CE">
        <w:rPr>
          <w:rFonts w:ascii="Times New Roman" w:hAnsi="Times New Roman"/>
          <w:sz w:val="26"/>
          <w:szCs w:val="26"/>
          <w:lang w:val="ru-RU"/>
        </w:rPr>
        <w:t>розглядалося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 xml:space="preserve"> у </w:t>
      </w:r>
      <w:proofErr w:type="spellStart"/>
      <w:r w:rsidR="00D51967" w:rsidRPr="000334CE">
        <w:rPr>
          <w:rFonts w:ascii="Times New Roman" w:hAnsi="Times New Roman"/>
          <w:sz w:val="26"/>
          <w:szCs w:val="26"/>
          <w:lang w:val="ru-RU"/>
        </w:rPr>
        <w:t>звˈязку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 xml:space="preserve"> з </w:t>
      </w:r>
      <w:proofErr w:type="spellStart"/>
      <w:r w:rsidR="00D51967" w:rsidRPr="000334CE">
        <w:rPr>
          <w:rFonts w:ascii="Times New Roman" w:hAnsi="Times New Roman"/>
          <w:sz w:val="26"/>
          <w:szCs w:val="26"/>
          <w:lang w:val="ru-RU"/>
        </w:rPr>
        <w:t>відсутністю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D51967" w:rsidRPr="000334CE">
        <w:rPr>
          <w:rFonts w:ascii="Times New Roman" w:hAnsi="Times New Roman"/>
          <w:sz w:val="26"/>
          <w:szCs w:val="26"/>
          <w:lang w:val="ru-RU"/>
        </w:rPr>
        <w:t>заявника</w:t>
      </w:r>
      <w:proofErr w:type="spellEnd"/>
      <w:r w:rsidR="00D51967" w:rsidRPr="000334CE">
        <w:rPr>
          <w:rFonts w:ascii="Times New Roman" w:hAnsi="Times New Roman"/>
          <w:sz w:val="26"/>
          <w:szCs w:val="26"/>
          <w:lang w:val="ru-RU"/>
        </w:rPr>
        <w:t>.</w:t>
      </w:r>
      <w:r w:rsidR="00D51967" w:rsidRPr="000334C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3D1F5D" w:rsidRPr="000334CE" w:rsidRDefault="003D1F5D" w:rsidP="00BB0DD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</w:p>
    <w:p w:rsidR="00D51967" w:rsidRDefault="00D51967" w:rsidP="00BB0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51967" w:rsidRDefault="00D51967" w:rsidP="00BB0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51967" w:rsidRDefault="00D51967" w:rsidP="00BB0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51967" w:rsidRDefault="00D51967" w:rsidP="00BB0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334CE" w:rsidRPr="003D1F5D" w:rsidRDefault="000334CE" w:rsidP="00BB0DD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A7112" w:rsidRPr="00AC1DF4" w:rsidRDefault="00B4417C" w:rsidP="00AC1DF4">
      <w:pPr>
        <w:pStyle w:val="2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C1DF4">
        <w:rPr>
          <w:sz w:val="28"/>
          <w:szCs w:val="28"/>
          <w:lang w:val="uk-UA"/>
        </w:rPr>
        <w:lastRenderedPageBreak/>
        <w:t>РОЗГЛЯНУЛИ:</w:t>
      </w:r>
    </w:p>
    <w:p w:rsidR="001F40AD" w:rsidRPr="00AC1DF4" w:rsidRDefault="001F40AD" w:rsidP="00AC1D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C1DF4">
        <w:rPr>
          <w:rFonts w:ascii="Times New Roman" w:hAnsi="Times New Roman"/>
          <w:sz w:val="28"/>
          <w:szCs w:val="28"/>
          <w:lang w:val="ru-RU" w:eastAsia="ru-RU"/>
        </w:rPr>
        <w:t>1.</w:t>
      </w:r>
      <w:r w:rsidRPr="00AC1DF4">
        <w:rPr>
          <w:rFonts w:ascii="Times New Roman" w:hAnsi="Times New Roman"/>
          <w:sz w:val="28"/>
          <w:szCs w:val="28"/>
          <w:lang w:eastAsia="ru-RU"/>
        </w:rPr>
        <w:t>Звіт про фінансово-господарську діяльність</w:t>
      </w:r>
      <w:r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ОКП «</w:t>
      </w:r>
      <w:proofErr w:type="spellStart"/>
      <w:r w:rsidRPr="00AC1DF4">
        <w:rPr>
          <w:rFonts w:ascii="Times New Roman" w:hAnsi="Times New Roman"/>
          <w:bCs/>
          <w:sz w:val="28"/>
          <w:szCs w:val="28"/>
          <w:lang w:val="ru-RU" w:eastAsia="ru-RU"/>
        </w:rPr>
        <w:t>Миколаївоблтеплоенерго</w:t>
      </w:r>
      <w:proofErr w:type="spellEnd"/>
      <w:r w:rsidRPr="00AC1DF4">
        <w:rPr>
          <w:rFonts w:ascii="Times New Roman" w:hAnsi="Times New Roman"/>
          <w:bCs/>
          <w:sz w:val="28"/>
          <w:szCs w:val="28"/>
          <w:lang w:val="ru-RU" w:eastAsia="ru-RU"/>
        </w:rPr>
        <w:t>».</w:t>
      </w:r>
    </w:p>
    <w:p w:rsidR="001F40AD" w:rsidRPr="00AC1DF4" w:rsidRDefault="00BB02E5" w:rsidP="00AC1D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СЛУХАЛИ:</w:t>
      </w:r>
      <w:r w:rsidR="001F40AD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240152" w:rsidRPr="00AC1DF4" w:rsidRDefault="001F40AD" w:rsidP="00AC1D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М. </w:t>
      </w:r>
      <w:proofErr w:type="spellStart"/>
      <w:r w:rsidRPr="00AC1DF4">
        <w:rPr>
          <w:rFonts w:ascii="Times New Roman" w:hAnsi="Times New Roman"/>
          <w:b/>
          <w:bCs/>
          <w:sz w:val="28"/>
          <w:szCs w:val="28"/>
          <w:lang w:val="ru-RU" w:eastAsia="ru-RU"/>
        </w:rPr>
        <w:t>Логвінов</w:t>
      </w:r>
      <w:r w:rsidR="00D51967" w:rsidRPr="00AC1DF4">
        <w:rPr>
          <w:rFonts w:ascii="Times New Roman" w:hAnsi="Times New Roman"/>
          <w:b/>
          <w:bCs/>
          <w:sz w:val="28"/>
          <w:szCs w:val="28"/>
          <w:lang w:val="ru-RU" w:eastAsia="ru-RU"/>
        </w:rPr>
        <w:t>а</w:t>
      </w:r>
      <w:proofErr w:type="spellEnd"/>
      <w:r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який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проінформуваів</w:t>
      </w:r>
      <w:proofErr w:type="spellEnd"/>
      <w:r w:rsidR="008660FD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що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звіт</w:t>
      </w:r>
      <w:proofErr w:type="spellEnd"/>
      <w:r w:rsidR="008660FD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8660FD">
        <w:rPr>
          <w:rFonts w:ascii="Times New Roman" w:hAnsi="Times New Roman"/>
          <w:bCs/>
          <w:sz w:val="28"/>
          <w:szCs w:val="28"/>
          <w:lang w:val="ru-RU" w:eastAsia="ru-RU"/>
        </w:rPr>
        <w:t>складено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за перше </w:t>
      </w:r>
      <w:proofErr w:type="spellStart"/>
      <w:proofErr w:type="gram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proofErr w:type="gram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івріччя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2020 року. 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Зазначив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, 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що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proofErr w:type="gram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ідприємство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потребує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виділення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фінансової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допомоги</w:t>
      </w:r>
      <w:proofErr w:type="spellEnd"/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з</w:t>
      </w:r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місцевого</w:t>
      </w:r>
      <w:proofErr w:type="spellEnd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бюджету у </w:t>
      </w:r>
      <w:proofErr w:type="spellStart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розмірі</w:t>
      </w:r>
      <w:proofErr w:type="spellEnd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50 </w:t>
      </w:r>
      <w:r w:rsidR="00C20590" w:rsidRPr="00AC1DF4">
        <w:rPr>
          <w:rFonts w:ascii="Times New Roman" w:hAnsi="Times New Roman"/>
          <w:bCs/>
          <w:sz w:val="28"/>
          <w:szCs w:val="28"/>
          <w:lang w:val="ru-RU" w:eastAsia="ru-RU"/>
        </w:rPr>
        <w:t>000,00 тис. грн.</w:t>
      </w:r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Зазначив</w:t>
      </w:r>
      <w:proofErr w:type="spellEnd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щоб</w:t>
      </w:r>
      <w:proofErr w:type="spellEnd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proofErr w:type="gramEnd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ідприємство</w:t>
      </w:r>
      <w:proofErr w:type="spellEnd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було</w:t>
      </w:r>
      <w:proofErr w:type="spellEnd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збитковим</w:t>
      </w:r>
      <w:proofErr w:type="spellEnd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необхідно</w:t>
      </w:r>
      <w:proofErr w:type="spellEnd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8660FD">
        <w:rPr>
          <w:rFonts w:ascii="Times New Roman" w:hAnsi="Times New Roman"/>
          <w:bCs/>
          <w:sz w:val="28"/>
          <w:szCs w:val="28"/>
          <w:lang w:val="ru-RU" w:eastAsia="ru-RU"/>
        </w:rPr>
        <w:t>викори</w:t>
      </w:r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стовувати</w:t>
      </w:r>
      <w:proofErr w:type="spellEnd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економічно</w:t>
      </w:r>
      <w:proofErr w:type="spellEnd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обгрунтова</w:t>
      </w:r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ний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тариф,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який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був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прийнятий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17</w:t>
      </w:r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.01.2020 року</w:t>
      </w:r>
      <w:r w:rsidR="008660FD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а </w:t>
      </w:r>
      <w:proofErr w:type="spellStart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саме</w:t>
      </w:r>
      <w:proofErr w:type="spellEnd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1947 </w:t>
      </w:r>
      <w:proofErr w:type="spellStart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>грн</w:t>
      </w:r>
      <w:proofErr w:type="spellEnd"/>
      <w:r w:rsidR="00AF4608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/Гкал.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Однак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, для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основної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частини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споживачів-населення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міста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Миколаєва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, у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звˈязку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недосконалістю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законодавчих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актів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п</w:t>
      </w:r>
      <w:proofErr w:type="gram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ідприємство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змушене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використовувати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нарахуванні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економічно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>необгрунтований</w:t>
      </w:r>
      <w:proofErr w:type="spellEnd"/>
      <w:r w:rsidR="000B3A81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тариф.</w:t>
      </w:r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gramStart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З</w:t>
      </w:r>
      <w:proofErr w:type="gramEnd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18.03.2020 року тариф </w:t>
      </w:r>
      <w:proofErr w:type="spellStart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було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переглянуто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в сторону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заниження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звˈязку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з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зменшенням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цін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на газ і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складає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1637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грн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/Гкал, а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підприємство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8660FD">
        <w:rPr>
          <w:rFonts w:ascii="Times New Roman" w:hAnsi="Times New Roman"/>
          <w:bCs/>
          <w:sz w:val="28"/>
          <w:szCs w:val="28"/>
          <w:lang w:val="ru-RU" w:eastAsia="ru-RU"/>
        </w:rPr>
        <w:t>використовує</w:t>
      </w:r>
      <w:proofErr w:type="spellEnd"/>
      <w:r w:rsidR="008660FD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тариф </w:t>
      </w:r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1480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грн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/Гкал.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Населення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міста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сплатило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96,4% за </w:t>
      </w:r>
      <w:proofErr w:type="spellStart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>опалювальний</w:t>
      </w:r>
      <w:proofErr w:type="spellEnd"/>
      <w:r w:rsidR="004826DC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сезон</w:t>
      </w:r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. </w:t>
      </w:r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Про</w:t>
      </w:r>
      <w:r w:rsidR="003A5F1B" w:rsidRPr="00AC1DF4">
        <w:rPr>
          <w:rFonts w:ascii="Times New Roman" w:hAnsi="Times New Roman"/>
          <w:bCs/>
          <w:sz w:val="28"/>
          <w:szCs w:val="28"/>
          <w:lang w:eastAsia="ru-RU"/>
        </w:rPr>
        <w:t>інформував</w:t>
      </w:r>
      <w:r w:rsidR="008660FD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3A5F1B" w:rsidRPr="00AC1DF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що</w:t>
      </w:r>
      <w:proofErr w:type="spellEnd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3A5F1B" w:rsidRPr="00AC1DF4">
        <w:rPr>
          <w:rFonts w:ascii="Times New Roman" w:hAnsi="Times New Roman"/>
          <w:bCs/>
          <w:sz w:val="28"/>
          <w:szCs w:val="28"/>
          <w:lang w:val="ru-RU" w:eastAsia="ru-RU"/>
        </w:rPr>
        <w:t>поки</w:t>
      </w:r>
      <w:proofErr w:type="spellEnd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>приймуть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проєкт</w:t>
      </w:r>
      <w:proofErr w:type="spellEnd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З</w:t>
      </w:r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>а</w:t>
      </w:r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кону №24</w:t>
      </w:r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58 </w:t>
      </w:r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«Про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внесення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змін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до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деяких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законів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України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щодо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врегулювання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окремих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питань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у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сфері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надання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житлово-комунальних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>послуг</w:t>
      </w:r>
      <w:proofErr w:type="spellEnd"/>
      <w:r w:rsidR="002867AA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» </w:t>
      </w:r>
      <w:proofErr w:type="spellStart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>економічно</w:t>
      </w:r>
      <w:proofErr w:type="spellEnd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>обгрунтований</w:t>
      </w:r>
      <w:proofErr w:type="spellEnd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тариф </w:t>
      </w:r>
      <w:proofErr w:type="spellStart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>встановити</w:t>
      </w:r>
      <w:proofErr w:type="spellEnd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не </w:t>
      </w:r>
      <w:proofErr w:type="spellStart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>можливо</w:t>
      </w:r>
      <w:proofErr w:type="spellEnd"/>
      <w:r w:rsidR="00FA49CF" w:rsidRPr="00AC1DF4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  <w:r w:rsidR="001D71D9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240152" w:rsidRPr="00AC1DF4">
        <w:rPr>
          <w:rFonts w:ascii="Times New Roman" w:hAnsi="Times New Roman"/>
          <w:bCs/>
          <w:sz w:val="28"/>
          <w:szCs w:val="28"/>
          <w:lang w:val="ru-RU" w:eastAsia="ru-RU"/>
        </w:rPr>
        <w:t>Проінформував</w:t>
      </w:r>
      <w:proofErr w:type="spellEnd"/>
      <w:r w:rsidR="00240152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, </w:t>
      </w:r>
      <w:proofErr w:type="spellStart"/>
      <w:r w:rsidR="00240152" w:rsidRPr="00AC1DF4">
        <w:rPr>
          <w:rFonts w:ascii="Times New Roman" w:hAnsi="Times New Roman"/>
          <w:bCs/>
          <w:sz w:val="28"/>
          <w:szCs w:val="28"/>
          <w:lang w:val="ru-RU" w:eastAsia="ru-RU"/>
        </w:rPr>
        <w:t>що</w:t>
      </w:r>
      <w:proofErr w:type="spellEnd"/>
      <w:r w:rsidR="00240152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в</w:t>
      </w:r>
      <w:r w:rsidR="001D71D9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1D71D9" w:rsidRPr="00AC1DF4">
        <w:rPr>
          <w:rFonts w:ascii="Times New Roman" w:hAnsi="Times New Roman"/>
          <w:bCs/>
          <w:sz w:val="28"/>
          <w:szCs w:val="28"/>
          <w:lang w:val="ru-RU" w:eastAsia="ru-RU"/>
        </w:rPr>
        <w:t>грудні</w:t>
      </w:r>
      <w:proofErr w:type="spellEnd"/>
      <w:r w:rsidR="001D71D9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2019 року </w:t>
      </w:r>
      <w:proofErr w:type="spellStart"/>
      <w:r w:rsidR="001D71D9" w:rsidRPr="00AC1DF4">
        <w:rPr>
          <w:rFonts w:ascii="Times New Roman" w:hAnsi="Times New Roman"/>
          <w:bCs/>
          <w:sz w:val="28"/>
          <w:szCs w:val="28"/>
          <w:lang w:val="ru-RU" w:eastAsia="ru-RU"/>
        </w:rPr>
        <w:t>постійною</w:t>
      </w:r>
      <w:proofErr w:type="spellEnd"/>
      <w:r w:rsidR="001D71D9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1D71D9" w:rsidRPr="00AC1DF4">
        <w:rPr>
          <w:rFonts w:ascii="Times New Roman" w:hAnsi="Times New Roman"/>
          <w:bCs/>
          <w:sz w:val="28"/>
          <w:szCs w:val="28"/>
          <w:lang w:val="ru-RU" w:eastAsia="ru-RU"/>
        </w:rPr>
        <w:t>комісією</w:t>
      </w:r>
      <w:proofErr w:type="spellEnd"/>
      <w:r w:rsidR="001D71D9" w:rsidRPr="00AC1DF4">
        <w:rPr>
          <w:rFonts w:ascii="Times New Roman" w:hAnsi="Times New Roman"/>
          <w:bCs/>
          <w:sz w:val="28"/>
          <w:szCs w:val="28"/>
          <w:lang w:val="ru-RU" w:eastAsia="ru-RU"/>
        </w:rPr>
        <w:t xml:space="preserve"> з </w:t>
      </w:r>
      <w:r w:rsidR="001D71D9" w:rsidRPr="00AC1DF4">
        <w:rPr>
          <w:rFonts w:ascii="Times New Roman" w:hAnsi="Times New Roman"/>
          <w:sz w:val="28"/>
          <w:szCs w:val="28"/>
        </w:rPr>
        <w:t xml:space="preserve">питань економічної і інвестиційної політики, планування, бюджету, фінансів та </w:t>
      </w:r>
      <w:proofErr w:type="gramStart"/>
      <w:r w:rsidR="001D71D9" w:rsidRPr="00AC1DF4">
        <w:rPr>
          <w:rFonts w:ascii="Times New Roman" w:hAnsi="Times New Roman"/>
          <w:sz w:val="28"/>
          <w:szCs w:val="28"/>
        </w:rPr>
        <w:t>соц</w:t>
      </w:r>
      <w:proofErr w:type="gramEnd"/>
      <w:r w:rsidR="001D71D9" w:rsidRPr="00AC1DF4">
        <w:rPr>
          <w:rFonts w:ascii="Times New Roman" w:hAnsi="Times New Roman"/>
          <w:sz w:val="28"/>
          <w:szCs w:val="28"/>
        </w:rPr>
        <w:t xml:space="preserve">іально-економічного розвитку було </w:t>
      </w:r>
      <w:proofErr w:type="spellStart"/>
      <w:r w:rsidR="001D71D9" w:rsidRPr="00AC1DF4">
        <w:rPr>
          <w:rFonts w:ascii="Times New Roman" w:hAnsi="Times New Roman"/>
          <w:sz w:val="28"/>
          <w:szCs w:val="28"/>
        </w:rPr>
        <w:t>рекомендувано</w:t>
      </w:r>
      <w:proofErr w:type="spellEnd"/>
      <w:r w:rsidR="001D71D9" w:rsidRPr="00AC1DF4">
        <w:rPr>
          <w:rFonts w:ascii="Times New Roman" w:hAnsi="Times New Roman"/>
          <w:sz w:val="28"/>
          <w:szCs w:val="28"/>
        </w:rPr>
        <w:t xml:space="preserve"> управлінню фінансів</w:t>
      </w:r>
      <w:r w:rsidR="008660FD">
        <w:rPr>
          <w:rFonts w:ascii="Times New Roman" w:hAnsi="Times New Roman"/>
          <w:sz w:val="28"/>
          <w:szCs w:val="28"/>
        </w:rPr>
        <w:t>,</w:t>
      </w:r>
      <w:r w:rsidR="001D71D9" w:rsidRPr="00AC1DF4">
        <w:rPr>
          <w:rFonts w:ascii="Times New Roman" w:hAnsi="Times New Roman"/>
          <w:sz w:val="28"/>
          <w:szCs w:val="28"/>
        </w:rPr>
        <w:t xml:space="preserve">  </w:t>
      </w:r>
      <w:r w:rsidR="00450E6E" w:rsidRPr="00AC1DF4">
        <w:rPr>
          <w:rFonts w:ascii="Times New Roman" w:hAnsi="Times New Roman"/>
          <w:sz w:val="28"/>
          <w:szCs w:val="28"/>
        </w:rPr>
        <w:t>під час розгляду проекту рішення про бюджет</w:t>
      </w:r>
      <w:r w:rsidR="008660FD">
        <w:rPr>
          <w:rFonts w:ascii="Times New Roman" w:hAnsi="Times New Roman"/>
          <w:sz w:val="28"/>
          <w:szCs w:val="28"/>
        </w:rPr>
        <w:t>,</w:t>
      </w:r>
      <w:r w:rsidR="00450E6E" w:rsidRPr="00AC1DF4">
        <w:rPr>
          <w:rFonts w:ascii="Times New Roman" w:hAnsi="Times New Roman"/>
          <w:sz w:val="28"/>
          <w:szCs w:val="28"/>
        </w:rPr>
        <w:t xml:space="preserve"> передбач</w:t>
      </w:r>
      <w:r w:rsidR="00240152" w:rsidRPr="00AC1DF4">
        <w:rPr>
          <w:rFonts w:ascii="Times New Roman" w:hAnsi="Times New Roman"/>
          <w:sz w:val="28"/>
          <w:szCs w:val="28"/>
        </w:rPr>
        <w:t>ити суму необхідну підприємству.  С</w:t>
      </w:r>
      <w:r w:rsidR="00450E6E" w:rsidRPr="00AC1DF4">
        <w:rPr>
          <w:rFonts w:ascii="Times New Roman" w:hAnsi="Times New Roman"/>
          <w:sz w:val="28"/>
          <w:szCs w:val="28"/>
        </w:rPr>
        <w:t>есією було виділено 20 млн</w:t>
      </w:r>
      <w:r w:rsidR="00240152" w:rsidRPr="00AC1DF4">
        <w:rPr>
          <w:rFonts w:ascii="Times New Roman" w:hAnsi="Times New Roman"/>
          <w:sz w:val="28"/>
          <w:szCs w:val="28"/>
        </w:rPr>
        <w:t>.</w:t>
      </w:r>
      <w:r w:rsidR="00450E6E" w:rsidRPr="00AC1DF4">
        <w:rPr>
          <w:rFonts w:ascii="Times New Roman" w:hAnsi="Times New Roman"/>
          <w:sz w:val="28"/>
          <w:szCs w:val="28"/>
        </w:rPr>
        <w:t xml:space="preserve"> грн. за умови</w:t>
      </w:r>
      <w:r w:rsidR="00240152" w:rsidRPr="00AC1DF4">
        <w:rPr>
          <w:rFonts w:ascii="Times New Roman" w:hAnsi="Times New Roman"/>
          <w:sz w:val="28"/>
          <w:szCs w:val="28"/>
        </w:rPr>
        <w:t>,</w:t>
      </w:r>
      <w:r w:rsidR="00450E6E" w:rsidRPr="00AC1DF4">
        <w:rPr>
          <w:rFonts w:ascii="Times New Roman" w:hAnsi="Times New Roman"/>
          <w:sz w:val="28"/>
          <w:szCs w:val="28"/>
        </w:rPr>
        <w:t xml:space="preserve"> що 50</w:t>
      </w:r>
      <w:r w:rsidR="00240152" w:rsidRPr="00AC1DF4">
        <w:rPr>
          <w:rFonts w:ascii="Times New Roman" w:hAnsi="Times New Roman"/>
          <w:sz w:val="28"/>
          <w:szCs w:val="28"/>
        </w:rPr>
        <w:t xml:space="preserve"> млн.</w:t>
      </w:r>
      <w:r w:rsidR="008660FD">
        <w:rPr>
          <w:rFonts w:ascii="Times New Roman" w:hAnsi="Times New Roman"/>
          <w:sz w:val="28"/>
          <w:szCs w:val="28"/>
        </w:rPr>
        <w:t xml:space="preserve"> </w:t>
      </w:r>
      <w:r w:rsidR="00240152" w:rsidRPr="00AC1DF4">
        <w:rPr>
          <w:rFonts w:ascii="Times New Roman" w:hAnsi="Times New Roman"/>
          <w:sz w:val="28"/>
          <w:szCs w:val="28"/>
        </w:rPr>
        <w:t>грн.</w:t>
      </w:r>
      <w:r w:rsidR="00450E6E" w:rsidRPr="00AC1DF4">
        <w:rPr>
          <w:rFonts w:ascii="Times New Roman" w:hAnsi="Times New Roman"/>
          <w:sz w:val="28"/>
          <w:szCs w:val="28"/>
        </w:rPr>
        <w:t xml:space="preserve"> виділять після першого півріччя, якщо буде перевиконання бюджету. </w:t>
      </w:r>
    </w:p>
    <w:p w:rsidR="00240152" w:rsidRPr="00AC1DF4" w:rsidRDefault="00240152" w:rsidP="00AC1D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>Повідомив, що підприємство готується до опалювального сезону та на сьогодні готові до експлуатації</w:t>
      </w:r>
      <w:r w:rsidR="00450E6E" w:rsidRPr="00AC1DF4">
        <w:rPr>
          <w:rFonts w:ascii="Times New Roman" w:hAnsi="Times New Roman"/>
          <w:sz w:val="28"/>
          <w:szCs w:val="28"/>
        </w:rPr>
        <w:t xml:space="preserve"> 90% теплотрас та 98% котелень.</w:t>
      </w:r>
      <w:r w:rsidR="002A3EFD" w:rsidRPr="00AC1DF4">
        <w:rPr>
          <w:rFonts w:ascii="Times New Roman" w:hAnsi="Times New Roman"/>
          <w:sz w:val="28"/>
          <w:szCs w:val="28"/>
        </w:rPr>
        <w:t xml:space="preserve"> Зазначив, що з 93 котелень 3 під питанням введення в експлуатацію.</w:t>
      </w:r>
    </w:p>
    <w:p w:rsidR="00095E63" w:rsidRPr="00AC1DF4" w:rsidRDefault="002A3EFD" w:rsidP="00AC1D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>Зазначив</w:t>
      </w:r>
      <w:r w:rsidR="00240152" w:rsidRPr="00AC1DF4">
        <w:rPr>
          <w:rFonts w:ascii="Times New Roman" w:hAnsi="Times New Roman"/>
          <w:sz w:val="28"/>
          <w:szCs w:val="28"/>
        </w:rPr>
        <w:t>,</w:t>
      </w:r>
      <w:r w:rsidRPr="00AC1DF4">
        <w:rPr>
          <w:rFonts w:ascii="Times New Roman" w:hAnsi="Times New Roman"/>
          <w:sz w:val="28"/>
          <w:szCs w:val="28"/>
        </w:rPr>
        <w:t xml:space="preserve"> що рішенням проблем для ОКП «</w:t>
      </w:r>
      <w:proofErr w:type="spellStart"/>
      <w:r w:rsidRPr="00AC1DF4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» буде прийняття </w:t>
      </w:r>
      <w:r w:rsidR="002867AA" w:rsidRPr="00AC1DF4">
        <w:rPr>
          <w:rFonts w:ascii="Times New Roman" w:hAnsi="Times New Roman"/>
          <w:sz w:val="28"/>
          <w:szCs w:val="28"/>
        </w:rPr>
        <w:t xml:space="preserve">законопроектів №3800-1, №2458, №3508. </w:t>
      </w:r>
      <w:r w:rsidR="009639A1">
        <w:rPr>
          <w:rFonts w:ascii="Times New Roman" w:hAnsi="Times New Roman"/>
          <w:sz w:val="28"/>
          <w:szCs w:val="28"/>
        </w:rPr>
        <w:t>Повідомив</w:t>
      </w:r>
      <w:r w:rsidR="002867AA" w:rsidRPr="00AC1DF4">
        <w:rPr>
          <w:rFonts w:ascii="Times New Roman" w:hAnsi="Times New Roman"/>
          <w:sz w:val="28"/>
          <w:szCs w:val="28"/>
        </w:rPr>
        <w:t xml:space="preserve">, що у підприємства </w:t>
      </w:r>
      <w:r w:rsidR="009639A1">
        <w:rPr>
          <w:rFonts w:ascii="Times New Roman" w:hAnsi="Times New Roman"/>
          <w:sz w:val="28"/>
          <w:szCs w:val="28"/>
        </w:rPr>
        <w:t xml:space="preserve">наявні </w:t>
      </w:r>
      <w:r w:rsidR="009639A1" w:rsidRPr="00AC1DF4">
        <w:rPr>
          <w:rFonts w:ascii="Times New Roman" w:hAnsi="Times New Roman"/>
          <w:sz w:val="28"/>
          <w:szCs w:val="28"/>
        </w:rPr>
        <w:t xml:space="preserve">борги </w:t>
      </w:r>
      <w:r w:rsidR="002867AA" w:rsidRPr="00AC1DF4">
        <w:rPr>
          <w:rFonts w:ascii="Times New Roman" w:hAnsi="Times New Roman"/>
          <w:sz w:val="28"/>
          <w:szCs w:val="28"/>
        </w:rPr>
        <w:t>за періоди  2017-2018</w:t>
      </w:r>
      <w:r w:rsidR="00240152" w:rsidRPr="00AC1DF4">
        <w:rPr>
          <w:rFonts w:ascii="Times New Roman" w:hAnsi="Times New Roman"/>
          <w:sz w:val="28"/>
          <w:szCs w:val="28"/>
        </w:rPr>
        <w:t>рр.</w:t>
      </w:r>
      <w:r w:rsidR="002867AA" w:rsidRPr="00AC1DF4">
        <w:rPr>
          <w:rFonts w:ascii="Times New Roman" w:hAnsi="Times New Roman"/>
          <w:sz w:val="28"/>
          <w:szCs w:val="28"/>
        </w:rPr>
        <w:t>, 2018-2019</w:t>
      </w:r>
      <w:r w:rsidR="00240152" w:rsidRPr="00AC1DF4">
        <w:rPr>
          <w:rFonts w:ascii="Times New Roman" w:hAnsi="Times New Roman"/>
          <w:sz w:val="28"/>
          <w:szCs w:val="28"/>
        </w:rPr>
        <w:t>рр</w:t>
      </w:r>
      <w:r w:rsidR="002867AA" w:rsidRPr="00AC1DF4">
        <w:rPr>
          <w:rFonts w:ascii="Times New Roman" w:hAnsi="Times New Roman"/>
          <w:sz w:val="28"/>
          <w:szCs w:val="28"/>
        </w:rPr>
        <w:t>.</w:t>
      </w:r>
    </w:p>
    <w:p w:rsidR="001D71D9" w:rsidRPr="00AC1DF4" w:rsidRDefault="007B2D55" w:rsidP="00AC1D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</w:rPr>
        <w:t xml:space="preserve">В. </w:t>
      </w:r>
      <w:proofErr w:type="spellStart"/>
      <w:r w:rsidRPr="00AC1DF4">
        <w:rPr>
          <w:rFonts w:ascii="Times New Roman" w:hAnsi="Times New Roman"/>
          <w:b/>
          <w:sz w:val="28"/>
          <w:szCs w:val="28"/>
        </w:rPr>
        <w:t>Святелик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, </w:t>
      </w:r>
      <w:r w:rsidR="00240152" w:rsidRPr="00AC1DF4">
        <w:rPr>
          <w:rFonts w:ascii="Times New Roman" w:hAnsi="Times New Roman"/>
          <w:sz w:val="28"/>
          <w:szCs w:val="28"/>
        </w:rPr>
        <w:t xml:space="preserve">яка </w:t>
      </w:r>
      <w:r w:rsidRPr="00AC1DF4">
        <w:rPr>
          <w:rFonts w:ascii="Times New Roman" w:hAnsi="Times New Roman"/>
          <w:sz w:val="28"/>
          <w:szCs w:val="28"/>
        </w:rPr>
        <w:t>зазначила, що на теперішній час не тільки відсутнє перевиконання бюджету, а є не виконання дохідної частини. За станом на 1 вересня 2020 року приблизно 83 млн.</w:t>
      </w:r>
      <w:r w:rsidR="00240152" w:rsidRPr="00AC1DF4">
        <w:rPr>
          <w:rFonts w:ascii="Times New Roman" w:hAnsi="Times New Roman"/>
          <w:sz w:val="28"/>
          <w:szCs w:val="28"/>
        </w:rPr>
        <w:t>, тому на даний час відсутні жодні джерела, щоб покрити будь-</w:t>
      </w:r>
      <w:r w:rsidRPr="00AC1DF4">
        <w:rPr>
          <w:rFonts w:ascii="Times New Roman" w:hAnsi="Times New Roman"/>
          <w:sz w:val="28"/>
          <w:szCs w:val="28"/>
        </w:rPr>
        <w:t>які видатки</w:t>
      </w:r>
      <w:r w:rsidR="00991D36" w:rsidRPr="00AC1DF4">
        <w:rPr>
          <w:rFonts w:ascii="Times New Roman" w:hAnsi="Times New Roman"/>
          <w:sz w:val="28"/>
          <w:szCs w:val="28"/>
        </w:rPr>
        <w:t>.</w:t>
      </w:r>
      <w:r w:rsidR="002867AA" w:rsidRPr="00AC1DF4">
        <w:rPr>
          <w:rFonts w:ascii="Times New Roman" w:hAnsi="Times New Roman"/>
          <w:sz w:val="28"/>
          <w:szCs w:val="28"/>
        </w:rPr>
        <w:t xml:space="preserve">  </w:t>
      </w:r>
      <w:r w:rsidR="001D71D9" w:rsidRPr="00AC1DF4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991D36" w:rsidRPr="00AC1DF4" w:rsidRDefault="00991D36" w:rsidP="00AC1D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С. Ісакова</w:t>
      </w:r>
      <w:r w:rsidRPr="00AC1DF4">
        <w:rPr>
          <w:rFonts w:ascii="Times New Roman" w:hAnsi="Times New Roman"/>
          <w:sz w:val="28"/>
          <w:szCs w:val="28"/>
        </w:rPr>
        <w:t>, який зазначив, що для прийняття рішення про виділення коштів ОКП «</w:t>
      </w:r>
      <w:proofErr w:type="spellStart"/>
      <w:r w:rsidRPr="00AC1DF4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» повинен бути розроблений </w:t>
      </w:r>
      <w:proofErr w:type="spellStart"/>
      <w:r w:rsidRPr="00AC1DF4">
        <w:rPr>
          <w:rFonts w:ascii="Times New Roman" w:hAnsi="Times New Roman"/>
          <w:sz w:val="28"/>
          <w:szCs w:val="28"/>
        </w:rPr>
        <w:t>проєкт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рішення.</w:t>
      </w:r>
      <w:r w:rsidR="00FA51C5" w:rsidRPr="00AC1DF4">
        <w:rPr>
          <w:rFonts w:ascii="Times New Roman" w:hAnsi="Times New Roman"/>
          <w:sz w:val="28"/>
          <w:szCs w:val="28"/>
        </w:rPr>
        <w:t xml:space="preserve"> Зазначив, що готовий підтримати виділення коштів, якщо буде відомий ресурс фінансування.</w:t>
      </w:r>
    </w:p>
    <w:p w:rsidR="00FA51C5" w:rsidRPr="00AC1DF4" w:rsidRDefault="008D3B00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AC1DF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В обговоренні приймали участь члени постійної комісії.</w:t>
      </w:r>
    </w:p>
    <w:p w:rsidR="00F118F1" w:rsidRPr="00AC1DF4" w:rsidRDefault="00F118F1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РЕКОМЕНДОВАНО:</w:t>
      </w:r>
    </w:p>
    <w:p w:rsidR="003D1F5D" w:rsidRPr="00AC1DF4" w:rsidRDefault="00240152" w:rsidP="00AC1DF4">
      <w:pPr>
        <w:pStyle w:val="2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  <w:lang w:val="uk-UA"/>
        </w:rPr>
      </w:pPr>
      <w:r w:rsidRPr="00AC1DF4">
        <w:rPr>
          <w:b w:val="0"/>
          <w:sz w:val="28"/>
          <w:szCs w:val="28"/>
        </w:rPr>
        <w:t xml:space="preserve">1. </w:t>
      </w:r>
      <w:proofErr w:type="spellStart"/>
      <w:r w:rsidR="00991D36" w:rsidRPr="00AC1DF4">
        <w:rPr>
          <w:b w:val="0"/>
          <w:sz w:val="28"/>
          <w:szCs w:val="28"/>
        </w:rPr>
        <w:t>Звіт</w:t>
      </w:r>
      <w:proofErr w:type="spellEnd"/>
      <w:r w:rsidR="00991D36" w:rsidRPr="00AC1DF4">
        <w:rPr>
          <w:b w:val="0"/>
          <w:sz w:val="28"/>
          <w:szCs w:val="28"/>
        </w:rPr>
        <w:t xml:space="preserve"> про </w:t>
      </w:r>
      <w:proofErr w:type="spellStart"/>
      <w:r w:rsidR="00991D36" w:rsidRPr="00AC1DF4">
        <w:rPr>
          <w:b w:val="0"/>
          <w:sz w:val="28"/>
          <w:szCs w:val="28"/>
        </w:rPr>
        <w:t>фінансово-господарську</w:t>
      </w:r>
      <w:proofErr w:type="spellEnd"/>
      <w:r w:rsidR="00991D36" w:rsidRPr="00AC1DF4">
        <w:rPr>
          <w:b w:val="0"/>
          <w:sz w:val="28"/>
          <w:szCs w:val="28"/>
        </w:rPr>
        <w:t xml:space="preserve"> </w:t>
      </w:r>
      <w:proofErr w:type="spellStart"/>
      <w:r w:rsidR="00991D36" w:rsidRPr="00AC1DF4">
        <w:rPr>
          <w:b w:val="0"/>
          <w:sz w:val="28"/>
          <w:szCs w:val="28"/>
        </w:rPr>
        <w:t>діяльність</w:t>
      </w:r>
      <w:proofErr w:type="spellEnd"/>
      <w:r w:rsidR="00991D36" w:rsidRPr="00AC1DF4">
        <w:rPr>
          <w:b w:val="0"/>
          <w:sz w:val="28"/>
          <w:szCs w:val="28"/>
        </w:rPr>
        <w:t xml:space="preserve"> </w:t>
      </w:r>
      <w:r w:rsidRPr="00AC1DF4">
        <w:rPr>
          <w:b w:val="0"/>
          <w:sz w:val="28"/>
          <w:szCs w:val="28"/>
          <w:lang w:val="uk-UA"/>
        </w:rPr>
        <w:t xml:space="preserve">                                                  </w:t>
      </w:r>
      <w:r w:rsidR="00991D36" w:rsidRPr="00AC1DF4">
        <w:rPr>
          <w:b w:val="0"/>
          <w:sz w:val="28"/>
          <w:szCs w:val="28"/>
        </w:rPr>
        <w:t>ОКП</w:t>
      </w:r>
      <w:r w:rsidR="00991D36" w:rsidRPr="00AC1DF4">
        <w:rPr>
          <w:b w:val="0"/>
          <w:sz w:val="28"/>
          <w:szCs w:val="28"/>
          <w:lang w:val="uk-UA"/>
        </w:rPr>
        <w:t xml:space="preserve">  </w:t>
      </w:r>
      <w:r w:rsidR="00991D36" w:rsidRPr="00AC1DF4">
        <w:rPr>
          <w:b w:val="0"/>
          <w:sz w:val="28"/>
          <w:szCs w:val="28"/>
        </w:rPr>
        <w:t>«</w:t>
      </w:r>
      <w:proofErr w:type="spellStart"/>
      <w:r w:rsidR="00991D36" w:rsidRPr="00AC1DF4">
        <w:rPr>
          <w:b w:val="0"/>
          <w:sz w:val="28"/>
          <w:szCs w:val="28"/>
        </w:rPr>
        <w:t>Миколаївоблтеплоенерго</w:t>
      </w:r>
      <w:proofErr w:type="spellEnd"/>
      <w:r w:rsidR="00991D36" w:rsidRPr="00AC1DF4">
        <w:rPr>
          <w:b w:val="0"/>
          <w:sz w:val="28"/>
          <w:szCs w:val="28"/>
        </w:rPr>
        <w:t>»</w:t>
      </w:r>
      <w:r w:rsidR="00991D36" w:rsidRPr="00AC1DF4">
        <w:rPr>
          <w:b w:val="0"/>
          <w:sz w:val="28"/>
          <w:szCs w:val="28"/>
          <w:lang w:val="uk-UA"/>
        </w:rPr>
        <w:t xml:space="preserve"> прийняти </w:t>
      </w:r>
      <w:proofErr w:type="gramStart"/>
      <w:r w:rsidR="00991D36" w:rsidRPr="00AC1DF4">
        <w:rPr>
          <w:b w:val="0"/>
          <w:sz w:val="28"/>
          <w:szCs w:val="28"/>
          <w:lang w:val="uk-UA"/>
        </w:rPr>
        <w:t>до</w:t>
      </w:r>
      <w:proofErr w:type="gramEnd"/>
      <w:r w:rsidR="00991D36" w:rsidRPr="00AC1DF4">
        <w:rPr>
          <w:b w:val="0"/>
          <w:sz w:val="28"/>
          <w:szCs w:val="28"/>
          <w:lang w:val="uk-UA"/>
        </w:rPr>
        <w:t xml:space="preserve"> відома. </w:t>
      </w:r>
    </w:p>
    <w:p w:rsidR="00991D36" w:rsidRPr="00AC1DF4" w:rsidRDefault="00991D36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240152" w:rsidRPr="00AC1DF4" w:rsidRDefault="00240152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1F5D" w:rsidRPr="00AC1DF4" w:rsidRDefault="00B07743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 xml:space="preserve">3. Звернення начальника управління комунального майна Миколаївської міської ради М. </w:t>
      </w:r>
      <w:proofErr w:type="spellStart"/>
      <w:r w:rsidRPr="00AC1DF4">
        <w:rPr>
          <w:rFonts w:ascii="Times New Roman" w:hAnsi="Times New Roman"/>
          <w:sz w:val="28"/>
          <w:szCs w:val="28"/>
        </w:rPr>
        <w:t>Мкртчяна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від 13.08.2020 №26470/10.01-07/20-2 за вх.№1551 від 31.08.2020 щодо розгляду проекту рішення Миколаївської міської ради «Про збільшення розміру статутного капіталу обласного комунального підприємства «</w:t>
      </w:r>
      <w:proofErr w:type="spellStart"/>
      <w:r w:rsidRPr="00AC1DF4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», </w:t>
      </w:r>
      <w:r w:rsidRPr="00AC1DF4">
        <w:rPr>
          <w:rFonts w:ascii="Times New Roman" w:hAnsi="Times New Roman"/>
          <w:sz w:val="28"/>
          <w:szCs w:val="28"/>
          <w:lang w:val="en-US"/>
        </w:rPr>
        <w:t>s</w:t>
      </w:r>
      <w:r w:rsidRPr="00AC1DF4">
        <w:rPr>
          <w:rFonts w:ascii="Times New Roman" w:hAnsi="Times New Roman"/>
          <w:sz w:val="28"/>
          <w:szCs w:val="28"/>
        </w:rPr>
        <w:t>-</w:t>
      </w:r>
      <w:proofErr w:type="spellStart"/>
      <w:r w:rsidRPr="00AC1DF4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Pr="00AC1DF4">
        <w:rPr>
          <w:rFonts w:ascii="Times New Roman" w:hAnsi="Times New Roman"/>
          <w:sz w:val="28"/>
          <w:szCs w:val="28"/>
        </w:rPr>
        <w:t>-781.</w:t>
      </w:r>
    </w:p>
    <w:p w:rsidR="003D1F5D" w:rsidRPr="00AC1DF4" w:rsidRDefault="003D1F5D" w:rsidP="00AC1DF4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D231E2" w:rsidRPr="00AC1DF4" w:rsidRDefault="00D231E2" w:rsidP="00AC1DF4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</w:rPr>
        <w:t xml:space="preserve">М. </w:t>
      </w:r>
      <w:proofErr w:type="spellStart"/>
      <w:r w:rsidRPr="00AC1DF4">
        <w:rPr>
          <w:rFonts w:ascii="Times New Roman" w:hAnsi="Times New Roman"/>
          <w:b/>
          <w:sz w:val="28"/>
          <w:szCs w:val="28"/>
        </w:rPr>
        <w:t>Мкртчяна</w:t>
      </w:r>
      <w:proofErr w:type="spellEnd"/>
      <w:r w:rsidRPr="00AC1DF4">
        <w:rPr>
          <w:rFonts w:ascii="Times New Roman" w:hAnsi="Times New Roman"/>
          <w:sz w:val="28"/>
          <w:szCs w:val="28"/>
        </w:rPr>
        <w:t>, який</w:t>
      </w:r>
      <w:r w:rsidR="00B21302" w:rsidRPr="00AC1DF4">
        <w:rPr>
          <w:rFonts w:ascii="Times New Roman" w:hAnsi="Times New Roman"/>
          <w:sz w:val="28"/>
          <w:szCs w:val="28"/>
        </w:rPr>
        <w:t xml:space="preserve"> надав членам постійної комісії інформацію</w:t>
      </w:r>
      <w:r w:rsidRPr="00AC1DF4">
        <w:rPr>
          <w:rFonts w:ascii="Times New Roman" w:hAnsi="Times New Roman"/>
          <w:sz w:val="28"/>
          <w:szCs w:val="28"/>
        </w:rPr>
        <w:t xml:space="preserve"> щодо даного </w:t>
      </w:r>
      <w:proofErr w:type="spellStart"/>
      <w:r w:rsidRPr="00AC1DF4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рішення. </w:t>
      </w:r>
    </w:p>
    <w:p w:rsidR="003D1F5D" w:rsidRPr="00AC1DF4" w:rsidRDefault="003D1F5D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3D1F5D" w:rsidRPr="00AC1DF4" w:rsidRDefault="003D1F5D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РЕКОМЕНДОВАНО:</w:t>
      </w:r>
    </w:p>
    <w:p w:rsidR="00B07743" w:rsidRPr="00AC1DF4" w:rsidRDefault="00B07743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C1DF4">
        <w:rPr>
          <w:rFonts w:ascii="Times New Roman" w:hAnsi="Times New Roman"/>
          <w:sz w:val="28"/>
          <w:szCs w:val="28"/>
        </w:rPr>
        <w:t>Проєкт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рішення Миколаївської міської ради «Про збільшення розміру статутного капіталу обласного комунального підприємства «</w:t>
      </w:r>
      <w:proofErr w:type="spellStart"/>
      <w:r w:rsidRPr="00AC1DF4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», </w:t>
      </w:r>
      <w:r w:rsidRPr="00AC1DF4">
        <w:rPr>
          <w:rFonts w:ascii="Times New Roman" w:hAnsi="Times New Roman"/>
          <w:sz w:val="28"/>
          <w:szCs w:val="28"/>
          <w:lang w:val="en-US"/>
        </w:rPr>
        <w:t>s</w:t>
      </w:r>
      <w:r w:rsidRPr="00AC1DF4">
        <w:rPr>
          <w:rFonts w:ascii="Times New Roman" w:hAnsi="Times New Roman"/>
          <w:sz w:val="28"/>
          <w:szCs w:val="28"/>
        </w:rPr>
        <w:t>-</w:t>
      </w:r>
      <w:proofErr w:type="spellStart"/>
      <w:r w:rsidRPr="00AC1DF4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Pr="00AC1DF4">
        <w:rPr>
          <w:rFonts w:ascii="Times New Roman" w:hAnsi="Times New Roman"/>
          <w:sz w:val="28"/>
          <w:szCs w:val="28"/>
        </w:rPr>
        <w:t>-781, підтримати.</w:t>
      </w:r>
    </w:p>
    <w:p w:rsidR="00B07743" w:rsidRPr="00AC1DF4" w:rsidRDefault="00B07743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B21302" w:rsidRPr="00AC1DF4" w:rsidRDefault="00B21302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1302" w:rsidRPr="00AC1DF4" w:rsidRDefault="00B21302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 xml:space="preserve">4. Звернення начальника управління комунального майна Миколаївської міської ради М. </w:t>
      </w:r>
      <w:proofErr w:type="spellStart"/>
      <w:r w:rsidRPr="00AC1DF4">
        <w:rPr>
          <w:rFonts w:ascii="Times New Roman" w:hAnsi="Times New Roman"/>
          <w:sz w:val="28"/>
          <w:szCs w:val="28"/>
        </w:rPr>
        <w:t>Мкртчяна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від 02.09.2020 №28542/10.01-07/20-2 за вх.№1582 від 04.09.2020 щодо розгляду проекту рішення Миколаївської міської ради «Про припинення житлово-комунального підприємства Миколаївської міської ради «Південь»», </w:t>
      </w:r>
      <w:r w:rsidRPr="00AC1DF4">
        <w:rPr>
          <w:rFonts w:ascii="Times New Roman" w:hAnsi="Times New Roman"/>
          <w:sz w:val="28"/>
          <w:szCs w:val="28"/>
          <w:lang w:val="en-US"/>
        </w:rPr>
        <w:t>s</w:t>
      </w:r>
      <w:r w:rsidRPr="00AC1DF4">
        <w:rPr>
          <w:rFonts w:ascii="Times New Roman" w:hAnsi="Times New Roman"/>
          <w:sz w:val="28"/>
          <w:szCs w:val="28"/>
        </w:rPr>
        <w:t>-</w:t>
      </w:r>
      <w:proofErr w:type="spellStart"/>
      <w:r w:rsidRPr="00AC1DF4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Pr="00AC1DF4">
        <w:rPr>
          <w:rFonts w:ascii="Times New Roman" w:hAnsi="Times New Roman"/>
          <w:sz w:val="28"/>
          <w:szCs w:val="28"/>
        </w:rPr>
        <w:t>-782.</w:t>
      </w:r>
    </w:p>
    <w:p w:rsidR="00B21302" w:rsidRPr="00AC1DF4" w:rsidRDefault="00B21302" w:rsidP="00AC1DF4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B21302" w:rsidRPr="00AC1DF4" w:rsidRDefault="00106FD8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AC1DF4">
        <w:rPr>
          <w:rFonts w:ascii="Times New Roman" w:hAnsi="Times New Roman"/>
          <w:b/>
          <w:color w:val="000000" w:themeColor="text1"/>
          <w:sz w:val="28"/>
          <w:szCs w:val="28"/>
        </w:rPr>
        <w:t>Мкртчяна</w:t>
      </w:r>
      <w:proofErr w:type="spellEnd"/>
      <w:r w:rsidRPr="00AC1DF4">
        <w:rPr>
          <w:rFonts w:ascii="Times New Roman" w:hAnsi="Times New Roman"/>
          <w:b/>
          <w:sz w:val="28"/>
          <w:szCs w:val="28"/>
        </w:rPr>
        <w:t xml:space="preserve"> </w:t>
      </w:r>
      <w:r w:rsidR="00B21302" w:rsidRPr="00AC1DF4">
        <w:rPr>
          <w:rFonts w:ascii="Times New Roman" w:hAnsi="Times New Roman"/>
          <w:sz w:val="28"/>
          <w:szCs w:val="28"/>
        </w:rPr>
        <w:t xml:space="preserve">, який зазначив, що </w:t>
      </w:r>
      <w:proofErr w:type="spellStart"/>
      <w:r w:rsidR="00B21302" w:rsidRPr="00AC1DF4">
        <w:rPr>
          <w:rFonts w:ascii="Times New Roman" w:hAnsi="Times New Roman"/>
          <w:sz w:val="28"/>
          <w:szCs w:val="28"/>
        </w:rPr>
        <w:t>проєкт</w:t>
      </w:r>
      <w:proofErr w:type="spellEnd"/>
      <w:r w:rsidR="00B21302" w:rsidRPr="00AC1DF4">
        <w:rPr>
          <w:rFonts w:ascii="Times New Roman" w:hAnsi="Times New Roman"/>
          <w:sz w:val="28"/>
          <w:szCs w:val="28"/>
        </w:rPr>
        <w:t xml:space="preserve"> рішення розроблено у зв’язку з нездійсненням житлово-комунальним підприємством Миколаївської міської ради «Південь»</w:t>
      </w:r>
      <w:r w:rsidR="004302E5" w:rsidRPr="00AC1DF4">
        <w:rPr>
          <w:rFonts w:ascii="Times New Roman" w:hAnsi="Times New Roman"/>
          <w:sz w:val="28"/>
          <w:szCs w:val="28"/>
        </w:rPr>
        <w:t xml:space="preserve"> </w:t>
      </w:r>
      <w:r w:rsidR="00B21302" w:rsidRPr="00AC1DF4">
        <w:rPr>
          <w:rFonts w:ascii="Times New Roman" w:hAnsi="Times New Roman"/>
          <w:sz w:val="28"/>
          <w:szCs w:val="28"/>
        </w:rPr>
        <w:t>господарської діяльності та забезпеченням його ліквідаційної процедури.</w:t>
      </w:r>
    </w:p>
    <w:p w:rsidR="00B21302" w:rsidRPr="00AC1DF4" w:rsidRDefault="00B21302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</w:rPr>
        <w:t>С.</w:t>
      </w:r>
      <w:r w:rsidR="004302E5" w:rsidRPr="00AC1DF4">
        <w:rPr>
          <w:rFonts w:ascii="Times New Roman" w:hAnsi="Times New Roman"/>
          <w:b/>
          <w:sz w:val="28"/>
          <w:szCs w:val="28"/>
        </w:rPr>
        <w:t xml:space="preserve"> </w:t>
      </w:r>
      <w:r w:rsidRPr="00AC1DF4">
        <w:rPr>
          <w:rFonts w:ascii="Times New Roman" w:hAnsi="Times New Roman"/>
          <w:b/>
          <w:sz w:val="28"/>
          <w:szCs w:val="28"/>
        </w:rPr>
        <w:t>Ісакова</w:t>
      </w:r>
      <w:r w:rsidRPr="00AC1DF4">
        <w:rPr>
          <w:rFonts w:ascii="Times New Roman" w:hAnsi="Times New Roman"/>
          <w:sz w:val="28"/>
          <w:szCs w:val="28"/>
        </w:rPr>
        <w:t xml:space="preserve">, </w:t>
      </w:r>
      <w:r w:rsidR="004302E5" w:rsidRPr="00AC1DF4">
        <w:rPr>
          <w:rFonts w:ascii="Times New Roman" w:hAnsi="Times New Roman"/>
          <w:sz w:val="28"/>
          <w:szCs w:val="28"/>
        </w:rPr>
        <w:t xml:space="preserve">який звернувся до начальника управління комунального майна Миколаївської міської ради М. </w:t>
      </w:r>
      <w:proofErr w:type="spellStart"/>
      <w:r w:rsidR="004302E5" w:rsidRPr="00AC1DF4">
        <w:rPr>
          <w:rFonts w:ascii="Times New Roman" w:hAnsi="Times New Roman"/>
          <w:sz w:val="28"/>
          <w:szCs w:val="28"/>
        </w:rPr>
        <w:t>Мкртчяна</w:t>
      </w:r>
      <w:proofErr w:type="spellEnd"/>
      <w:r w:rsidR="004302E5" w:rsidRPr="00AC1DF4">
        <w:rPr>
          <w:rFonts w:ascii="Times New Roman" w:hAnsi="Times New Roman"/>
          <w:sz w:val="28"/>
          <w:szCs w:val="28"/>
        </w:rPr>
        <w:t xml:space="preserve"> з проханням надати інформацію щодо терміну існування </w:t>
      </w:r>
      <w:r w:rsidR="00911CDE" w:rsidRPr="00AC1DF4">
        <w:rPr>
          <w:rFonts w:ascii="Times New Roman" w:hAnsi="Times New Roman"/>
          <w:sz w:val="28"/>
          <w:szCs w:val="28"/>
        </w:rPr>
        <w:t xml:space="preserve">та подальшого майбутнього </w:t>
      </w:r>
      <w:r w:rsidR="004302E5" w:rsidRPr="00AC1DF4">
        <w:rPr>
          <w:rFonts w:ascii="Times New Roman" w:hAnsi="Times New Roman"/>
          <w:sz w:val="28"/>
          <w:szCs w:val="28"/>
        </w:rPr>
        <w:t xml:space="preserve">житлово-комунальних підприємств «Океан», «Зоря» та «Бриз». </w:t>
      </w:r>
      <w:r w:rsidR="00CD124C" w:rsidRPr="00AC1DF4">
        <w:rPr>
          <w:rFonts w:ascii="Times New Roman" w:hAnsi="Times New Roman"/>
          <w:sz w:val="28"/>
          <w:szCs w:val="28"/>
        </w:rPr>
        <w:t>Попросив надати інформацію щодо майна</w:t>
      </w:r>
      <w:r w:rsidR="00106FD8" w:rsidRPr="00AC1DF4">
        <w:rPr>
          <w:rFonts w:ascii="Times New Roman" w:hAnsi="Times New Roman"/>
          <w:sz w:val="28"/>
          <w:szCs w:val="28"/>
        </w:rPr>
        <w:t>,</w:t>
      </w:r>
      <w:r w:rsidR="00CD124C" w:rsidRPr="00AC1DF4">
        <w:rPr>
          <w:rFonts w:ascii="Times New Roman" w:hAnsi="Times New Roman"/>
          <w:sz w:val="28"/>
          <w:szCs w:val="28"/>
        </w:rPr>
        <w:t xml:space="preserve"> закріпленим за житлово-комунальним підприємством Миколаївської міської ради «Південь».</w:t>
      </w:r>
    </w:p>
    <w:p w:rsidR="0092440A" w:rsidRPr="00AC1DF4" w:rsidRDefault="00CD124C" w:rsidP="00AC1DF4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D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М. </w:t>
      </w:r>
      <w:proofErr w:type="spellStart"/>
      <w:r w:rsidRPr="00AC1DF4">
        <w:rPr>
          <w:rFonts w:ascii="Times New Roman" w:hAnsi="Times New Roman" w:cs="Times New Roman"/>
          <w:color w:val="000000" w:themeColor="text1"/>
          <w:sz w:val="28"/>
          <w:szCs w:val="28"/>
        </w:rPr>
        <w:t>Мкртчяна</w:t>
      </w:r>
      <w:proofErr w:type="spellEnd"/>
      <w:r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який відповів на поставлене запитання </w:t>
      </w:r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С. </w:t>
      </w:r>
      <w:proofErr w:type="spellStart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Ісакова</w:t>
      </w:r>
      <w:proofErr w:type="spellEnd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r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депутата Миколаївської міської ради </w:t>
      </w:r>
      <w:r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VII</w:t>
      </w:r>
      <w:r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скликання</w:t>
      </w:r>
      <w:proofErr w:type="spellEnd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зазначив</w:t>
      </w:r>
      <w:proofErr w:type="spellEnd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що</w:t>
      </w:r>
      <w:proofErr w:type="spellEnd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вся </w:t>
      </w:r>
      <w:proofErr w:type="spellStart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нерухомість</w:t>
      </w:r>
      <w:proofErr w:type="spellEnd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передана до </w:t>
      </w:r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комунального житлово-експлуатаційного </w:t>
      </w:r>
      <w:proofErr w:type="gramStart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proofErr w:type="gramEnd"/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ідприємства Центрального району м.</w:t>
      </w:r>
      <w:r w:rsidR="00106FD8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2440A" w:rsidRPr="00AC1DF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Миколаєва.</w:t>
      </w:r>
    </w:p>
    <w:p w:rsidR="00952A5A" w:rsidRPr="00AC1DF4" w:rsidRDefault="0092440A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С. Ісакова</w:t>
      </w:r>
      <w:r w:rsidRPr="00AC1DF4">
        <w:rPr>
          <w:rFonts w:ascii="Times New Roman" w:hAnsi="Times New Roman"/>
          <w:sz w:val="28"/>
          <w:szCs w:val="28"/>
        </w:rPr>
        <w:t xml:space="preserve">, </w:t>
      </w:r>
      <w:r w:rsidR="00155B9A" w:rsidRPr="00AC1DF4">
        <w:rPr>
          <w:rFonts w:ascii="Times New Roman" w:hAnsi="Times New Roman"/>
          <w:sz w:val="28"/>
          <w:szCs w:val="28"/>
        </w:rPr>
        <w:t>який зазначив</w:t>
      </w:r>
      <w:r w:rsidR="00952A5A" w:rsidRPr="00AC1DF4">
        <w:rPr>
          <w:rFonts w:ascii="Times New Roman" w:hAnsi="Times New Roman"/>
          <w:sz w:val="28"/>
          <w:szCs w:val="28"/>
        </w:rPr>
        <w:t>,</w:t>
      </w:r>
      <w:r w:rsidR="00155B9A" w:rsidRPr="00AC1DF4">
        <w:rPr>
          <w:rFonts w:ascii="Times New Roman" w:hAnsi="Times New Roman"/>
          <w:sz w:val="28"/>
          <w:szCs w:val="28"/>
        </w:rPr>
        <w:t xml:space="preserve"> що рішення про </w:t>
      </w:r>
      <w:r w:rsidR="00952A5A" w:rsidRPr="00AC1DF4">
        <w:rPr>
          <w:rFonts w:ascii="Times New Roman" w:hAnsi="Times New Roman"/>
          <w:sz w:val="28"/>
          <w:szCs w:val="28"/>
        </w:rPr>
        <w:t>ліквідацію житлово-комунального підприємства «Південь» необхідно прийняти, але</w:t>
      </w:r>
      <w:r w:rsidR="006A5398" w:rsidRPr="00AC1DF4">
        <w:rPr>
          <w:rFonts w:ascii="Times New Roman" w:hAnsi="Times New Roman"/>
          <w:sz w:val="28"/>
          <w:szCs w:val="28"/>
        </w:rPr>
        <w:t xml:space="preserve"> до початку роботи ліквідаційної комісії</w:t>
      </w:r>
      <w:r w:rsidR="00952A5A" w:rsidRPr="00AC1DF4">
        <w:rPr>
          <w:rFonts w:ascii="Times New Roman" w:hAnsi="Times New Roman"/>
          <w:sz w:val="28"/>
          <w:szCs w:val="28"/>
        </w:rPr>
        <w:t xml:space="preserve"> </w:t>
      </w:r>
      <w:r w:rsidR="006A5398" w:rsidRPr="00AC1DF4">
        <w:rPr>
          <w:rFonts w:ascii="Times New Roman" w:hAnsi="Times New Roman"/>
          <w:sz w:val="28"/>
          <w:szCs w:val="28"/>
        </w:rPr>
        <w:t>необхідно отримати</w:t>
      </w:r>
      <w:r w:rsidR="00952A5A" w:rsidRPr="00AC1DF4">
        <w:rPr>
          <w:rFonts w:ascii="Times New Roman" w:hAnsi="Times New Roman"/>
          <w:sz w:val="28"/>
          <w:szCs w:val="28"/>
        </w:rPr>
        <w:t xml:space="preserve"> </w:t>
      </w:r>
      <w:r w:rsidR="006A5398" w:rsidRPr="00AC1DF4">
        <w:rPr>
          <w:rFonts w:ascii="Times New Roman" w:hAnsi="Times New Roman"/>
          <w:sz w:val="28"/>
          <w:szCs w:val="28"/>
        </w:rPr>
        <w:t>інформацію</w:t>
      </w:r>
      <w:r w:rsidR="00952A5A" w:rsidRPr="00AC1DF4">
        <w:rPr>
          <w:rFonts w:ascii="Times New Roman" w:hAnsi="Times New Roman"/>
          <w:sz w:val="28"/>
          <w:szCs w:val="28"/>
        </w:rPr>
        <w:t xml:space="preserve">  про майно яке </w:t>
      </w:r>
      <w:r w:rsidR="00310E14" w:rsidRPr="00AC1DF4">
        <w:rPr>
          <w:rFonts w:ascii="Times New Roman" w:hAnsi="Times New Roman"/>
          <w:sz w:val="28"/>
          <w:szCs w:val="28"/>
        </w:rPr>
        <w:t>закріплене на балансі</w:t>
      </w:r>
      <w:r w:rsidR="00952A5A" w:rsidRPr="00AC1DF4">
        <w:rPr>
          <w:rFonts w:ascii="Times New Roman" w:hAnsi="Times New Roman"/>
          <w:sz w:val="28"/>
          <w:szCs w:val="28"/>
        </w:rPr>
        <w:t xml:space="preserve"> </w:t>
      </w:r>
      <w:r w:rsidR="006A5398" w:rsidRPr="00AC1DF4">
        <w:rPr>
          <w:rFonts w:ascii="Times New Roman" w:hAnsi="Times New Roman"/>
          <w:sz w:val="28"/>
          <w:szCs w:val="28"/>
        </w:rPr>
        <w:t>житлово-комунального підприємства «Південь.</w:t>
      </w:r>
      <w:r w:rsidR="00193A20" w:rsidRPr="00AC1DF4">
        <w:rPr>
          <w:rFonts w:ascii="Times New Roman" w:hAnsi="Times New Roman"/>
          <w:sz w:val="28"/>
          <w:szCs w:val="28"/>
        </w:rPr>
        <w:t xml:space="preserve"> З</w:t>
      </w:r>
      <w:r w:rsidR="00952A5A" w:rsidRPr="00AC1DF4">
        <w:rPr>
          <w:rFonts w:ascii="Times New Roman" w:hAnsi="Times New Roman"/>
          <w:sz w:val="28"/>
          <w:szCs w:val="28"/>
        </w:rPr>
        <w:t>апропонував перенести</w:t>
      </w:r>
      <w:r w:rsidR="00193A20" w:rsidRPr="00AC1DF4">
        <w:rPr>
          <w:rFonts w:ascii="Times New Roman" w:hAnsi="Times New Roman"/>
          <w:sz w:val="28"/>
          <w:szCs w:val="28"/>
        </w:rPr>
        <w:t xml:space="preserve"> розгляд питання</w:t>
      </w:r>
      <w:r w:rsidR="00952A5A" w:rsidRPr="00AC1DF4">
        <w:rPr>
          <w:rFonts w:ascii="Times New Roman" w:hAnsi="Times New Roman"/>
          <w:sz w:val="28"/>
          <w:szCs w:val="28"/>
        </w:rPr>
        <w:t xml:space="preserve"> на чергове засідання </w:t>
      </w:r>
      <w:r w:rsidR="00193A20" w:rsidRPr="00AC1DF4">
        <w:rPr>
          <w:rFonts w:ascii="Times New Roman" w:hAnsi="Times New Roman"/>
          <w:sz w:val="28"/>
          <w:szCs w:val="28"/>
        </w:rPr>
        <w:t xml:space="preserve">постійної комісії. </w:t>
      </w:r>
    </w:p>
    <w:p w:rsidR="00FE5CAE" w:rsidRPr="00AC1DF4" w:rsidRDefault="00952A5A" w:rsidP="009639A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В. Євтушенка</w:t>
      </w:r>
      <w:r w:rsidRPr="00AC1DF4">
        <w:rPr>
          <w:rFonts w:ascii="Times New Roman" w:hAnsi="Times New Roman"/>
          <w:sz w:val="28"/>
          <w:szCs w:val="28"/>
        </w:rPr>
        <w:t>, який зазначив, що серед мешка</w:t>
      </w:r>
      <w:r w:rsidR="00106FD8" w:rsidRPr="00AC1DF4">
        <w:rPr>
          <w:rFonts w:ascii="Times New Roman" w:hAnsi="Times New Roman"/>
          <w:sz w:val="28"/>
          <w:szCs w:val="28"/>
        </w:rPr>
        <w:t xml:space="preserve">нців </w:t>
      </w:r>
      <w:proofErr w:type="spellStart"/>
      <w:r w:rsidR="00106FD8" w:rsidRPr="00AC1DF4">
        <w:rPr>
          <w:rFonts w:ascii="Times New Roman" w:hAnsi="Times New Roman"/>
          <w:sz w:val="28"/>
          <w:szCs w:val="28"/>
        </w:rPr>
        <w:t>Інгульского</w:t>
      </w:r>
      <w:proofErr w:type="spellEnd"/>
      <w:r w:rsidR="00106FD8" w:rsidRPr="00AC1DF4">
        <w:rPr>
          <w:rFonts w:ascii="Times New Roman" w:hAnsi="Times New Roman"/>
          <w:sz w:val="28"/>
          <w:szCs w:val="28"/>
        </w:rPr>
        <w:t xml:space="preserve"> району багато осіб</w:t>
      </w:r>
      <w:r w:rsidR="009639A1">
        <w:rPr>
          <w:rFonts w:ascii="Times New Roman" w:hAnsi="Times New Roman"/>
          <w:sz w:val="28"/>
          <w:szCs w:val="28"/>
        </w:rPr>
        <w:t xml:space="preserve"> у яких</w:t>
      </w:r>
      <w:r w:rsidRPr="00AC1DF4">
        <w:rPr>
          <w:rFonts w:ascii="Times New Roman" w:hAnsi="Times New Roman"/>
          <w:sz w:val="28"/>
          <w:szCs w:val="28"/>
        </w:rPr>
        <w:t xml:space="preserve"> </w:t>
      </w:r>
      <w:r w:rsidR="00106FD8" w:rsidRPr="00AC1DF4">
        <w:rPr>
          <w:rFonts w:ascii="Times New Roman" w:hAnsi="Times New Roman"/>
          <w:sz w:val="28"/>
          <w:szCs w:val="28"/>
        </w:rPr>
        <w:t>залишилися борги за оплату житла</w:t>
      </w:r>
      <w:r w:rsidR="00310E14" w:rsidRPr="00AC1DF4">
        <w:rPr>
          <w:rFonts w:ascii="Times New Roman" w:hAnsi="Times New Roman"/>
          <w:sz w:val="28"/>
          <w:szCs w:val="28"/>
        </w:rPr>
        <w:t xml:space="preserve">. Зазначив, що в платіжці вказано дві суми: </w:t>
      </w:r>
      <w:r w:rsidR="00106FD8" w:rsidRPr="00AC1DF4">
        <w:rPr>
          <w:rFonts w:ascii="Times New Roman" w:hAnsi="Times New Roman"/>
          <w:sz w:val="28"/>
          <w:szCs w:val="28"/>
        </w:rPr>
        <w:t xml:space="preserve">нарахування </w:t>
      </w:r>
      <w:r w:rsidR="00310E14" w:rsidRPr="00AC1DF4">
        <w:rPr>
          <w:rFonts w:ascii="Times New Roman" w:hAnsi="Times New Roman"/>
          <w:sz w:val="28"/>
          <w:szCs w:val="28"/>
        </w:rPr>
        <w:t xml:space="preserve">«Півдня» та поточна. </w:t>
      </w:r>
      <w:r w:rsidR="00106FD8" w:rsidRPr="00AC1DF4">
        <w:rPr>
          <w:rFonts w:ascii="Times New Roman" w:hAnsi="Times New Roman"/>
          <w:sz w:val="28"/>
          <w:szCs w:val="28"/>
        </w:rPr>
        <w:t>П</w:t>
      </w:r>
      <w:r w:rsidR="006A5398" w:rsidRPr="00AC1DF4">
        <w:rPr>
          <w:rFonts w:ascii="Times New Roman" w:hAnsi="Times New Roman"/>
          <w:sz w:val="28"/>
          <w:szCs w:val="28"/>
        </w:rPr>
        <w:t>опросив</w:t>
      </w:r>
      <w:r w:rsidR="00FE5CAE" w:rsidRPr="00AC1DF4">
        <w:rPr>
          <w:rFonts w:ascii="Times New Roman" w:hAnsi="Times New Roman"/>
          <w:sz w:val="28"/>
          <w:szCs w:val="28"/>
        </w:rPr>
        <w:t xml:space="preserve"> начальника управління комунального майна Миколаївської міської ради </w:t>
      </w:r>
      <w:r w:rsidR="009639A1">
        <w:rPr>
          <w:rFonts w:ascii="Times New Roman" w:hAnsi="Times New Roman"/>
          <w:sz w:val="28"/>
          <w:szCs w:val="28"/>
        </w:rPr>
        <w:t xml:space="preserve">        </w:t>
      </w:r>
      <w:r w:rsidR="00FE5CAE" w:rsidRPr="00AC1DF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FE5CAE" w:rsidRPr="00AC1DF4">
        <w:rPr>
          <w:rFonts w:ascii="Times New Roman" w:hAnsi="Times New Roman"/>
          <w:sz w:val="28"/>
          <w:szCs w:val="28"/>
        </w:rPr>
        <w:t>Мкртчяна</w:t>
      </w:r>
      <w:proofErr w:type="spellEnd"/>
      <w:r w:rsidR="006A5398" w:rsidRPr="00AC1DF4">
        <w:rPr>
          <w:rFonts w:ascii="Times New Roman" w:hAnsi="Times New Roman"/>
          <w:sz w:val="28"/>
          <w:szCs w:val="28"/>
        </w:rPr>
        <w:t xml:space="preserve"> надати інформацію</w:t>
      </w:r>
      <w:r w:rsidR="00106FD8" w:rsidRPr="00AC1DF4">
        <w:rPr>
          <w:rFonts w:ascii="Times New Roman" w:hAnsi="Times New Roman"/>
          <w:sz w:val="28"/>
          <w:szCs w:val="28"/>
        </w:rPr>
        <w:t xml:space="preserve"> щодо ситуації</w:t>
      </w:r>
      <w:r w:rsidR="006A5398" w:rsidRPr="00AC1DF4">
        <w:rPr>
          <w:rFonts w:ascii="Times New Roman" w:hAnsi="Times New Roman"/>
          <w:sz w:val="28"/>
          <w:szCs w:val="28"/>
        </w:rPr>
        <w:t xml:space="preserve"> </w:t>
      </w:r>
      <w:r w:rsidR="00106FD8" w:rsidRPr="00AC1DF4">
        <w:rPr>
          <w:rFonts w:ascii="Times New Roman" w:hAnsi="Times New Roman"/>
          <w:sz w:val="28"/>
          <w:szCs w:val="28"/>
        </w:rPr>
        <w:t>яка склалася.</w:t>
      </w:r>
    </w:p>
    <w:p w:rsidR="00193A20" w:rsidRPr="00AC1DF4" w:rsidRDefault="00193A20" w:rsidP="00AC1DF4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C1D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М. </w:t>
      </w:r>
      <w:proofErr w:type="spellStart"/>
      <w:r w:rsidRPr="00AC1DF4">
        <w:rPr>
          <w:rFonts w:ascii="Times New Roman" w:hAnsi="Times New Roman"/>
          <w:b/>
          <w:color w:val="000000" w:themeColor="text1"/>
          <w:sz w:val="28"/>
          <w:szCs w:val="28"/>
        </w:rPr>
        <w:t>Мкртчяна</w:t>
      </w:r>
      <w:proofErr w:type="spellEnd"/>
      <w:r w:rsidRPr="00AC1D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</w:t>
      </w:r>
      <w:r w:rsidRPr="00AC1DF4">
        <w:rPr>
          <w:rFonts w:ascii="Times New Roman" w:hAnsi="Times New Roman"/>
          <w:color w:val="000000" w:themeColor="text1"/>
          <w:sz w:val="28"/>
          <w:szCs w:val="28"/>
        </w:rPr>
        <w:t xml:space="preserve">який відповів на поставлене запитання </w:t>
      </w:r>
      <w:r w:rsidRPr="00AC1D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В. </w:t>
      </w:r>
      <w:proofErr w:type="spellStart"/>
      <w:r w:rsidRPr="00AC1DF4">
        <w:rPr>
          <w:rFonts w:ascii="Times New Roman" w:hAnsi="Times New Roman"/>
          <w:color w:val="000000" w:themeColor="text1"/>
          <w:sz w:val="28"/>
          <w:szCs w:val="28"/>
          <w:lang w:val="ru-RU"/>
        </w:rPr>
        <w:t>Євтушенка</w:t>
      </w:r>
      <w:proofErr w:type="spellEnd"/>
      <w:r w:rsidRPr="00AC1D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  <w:r w:rsidRPr="00AC1DF4">
        <w:rPr>
          <w:rFonts w:ascii="Times New Roman" w:hAnsi="Times New Roman"/>
          <w:color w:val="000000" w:themeColor="text1"/>
          <w:sz w:val="28"/>
          <w:szCs w:val="28"/>
        </w:rPr>
        <w:t xml:space="preserve">депутата Миколаївської міської ради </w:t>
      </w:r>
      <w:r w:rsidRPr="00AC1DF4"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 w:rsidRPr="00AC1DF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color w:val="000000" w:themeColor="text1"/>
          <w:sz w:val="28"/>
          <w:szCs w:val="28"/>
          <w:lang w:val="ru-RU"/>
        </w:rPr>
        <w:t>скликання</w:t>
      </w:r>
      <w:proofErr w:type="spellEnd"/>
      <w:r w:rsidR="00FA51C5" w:rsidRPr="00AC1DF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FA51C5" w:rsidRPr="00AC1DF4" w:rsidRDefault="00FA51C5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E5CAE" w:rsidRPr="00AC1DF4" w:rsidRDefault="00FE5CAE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РЕКОМЕНДОВАНО:</w:t>
      </w:r>
    </w:p>
    <w:p w:rsidR="00FE5CAE" w:rsidRPr="00AC1DF4" w:rsidRDefault="00FE5CAE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C1DF4">
        <w:rPr>
          <w:rFonts w:ascii="Times New Roman" w:hAnsi="Times New Roman"/>
          <w:sz w:val="28"/>
          <w:szCs w:val="28"/>
        </w:rPr>
        <w:t>Проєкт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рішення Миколаївської міської ради </w:t>
      </w:r>
      <w:proofErr w:type="spellStart"/>
      <w:r w:rsidRPr="00AC1DF4">
        <w:rPr>
          <w:rFonts w:ascii="Times New Roman" w:hAnsi="Times New Roman"/>
          <w:sz w:val="28"/>
          <w:szCs w:val="28"/>
        </w:rPr>
        <w:t>ради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«Про припинення житлово-комунального підприємства Миколаївської міської ради «Південь»», </w:t>
      </w:r>
      <w:r w:rsidRPr="00AC1DF4">
        <w:rPr>
          <w:rFonts w:ascii="Times New Roman" w:hAnsi="Times New Roman"/>
          <w:sz w:val="28"/>
          <w:szCs w:val="28"/>
          <w:lang w:val="en-US"/>
        </w:rPr>
        <w:t>s</w:t>
      </w:r>
      <w:r w:rsidRPr="00AC1DF4">
        <w:rPr>
          <w:rFonts w:ascii="Times New Roman" w:hAnsi="Times New Roman"/>
          <w:sz w:val="28"/>
          <w:szCs w:val="28"/>
        </w:rPr>
        <w:t>-</w:t>
      </w:r>
      <w:proofErr w:type="spellStart"/>
      <w:r w:rsidRPr="00AC1DF4">
        <w:rPr>
          <w:rFonts w:ascii="Times New Roman" w:hAnsi="Times New Roman"/>
          <w:sz w:val="28"/>
          <w:szCs w:val="28"/>
          <w:lang w:val="en-US"/>
        </w:rPr>
        <w:t>fk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-782, перенести </w:t>
      </w:r>
      <w:r w:rsidR="00827368" w:rsidRPr="00AC1DF4">
        <w:rPr>
          <w:rFonts w:ascii="Times New Roman" w:hAnsi="Times New Roman"/>
          <w:sz w:val="28"/>
          <w:szCs w:val="28"/>
        </w:rPr>
        <w:t>на чергове засідання постійної комісії</w:t>
      </w:r>
      <w:r w:rsidRPr="00AC1DF4">
        <w:rPr>
          <w:rFonts w:ascii="Times New Roman" w:hAnsi="Times New Roman"/>
          <w:sz w:val="28"/>
          <w:szCs w:val="28"/>
        </w:rPr>
        <w:t>, за умови надання</w:t>
      </w:r>
      <w:r w:rsidR="007B2D55" w:rsidRPr="00AC1DF4">
        <w:rPr>
          <w:rFonts w:ascii="Times New Roman" w:hAnsi="Times New Roman"/>
          <w:sz w:val="28"/>
          <w:szCs w:val="28"/>
        </w:rPr>
        <w:t xml:space="preserve"> управлінням комунального майна Миколаївської міської ради</w:t>
      </w:r>
      <w:r w:rsidRPr="00AC1DF4">
        <w:rPr>
          <w:rFonts w:ascii="Times New Roman" w:hAnsi="Times New Roman"/>
          <w:sz w:val="28"/>
          <w:szCs w:val="28"/>
        </w:rPr>
        <w:t xml:space="preserve"> </w:t>
      </w:r>
      <w:r w:rsidRPr="00AC1DF4">
        <w:rPr>
          <w:rFonts w:ascii="Times New Roman" w:hAnsi="Times New Roman"/>
          <w:color w:val="000000" w:themeColor="text1"/>
          <w:sz w:val="28"/>
          <w:szCs w:val="28"/>
        </w:rPr>
        <w:t xml:space="preserve">інформації, щодо майна яке було передано з балансу  </w:t>
      </w:r>
      <w:r w:rsidRPr="00AC1DF4">
        <w:rPr>
          <w:rFonts w:ascii="Times New Roman" w:hAnsi="Times New Roman"/>
          <w:sz w:val="28"/>
          <w:szCs w:val="28"/>
        </w:rPr>
        <w:t xml:space="preserve">житлово-комунального підприємства Миколаївської міської ради «Південь» на баланс </w:t>
      </w:r>
      <w:r w:rsidRPr="00AC1DF4">
        <w:rPr>
          <w:rFonts w:ascii="Times New Roman" w:hAnsi="Times New Roman"/>
          <w:color w:val="000000" w:themeColor="text1"/>
          <w:sz w:val="28"/>
          <w:szCs w:val="28"/>
        </w:rPr>
        <w:t xml:space="preserve">комунального житлово-експлуатаційного підприємства Центрального району </w:t>
      </w:r>
      <w:proofErr w:type="spellStart"/>
      <w:r w:rsidRPr="00AC1DF4">
        <w:rPr>
          <w:rFonts w:ascii="Times New Roman" w:hAnsi="Times New Roman"/>
          <w:color w:val="000000" w:themeColor="text1"/>
          <w:sz w:val="28"/>
          <w:szCs w:val="28"/>
        </w:rPr>
        <w:t>м.Миколаєва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</w:t>
      </w:r>
      <w:r w:rsidRPr="00AC1DF4">
        <w:rPr>
          <w:rFonts w:ascii="Times New Roman" w:hAnsi="Times New Roman"/>
          <w:color w:val="000000" w:themeColor="text1"/>
          <w:sz w:val="28"/>
          <w:szCs w:val="28"/>
        </w:rPr>
        <w:t>та балансової відомості</w:t>
      </w:r>
      <w:r w:rsidR="007B2D55" w:rsidRPr="00AC1D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06FD8" w:rsidRPr="00AC1DF4">
        <w:rPr>
          <w:rFonts w:ascii="Times New Roman" w:hAnsi="Times New Roman"/>
          <w:sz w:val="28"/>
          <w:szCs w:val="28"/>
        </w:rPr>
        <w:t>підприємства «Південь».</w:t>
      </w:r>
      <w:r w:rsidRPr="00AC1DF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2440A" w:rsidRPr="00AC1DF4" w:rsidRDefault="00FE5CAE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FA51C5" w:rsidRPr="00AC1DF4" w:rsidRDefault="00FA51C5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21302" w:rsidRPr="00AC1DF4" w:rsidRDefault="00B21302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 xml:space="preserve">5. Звернення заступника міського голови Ю.Андрієнка №29714/02.05.01-11/20-2 від 14.09.2020 щодо розгляду </w:t>
      </w:r>
      <w:proofErr w:type="spellStart"/>
      <w:r w:rsidR="00CC4023" w:rsidRPr="00AC1DF4">
        <w:rPr>
          <w:rFonts w:ascii="Times New Roman" w:hAnsi="Times New Roman"/>
          <w:sz w:val="28"/>
          <w:szCs w:val="28"/>
        </w:rPr>
        <w:t>проє</w:t>
      </w:r>
      <w:r w:rsidRPr="00AC1DF4">
        <w:rPr>
          <w:rFonts w:ascii="Times New Roman" w:hAnsi="Times New Roman"/>
          <w:sz w:val="28"/>
          <w:szCs w:val="28"/>
        </w:rPr>
        <w:t>кту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рішення Миколаївської міської ради «Про затвердження договору гарантії, відшкодування та підтримки </w:t>
      </w:r>
      <w:proofErr w:type="spellStart"/>
      <w:r w:rsidRPr="00AC1DF4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між Миколаївською міською радою </w:t>
      </w:r>
      <w:r w:rsidR="005302D5" w:rsidRPr="00AC1DF4">
        <w:rPr>
          <w:rFonts w:ascii="Times New Roman" w:hAnsi="Times New Roman"/>
          <w:sz w:val="28"/>
          <w:szCs w:val="28"/>
        </w:rPr>
        <w:t>Європейським Банком Реконструкції та Розвитку</w:t>
      </w:r>
      <w:r w:rsidRPr="00AC1DF4">
        <w:rPr>
          <w:rFonts w:ascii="Times New Roman" w:hAnsi="Times New Roman"/>
          <w:sz w:val="28"/>
          <w:szCs w:val="28"/>
        </w:rPr>
        <w:t>»</w:t>
      </w:r>
      <w:r w:rsidR="00CC4023" w:rsidRPr="00AC1DF4">
        <w:rPr>
          <w:rFonts w:ascii="Times New Roman" w:hAnsi="Times New Roman"/>
          <w:sz w:val="28"/>
          <w:szCs w:val="28"/>
        </w:rPr>
        <w:t>,</w:t>
      </w:r>
      <w:r w:rsidRPr="00AC1DF4">
        <w:rPr>
          <w:rFonts w:ascii="Times New Roman" w:hAnsi="Times New Roman"/>
          <w:sz w:val="28"/>
          <w:szCs w:val="28"/>
        </w:rPr>
        <w:t xml:space="preserve"> </w:t>
      </w:r>
      <w:r w:rsidRPr="00AC1DF4">
        <w:rPr>
          <w:rFonts w:ascii="Times New Roman" w:hAnsi="Times New Roman"/>
          <w:sz w:val="28"/>
          <w:szCs w:val="28"/>
          <w:lang w:val="en-US"/>
        </w:rPr>
        <w:t>s</w:t>
      </w:r>
      <w:r w:rsidRPr="00AC1DF4">
        <w:rPr>
          <w:rFonts w:ascii="Times New Roman" w:hAnsi="Times New Roman"/>
          <w:sz w:val="28"/>
          <w:szCs w:val="28"/>
        </w:rPr>
        <w:t>-</w:t>
      </w:r>
      <w:proofErr w:type="spellStart"/>
      <w:r w:rsidRPr="00AC1DF4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-002. </w:t>
      </w:r>
    </w:p>
    <w:p w:rsidR="00FA51C5" w:rsidRPr="00AC1DF4" w:rsidRDefault="00FA51C5" w:rsidP="00AC1DF4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940860" w:rsidRPr="00AC1DF4" w:rsidRDefault="00785A47" w:rsidP="00AC1DF4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 xml:space="preserve">Д.Попова, </w:t>
      </w:r>
      <w:r w:rsidR="00940860" w:rsidRPr="00AC1DF4">
        <w:rPr>
          <w:rFonts w:ascii="Times New Roman" w:hAnsi="Times New Roman"/>
          <w:sz w:val="28"/>
          <w:szCs w:val="28"/>
          <w:lang w:eastAsia="ru-RU"/>
        </w:rPr>
        <w:t xml:space="preserve">який зазначив, що міською радою була надана згода на підписання міським головою </w:t>
      </w:r>
      <w:r w:rsidR="001616E2" w:rsidRPr="00AC1DF4">
        <w:rPr>
          <w:rFonts w:ascii="Times New Roman" w:hAnsi="Times New Roman"/>
          <w:sz w:val="28"/>
          <w:szCs w:val="28"/>
          <w:lang w:eastAsia="ru-RU"/>
        </w:rPr>
        <w:t xml:space="preserve">договору </w:t>
      </w:r>
      <w:r w:rsidR="001616E2" w:rsidRPr="00AC1DF4">
        <w:rPr>
          <w:rFonts w:ascii="Times New Roman" w:hAnsi="Times New Roman"/>
          <w:sz w:val="28"/>
          <w:szCs w:val="28"/>
        </w:rPr>
        <w:t xml:space="preserve">гарантії, відшкодування та підтримки </w:t>
      </w:r>
      <w:proofErr w:type="spellStart"/>
      <w:r w:rsidR="001616E2" w:rsidRPr="00AC1DF4">
        <w:rPr>
          <w:rFonts w:ascii="Times New Roman" w:hAnsi="Times New Roman"/>
          <w:sz w:val="28"/>
          <w:szCs w:val="28"/>
        </w:rPr>
        <w:t>проєкту</w:t>
      </w:r>
      <w:proofErr w:type="spellEnd"/>
      <w:r w:rsidR="001616E2" w:rsidRPr="00AC1DF4">
        <w:rPr>
          <w:rFonts w:ascii="Times New Roman" w:hAnsi="Times New Roman"/>
          <w:sz w:val="28"/>
          <w:szCs w:val="28"/>
        </w:rPr>
        <w:t xml:space="preserve"> між </w:t>
      </w:r>
      <w:r w:rsidR="005302D5" w:rsidRPr="00AC1DF4">
        <w:rPr>
          <w:rFonts w:ascii="Times New Roman" w:hAnsi="Times New Roman"/>
          <w:sz w:val="28"/>
          <w:szCs w:val="28"/>
        </w:rPr>
        <w:t xml:space="preserve">Миколаївською міською радою та Європейським Банком </w:t>
      </w:r>
      <w:r w:rsidR="005302D5" w:rsidRPr="00AC1DF4">
        <w:rPr>
          <w:rFonts w:ascii="Times New Roman" w:hAnsi="Times New Roman"/>
          <w:sz w:val="28"/>
          <w:szCs w:val="28"/>
        </w:rPr>
        <w:lastRenderedPageBreak/>
        <w:t>Реконструкції та Р</w:t>
      </w:r>
      <w:r w:rsidR="001616E2" w:rsidRPr="00AC1DF4">
        <w:rPr>
          <w:rFonts w:ascii="Times New Roman" w:hAnsi="Times New Roman"/>
          <w:sz w:val="28"/>
          <w:szCs w:val="28"/>
        </w:rPr>
        <w:t>озвитку</w:t>
      </w:r>
      <w:r w:rsidR="001616E2" w:rsidRPr="00AC1DF4">
        <w:rPr>
          <w:rFonts w:ascii="Times New Roman" w:hAnsi="Times New Roman"/>
          <w:sz w:val="28"/>
          <w:szCs w:val="28"/>
          <w:lang w:eastAsia="ru-RU"/>
        </w:rPr>
        <w:t xml:space="preserve"> і процедурне рішення вимагає затвердити підписаний договір.</w:t>
      </w:r>
    </w:p>
    <w:p w:rsidR="005302D5" w:rsidRPr="00AC1DF4" w:rsidRDefault="001616E2" w:rsidP="00AC1DF4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С.Ісакова</w:t>
      </w:r>
      <w:r w:rsidRPr="00AC1DF4">
        <w:rPr>
          <w:rFonts w:ascii="Times New Roman" w:hAnsi="Times New Roman"/>
          <w:sz w:val="28"/>
          <w:szCs w:val="28"/>
          <w:lang w:eastAsia="ru-RU"/>
        </w:rPr>
        <w:t>, який зазначив</w:t>
      </w:r>
      <w:r w:rsidR="005302D5" w:rsidRPr="00AC1DF4">
        <w:rPr>
          <w:rFonts w:ascii="Times New Roman" w:hAnsi="Times New Roman"/>
          <w:sz w:val="28"/>
          <w:szCs w:val="28"/>
          <w:lang w:eastAsia="ru-RU"/>
        </w:rPr>
        <w:t>,</w:t>
      </w:r>
      <w:r w:rsidRPr="00AC1DF4">
        <w:rPr>
          <w:rFonts w:ascii="Times New Roman" w:hAnsi="Times New Roman"/>
          <w:sz w:val="28"/>
          <w:szCs w:val="28"/>
          <w:lang w:eastAsia="ru-RU"/>
        </w:rPr>
        <w:t xml:space="preserve"> що договір</w:t>
      </w:r>
      <w:r w:rsidR="00106FD8" w:rsidRPr="00AC1DF4">
        <w:rPr>
          <w:rFonts w:ascii="Times New Roman" w:hAnsi="Times New Roman"/>
          <w:sz w:val="28"/>
          <w:szCs w:val="28"/>
          <w:lang w:eastAsia="ru-RU"/>
        </w:rPr>
        <w:t xml:space="preserve"> загальний та його необхідно ідентифікувати під конкретну задачу, </w:t>
      </w:r>
      <w:r w:rsidRPr="00AC1DF4">
        <w:rPr>
          <w:rFonts w:ascii="Times New Roman" w:hAnsi="Times New Roman"/>
          <w:sz w:val="28"/>
          <w:szCs w:val="28"/>
          <w:lang w:eastAsia="ru-RU"/>
        </w:rPr>
        <w:t xml:space="preserve">адже не вказано </w:t>
      </w:r>
      <w:r w:rsidR="00106FD8" w:rsidRPr="00AC1DF4">
        <w:rPr>
          <w:rFonts w:ascii="Times New Roman" w:hAnsi="Times New Roman"/>
          <w:sz w:val="28"/>
          <w:szCs w:val="28"/>
          <w:lang w:eastAsia="ru-RU"/>
        </w:rPr>
        <w:t>на що саме надається гарантія.</w:t>
      </w:r>
      <w:r w:rsidR="005302D5" w:rsidRPr="00AC1D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16E2" w:rsidRPr="00AC1DF4" w:rsidRDefault="005302D5" w:rsidP="00AC1DF4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О.</w:t>
      </w:r>
      <w:proofErr w:type="spellStart"/>
      <w:r w:rsidRPr="00AC1DF4">
        <w:rPr>
          <w:rFonts w:ascii="Times New Roman" w:hAnsi="Times New Roman"/>
          <w:b/>
          <w:sz w:val="28"/>
          <w:szCs w:val="28"/>
          <w:lang w:eastAsia="ru-RU"/>
        </w:rPr>
        <w:t>Ушакова</w:t>
      </w:r>
      <w:proofErr w:type="spellEnd"/>
      <w:r w:rsidRPr="00AC1DF4">
        <w:rPr>
          <w:rFonts w:ascii="Times New Roman" w:hAnsi="Times New Roman"/>
          <w:sz w:val="28"/>
          <w:szCs w:val="28"/>
          <w:lang w:eastAsia="ru-RU"/>
        </w:rPr>
        <w:t>, який зазначив</w:t>
      </w:r>
      <w:r w:rsidR="00106FD8" w:rsidRPr="00AC1DF4">
        <w:rPr>
          <w:rFonts w:ascii="Times New Roman" w:hAnsi="Times New Roman"/>
          <w:sz w:val="28"/>
          <w:szCs w:val="28"/>
          <w:lang w:eastAsia="ru-RU"/>
        </w:rPr>
        <w:t>,</w:t>
      </w:r>
      <w:r w:rsidRPr="00AC1DF4">
        <w:rPr>
          <w:rFonts w:ascii="Times New Roman" w:hAnsi="Times New Roman"/>
          <w:sz w:val="28"/>
          <w:szCs w:val="28"/>
          <w:lang w:eastAsia="ru-RU"/>
        </w:rPr>
        <w:t xml:space="preserve"> що на сьогодні </w:t>
      </w:r>
      <w:r w:rsidRPr="00AC1DF4">
        <w:rPr>
          <w:rFonts w:ascii="Times New Roman" w:hAnsi="Times New Roman"/>
          <w:sz w:val="28"/>
          <w:szCs w:val="28"/>
        </w:rPr>
        <w:t xml:space="preserve">між Миколаївською міською радою Європейським Банком Реконструкції та Розвитку існує лише один </w:t>
      </w:r>
      <w:proofErr w:type="spellStart"/>
      <w:r w:rsidRPr="00AC1DF4">
        <w:rPr>
          <w:rFonts w:ascii="Times New Roman" w:hAnsi="Times New Roman"/>
          <w:sz w:val="28"/>
          <w:szCs w:val="28"/>
        </w:rPr>
        <w:t>проєкт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закупівлі тролейбусів. </w:t>
      </w:r>
      <w:r w:rsidRPr="00AC1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16E2" w:rsidRPr="00AC1D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51C5" w:rsidRPr="00AC1DF4" w:rsidRDefault="00FA51C5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FA51C5" w:rsidRPr="00AC1DF4" w:rsidRDefault="00FA51C5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РЕКОМЕНДОВАНО:</w:t>
      </w:r>
    </w:p>
    <w:p w:rsidR="00CC4023" w:rsidRPr="00AC1DF4" w:rsidRDefault="00827368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 xml:space="preserve">1. </w:t>
      </w:r>
      <w:r w:rsidR="00CC4023" w:rsidRPr="00AC1DF4">
        <w:rPr>
          <w:rFonts w:ascii="Times New Roman" w:hAnsi="Times New Roman"/>
          <w:sz w:val="28"/>
          <w:szCs w:val="28"/>
        </w:rPr>
        <w:t xml:space="preserve">Розгляд </w:t>
      </w:r>
      <w:proofErr w:type="spellStart"/>
      <w:r w:rsidR="00CC4023" w:rsidRPr="00AC1DF4">
        <w:rPr>
          <w:rFonts w:ascii="Times New Roman" w:hAnsi="Times New Roman"/>
          <w:sz w:val="28"/>
          <w:szCs w:val="28"/>
        </w:rPr>
        <w:t>проєкту</w:t>
      </w:r>
      <w:proofErr w:type="spellEnd"/>
      <w:r w:rsidR="00CC4023" w:rsidRPr="00AC1DF4">
        <w:rPr>
          <w:rFonts w:ascii="Times New Roman" w:hAnsi="Times New Roman"/>
          <w:sz w:val="28"/>
          <w:szCs w:val="28"/>
        </w:rPr>
        <w:t xml:space="preserve"> рішення Миколаївської міської ради «Про затвердження договору гарантії, відшкодування та підтримки </w:t>
      </w:r>
      <w:proofErr w:type="spellStart"/>
      <w:r w:rsidR="00CC4023" w:rsidRPr="00AC1DF4">
        <w:rPr>
          <w:rFonts w:ascii="Times New Roman" w:hAnsi="Times New Roman"/>
          <w:sz w:val="28"/>
          <w:szCs w:val="28"/>
        </w:rPr>
        <w:t>проєкту</w:t>
      </w:r>
      <w:proofErr w:type="spellEnd"/>
      <w:r w:rsidR="00CC4023" w:rsidRPr="00AC1DF4">
        <w:rPr>
          <w:rFonts w:ascii="Times New Roman" w:hAnsi="Times New Roman"/>
          <w:sz w:val="28"/>
          <w:szCs w:val="28"/>
        </w:rPr>
        <w:t xml:space="preserve"> між Миколаївською міською радою Європейським Банком Реконструкції та Розвитку», </w:t>
      </w:r>
      <w:r w:rsidR="00CC4023" w:rsidRPr="00AC1DF4">
        <w:rPr>
          <w:rFonts w:ascii="Times New Roman" w:hAnsi="Times New Roman"/>
          <w:sz w:val="28"/>
          <w:szCs w:val="28"/>
          <w:lang w:val="en-US"/>
        </w:rPr>
        <w:t>s</w:t>
      </w:r>
      <w:r w:rsidR="00CC4023" w:rsidRPr="00AC1DF4">
        <w:rPr>
          <w:rFonts w:ascii="Times New Roman" w:hAnsi="Times New Roman"/>
          <w:sz w:val="28"/>
          <w:szCs w:val="28"/>
        </w:rPr>
        <w:t>-</w:t>
      </w:r>
      <w:proofErr w:type="spellStart"/>
      <w:r w:rsidR="00CC4023" w:rsidRPr="00AC1DF4">
        <w:rPr>
          <w:rFonts w:ascii="Times New Roman" w:hAnsi="Times New Roman"/>
          <w:sz w:val="28"/>
          <w:szCs w:val="28"/>
          <w:lang w:val="en-US"/>
        </w:rPr>
        <w:t>tr</w:t>
      </w:r>
      <w:proofErr w:type="spellEnd"/>
      <w:r w:rsidR="00CC4023" w:rsidRPr="00AC1DF4">
        <w:rPr>
          <w:rFonts w:ascii="Times New Roman" w:hAnsi="Times New Roman"/>
          <w:sz w:val="28"/>
          <w:szCs w:val="28"/>
        </w:rPr>
        <w:t xml:space="preserve">-002, перенести на </w:t>
      </w:r>
      <w:r w:rsidR="00106FD8" w:rsidRPr="00AC1DF4">
        <w:rPr>
          <w:rFonts w:ascii="Times New Roman" w:hAnsi="Times New Roman"/>
          <w:sz w:val="28"/>
          <w:szCs w:val="28"/>
        </w:rPr>
        <w:t xml:space="preserve">засідання, яке відбудеться в </w:t>
      </w:r>
      <w:r w:rsidR="00CC4023" w:rsidRPr="00AC1DF4">
        <w:rPr>
          <w:rFonts w:ascii="Times New Roman" w:hAnsi="Times New Roman"/>
          <w:sz w:val="28"/>
          <w:szCs w:val="28"/>
        </w:rPr>
        <w:t>четвер 17.09.2020.</w:t>
      </w:r>
    </w:p>
    <w:p w:rsidR="00827368" w:rsidRPr="00AC1DF4" w:rsidRDefault="00827368" w:rsidP="00AC1DF4">
      <w:pPr>
        <w:ind w:firstLine="708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 xml:space="preserve">Примітка: рекомендація на голосування не ставилася. </w:t>
      </w:r>
    </w:p>
    <w:p w:rsidR="00106FD8" w:rsidRPr="00AC1DF4" w:rsidRDefault="00B21302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DF4">
        <w:rPr>
          <w:rFonts w:ascii="Times New Roman" w:hAnsi="Times New Roman"/>
          <w:sz w:val="28"/>
          <w:szCs w:val="28"/>
        </w:rPr>
        <w:t xml:space="preserve">6. Інформація начальника управління транспортного комплексу, </w:t>
      </w:r>
      <w:proofErr w:type="spellStart"/>
      <w:r w:rsidRPr="00AC1DF4">
        <w:rPr>
          <w:rFonts w:ascii="Times New Roman" w:hAnsi="Times New Roman"/>
          <w:sz w:val="28"/>
          <w:szCs w:val="28"/>
        </w:rPr>
        <w:t>звˈязку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та телекомунікації Миколаївської міської ради Д. Попова щодо  розгляду звернення 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голови правління </w:t>
      </w:r>
      <w:proofErr w:type="spellStart"/>
      <w:r w:rsidRPr="00AC1DF4">
        <w:rPr>
          <w:rFonts w:ascii="Times New Roman" w:hAnsi="Times New Roman"/>
          <w:sz w:val="28"/>
          <w:szCs w:val="28"/>
          <w:shd w:val="clear" w:color="auto" w:fill="FFFFFF"/>
        </w:rPr>
        <w:t>обˈєднання</w:t>
      </w:r>
      <w:proofErr w:type="spellEnd"/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співвласників багатоквартирного будинку «Космонавтів 74» В. </w:t>
      </w:r>
      <w:proofErr w:type="spellStart"/>
      <w:r w:rsidRPr="00AC1DF4">
        <w:rPr>
          <w:rFonts w:ascii="Times New Roman" w:hAnsi="Times New Roman"/>
          <w:sz w:val="28"/>
          <w:szCs w:val="28"/>
          <w:shd w:val="clear" w:color="auto" w:fill="FFFFFF"/>
        </w:rPr>
        <w:t>Прудь</w:t>
      </w:r>
      <w:proofErr w:type="spellEnd"/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стосовно вирішення питання транзитного проїзду через двір будинку №74 по вул. Космонавтів (на виконання рекомендації протоколу №166 від 27.08.2020).  </w:t>
      </w:r>
    </w:p>
    <w:p w:rsidR="00CC4023" w:rsidRPr="00AC1DF4" w:rsidRDefault="00CC4023" w:rsidP="00AC1DF4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827368" w:rsidRPr="00AC1DF4" w:rsidRDefault="006D3C84" w:rsidP="00AC1DF4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 xml:space="preserve">Д.Попова, </w:t>
      </w:r>
      <w:r w:rsidRPr="00AC1DF4">
        <w:rPr>
          <w:rFonts w:ascii="Times New Roman" w:hAnsi="Times New Roman"/>
          <w:sz w:val="28"/>
          <w:szCs w:val="28"/>
          <w:lang w:eastAsia="ru-RU"/>
        </w:rPr>
        <w:t>який проінформував, що</w:t>
      </w:r>
      <w:r w:rsidR="0085212F" w:rsidRPr="00AC1DF4">
        <w:rPr>
          <w:rFonts w:ascii="Times New Roman" w:hAnsi="Times New Roman"/>
          <w:sz w:val="28"/>
          <w:szCs w:val="28"/>
          <w:lang w:eastAsia="ru-RU"/>
        </w:rPr>
        <w:t xml:space="preserve"> спеціалістами управління транспортного комплексу, зв’язку та </w:t>
      </w:r>
      <w:proofErr w:type="spellStart"/>
      <w:r w:rsidR="0085212F" w:rsidRPr="00AC1DF4">
        <w:rPr>
          <w:rFonts w:ascii="Times New Roman" w:hAnsi="Times New Roman"/>
          <w:sz w:val="28"/>
          <w:szCs w:val="28"/>
          <w:lang w:eastAsia="ru-RU"/>
        </w:rPr>
        <w:t>телекомунікацій</w:t>
      </w:r>
      <w:proofErr w:type="spellEnd"/>
      <w:r w:rsidR="0085212F" w:rsidRPr="00AC1DF4">
        <w:rPr>
          <w:rFonts w:ascii="Times New Roman" w:hAnsi="Times New Roman"/>
          <w:sz w:val="28"/>
          <w:szCs w:val="28"/>
          <w:lang w:eastAsia="ru-RU"/>
        </w:rPr>
        <w:t xml:space="preserve"> Миколаївської міської ради 02.09.2020 було здійснено виїзну нараду за адресою вул. Космонавтів №74 та встановлено, що  </w:t>
      </w:r>
      <w:r w:rsidRPr="00AC1DF4">
        <w:rPr>
          <w:rFonts w:ascii="Times New Roman" w:hAnsi="Times New Roman"/>
          <w:sz w:val="28"/>
          <w:szCs w:val="28"/>
          <w:lang w:eastAsia="ru-RU"/>
        </w:rPr>
        <w:t xml:space="preserve"> обмеження чи  заборона руху </w:t>
      </w:r>
      <w:r w:rsidR="0085212F" w:rsidRPr="00AC1DF4">
        <w:rPr>
          <w:rFonts w:ascii="Times New Roman" w:hAnsi="Times New Roman"/>
          <w:sz w:val="28"/>
          <w:szCs w:val="28"/>
          <w:lang w:eastAsia="ru-RU"/>
        </w:rPr>
        <w:t>на вищевказаній дорозі</w:t>
      </w:r>
      <w:r w:rsidRPr="00AC1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212F" w:rsidRPr="00AC1DF4">
        <w:rPr>
          <w:rFonts w:ascii="Times New Roman" w:hAnsi="Times New Roman"/>
          <w:sz w:val="28"/>
          <w:szCs w:val="28"/>
          <w:lang w:eastAsia="ru-RU"/>
        </w:rPr>
        <w:t>є порушенням правил пожежної безпеки, порушенням прав інших громадян.</w:t>
      </w:r>
    </w:p>
    <w:p w:rsidR="006B0AFA" w:rsidRPr="00AC1DF4" w:rsidRDefault="006B0AFA" w:rsidP="00AC1DF4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В.Євтушенка</w:t>
      </w:r>
      <w:r w:rsidRPr="00AC1DF4">
        <w:rPr>
          <w:rFonts w:ascii="Times New Roman" w:hAnsi="Times New Roman"/>
          <w:sz w:val="28"/>
          <w:szCs w:val="28"/>
          <w:lang w:eastAsia="ru-RU"/>
        </w:rPr>
        <w:t xml:space="preserve">, який звернувся до </w:t>
      </w:r>
      <w:r w:rsidRPr="00AC1DF4">
        <w:rPr>
          <w:rFonts w:ascii="Times New Roman" w:hAnsi="Times New Roman"/>
          <w:sz w:val="28"/>
          <w:szCs w:val="28"/>
          <w:lang w:val="ru-RU"/>
        </w:rPr>
        <w:t xml:space="preserve">начальника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управління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транспортного комплексу,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звˈязку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телекомунікації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ради</w:t>
      </w:r>
      <w:r w:rsidRPr="00AC1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DF4">
        <w:rPr>
          <w:rFonts w:ascii="Times New Roman" w:hAnsi="Times New Roman"/>
          <w:sz w:val="28"/>
          <w:szCs w:val="28"/>
          <w:lang w:val="ru-RU"/>
        </w:rPr>
        <w:t xml:space="preserve">Д. Попова </w:t>
      </w:r>
      <w:r w:rsidRPr="00AC1DF4">
        <w:rPr>
          <w:rFonts w:ascii="Times New Roman" w:hAnsi="Times New Roman"/>
          <w:sz w:val="28"/>
          <w:szCs w:val="28"/>
          <w:lang w:eastAsia="ru-RU"/>
        </w:rPr>
        <w:t xml:space="preserve"> та зазначив, що необхідно встановити дорожній знак щодо заборони транзитного проїзду по  вул. Космонавтів №74</w:t>
      </w:r>
      <w:r w:rsidR="0044412A" w:rsidRPr="00AC1DF4">
        <w:rPr>
          <w:rFonts w:ascii="Times New Roman" w:hAnsi="Times New Roman"/>
          <w:sz w:val="28"/>
          <w:szCs w:val="28"/>
          <w:lang w:eastAsia="ru-RU"/>
        </w:rPr>
        <w:t>.</w:t>
      </w:r>
    </w:p>
    <w:p w:rsidR="00BB61BA" w:rsidRPr="00AC1DF4" w:rsidRDefault="006B0AFA" w:rsidP="00AC1DF4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DF4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В. </w:t>
      </w:r>
      <w:proofErr w:type="spellStart"/>
      <w:r w:rsidRPr="00AC1DF4">
        <w:rPr>
          <w:rFonts w:ascii="Times New Roman" w:hAnsi="Times New Roman"/>
          <w:b/>
          <w:sz w:val="28"/>
          <w:szCs w:val="28"/>
          <w:shd w:val="clear" w:color="auto" w:fill="FFFFFF"/>
        </w:rPr>
        <w:t>Прудь</w:t>
      </w:r>
      <w:proofErr w:type="spellEnd"/>
      <w:r w:rsidRPr="00AC1DF4">
        <w:rPr>
          <w:rFonts w:ascii="Times New Roman" w:hAnsi="Times New Roman"/>
          <w:sz w:val="28"/>
          <w:szCs w:val="28"/>
          <w:shd w:val="clear" w:color="auto" w:fill="FFFFFF"/>
        </w:rPr>
        <w:t>, який проінформував що по вул. Космонавтів</w:t>
      </w:r>
      <w:r w:rsidR="00034267"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йде суцільна под</w:t>
      </w:r>
      <w:r w:rsidR="0044412A"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війна, а між будинками 74 та 51 – </w:t>
      </w:r>
      <w:r w:rsidR="00034267"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розрив,  в результаті чого виникають дорожньо-транспортні пригоди. </w:t>
      </w:r>
    </w:p>
    <w:p w:rsidR="00B53537" w:rsidRPr="00AC1DF4" w:rsidRDefault="00B53537" w:rsidP="00AC1DF4">
      <w:pPr>
        <w:spacing w:after="0"/>
        <w:ind w:right="-166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Зазначив, що на території вул. Космонавтів від Херсонського шосе до </w:t>
      </w:r>
      <w:r w:rsidR="0044412A"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>вул. Турбінної правила д</w:t>
      </w:r>
      <w:r w:rsidR="0044412A"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орожнього руху не виконуються. Проінформував, що  </w:t>
      </w:r>
      <w:r w:rsidR="0044412A" w:rsidRPr="00AC1DF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через 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руйнування великовантажним транспортом вул. </w:t>
      </w:r>
      <w:proofErr w:type="spellStart"/>
      <w:r w:rsidRPr="00AC1DF4">
        <w:rPr>
          <w:rFonts w:ascii="Times New Roman" w:hAnsi="Times New Roman"/>
          <w:sz w:val="28"/>
          <w:szCs w:val="28"/>
          <w:shd w:val="clear" w:color="auto" w:fill="FFFFFF"/>
        </w:rPr>
        <w:t>Новозаводської</w:t>
      </w:r>
      <w:proofErr w:type="spellEnd"/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та вул.</w:t>
      </w:r>
      <w:r w:rsidR="0044412A"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Турбінної </w:t>
      </w:r>
      <w:r w:rsidR="0044412A"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вантажівки 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починають рухатися по Космонавтів. </w:t>
      </w:r>
    </w:p>
    <w:p w:rsidR="00F71018" w:rsidRPr="00AC1DF4" w:rsidRDefault="00F71018" w:rsidP="00AC1DF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303030"/>
          <w:sz w:val="28"/>
          <w:szCs w:val="28"/>
          <w:lang w:val="uk-UA"/>
        </w:rPr>
      </w:pPr>
      <w:r w:rsidRPr="00AC1DF4">
        <w:rPr>
          <w:b/>
          <w:sz w:val="28"/>
          <w:szCs w:val="28"/>
          <w:shd w:val="clear" w:color="auto" w:fill="FFFFFF"/>
        </w:rPr>
        <w:t>Д. Попова</w:t>
      </w:r>
      <w:r w:rsidRPr="00AC1DF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C1DF4">
        <w:rPr>
          <w:sz w:val="28"/>
          <w:szCs w:val="28"/>
          <w:shd w:val="clear" w:color="auto" w:fill="FFFFFF"/>
        </w:rPr>
        <w:t>який</w:t>
      </w:r>
      <w:proofErr w:type="spellEnd"/>
      <w:r w:rsidRPr="00AC1D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C1DF4">
        <w:rPr>
          <w:sz w:val="28"/>
          <w:szCs w:val="28"/>
          <w:shd w:val="clear" w:color="auto" w:fill="FFFFFF"/>
        </w:rPr>
        <w:t>зазначив</w:t>
      </w:r>
      <w:proofErr w:type="spellEnd"/>
      <w:r w:rsidRPr="00AC1DF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AC1DF4">
        <w:rPr>
          <w:sz w:val="28"/>
          <w:szCs w:val="28"/>
          <w:shd w:val="clear" w:color="auto" w:fill="FFFFFF"/>
        </w:rPr>
        <w:t>що</w:t>
      </w:r>
      <w:proofErr w:type="spellEnd"/>
      <w:r w:rsidRPr="00AC1DF4">
        <w:rPr>
          <w:sz w:val="28"/>
          <w:szCs w:val="28"/>
          <w:shd w:val="clear" w:color="auto" w:fill="FFFFFF"/>
        </w:rPr>
        <w:t xml:space="preserve"> по </w:t>
      </w:r>
      <w:proofErr w:type="spellStart"/>
      <w:r w:rsidRPr="00AC1DF4">
        <w:rPr>
          <w:sz w:val="28"/>
          <w:szCs w:val="28"/>
          <w:shd w:val="clear" w:color="auto" w:fill="FFFFFF"/>
        </w:rPr>
        <w:t>вул</w:t>
      </w:r>
      <w:proofErr w:type="spellEnd"/>
      <w:r w:rsidRPr="00AC1DF4">
        <w:rPr>
          <w:sz w:val="28"/>
          <w:szCs w:val="28"/>
          <w:shd w:val="clear" w:color="auto" w:fill="FFFFFF"/>
        </w:rPr>
        <w:t>.</w:t>
      </w:r>
      <w:r w:rsidR="00CD538D" w:rsidRPr="00AC1DF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C1DF4">
        <w:rPr>
          <w:sz w:val="28"/>
          <w:szCs w:val="28"/>
          <w:shd w:val="clear" w:color="auto" w:fill="FFFFFF"/>
        </w:rPr>
        <w:t>Но</w:t>
      </w:r>
      <w:r w:rsidR="00CD538D" w:rsidRPr="00AC1DF4">
        <w:rPr>
          <w:sz w:val="28"/>
          <w:szCs w:val="28"/>
          <w:shd w:val="clear" w:color="auto" w:fill="FFFFFF"/>
        </w:rPr>
        <w:t>возаводська</w:t>
      </w:r>
      <w:proofErr w:type="spellEnd"/>
      <w:r w:rsidR="00CD538D" w:rsidRPr="00AC1DF4">
        <w:rPr>
          <w:sz w:val="28"/>
          <w:szCs w:val="28"/>
          <w:shd w:val="clear" w:color="auto" w:fill="FFFFFF"/>
        </w:rPr>
        <w:t xml:space="preserve"> </w:t>
      </w:r>
      <w:proofErr w:type="spellStart"/>
      <w:r w:rsidR="00CD538D" w:rsidRPr="00AC1DF4">
        <w:rPr>
          <w:sz w:val="28"/>
          <w:szCs w:val="28"/>
          <w:shd w:val="clear" w:color="auto" w:fill="FFFFFF"/>
        </w:rPr>
        <w:t>ведуться</w:t>
      </w:r>
      <w:proofErr w:type="spellEnd"/>
      <w:r w:rsidR="00CD538D" w:rsidRPr="00AC1DF4">
        <w:rPr>
          <w:sz w:val="28"/>
          <w:szCs w:val="28"/>
          <w:shd w:val="clear" w:color="auto" w:fill="FFFFFF"/>
        </w:rPr>
        <w:t xml:space="preserve"> </w:t>
      </w:r>
      <w:proofErr w:type="spellStart"/>
      <w:r w:rsidR="00CD538D" w:rsidRPr="00AC1DF4">
        <w:rPr>
          <w:sz w:val="28"/>
          <w:szCs w:val="28"/>
          <w:shd w:val="clear" w:color="auto" w:fill="FFFFFF"/>
        </w:rPr>
        <w:t>ремонтні</w:t>
      </w:r>
      <w:proofErr w:type="spellEnd"/>
      <w:r w:rsidR="00CD538D" w:rsidRPr="00AC1DF4">
        <w:rPr>
          <w:sz w:val="28"/>
          <w:szCs w:val="28"/>
          <w:shd w:val="clear" w:color="auto" w:fill="FFFFFF"/>
        </w:rPr>
        <w:t xml:space="preserve"> </w:t>
      </w:r>
      <w:proofErr w:type="spellStart"/>
      <w:r w:rsidR="00CD538D" w:rsidRPr="00AC1DF4">
        <w:rPr>
          <w:sz w:val="28"/>
          <w:szCs w:val="28"/>
          <w:shd w:val="clear" w:color="auto" w:fill="FFFFFF"/>
        </w:rPr>
        <w:t>роботи</w:t>
      </w:r>
      <w:proofErr w:type="spellEnd"/>
      <w:r w:rsidR="00CD538D" w:rsidRPr="00AC1DF4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CD538D" w:rsidRPr="00AC1DF4">
        <w:rPr>
          <w:sz w:val="28"/>
          <w:szCs w:val="28"/>
          <w:shd w:val="clear" w:color="auto" w:fill="FFFFFF"/>
        </w:rPr>
        <w:t>вантажний</w:t>
      </w:r>
      <w:proofErr w:type="spellEnd"/>
      <w:r w:rsidR="00CD538D" w:rsidRPr="00AC1DF4">
        <w:rPr>
          <w:sz w:val="28"/>
          <w:szCs w:val="28"/>
          <w:shd w:val="clear" w:color="auto" w:fill="FFFFFF"/>
        </w:rPr>
        <w:t xml:space="preserve"> транспорт </w:t>
      </w:r>
      <w:proofErr w:type="spellStart"/>
      <w:r w:rsidR="00CD538D" w:rsidRPr="00AC1DF4">
        <w:rPr>
          <w:sz w:val="28"/>
          <w:szCs w:val="28"/>
          <w:shd w:val="clear" w:color="auto" w:fill="FFFFFF"/>
        </w:rPr>
        <w:t>рухається</w:t>
      </w:r>
      <w:proofErr w:type="spellEnd"/>
      <w:r w:rsidR="00CD538D" w:rsidRPr="00AC1DF4">
        <w:rPr>
          <w:sz w:val="28"/>
          <w:szCs w:val="28"/>
          <w:shd w:val="clear" w:color="auto" w:fill="FFFFFF"/>
        </w:rPr>
        <w:t xml:space="preserve"> не за </w:t>
      </w:r>
      <w:proofErr w:type="spellStart"/>
      <w:r w:rsidR="00CD538D" w:rsidRPr="00AC1DF4">
        <w:rPr>
          <w:sz w:val="28"/>
          <w:szCs w:val="28"/>
          <w:shd w:val="clear" w:color="auto" w:fill="FFFFFF"/>
        </w:rPr>
        <w:t>затвердженою</w:t>
      </w:r>
      <w:proofErr w:type="spellEnd"/>
      <w:r w:rsidR="00CD538D" w:rsidRPr="00AC1DF4">
        <w:rPr>
          <w:sz w:val="28"/>
          <w:szCs w:val="28"/>
          <w:shd w:val="clear" w:color="auto" w:fill="FFFFFF"/>
        </w:rPr>
        <w:t xml:space="preserve"> схемою, яка </w:t>
      </w:r>
      <w:proofErr w:type="spellStart"/>
      <w:r w:rsidR="00CD538D" w:rsidRPr="00AC1DF4">
        <w:rPr>
          <w:sz w:val="28"/>
          <w:szCs w:val="28"/>
          <w:shd w:val="clear" w:color="auto" w:fill="FFFFFF"/>
        </w:rPr>
        <w:t>передбачена</w:t>
      </w:r>
      <w:proofErr w:type="spellEnd"/>
      <w:r w:rsidR="00CD538D" w:rsidRPr="00AC1DF4">
        <w:rPr>
          <w:sz w:val="28"/>
          <w:szCs w:val="28"/>
          <w:shd w:val="clear" w:color="auto" w:fill="FFFFFF"/>
        </w:rPr>
        <w:t xml:space="preserve"> </w:t>
      </w:r>
      <w:proofErr w:type="gramStart"/>
      <w:r w:rsidR="00CD538D" w:rsidRPr="00AC1DF4">
        <w:rPr>
          <w:sz w:val="28"/>
          <w:szCs w:val="28"/>
          <w:lang w:val="uk-UA"/>
        </w:rPr>
        <w:t>р</w:t>
      </w:r>
      <w:proofErr w:type="gramEnd"/>
      <w:r w:rsidR="00CD538D" w:rsidRPr="00AC1DF4">
        <w:rPr>
          <w:sz w:val="28"/>
          <w:szCs w:val="28"/>
          <w:lang w:val="uk-UA"/>
        </w:rPr>
        <w:t xml:space="preserve">ішенням виконавчого комітету Миколаївської міської ради №325 </w:t>
      </w:r>
      <w:r w:rsidR="00CD538D" w:rsidRPr="00AC1DF4">
        <w:rPr>
          <w:color w:val="000000"/>
          <w:sz w:val="28"/>
          <w:szCs w:val="28"/>
          <w:lang w:val="uk-UA"/>
        </w:rPr>
        <w:t>«Про заходи щодо оптимізації руху великовантажного автотранспорту до підприємств морегосподарського комплексу м.</w:t>
      </w:r>
      <w:r w:rsidR="00CD538D" w:rsidRPr="00AC1DF4">
        <w:rPr>
          <w:color w:val="000000"/>
          <w:sz w:val="28"/>
          <w:szCs w:val="28"/>
        </w:rPr>
        <w:t> </w:t>
      </w:r>
      <w:r w:rsidR="00CD538D" w:rsidRPr="00AC1DF4">
        <w:rPr>
          <w:color w:val="000000"/>
          <w:sz w:val="28"/>
          <w:szCs w:val="28"/>
          <w:lang w:val="uk-UA"/>
        </w:rPr>
        <w:t xml:space="preserve">Миколаєва та його диспетчеризації» чим порушує правила дорожнього руху та рішення виконкому. Зазначив, що на всі порушення </w:t>
      </w:r>
      <w:r w:rsidR="00CD538D" w:rsidRPr="00AC1DF4">
        <w:rPr>
          <w:sz w:val="28"/>
          <w:szCs w:val="28"/>
          <w:lang w:val="uk-UA"/>
        </w:rPr>
        <w:t xml:space="preserve">рішення виконавчого комітету </w:t>
      </w:r>
      <w:r w:rsidR="0044412A" w:rsidRPr="00AC1DF4">
        <w:rPr>
          <w:sz w:val="28"/>
          <w:szCs w:val="28"/>
          <w:lang w:val="uk-UA"/>
        </w:rPr>
        <w:t>Миколаївської міської ради №32</w:t>
      </w:r>
      <w:r w:rsidR="00CD538D" w:rsidRPr="00AC1DF4">
        <w:rPr>
          <w:color w:val="000000"/>
          <w:sz w:val="28"/>
          <w:szCs w:val="28"/>
          <w:lang w:val="uk-UA"/>
        </w:rPr>
        <w:t xml:space="preserve"> повинне реагувати Управління патрульної поліції. </w:t>
      </w:r>
    </w:p>
    <w:p w:rsidR="00CC4023" w:rsidRPr="00AC1DF4" w:rsidRDefault="00CC4023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BB61BA" w:rsidRPr="00AC1DF4" w:rsidRDefault="00CC4023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РЕКОМЕНДОВАНО:</w:t>
      </w:r>
    </w:p>
    <w:p w:rsidR="00BB61BA" w:rsidRPr="00AC1DF4" w:rsidRDefault="00B53537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1DF4">
        <w:rPr>
          <w:rFonts w:ascii="Times New Roman" w:hAnsi="Times New Roman"/>
          <w:bCs/>
          <w:sz w:val="28"/>
          <w:szCs w:val="28"/>
        </w:rPr>
        <w:t xml:space="preserve">1. </w:t>
      </w:r>
      <w:r w:rsidR="00BB61BA" w:rsidRPr="00AC1DF4">
        <w:rPr>
          <w:rFonts w:ascii="Times New Roman" w:hAnsi="Times New Roman"/>
          <w:bCs/>
          <w:sz w:val="28"/>
          <w:szCs w:val="28"/>
        </w:rPr>
        <w:t xml:space="preserve">Комунальному спеціалізованому монтажно-експлуатаційному підприємству відновити </w:t>
      </w:r>
      <w:r w:rsidR="00BB61BA" w:rsidRPr="00AC1DF4">
        <w:rPr>
          <w:rFonts w:ascii="Times New Roman" w:hAnsi="Times New Roman"/>
          <w:sz w:val="28"/>
          <w:szCs w:val="28"/>
          <w:shd w:val="clear" w:color="auto" w:fill="FFFFFF"/>
        </w:rPr>
        <w:t>суцільну подвійну по вул. Космонавтів між будинками 74 та 51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для попередження дорожньо-транспортних пригод.</w:t>
      </w:r>
    </w:p>
    <w:p w:rsidR="00BB61BA" w:rsidRPr="00AC1DF4" w:rsidRDefault="00B53537" w:rsidP="00AC1DF4">
      <w:pPr>
        <w:pStyle w:val="a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AC1DF4">
        <w:rPr>
          <w:sz w:val="28"/>
          <w:szCs w:val="28"/>
          <w:lang w:val="uk-UA"/>
        </w:rPr>
        <w:t xml:space="preserve">2. Управлінню транспортного комплексу, </w:t>
      </w:r>
      <w:proofErr w:type="spellStart"/>
      <w:r w:rsidRPr="00AC1DF4">
        <w:rPr>
          <w:sz w:val="28"/>
          <w:szCs w:val="28"/>
          <w:lang w:val="uk-UA"/>
        </w:rPr>
        <w:t>звˈязку</w:t>
      </w:r>
      <w:proofErr w:type="spellEnd"/>
      <w:r w:rsidRPr="00AC1DF4">
        <w:rPr>
          <w:sz w:val="28"/>
          <w:szCs w:val="28"/>
          <w:lang w:val="uk-UA"/>
        </w:rPr>
        <w:t xml:space="preserve"> та телекомунікації Миколаївської міської ради забезпечити виконання</w:t>
      </w:r>
      <w:r w:rsidR="00F71018" w:rsidRPr="00AC1DF4">
        <w:rPr>
          <w:sz w:val="28"/>
          <w:szCs w:val="28"/>
          <w:lang w:val="uk-UA"/>
        </w:rPr>
        <w:t xml:space="preserve"> законів та рішень виконавчого комітету, що стосуються руху </w:t>
      </w:r>
      <w:r w:rsidR="00F71018" w:rsidRPr="00AC1DF4">
        <w:rPr>
          <w:color w:val="000000"/>
          <w:sz w:val="28"/>
          <w:szCs w:val="28"/>
          <w:lang w:val="uk-UA"/>
        </w:rPr>
        <w:t xml:space="preserve">великовантажного автотранспорту, через звернення до управління патрульної поліції. </w:t>
      </w:r>
    </w:p>
    <w:p w:rsidR="00CC4023" w:rsidRPr="00AC1DF4" w:rsidRDefault="00CC4023" w:rsidP="00AC1DF4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B21302" w:rsidRPr="00AC1DF4" w:rsidRDefault="00B21302" w:rsidP="00AC1DF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1302" w:rsidRPr="00AC1DF4" w:rsidRDefault="00B21302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1DF4">
        <w:rPr>
          <w:rFonts w:ascii="Times New Roman" w:hAnsi="Times New Roman"/>
          <w:sz w:val="28"/>
          <w:szCs w:val="28"/>
          <w:lang w:val="ru-RU"/>
        </w:rPr>
        <w:t>7.</w:t>
      </w:r>
      <w:r w:rsidRPr="00AC1DF4">
        <w:rPr>
          <w:rFonts w:ascii="Times New Roman" w:hAnsi="Times New Roman"/>
          <w:sz w:val="28"/>
          <w:szCs w:val="28"/>
        </w:rPr>
        <w:t>Інформація директора департаменту житлово-комунального господарства Миколаївської міської ради С.</w:t>
      </w:r>
      <w:proofErr w:type="spellStart"/>
      <w:r w:rsidRPr="00AC1DF4">
        <w:rPr>
          <w:rFonts w:ascii="Times New Roman" w:hAnsi="Times New Roman"/>
          <w:sz w:val="28"/>
          <w:szCs w:val="28"/>
        </w:rPr>
        <w:t>Коренєва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№24786/08.01.01.11/20-2 від 29.07.2020 за вх.№1370 від 03.08.2020 щодо розроблення інформаційних та технологічних карток на послуги погодження заяви про наміри розділу оцінки впливу на навколишнє середовище у складі проектної документації для будівництва (на виконання рекомендац</w:t>
      </w:r>
      <w:proofErr w:type="gramEnd"/>
      <w:r w:rsidRPr="00AC1DF4">
        <w:rPr>
          <w:rFonts w:ascii="Times New Roman" w:hAnsi="Times New Roman"/>
          <w:sz w:val="28"/>
          <w:szCs w:val="28"/>
        </w:rPr>
        <w:t xml:space="preserve">ії постійної комісії, протокол №164 від 05.05.2020). </w:t>
      </w:r>
    </w:p>
    <w:p w:rsidR="00CD538D" w:rsidRPr="00AC1DF4" w:rsidRDefault="00CD538D" w:rsidP="00AC1DF4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A158AF" w:rsidRPr="00AC1DF4" w:rsidRDefault="00A158AF" w:rsidP="00AC1D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  <w:lang w:val="ru-RU"/>
        </w:rPr>
        <w:tab/>
      </w:r>
      <w:r w:rsidRPr="00AC1DF4">
        <w:rPr>
          <w:rFonts w:ascii="Times New Roman" w:hAnsi="Times New Roman"/>
          <w:b/>
          <w:sz w:val="28"/>
          <w:szCs w:val="28"/>
          <w:lang w:val="ru-RU"/>
        </w:rPr>
        <w:t>В. Перебейнос</w:t>
      </w:r>
      <w:r w:rsidRPr="00AC1DF4">
        <w:rPr>
          <w:rFonts w:ascii="Times New Roman" w:hAnsi="Times New Roman"/>
          <w:sz w:val="28"/>
          <w:szCs w:val="28"/>
        </w:rPr>
        <w:t>, який проінформував</w:t>
      </w:r>
      <w:r w:rsidR="0044412A" w:rsidRPr="00AC1DF4">
        <w:rPr>
          <w:rFonts w:ascii="Times New Roman" w:hAnsi="Times New Roman"/>
          <w:sz w:val="28"/>
          <w:szCs w:val="28"/>
        </w:rPr>
        <w:t>,</w:t>
      </w:r>
      <w:r w:rsidRPr="00AC1DF4">
        <w:rPr>
          <w:rFonts w:ascii="Times New Roman" w:hAnsi="Times New Roman"/>
          <w:sz w:val="28"/>
          <w:szCs w:val="28"/>
        </w:rPr>
        <w:t xml:space="preserve"> що до департаменту з надання </w:t>
      </w:r>
      <w:proofErr w:type="gramStart"/>
      <w:r w:rsidRPr="00AC1DF4">
        <w:rPr>
          <w:rFonts w:ascii="Times New Roman" w:hAnsi="Times New Roman"/>
          <w:sz w:val="28"/>
          <w:szCs w:val="28"/>
        </w:rPr>
        <w:t>адм</w:t>
      </w:r>
      <w:proofErr w:type="gramEnd"/>
      <w:r w:rsidRPr="00AC1DF4">
        <w:rPr>
          <w:rFonts w:ascii="Times New Roman" w:hAnsi="Times New Roman"/>
          <w:sz w:val="28"/>
          <w:szCs w:val="28"/>
        </w:rPr>
        <w:t>іністративних послуг Миколаївської міської ради була надано порядок погодження Заяв про наміри, інформаційну та технологічну картки. Зазначив, що юридичний департамент порядок не погоджує.</w:t>
      </w:r>
    </w:p>
    <w:p w:rsidR="001345C8" w:rsidRPr="00AC1DF4" w:rsidRDefault="001345C8" w:rsidP="00AC1DF4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AC1DF4">
        <w:rPr>
          <w:rFonts w:ascii="Times New Roman" w:hAnsi="Times New Roman"/>
          <w:sz w:val="28"/>
          <w:szCs w:val="28"/>
        </w:rPr>
        <w:tab/>
      </w:r>
      <w:r w:rsidRPr="00AC1DF4">
        <w:rPr>
          <w:rFonts w:ascii="Times New Roman" w:hAnsi="Times New Roman"/>
          <w:b/>
          <w:sz w:val="28"/>
          <w:szCs w:val="28"/>
        </w:rPr>
        <w:t xml:space="preserve">І. </w:t>
      </w:r>
      <w:proofErr w:type="spellStart"/>
      <w:r w:rsidRPr="00AC1DF4">
        <w:rPr>
          <w:rFonts w:ascii="Times New Roman" w:hAnsi="Times New Roman"/>
          <w:b/>
          <w:sz w:val="28"/>
          <w:szCs w:val="28"/>
        </w:rPr>
        <w:t>Бочарову</w:t>
      </w:r>
      <w:proofErr w:type="spellEnd"/>
      <w:r w:rsidRPr="00AC1DF4">
        <w:rPr>
          <w:rFonts w:ascii="Times New Roman" w:hAnsi="Times New Roman"/>
          <w:sz w:val="28"/>
          <w:szCs w:val="28"/>
        </w:rPr>
        <w:t>, яка зазначила</w:t>
      </w:r>
      <w:r w:rsidR="0044412A" w:rsidRPr="00AC1DF4">
        <w:rPr>
          <w:rFonts w:ascii="Times New Roman" w:hAnsi="Times New Roman"/>
          <w:sz w:val="28"/>
          <w:szCs w:val="28"/>
        </w:rPr>
        <w:t>,</w:t>
      </w:r>
      <w:r w:rsidRPr="00AC1DF4">
        <w:rPr>
          <w:rFonts w:ascii="Times New Roman" w:hAnsi="Times New Roman"/>
          <w:sz w:val="28"/>
          <w:szCs w:val="28"/>
        </w:rPr>
        <w:t xml:space="preserve"> що особисто дане питання не вивчала та звернулася</w:t>
      </w:r>
      <w:r w:rsidR="0044412A" w:rsidRPr="00AC1DF4">
        <w:rPr>
          <w:rFonts w:ascii="Times New Roman" w:hAnsi="Times New Roman"/>
          <w:sz w:val="28"/>
          <w:szCs w:val="28"/>
        </w:rPr>
        <w:t xml:space="preserve"> до членів постійної комісії</w:t>
      </w:r>
      <w:r w:rsidRPr="00AC1DF4">
        <w:rPr>
          <w:rFonts w:ascii="Times New Roman" w:hAnsi="Times New Roman"/>
          <w:sz w:val="28"/>
          <w:szCs w:val="28"/>
        </w:rPr>
        <w:t xml:space="preserve"> з проханням перенести</w:t>
      </w:r>
      <w:r w:rsidR="0044412A" w:rsidRPr="00AC1DF4">
        <w:rPr>
          <w:rFonts w:ascii="Times New Roman" w:hAnsi="Times New Roman"/>
          <w:sz w:val="28"/>
          <w:szCs w:val="28"/>
        </w:rPr>
        <w:t xml:space="preserve"> розгляд питання</w:t>
      </w:r>
      <w:r w:rsidRPr="00AC1DF4">
        <w:rPr>
          <w:rFonts w:ascii="Times New Roman" w:hAnsi="Times New Roman"/>
          <w:sz w:val="28"/>
          <w:szCs w:val="28"/>
        </w:rPr>
        <w:t xml:space="preserve"> на чергове засідання. Зазначила, що питання не надходило до юридичного департаменту.  </w:t>
      </w:r>
    </w:p>
    <w:p w:rsidR="00CD538D" w:rsidRPr="00AC1DF4" w:rsidRDefault="00CD538D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CD538D" w:rsidRPr="00AC1DF4" w:rsidRDefault="00CD538D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lastRenderedPageBreak/>
        <w:t>РЕКОМЕНДОВАНО:</w:t>
      </w:r>
    </w:p>
    <w:p w:rsidR="00CD538D" w:rsidRPr="00AC1DF4" w:rsidRDefault="00A158AF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1DF4">
        <w:rPr>
          <w:rFonts w:ascii="Times New Roman" w:hAnsi="Times New Roman"/>
          <w:sz w:val="28"/>
          <w:szCs w:val="28"/>
        </w:rPr>
        <w:t xml:space="preserve">1. Розгляд інформації директора департаменту житлово-комунального господарства Миколаївської міської ради С. </w:t>
      </w:r>
      <w:proofErr w:type="spellStart"/>
      <w:r w:rsidRPr="00AC1DF4">
        <w:rPr>
          <w:rFonts w:ascii="Times New Roman" w:hAnsi="Times New Roman"/>
          <w:sz w:val="28"/>
          <w:szCs w:val="28"/>
        </w:rPr>
        <w:t>Коренєва</w:t>
      </w:r>
      <w:proofErr w:type="spellEnd"/>
      <w:r w:rsidRPr="00AC1DF4">
        <w:rPr>
          <w:rFonts w:ascii="Times New Roman" w:hAnsi="Times New Roman"/>
          <w:sz w:val="28"/>
          <w:szCs w:val="28"/>
        </w:rPr>
        <w:t xml:space="preserve"> за вх.№1370 від 03.08.2020 щодо розроблення інформаційних та технологічних карток на послуги погодження заяви про наміри розділу оцінки впливу на навколишнє середовище у складі проектної документації для будівництва перенести на чергове засідання постійної комісії. </w:t>
      </w:r>
    </w:p>
    <w:p w:rsidR="001345C8" w:rsidRPr="00AC1DF4" w:rsidRDefault="001345C8" w:rsidP="00AC1DF4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ГОЛОСУВАЛИ:</w:t>
      </w:r>
      <w:r w:rsidRPr="00AC1DF4">
        <w:rPr>
          <w:rFonts w:ascii="Times New Roman" w:hAnsi="Times New Roman"/>
          <w:sz w:val="28"/>
          <w:szCs w:val="28"/>
          <w:shd w:val="clear" w:color="auto" w:fill="FFFFFF"/>
        </w:rPr>
        <w:t xml:space="preserve"> «за» – 3 , «проти» – 0, «утримались» – 0.</w:t>
      </w:r>
    </w:p>
    <w:p w:rsidR="00B21302" w:rsidRPr="00AC1DF4" w:rsidRDefault="00B21302" w:rsidP="00AC1DF4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1302" w:rsidRPr="00AC1DF4" w:rsidRDefault="00B21302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1DF4">
        <w:rPr>
          <w:rFonts w:ascii="Times New Roman" w:hAnsi="Times New Roman"/>
          <w:sz w:val="28"/>
          <w:szCs w:val="28"/>
          <w:lang w:val="ru-RU"/>
        </w:rPr>
        <w:t xml:space="preserve">8.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заступника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АТ КБ «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Приватбанк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» Ю.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Решетніка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 за вх.№1555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31.08.2020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 АТ КБ «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Приватбанк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прийняти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участь у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конкурсі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впровадження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AC1DF4">
        <w:rPr>
          <w:rFonts w:ascii="Times New Roman" w:hAnsi="Times New Roman"/>
          <w:sz w:val="28"/>
          <w:szCs w:val="28"/>
          <w:lang w:val="ru-RU"/>
        </w:rPr>
        <w:t>Є-</w:t>
      </w:r>
      <w:proofErr w:type="gramEnd"/>
      <w:r w:rsidRPr="00AC1DF4">
        <w:rPr>
          <w:rFonts w:ascii="Times New Roman" w:hAnsi="Times New Roman"/>
          <w:sz w:val="28"/>
          <w:szCs w:val="28"/>
          <w:lang w:val="ru-RU"/>
        </w:rPr>
        <w:t xml:space="preserve">квиток в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міському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громадському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транспорті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будь-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якої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345C8" w:rsidRPr="00AC1DF4" w:rsidRDefault="001345C8" w:rsidP="00AC1DF4">
      <w:pPr>
        <w:spacing w:after="0"/>
        <w:ind w:right="-166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C1DF4">
        <w:rPr>
          <w:rFonts w:ascii="Times New Roman" w:hAnsi="Times New Roman"/>
          <w:b/>
          <w:sz w:val="28"/>
          <w:szCs w:val="28"/>
          <w:lang w:eastAsia="ru-RU"/>
        </w:rPr>
        <w:t>СЛУХАЛИ:</w:t>
      </w:r>
    </w:p>
    <w:p w:rsidR="001345C8" w:rsidRPr="00AC1DF4" w:rsidRDefault="001345C8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1DF4">
        <w:rPr>
          <w:rFonts w:ascii="Times New Roman" w:hAnsi="Times New Roman"/>
          <w:b/>
          <w:sz w:val="28"/>
          <w:szCs w:val="28"/>
          <w:lang w:val="ru-RU"/>
        </w:rPr>
        <w:t xml:space="preserve">Ю. </w:t>
      </w:r>
      <w:proofErr w:type="spellStart"/>
      <w:r w:rsidRPr="00AC1DF4">
        <w:rPr>
          <w:rFonts w:ascii="Times New Roman" w:hAnsi="Times New Roman"/>
          <w:b/>
          <w:sz w:val="28"/>
          <w:szCs w:val="28"/>
          <w:lang w:val="ru-RU"/>
        </w:rPr>
        <w:t>Решетнік</w:t>
      </w:r>
      <w:r w:rsidR="00964587" w:rsidRPr="00AC1DF4">
        <w:rPr>
          <w:rFonts w:ascii="Times New Roman" w:hAnsi="Times New Roman"/>
          <w:b/>
          <w:sz w:val="28"/>
          <w:szCs w:val="28"/>
          <w:lang w:val="ru-RU"/>
        </w:rPr>
        <w:t>а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4412A" w:rsidRPr="00AC1DF4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зазначив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листом</w:t>
      </w:r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в</w:t>
      </w:r>
      <w:r w:rsidR="0044412A" w:rsidRPr="00AC1DF4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28.08.2020 не </w:t>
      </w:r>
      <w:proofErr w:type="spellStart"/>
      <w:r w:rsidR="0044412A" w:rsidRPr="00AC1DF4"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4412A" w:rsidRPr="00AC1DF4">
        <w:rPr>
          <w:rFonts w:ascii="Times New Roman" w:hAnsi="Times New Roman"/>
          <w:sz w:val="28"/>
          <w:szCs w:val="28"/>
          <w:lang w:val="ru-RU"/>
        </w:rPr>
        <w:t>висловлюється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готовність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прийняти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участь у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конкурсі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впровадження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964587" w:rsidRPr="00AC1DF4">
        <w:rPr>
          <w:rFonts w:ascii="Times New Roman" w:hAnsi="Times New Roman"/>
          <w:sz w:val="28"/>
          <w:szCs w:val="28"/>
          <w:lang w:val="ru-RU"/>
        </w:rPr>
        <w:t>Є-</w:t>
      </w:r>
      <w:proofErr w:type="gram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квиток в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міському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громадському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транспорті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>, а й</w:t>
      </w:r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пр</w:t>
      </w:r>
      <w:r w:rsidR="0044412A" w:rsidRPr="00AC1DF4">
        <w:rPr>
          <w:rFonts w:ascii="Times New Roman" w:hAnsi="Times New Roman"/>
          <w:sz w:val="28"/>
          <w:szCs w:val="28"/>
          <w:lang w:val="ru-RU"/>
        </w:rPr>
        <w:t>охання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проінформувапти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переліку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необ</w:t>
      </w:r>
      <w:r w:rsidR="0044412A" w:rsidRPr="00AC1DF4">
        <w:rPr>
          <w:rFonts w:ascii="Times New Roman" w:hAnsi="Times New Roman"/>
          <w:sz w:val="28"/>
          <w:szCs w:val="28"/>
          <w:lang w:val="ru-RU"/>
        </w:rPr>
        <w:t>хідних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4412A" w:rsidRPr="00AC1DF4">
        <w:rPr>
          <w:rFonts w:ascii="Times New Roman" w:hAnsi="Times New Roman"/>
          <w:sz w:val="28"/>
          <w:szCs w:val="28"/>
          <w:lang w:val="ru-RU"/>
        </w:rPr>
        <w:t>документів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44412A" w:rsidRPr="00AC1DF4">
        <w:rPr>
          <w:rFonts w:ascii="Times New Roman" w:hAnsi="Times New Roman"/>
          <w:sz w:val="28"/>
          <w:szCs w:val="28"/>
          <w:lang w:val="ru-RU"/>
        </w:rPr>
        <w:t>участі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дати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64587" w:rsidRPr="00AC1DF4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="00964587" w:rsidRPr="00AC1DF4">
        <w:rPr>
          <w:rFonts w:ascii="Times New Roman" w:hAnsi="Times New Roman"/>
          <w:sz w:val="28"/>
          <w:szCs w:val="28"/>
          <w:lang w:val="ru-RU"/>
        </w:rPr>
        <w:t xml:space="preserve"> конкурсу.</w:t>
      </w:r>
    </w:p>
    <w:p w:rsidR="00964587" w:rsidRPr="00AC1DF4" w:rsidRDefault="00964587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C1DF4">
        <w:rPr>
          <w:rFonts w:ascii="Times New Roman" w:hAnsi="Times New Roman"/>
          <w:b/>
          <w:sz w:val="28"/>
          <w:szCs w:val="28"/>
          <w:lang w:val="ru-RU"/>
        </w:rPr>
        <w:t>Д.Попова</w:t>
      </w:r>
      <w:proofErr w:type="spellEnd"/>
      <w:r w:rsidR="00AC1DF4" w:rsidRPr="00AC1DF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AC1DF4" w:rsidRPr="00AC1DF4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="00AC1DF4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1DF4" w:rsidRPr="00AC1DF4">
        <w:rPr>
          <w:rFonts w:ascii="Times New Roman" w:hAnsi="Times New Roman"/>
          <w:sz w:val="28"/>
          <w:szCs w:val="28"/>
          <w:lang w:val="ru-RU"/>
        </w:rPr>
        <w:t>з</w:t>
      </w:r>
      <w:r w:rsidRPr="00AC1DF4">
        <w:rPr>
          <w:rFonts w:ascii="Times New Roman" w:hAnsi="Times New Roman"/>
          <w:sz w:val="28"/>
          <w:szCs w:val="28"/>
          <w:lang w:val="ru-RU"/>
        </w:rPr>
        <w:t>азначив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представники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АТ КБ «ПРИВАТБАНК»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зверталися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отримання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інформації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умов конкурсу,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переліку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необхідних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документі</w:t>
      </w:r>
      <w:proofErr w:type="gramStart"/>
      <w:r w:rsidRPr="00AC1DF4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AC1DF4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участі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дати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Проінформував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9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засіданні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виконавчого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комітету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були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затверджені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нові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умови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4412A" w:rsidRPr="00AC1DF4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конкурсу</w:t>
      </w:r>
      <w:r w:rsidR="00AC1DF4" w:rsidRPr="00AC1DF4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C1DF4">
        <w:rPr>
          <w:rFonts w:ascii="Times New Roman" w:hAnsi="Times New Roman"/>
          <w:sz w:val="28"/>
          <w:szCs w:val="28"/>
          <w:lang w:val="ru-RU"/>
        </w:rPr>
        <w:t xml:space="preserve">10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вересня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було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оголошено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конкурс</w:t>
      </w:r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та</w:t>
      </w:r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44412A" w:rsidRPr="00AC1DF4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чинного </w:t>
      </w:r>
      <w:proofErr w:type="spellStart"/>
      <w:r w:rsidR="0044412A" w:rsidRPr="00AC1DF4">
        <w:rPr>
          <w:rFonts w:ascii="Times New Roman" w:hAnsi="Times New Roman"/>
          <w:sz w:val="28"/>
          <w:szCs w:val="28"/>
          <w:lang w:val="ru-RU"/>
        </w:rPr>
        <w:t>законодавства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4412A" w:rsidRPr="00AC1DF4">
        <w:rPr>
          <w:rFonts w:ascii="Times New Roman" w:hAnsi="Times New Roman"/>
          <w:sz w:val="28"/>
          <w:szCs w:val="28"/>
          <w:lang w:val="ru-RU"/>
        </w:rPr>
        <w:t>проінформовано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про</w:t>
      </w:r>
      <w:r w:rsidR="00AC1DF4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1DF4" w:rsidRPr="00AC1DF4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="0044412A" w:rsidRPr="00AC1DF4">
        <w:rPr>
          <w:rFonts w:ascii="Times New Roman" w:hAnsi="Times New Roman"/>
          <w:sz w:val="28"/>
          <w:szCs w:val="28"/>
          <w:lang w:val="ru-RU"/>
        </w:rPr>
        <w:t xml:space="preserve"> початок,</w:t>
      </w:r>
      <w:r w:rsidRPr="00AC1DF4">
        <w:rPr>
          <w:rFonts w:ascii="Times New Roman" w:hAnsi="Times New Roman"/>
          <w:sz w:val="28"/>
          <w:szCs w:val="28"/>
          <w:lang w:val="ru-RU"/>
        </w:rPr>
        <w:t xml:space="preserve"> а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саме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1DF4" w:rsidRPr="00AC1DF4">
        <w:rPr>
          <w:rFonts w:ascii="Times New Roman" w:hAnsi="Times New Roman"/>
          <w:sz w:val="28"/>
          <w:szCs w:val="28"/>
          <w:lang w:val="ru-RU"/>
        </w:rPr>
        <w:t>інформація</w:t>
      </w:r>
      <w:proofErr w:type="spellEnd"/>
      <w:r w:rsidR="00AC1DF4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1DF4" w:rsidRPr="00AC1DF4">
        <w:rPr>
          <w:rFonts w:ascii="Times New Roman" w:hAnsi="Times New Roman"/>
          <w:sz w:val="28"/>
          <w:szCs w:val="28"/>
          <w:lang w:val="ru-RU"/>
        </w:rPr>
        <w:t>надрукована</w:t>
      </w:r>
      <w:proofErr w:type="spellEnd"/>
      <w:r w:rsidR="00AC1DF4" w:rsidRPr="00AC1DF4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="00AC1DF4" w:rsidRPr="00AC1DF4">
        <w:rPr>
          <w:rFonts w:ascii="Times New Roman" w:hAnsi="Times New Roman"/>
          <w:sz w:val="28"/>
          <w:szCs w:val="28"/>
          <w:lang w:val="ru-RU"/>
        </w:rPr>
        <w:t>газеті</w:t>
      </w:r>
      <w:proofErr w:type="spellEnd"/>
      <w:r w:rsidR="00AC1DF4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39A1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Pr="00AC1DF4">
        <w:rPr>
          <w:rFonts w:ascii="Times New Roman" w:hAnsi="Times New Roman"/>
          <w:sz w:val="28"/>
          <w:szCs w:val="28"/>
          <w:lang w:val="ru-RU"/>
        </w:rPr>
        <w:t>Южная</w:t>
      </w:r>
      <w:proofErr w:type="gramEnd"/>
      <w:r w:rsidRPr="00AC1DF4">
        <w:rPr>
          <w:rFonts w:ascii="Times New Roman" w:hAnsi="Times New Roman"/>
          <w:sz w:val="28"/>
          <w:szCs w:val="28"/>
          <w:lang w:val="ru-RU"/>
        </w:rPr>
        <w:t xml:space="preserve"> правда</w:t>
      </w:r>
      <w:r w:rsidR="009639A1">
        <w:rPr>
          <w:rFonts w:ascii="Times New Roman" w:hAnsi="Times New Roman"/>
          <w:sz w:val="28"/>
          <w:szCs w:val="28"/>
          <w:lang w:val="ru-RU"/>
        </w:rPr>
        <w:t>»</w:t>
      </w:r>
      <w:bookmarkStart w:id="0" w:name="_GoBack"/>
      <w:bookmarkEnd w:id="0"/>
      <w:r w:rsidRPr="00AC1DF4">
        <w:rPr>
          <w:rFonts w:ascii="Times New Roman" w:hAnsi="Times New Roman"/>
          <w:sz w:val="28"/>
          <w:szCs w:val="28"/>
          <w:lang w:val="ru-RU"/>
        </w:rPr>
        <w:t xml:space="preserve"> і</w:t>
      </w:r>
      <w:r w:rsidR="00AC1DF4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1DF4" w:rsidRPr="00AC1DF4">
        <w:rPr>
          <w:rFonts w:ascii="Times New Roman" w:hAnsi="Times New Roman"/>
          <w:sz w:val="28"/>
          <w:szCs w:val="28"/>
          <w:lang w:val="ru-RU"/>
        </w:rPr>
        <w:t>розміщена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офіційному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сайті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Миколаївської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C1DF4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Pr="00AC1DF4">
        <w:rPr>
          <w:rFonts w:ascii="Times New Roman" w:hAnsi="Times New Roman"/>
          <w:sz w:val="28"/>
          <w:szCs w:val="28"/>
          <w:lang w:val="ru-RU"/>
        </w:rPr>
        <w:t xml:space="preserve"> ради.  </w:t>
      </w:r>
    </w:p>
    <w:p w:rsidR="00964587" w:rsidRPr="00AC1DF4" w:rsidRDefault="00964587" w:rsidP="00AC1DF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1DF4"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  <w:t>В обговоренні приймали участь члени постійної комісії.</w:t>
      </w:r>
    </w:p>
    <w:p w:rsidR="00BA4E5D" w:rsidRPr="00AC1DF4" w:rsidRDefault="00BA4E5D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C1DF4">
        <w:rPr>
          <w:rFonts w:ascii="Times New Roman" w:hAnsi="Times New Roman"/>
          <w:b/>
          <w:sz w:val="28"/>
          <w:szCs w:val="28"/>
        </w:rPr>
        <w:t>РЕКОМЕНДОВАНО:</w:t>
      </w:r>
    </w:p>
    <w:p w:rsidR="00BA4E5D" w:rsidRPr="00AC1DF4" w:rsidRDefault="00AC1DF4" w:rsidP="00AC1DF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C1DF4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заступника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керівника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АТ КБ «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Приватбанк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» Ю.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Решетніка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 за вх.№1555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31.08.2020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готовності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 АТ КБ «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Приватбанк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прийняти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участь у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конкурсі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впровадження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послуги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A4E5D" w:rsidRPr="00AC1DF4">
        <w:rPr>
          <w:rFonts w:ascii="Times New Roman" w:hAnsi="Times New Roman"/>
          <w:sz w:val="28"/>
          <w:szCs w:val="28"/>
          <w:lang w:val="ru-RU"/>
        </w:rPr>
        <w:t>Є-</w:t>
      </w:r>
      <w:proofErr w:type="gram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квиток в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міському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громадському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транспорті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будь-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якої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власності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прийняти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BA4E5D" w:rsidRPr="00AC1DF4">
        <w:rPr>
          <w:rFonts w:ascii="Times New Roman" w:hAnsi="Times New Roman"/>
          <w:sz w:val="28"/>
          <w:szCs w:val="28"/>
          <w:lang w:val="ru-RU"/>
        </w:rPr>
        <w:t>відома</w:t>
      </w:r>
      <w:proofErr w:type="spellEnd"/>
      <w:r w:rsidR="00BA4E5D" w:rsidRPr="00AC1DF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BA4E5D" w:rsidRPr="00AC1DF4" w:rsidRDefault="00BA4E5D" w:rsidP="00AC1DF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AC1DF4">
        <w:rPr>
          <w:rFonts w:ascii="Times New Roman" w:hAnsi="Times New Roman"/>
          <w:b/>
          <w:sz w:val="28"/>
          <w:szCs w:val="28"/>
          <w:lang w:val="ru-RU"/>
        </w:rPr>
        <w:t>Примітка</w:t>
      </w:r>
      <w:proofErr w:type="spellEnd"/>
      <w:r w:rsidRPr="00AC1DF4"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proofErr w:type="spellStart"/>
      <w:r w:rsidRPr="00AC1DF4">
        <w:rPr>
          <w:rFonts w:ascii="Times New Roman" w:hAnsi="Times New Roman"/>
          <w:b/>
          <w:sz w:val="28"/>
          <w:szCs w:val="28"/>
          <w:lang w:val="ru-RU"/>
        </w:rPr>
        <w:t>рекомендація</w:t>
      </w:r>
      <w:proofErr w:type="spellEnd"/>
      <w:r w:rsidRPr="00AC1DF4">
        <w:rPr>
          <w:rFonts w:ascii="Times New Roman" w:hAnsi="Times New Roman"/>
          <w:b/>
          <w:sz w:val="28"/>
          <w:szCs w:val="28"/>
          <w:lang w:val="ru-RU"/>
        </w:rPr>
        <w:t xml:space="preserve"> на </w:t>
      </w:r>
      <w:proofErr w:type="spellStart"/>
      <w:r w:rsidRPr="00AC1DF4">
        <w:rPr>
          <w:rFonts w:ascii="Times New Roman" w:hAnsi="Times New Roman"/>
          <w:b/>
          <w:sz w:val="28"/>
          <w:szCs w:val="28"/>
          <w:lang w:val="ru-RU"/>
        </w:rPr>
        <w:t>голосування</w:t>
      </w:r>
      <w:proofErr w:type="spellEnd"/>
      <w:r w:rsidRPr="00AC1DF4">
        <w:rPr>
          <w:rFonts w:ascii="Times New Roman" w:hAnsi="Times New Roman"/>
          <w:b/>
          <w:sz w:val="28"/>
          <w:szCs w:val="28"/>
          <w:lang w:val="ru-RU"/>
        </w:rPr>
        <w:t xml:space="preserve"> не </w:t>
      </w:r>
      <w:proofErr w:type="spellStart"/>
      <w:r w:rsidRPr="00AC1DF4">
        <w:rPr>
          <w:rFonts w:ascii="Times New Roman" w:hAnsi="Times New Roman"/>
          <w:b/>
          <w:sz w:val="28"/>
          <w:szCs w:val="28"/>
          <w:lang w:val="ru-RU"/>
        </w:rPr>
        <w:t>ставилася</w:t>
      </w:r>
      <w:proofErr w:type="spellEnd"/>
      <w:r w:rsidRPr="00AC1DF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6A28C4" w:rsidRPr="001664D4" w:rsidRDefault="006A28C4" w:rsidP="007405E4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A28C4" w:rsidRPr="001664D4" w:rsidRDefault="006A28C4" w:rsidP="006A2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6A28C4" w:rsidRPr="001664D4" w:rsidRDefault="006A28C4" w:rsidP="00A46A54">
      <w:pPr>
        <w:tabs>
          <w:tab w:val="left" w:pos="6804"/>
          <w:tab w:val="left" w:pos="83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Голова постійної комісії            </w:t>
      </w:r>
      <w:r w:rsidR="00A46A54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    </w:t>
      </w:r>
      <w:r w:rsidR="00355E8B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В</w:t>
      </w:r>
      <w:r w:rsidR="00A46A54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олодимир </w:t>
      </w: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Є</w:t>
      </w:r>
      <w:r w:rsidR="00355E8B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ВТУШЕНКО</w:t>
      </w:r>
    </w:p>
    <w:p w:rsidR="006A28C4" w:rsidRPr="001664D4" w:rsidRDefault="006A28C4" w:rsidP="006A28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64041E" w:rsidRPr="001664D4" w:rsidRDefault="006A28C4" w:rsidP="00BB02E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Секретар постійної комісії                                      </w:t>
      </w:r>
      <w:r w:rsidR="00A46A54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B0DD3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Володимир</w:t>
      </w:r>
      <w:r w:rsidR="00BB02E5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BB0DD3" w:rsidRPr="001664D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САДИКОВ</w:t>
      </w:r>
    </w:p>
    <w:p w:rsidR="00A46A54" w:rsidRPr="004475B9" w:rsidRDefault="00A46A54" w:rsidP="00A46A54">
      <w:pPr>
        <w:spacing w:after="0"/>
        <w:jc w:val="both"/>
        <w:rPr>
          <w:rStyle w:val="namefield"/>
          <w:rFonts w:ascii="Times New Roman" w:hAnsi="Times New Roman"/>
          <w:b/>
          <w:sz w:val="28"/>
          <w:szCs w:val="28"/>
          <w:shd w:val="clear" w:color="auto" w:fill="FFFFFF"/>
        </w:rPr>
      </w:pPr>
    </w:p>
    <w:sectPr w:rsidR="00A46A54" w:rsidRPr="0044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09" w:rsidRDefault="000D2B09" w:rsidP="00B54655">
      <w:pPr>
        <w:spacing w:after="0" w:line="240" w:lineRule="auto"/>
      </w:pPr>
      <w:r>
        <w:separator/>
      </w:r>
    </w:p>
  </w:endnote>
  <w:endnote w:type="continuationSeparator" w:id="0">
    <w:p w:rsidR="000D2B09" w:rsidRDefault="000D2B09" w:rsidP="00B5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09" w:rsidRDefault="000D2B09" w:rsidP="00B54655">
      <w:pPr>
        <w:spacing w:after="0" w:line="240" w:lineRule="auto"/>
      </w:pPr>
      <w:r>
        <w:separator/>
      </w:r>
    </w:p>
  </w:footnote>
  <w:footnote w:type="continuationSeparator" w:id="0">
    <w:p w:rsidR="000D2B09" w:rsidRDefault="000D2B09" w:rsidP="00B54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111"/>
    <w:multiLevelType w:val="multilevel"/>
    <w:tmpl w:val="37F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64304"/>
    <w:multiLevelType w:val="hybridMultilevel"/>
    <w:tmpl w:val="3626CBD8"/>
    <w:lvl w:ilvl="0" w:tplc="B36A69D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302B37"/>
    <w:multiLevelType w:val="hybridMultilevel"/>
    <w:tmpl w:val="548AACF2"/>
    <w:lvl w:ilvl="0" w:tplc="A2A88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ED6CDF"/>
    <w:multiLevelType w:val="hybridMultilevel"/>
    <w:tmpl w:val="82626630"/>
    <w:lvl w:ilvl="0" w:tplc="437088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9770C3"/>
    <w:multiLevelType w:val="hybridMultilevel"/>
    <w:tmpl w:val="CD72434C"/>
    <w:lvl w:ilvl="0" w:tplc="EB1C1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F16E56"/>
    <w:multiLevelType w:val="hybridMultilevel"/>
    <w:tmpl w:val="C1C438E2"/>
    <w:lvl w:ilvl="0" w:tplc="DCEE3D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E84F57"/>
    <w:multiLevelType w:val="hybridMultilevel"/>
    <w:tmpl w:val="4F12F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ACE"/>
    <w:multiLevelType w:val="hybridMultilevel"/>
    <w:tmpl w:val="FB8842D6"/>
    <w:lvl w:ilvl="0" w:tplc="0562F3D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5921A8"/>
    <w:multiLevelType w:val="hybridMultilevel"/>
    <w:tmpl w:val="1F929686"/>
    <w:lvl w:ilvl="0" w:tplc="C58ABF9A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027256"/>
    <w:multiLevelType w:val="hybridMultilevel"/>
    <w:tmpl w:val="3B883632"/>
    <w:lvl w:ilvl="0" w:tplc="DFDC8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A24047"/>
    <w:multiLevelType w:val="hybridMultilevel"/>
    <w:tmpl w:val="C88AF51E"/>
    <w:lvl w:ilvl="0" w:tplc="3EE4F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175E3"/>
    <w:multiLevelType w:val="hybridMultilevel"/>
    <w:tmpl w:val="29726EFC"/>
    <w:lvl w:ilvl="0" w:tplc="B380E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C13389"/>
    <w:multiLevelType w:val="hybridMultilevel"/>
    <w:tmpl w:val="270C60E6"/>
    <w:lvl w:ilvl="0" w:tplc="74C4EC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46F04"/>
    <w:multiLevelType w:val="hybridMultilevel"/>
    <w:tmpl w:val="0EA8BD18"/>
    <w:lvl w:ilvl="0" w:tplc="19FC4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4919E9"/>
    <w:multiLevelType w:val="hybridMultilevel"/>
    <w:tmpl w:val="9FA4F1EC"/>
    <w:lvl w:ilvl="0" w:tplc="587E5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6531A"/>
    <w:multiLevelType w:val="hybridMultilevel"/>
    <w:tmpl w:val="E744C390"/>
    <w:lvl w:ilvl="0" w:tplc="012A284A">
      <w:start w:val="1"/>
      <w:numFmt w:val="decimal"/>
      <w:lvlText w:val="%1."/>
      <w:lvlJc w:val="left"/>
      <w:pPr>
        <w:ind w:left="2028" w:hanging="13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FF24359"/>
    <w:multiLevelType w:val="hybridMultilevel"/>
    <w:tmpl w:val="380ED04A"/>
    <w:lvl w:ilvl="0" w:tplc="E78CAD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332751"/>
    <w:multiLevelType w:val="hybridMultilevel"/>
    <w:tmpl w:val="C926664E"/>
    <w:lvl w:ilvl="0" w:tplc="03309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397132F"/>
    <w:multiLevelType w:val="hybridMultilevel"/>
    <w:tmpl w:val="11A2EB0C"/>
    <w:lvl w:ilvl="0" w:tplc="5CD4A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D25C78"/>
    <w:multiLevelType w:val="hybridMultilevel"/>
    <w:tmpl w:val="4352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A4855"/>
    <w:multiLevelType w:val="hybridMultilevel"/>
    <w:tmpl w:val="1CA066FC"/>
    <w:lvl w:ilvl="0" w:tplc="22C64A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7D37866"/>
    <w:multiLevelType w:val="hybridMultilevel"/>
    <w:tmpl w:val="40FA2168"/>
    <w:lvl w:ilvl="0" w:tplc="379E28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9FC65A0"/>
    <w:multiLevelType w:val="hybridMultilevel"/>
    <w:tmpl w:val="883012DA"/>
    <w:lvl w:ilvl="0" w:tplc="BCEAFD5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AA06E1"/>
    <w:multiLevelType w:val="hybridMultilevel"/>
    <w:tmpl w:val="4836CF46"/>
    <w:lvl w:ilvl="0" w:tplc="223E2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3D34AD"/>
    <w:multiLevelType w:val="hybridMultilevel"/>
    <w:tmpl w:val="31B8D116"/>
    <w:lvl w:ilvl="0" w:tplc="CE9E26F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9E3967"/>
    <w:multiLevelType w:val="hybridMultilevel"/>
    <w:tmpl w:val="CE120A94"/>
    <w:lvl w:ilvl="0" w:tplc="5ACE16A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25"/>
  </w:num>
  <w:num w:numId="5">
    <w:abstractNumId w:val="3"/>
  </w:num>
  <w:num w:numId="6">
    <w:abstractNumId w:val="22"/>
  </w:num>
  <w:num w:numId="7">
    <w:abstractNumId w:val="2"/>
  </w:num>
  <w:num w:numId="8">
    <w:abstractNumId w:val="11"/>
  </w:num>
  <w:num w:numId="9">
    <w:abstractNumId w:val="23"/>
  </w:num>
  <w:num w:numId="10">
    <w:abstractNumId w:val="19"/>
  </w:num>
  <w:num w:numId="11">
    <w:abstractNumId w:val="6"/>
  </w:num>
  <w:num w:numId="12">
    <w:abstractNumId w:val="18"/>
  </w:num>
  <w:num w:numId="13">
    <w:abstractNumId w:val="13"/>
  </w:num>
  <w:num w:numId="14">
    <w:abstractNumId w:val="7"/>
  </w:num>
  <w:num w:numId="15">
    <w:abstractNumId w:val="20"/>
  </w:num>
  <w:num w:numId="16">
    <w:abstractNumId w:val="17"/>
  </w:num>
  <w:num w:numId="17">
    <w:abstractNumId w:val="9"/>
  </w:num>
  <w:num w:numId="18">
    <w:abstractNumId w:val="16"/>
  </w:num>
  <w:num w:numId="19">
    <w:abstractNumId w:val="21"/>
  </w:num>
  <w:num w:numId="20">
    <w:abstractNumId w:val="24"/>
  </w:num>
  <w:num w:numId="21">
    <w:abstractNumId w:val="1"/>
  </w:num>
  <w:num w:numId="22">
    <w:abstractNumId w:val="8"/>
  </w:num>
  <w:num w:numId="23">
    <w:abstractNumId w:val="0"/>
  </w:num>
  <w:num w:numId="24">
    <w:abstractNumId w:val="15"/>
  </w:num>
  <w:num w:numId="25">
    <w:abstractNumId w:val="1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F4"/>
    <w:rsid w:val="00001211"/>
    <w:rsid w:val="0001375D"/>
    <w:rsid w:val="0001553A"/>
    <w:rsid w:val="00016BA0"/>
    <w:rsid w:val="00025742"/>
    <w:rsid w:val="0003081D"/>
    <w:rsid w:val="00031D79"/>
    <w:rsid w:val="00032C11"/>
    <w:rsid w:val="000334CE"/>
    <w:rsid w:val="00034267"/>
    <w:rsid w:val="00041028"/>
    <w:rsid w:val="00042BF2"/>
    <w:rsid w:val="00042E98"/>
    <w:rsid w:val="000434D3"/>
    <w:rsid w:val="00045C5F"/>
    <w:rsid w:val="00045DB8"/>
    <w:rsid w:val="00053399"/>
    <w:rsid w:val="0006352B"/>
    <w:rsid w:val="00064DAF"/>
    <w:rsid w:val="00075844"/>
    <w:rsid w:val="000762A7"/>
    <w:rsid w:val="00084AA0"/>
    <w:rsid w:val="0008620C"/>
    <w:rsid w:val="00090C43"/>
    <w:rsid w:val="000915FC"/>
    <w:rsid w:val="00095E63"/>
    <w:rsid w:val="000B1D49"/>
    <w:rsid w:val="000B3A81"/>
    <w:rsid w:val="000B5254"/>
    <w:rsid w:val="000B52E6"/>
    <w:rsid w:val="000C026F"/>
    <w:rsid w:val="000C0B49"/>
    <w:rsid w:val="000C1BE3"/>
    <w:rsid w:val="000C5174"/>
    <w:rsid w:val="000D2B09"/>
    <w:rsid w:val="000D3335"/>
    <w:rsid w:val="000D3616"/>
    <w:rsid w:val="000E446A"/>
    <w:rsid w:val="000E610C"/>
    <w:rsid w:val="000E7EC8"/>
    <w:rsid w:val="000F421E"/>
    <w:rsid w:val="000F4BB1"/>
    <w:rsid w:val="001014C8"/>
    <w:rsid w:val="00101ABC"/>
    <w:rsid w:val="001048BD"/>
    <w:rsid w:val="00106FD8"/>
    <w:rsid w:val="00110D57"/>
    <w:rsid w:val="00112F6F"/>
    <w:rsid w:val="0011775A"/>
    <w:rsid w:val="00117F7D"/>
    <w:rsid w:val="00121CED"/>
    <w:rsid w:val="00125BDF"/>
    <w:rsid w:val="00132C33"/>
    <w:rsid w:val="001345C8"/>
    <w:rsid w:val="00136500"/>
    <w:rsid w:val="00136780"/>
    <w:rsid w:val="0014305C"/>
    <w:rsid w:val="00155B9A"/>
    <w:rsid w:val="001616E2"/>
    <w:rsid w:val="001664D4"/>
    <w:rsid w:val="001779A4"/>
    <w:rsid w:val="0018011F"/>
    <w:rsid w:val="00190F46"/>
    <w:rsid w:val="00193A20"/>
    <w:rsid w:val="00196251"/>
    <w:rsid w:val="001A3310"/>
    <w:rsid w:val="001A655A"/>
    <w:rsid w:val="001C1EEA"/>
    <w:rsid w:val="001D71D9"/>
    <w:rsid w:val="001D74F3"/>
    <w:rsid w:val="001E2B00"/>
    <w:rsid w:val="001E3A10"/>
    <w:rsid w:val="001E5A1B"/>
    <w:rsid w:val="001F0B9F"/>
    <w:rsid w:val="001F3F41"/>
    <w:rsid w:val="001F40AD"/>
    <w:rsid w:val="001F70CA"/>
    <w:rsid w:val="00202B65"/>
    <w:rsid w:val="00217E15"/>
    <w:rsid w:val="0022469D"/>
    <w:rsid w:val="002302DE"/>
    <w:rsid w:val="00232404"/>
    <w:rsid w:val="00232FD5"/>
    <w:rsid w:val="00233397"/>
    <w:rsid w:val="00233AEA"/>
    <w:rsid w:val="00240152"/>
    <w:rsid w:val="00240F48"/>
    <w:rsid w:val="00241164"/>
    <w:rsid w:val="0024396E"/>
    <w:rsid w:val="00244378"/>
    <w:rsid w:val="00246E1D"/>
    <w:rsid w:val="00257A61"/>
    <w:rsid w:val="00262675"/>
    <w:rsid w:val="002639F2"/>
    <w:rsid w:val="002671C6"/>
    <w:rsid w:val="00271858"/>
    <w:rsid w:val="00273CCD"/>
    <w:rsid w:val="002867AA"/>
    <w:rsid w:val="00292125"/>
    <w:rsid w:val="002A0CE3"/>
    <w:rsid w:val="002A2C1A"/>
    <w:rsid w:val="002A3EFD"/>
    <w:rsid w:val="002A63CE"/>
    <w:rsid w:val="002B002B"/>
    <w:rsid w:val="002B0D1C"/>
    <w:rsid w:val="002B272F"/>
    <w:rsid w:val="002B291A"/>
    <w:rsid w:val="002B6951"/>
    <w:rsid w:val="002B6D20"/>
    <w:rsid w:val="002D10D2"/>
    <w:rsid w:val="002E7849"/>
    <w:rsid w:val="002E7B92"/>
    <w:rsid w:val="002F03AA"/>
    <w:rsid w:val="002F1D85"/>
    <w:rsid w:val="002F21AB"/>
    <w:rsid w:val="0030365F"/>
    <w:rsid w:val="00303AFD"/>
    <w:rsid w:val="0030437E"/>
    <w:rsid w:val="00306BF9"/>
    <w:rsid w:val="00306E79"/>
    <w:rsid w:val="00306F98"/>
    <w:rsid w:val="003079F4"/>
    <w:rsid w:val="00310E14"/>
    <w:rsid w:val="0031612A"/>
    <w:rsid w:val="0032322C"/>
    <w:rsid w:val="0032477C"/>
    <w:rsid w:val="00332495"/>
    <w:rsid w:val="00333904"/>
    <w:rsid w:val="00334B61"/>
    <w:rsid w:val="00335253"/>
    <w:rsid w:val="003363D4"/>
    <w:rsid w:val="00342A6E"/>
    <w:rsid w:val="00350FC5"/>
    <w:rsid w:val="00350FE8"/>
    <w:rsid w:val="0035347E"/>
    <w:rsid w:val="00355E8B"/>
    <w:rsid w:val="003666B7"/>
    <w:rsid w:val="003833EA"/>
    <w:rsid w:val="00384B96"/>
    <w:rsid w:val="00392AD6"/>
    <w:rsid w:val="00395AF2"/>
    <w:rsid w:val="00397763"/>
    <w:rsid w:val="003A3776"/>
    <w:rsid w:val="003A556B"/>
    <w:rsid w:val="003A5F1B"/>
    <w:rsid w:val="003B36B7"/>
    <w:rsid w:val="003B71D2"/>
    <w:rsid w:val="003C1775"/>
    <w:rsid w:val="003C27FE"/>
    <w:rsid w:val="003C2CAA"/>
    <w:rsid w:val="003C5718"/>
    <w:rsid w:val="003C5B24"/>
    <w:rsid w:val="003D1F5D"/>
    <w:rsid w:val="003D3FAB"/>
    <w:rsid w:val="003E0D1D"/>
    <w:rsid w:val="003E200E"/>
    <w:rsid w:val="003E26DD"/>
    <w:rsid w:val="003E63A6"/>
    <w:rsid w:val="003E7E32"/>
    <w:rsid w:val="003F15CC"/>
    <w:rsid w:val="003F1CAF"/>
    <w:rsid w:val="003F780F"/>
    <w:rsid w:val="00402280"/>
    <w:rsid w:val="004053A6"/>
    <w:rsid w:val="004169AD"/>
    <w:rsid w:val="004302E5"/>
    <w:rsid w:val="00435C61"/>
    <w:rsid w:val="00442C6F"/>
    <w:rsid w:val="004434AF"/>
    <w:rsid w:val="00443C59"/>
    <w:rsid w:val="0044412A"/>
    <w:rsid w:val="004475B9"/>
    <w:rsid w:val="00450E6E"/>
    <w:rsid w:val="0045323A"/>
    <w:rsid w:val="00462B14"/>
    <w:rsid w:val="00467EC2"/>
    <w:rsid w:val="00471B33"/>
    <w:rsid w:val="00475F5B"/>
    <w:rsid w:val="004822AA"/>
    <w:rsid w:val="004826DC"/>
    <w:rsid w:val="00492721"/>
    <w:rsid w:val="004A44DA"/>
    <w:rsid w:val="004A4730"/>
    <w:rsid w:val="004A4E69"/>
    <w:rsid w:val="004A4EF0"/>
    <w:rsid w:val="004B4E83"/>
    <w:rsid w:val="004B6AB5"/>
    <w:rsid w:val="004C2632"/>
    <w:rsid w:val="004C5E6D"/>
    <w:rsid w:val="004D49D6"/>
    <w:rsid w:val="004E4A47"/>
    <w:rsid w:val="004F763D"/>
    <w:rsid w:val="00504928"/>
    <w:rsid w:val="00507107"/>
    <w:rsid w:val="00510491"/>
    <w:rsid w:val="00511E01"/>
    <w:rsid w:val="00515840"/>
    <w:rsid w:val="00517746"/>
    <w:rsid w:val="005233AF"/>
    <w:rsid w:val="00527165"/>
    <w:rsid w:val="005302D5"/>
    <w:rsid w:val="00537F8E"/>
    <w:rsid w:val="0055402C"/>
    <w:rsid w:val="00574A42"/>
    <w:rsid w:val="005758BC"/>
    <w:rsid w:val="005806EF"/>
    <w:rsid w:val="0059072B"/>
    <w:rsid w:val="00590B88"/>
    <w:rsid w:val="00591C38"/>
    <w:rsid w:val="005926AC"/>
    <w:rsid w:val="00594AB0"/>
    <w:rsid w:val="00596BBE"/>
    <w:rsid w:val="005A4156"/>
    <w:rsid w:val="005A526D"/>
    <w:rsid w:val="005B35F9"/>
    <w:rsid w:val="005B6BF3"/>
    <w:rsid w:val="005C3DC2"/>
    <w:rsid w:val="005C721B"/>
    <w:rsid w:val="005D144E"/>
    <w:rsid w:val="005D3F07"/>
    <w:rsid w:val="005D4BF7"/>
    <w:rsid w:val="005D7CE4"/>
    <w:rsid w:val="005F6DB1"/>
    <w:rsid w:val="00604CE4"/>
    <w:rsid w:val="0061239F"/>
    <w:rsid w:val="00613646"/>
    <w:rsid w:val="00625294"/>
    <w:rsid w:val="00625B51"/>
    <w:rsid w:val="0064041E"/>
    <w:rsid w:val="006409FE"/>
    <w:rsid w:val="00642C75"/>
    <w:rsid w:val="006433AF"/>
    <w:rsid w:val="00654BF6"/>
    <w:rsid w:val="006566A3"/>
    <w:rsid w:val="00664BE5"/>
    <w:rsid w:val="00667B28"/>
    <w:rsid w:val="0067513D"/>
    <w:rsid w:val="00677564"/>
    <w:rsid w:val="0068310B"/>
    <w:rsid w:val="00684320"/>
    <w:rsid w:val="00694860"/>
    <w:rsid w:val="006A28C4"/>
    <w:rsid w:val="006A5398"/>
    <w:rsid w:val="006A7495"/>
    <w:rsid w:val="006B0AFA"/>
    <w:rsid w:val="006B10E1"/>
    <w:rsid w:val="006B4407"/>
    <w:rsid w:val="006B7C63"/>
    <w:rsid w:val="006C7439"/>
    <w:rsid w:val="006D0B9E"/>
    <w:rsid w:val="006D3C84"/>
    <w:rsid w:val="006E0FA2"/>
    <w:rsid w:val="006F6B7A"/>
    <w:rsid w:val="007011C4"/>
    <w:rsid w:val="007031A3"/>
    <w:rsid w:val="007151EC"/>
    <w:rsid w:val="007227E5"/>
    <w:rsid w:val="007250E2"/>
    <w:rsid w:val="00730FC1"/>
    <w:rsid w:val="0073393E"/>
    <w:rsid w:val="00733A96"/>
    <w:rsid w:val="007405E4"/>
    <w:rsid w:val="00743804"/>
    <w:rsid w:val="00744D29"/>
    <w:rsid w:val="00745D66"/>
    <w:rsid w:val="007550EC"/>
    <w:rsid w:val="00763449"/>
    <w:rsid w:val="00767C96"/>
    <w:rsid w:val="00772577"/>
    <w:rsid w:val="00777021"/>
    <w:rsid w:val="00785A47"/>
    <w:rsid w:val="007958C0"/>
    <w:rsid w:val="007A33C2"/>
    <w:rsid w:val="007A5307"/>
    <w:rsid w:val="007A6626"/>
    <w:rsid w:val="007B2D55"/>
    <w:rsid w:val="007B48B3"/>
    <w:rsid w:val="007C600A"/>
    <w:rsid w:val="007D2829"/>
    <w:rsid w:val="007D4A45"/>
    <w:rsid w:val="007E0ABB"/>
    <w:rsid w:val="007E1EC2"/>
    <w:rsid w:val="007F30D4"/>
    <w:rsid w:val="007F69A3"/>
    <w:rsid w:val="0080267D"/>
    <w:rsid w:val="0080366E"/>
    <w:rsid w:val="00805335"/>
    <w:rsid w:val="0081167D"/>
    <w:rsid w:val="00811DAB"/>
    <w:rsid w:val="00815CE7"/>
    <w:rsid w:val="00821C63"/>
    <w:rsid w:val="0082241D"/>
    <w:rsid w:val="00823ACB"/>
    <w:rsid w:val="00824732"/>
    <w:rsid w:val="00825F40"/>
    <w:rsid w:val="00827368"/>
    <w:rsid w:val="008345C0"/>
    <w:rsid w:val="00841FD7"/>
    <w:rsid w:val="0085212F"/>
    <w:rsid w:val="008541F6"/>
    <w:rsid w:val="00854653"/>
    <w:rsid w:val="00855DC6"/>
    <w:rsid w:val="008642A5"/>
    <w:rsid w:val="008660FD"/>
    <w:rsid w:val="00866302"/>
    <w:rsid w:val="008673B4"/>
    <w:rsid w:val="00870DBC"/>
    <w:rsid w:val="00871D5E"/>
    <w:rsid w:val="00874162"/>
    <w:rsid w:val="00874B49"/>
    <w:rsid w:val="00881025"/>
    <w:rsid w:val="008873CC"/>
    <w:rsid w:val="00890D5C"/>
    <w:rsid w:val="0089658C"/>
    <w:rsid w:val="008A364A"/>
    <w:rsid w:val="008A421B"/>
    <w:rsid w:val="008B5A99"/>
    <w:rsid w:val="008C4E1A"/>
    <w:rsid w:val="008D3B00"/>
    <w:rsid w:val="008D5060"/>
    <w:rsid w:val="008D5728"/>
    <w:rsid w:val="008D6101"/>
    <w:rsid w:val="008E620D"/>
    <w:rsid w:val="008F10DA"/>
    <w:rsid w:val="008F338E"/>
    <w:rsid w:val="008F4579"/>
    <w:rsid w:val="00904DC4"/>
    <w:rsid w:val="00905BB5"/>
    <w:rsid w:val="00906606"/>
    <w:rsid w:val="00906647"/>
    <w:rsid w:val="00911CDE"/>
    <w:rsid w:val="009142B7"/>
    <w:rsid w:val="00914A6E"/>
    <w:rsid w:val="00914AD1"/>
    <w:rsid w:val="00921F62"/>
    <w:rsid w:val="00922763"/>
    <w:rsid w:val="0092440A"/>
    <w:rsid w:val="00926AFB"/>
    <w:rsid w:val="00931BD8"/>
    <w:rsid w:val="00940860"/>
    <w:rsid w:val="0094637B"/>
    <w:rsid w:val="00952049"/>
    <w:rsid w:val="00952A5A"/>
    <w:rsid w:val="009575F9"/>
    <w:rsid w:val="009639A1"/>
    <w:rsid w:val="00964587"/>
    <w:rsid w:val="00966C2D"/>
    <w:rsid w:val="009838D6"/>
    <w:rsid w:val="00991D36"/>
    <w:rsid w:val="00992226"/>
    <w:rsid w:val="00994A78"/>
    <w:rsid w:val="009A7C83"/>
    <w:rsid w:val="009B791A"/>
    <w:rsid w:val="009B7AF3"/>
    <w:rsid w:val="009C442F"/>
    <w:rsid w:val="009D0ACB"/>
    <w:rsid w:val="009D3E74"/>
    <w:rsid w:val="009D40C0"/>
    <w:rsid w:val="009D44DE"/>
    <w:rsid w:val="009D6807"/>
    <w:rsid w:val="009E0DBC"/>
    <w:rsid w:val="009E0F32"/>
    <w:rsid w:val="009E2482"/>
    <w:rsid w:val="009E2E1B"/>
    <w:rsid w:val="009F25D1"/>
    <w:rsid w:val="009F2D18"/>
    <w:rsid w:val="009F4E32"/>
    <w:rsid w:val="009F575D"/>
    <w:rsid w:val="00A04BF6"/>
    <w:rsid w:val="00A05FE1"/>
    <w:rsid w:val="00A158AF"/>
    <w:rsid w:val="00A17F21"/>
    <w:rsid w:val="00A232A9"/>
    <w:rsid w:val="00A32B39"/>
    <w:rsid w:val="00A33DC7"/>
    <w:rsid w:val="00A46A54"/>
    <w:rsid w:val="00A52073"/>
    <w:rsid w:val="00A6533E"/>
    <w:rsid w:val="00A66933"/>
    <w:rsid w:val="00A72EFC"/>
    <w:rsid w:val="00A75696"/>
    <w:rsid w:val="00A7746A"/>
    <w:rsid w:val="00A831F0"/>
    <w:rsid w:val="00AA068D"/>
    <w:rsid w:val="00AA3BD2"/>
    <w:rsid w:val="00AA43E0"/>
    <w:rsid w:val="00AA5611"/>
    <w:rsid w:val="00AA7112"/>
    <w:rsid w:val="00AB3BE9"/>
    <w:rsid w:val="00AB450D"/>
    <w:rsid w:val="00AB6854"/>
    <w:rsid w:val="00AC1DF4"/>
    <w:rsid w:val="00AC3994"/>
    <w:rsid w:val="00AC3DCF"/>
    <w:rsid w:val="00AD7553"/>
    <w:rsid w:val="00AE4DDD"/>
    <w:rsid w:val="00AE6FE5"/>
    <w:rsid w:val="00AF27BE"/>
    <w:rsid w:val="00AF4608"/>
    <w:rsid w:val="00AF6E1E"/>
    <w:rsid w:val="00B07743"/>
    <w:rsid w:val="00B138FE"/>
    <w:rsid w:val="00B14F1F"/>
    <w:rsid w:val="00B15786"/>
    <w:rsid w:val="00B21302"/>
    <w:rsid w:val="00B218E5"/>
    <w:rsid w:val="00B22C5E"/>
    <w:rsid w:val="00B248DE"/>
    <w:rsid w:val="00B35AE5"/>
    <w:rsid w:val="00B414E7"/>
    <w:rsid w:val="00B418D2"/>
    <w:rsid w:val="00B41CE6"/>
    <w:rsid w:val="00B4256A"/>
    <w:rsid w:val="00B4417C"/>
    <w:rsid w:val="00B53537"/>
    <w:rsid w:val="00B54655"/>
    <w:rsid w:val="00B57242"/>
    <w:rsid w:val="00B61E7F"/>
    <w:rsid w:val="00B67CF8"/>
    <w:rsid w:val="00B717CD"/>
    <w:rsid w:val="00B75FCA"/>
    <w:rsid w:val="00B7661D"/>
    <w:rsid w:val="00B80D08"/>
    <w:rsid w:val="00B833CE"/>
    <w:rsid w:val="00B871F4"/>
    <w:rsid w:val="00B91C3B"/>
    <w:rsid w:val="00B93DE6"/>
    <w:rsid w:val="00BA0794"/>
    <w:rsid w:val="00BA2BB1"/>
    <w:rsid w:val="00BA2FA4"/>
    <w:rsid w:val="00BA44F0"/>
    <w:rsid w:val="00BA46C8"/>
    <w:rsid w:val="00BA4E5D"/>
    <w:rsid w:val="00BB02E5"/>
    <w:rsid w:val="00BB0DD3"/>
    <w:rsid w:val="00BB1BA6"/>
    <w:rsid w:val="00BB5412"/>
    <w:rsid w:val="00BB61BA"/>
    <w:rsid w:val="00BB7B95"/>
    <w:rsid w:val="00BC667B"/>
    <w:rsid w:val="00BC74C6"/>
    <w:rsid w:val="00BD01A2"/>
    <w:rsid w:val="00C0362F"/>
    <w:rsid w:val="00C06366"/>
    <w:rsid w:val="00C146E6"/>
    <w:rsid w:val="00C148F5"/>
    <w:rsid w:val="00C20590"/>
    <w:rsid w:val="00C228CD"/>
    <w:rsid w:val="00C33700"/>
    <w:rsid w:val="00C427F0"/>
    <w:rsid w:val="00C4476C"/>
    <w:rsid w:val="00C45F89"/>
    <w:rsid w:val="00C5409D"/>
    <w:rsid w:val="00C66A6F"/>
    <w:rsid w:val="00C757A3"/>
    <w:rsid w:val="00C90CED"/>
    <w:rsid w:val="00C91997"/>
    <w:rsid w:val="00C944BD"/>
    <w:rsid w:val="00C948B5"/>
    <w:rsid w:val="00C950FE"/>
    <w:rsid w:val="00C9516E"/>
    <w:rsid w:val="00CA00BF"/>
    <w:rsid w:val="00CB04AF"/>
    <w:rsid w:val="00CB5938"/>
    <w:rsid w:val="00CB7B4C"/>
    <w:rsid w:val="00CC02A6"/>
    <w:rsid w:val="00CC4023"/>
    <w:rsid w:val="00CC48B6"/>
    <w:rsid w:val="00CC73CA"/>
    <w:rsid w:val="00CD124C"/>
    <w:rsid w:val="00CD47B1"/>
    <w:rsid w:val="00CD538D"/>
    <w:rsid w:val="00CD7B2F"/>
    <w:rsid w:val="00CE35A7"/>
    <w:rsid w:val="00CE3FE9"/>
    <w:rsid w:val="00CE5EEF"/>
    <w:rsid w:val="00D07AB1"/>
    <w:rsid w:val="00D12846"/>
    <w:rsid w:val="00D13DCF"/>
    <w:rsid w:val="00D16751"/>
    <w:rsid w:val="00D213E8"/>
    <w:rsid w:val="00D21967"/>
    <w:rsid w:val="00D231E2"/>
    <w:rsid w:val="00D23542"/>
    <w:rsid w:val="00D244D2"/>
    <w:rsid w:val="00D24C0F"/>
    <w:rsid w:val="00D2583D"/>
    <w:rsid w:val="00D276FB"/>
    <w:rsid w:val="00D367C1"/>
    <w:rsid w:val="00D379E7"/>
    <w:rsid w:val="00D40D2E"/>
    <w:rsid w:val="00D41FAB"/>
    <w:rsid w:val="00D42BF4"/>
    <w:rsid w:val="00D44EF4"/>
    <w:rsid w:val="00D474BC"/>
    <w:rsid w:val="00D51967"/>
    <w:rsid w:val="00D54FF5"/>
    <w:rsid w:val="00D5664C"/>
    <w:rsid w:val="00D60410"/>
    <w:rsid w:val="00D70529"/>
    <w:rsid w:val="00D7259A"/>
    <w:rsid w:val="00D74702"/>
    <w:rsid w:val="00D75435"/>
    <w:rsid w:val="00D9045C"/>
    <w:rsid w:val="00D910D2"/>
    <w:rsid w:val="00D932E0"/>
    <w:rsid w:val="00D94E14"/>
    <w:rsid w:val="00D96BF0"/>
    <w:rsid w:val="00DA198F"/>
    <w:rsid w:val="00DA3488"/>
    <w:rsid w:val="00DB4050"/>
    <w:rsid w:val="00DC2AF1"/>
    <w:rsid w:val="00DC718B"/>
    <w:rsid w:val="00DD1B09"/>
    <w:rsid w:val="00DD3719"/>
    <w:rsid w:val="00DD7C43"/>
    <w:rsid w:val="00E0033E"/>
    <w:rsid w:val="00E016A0"/>
    <w:rsid w:val="00E03302"/>
    <w:rsid w:val="00E03A27"/>
    <w:rsid w:val="00E069A4"/>
    <w:rsid w:val="00E13E66"/>
    <w:rsid w:val="00E16304"/>
    <w:rsid w:val="00E24275"/>
    <w:rsid w:val="00E338B7"/>
    <w:rsid w:val="00E3440A"/>
    <w:rsid w:val="00E402A9"/>
    <w:rsid w:val="00E40540"/>
    <w:rsid w:val="00E41092"/>
    <w:rsid w:val="00E534D4"/>
    <w:rsid w:val="00E561A0"/>
    <w:rsid w:val="00E65CCF"/>
    <w:rsid w:val="00E75DA6"/>
    <w:rsid w:val="00E8142C"/>
    <w:rsid w:val="00E95704"/>
    <w:rsid w:val="00E95AF0"/>
    <w:rsid w:val="00E95E40"/>
    <w:rsid w:val="00EB0A3B"/>
    <w:rsid w:val="00EC6B14"/>
    <w:rsid w:val="00ED01FB"/>
    <w:rsid w:val="00ED6596"/>
    <w:rsid w:val="00EF25E1"/>
    <w:rsid w:val="00EF45A2"/>
    <w:rsid w:val="00EF4CF3"/>
    <w:rsid w:val="00F04EEC"/>
    <w:rsid w:val="00F118F1"/>
    <w:rsid w:val="00F131D5"/>
    <w:rsid w:val="00F21852"/>
    <w:rsid w:val="00F21949"/>
    <w:rsid w:val="00F22E87"/>
    <w:rsid w:val="00F26402"/>
    <w:rsid w:val="00F34443"/>
    <w:rsid w:val="00F42609"/>
    <w:rsid w:val="00F4335E"/>
    <w:rsid w:val="00F4715A"/>
    <w:rsid w:val="00F476A7"/>
    <w:rsid w:val="00F50392"/>
    <w:rsid w:val="00F506B6"/>
    <w:rsid w:val="00F515BB"/>
    <w:rsid w:val="00F5225F"/>
    <w:rsid w:val="00F615EC"/>
    <w:rsid w:val="00F62B0A"/>
    <w:rsid w:val="00F63B62"/>
    <w:rsid w:val="00F662C7"/>
    <w:rsid w:val="00F66A15"/>
    <w:rsid w:val="00F71018"/>
    <w:rsid w:val="00F741E3"/>
    <w:rsid w:val="00F744FD"/>
    <w:rsid w:val="00F81EC6"/>
    <w:rsid w:val="00F94B6F"/>
    <w:rsid w:val="00F971F0"/>
    <w:rsid w:val="00F97667"/>
    <w:rsid w:val="00FA49CF"/>
    <w:rsid w:val="00FA51C5"/>
    <w:rsid w:val="00FB449D"/>
    <w:rsid w:val="00FC66D2"/>
    <w:rsid w:val="00FC6F27"/>
    <w:rsid w:val="00FE5CAE"/>
    <w:rsid w:val="00FF0ECF"/>
    <w:rsid w:val="00FF5585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7C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E4D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417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33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17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441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mefield">
    <w:name w:val="namefield"/>
    <w:basedOn w:val="a0"/>
    <w:rsid w:val="00B4417C"/>
  </w:style>
  <w:style w:type="character" w:styleId="a4">
    <w:name w:val="Emphasis"/>
    <w:basedOn w:val="a0"/>
    <w:uiPriority w:val="20"/>
    <w:qFormat/>
    <w:rsid w:val="003C5718"/>
    <w:rPr>
      <w:i/>
      <w:iCs/>
    </w:rPr>
  </w:style>
  <w:style w:type="paragraph" w:styleId="a5">
    <w:name w:val="List Paragraph"/>
    <w:basedOn w:val="a"/>
    <w:uiPriority w:val="34"/>
    <w:qFormat/>
    <w:rsid w:val="00D1284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E0DB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F8"/>
    <w:rPr>
      <w:rFonts w:ascii="Tahoma" w:eastAsia="Times New Roman" w:hAnsi="Tahoma" w:cs="Tahoma"/>
      <w:sz w:val="16"/>
      <w:szCs w:val="16"/>
      <w:lang w:val="uk-UA"/>
    </w:rPr>
  </w:style>
  <w:style w:type="character" w:styleId="a9">
    <w:name w:val="Placeholder Text"/>
    <w:basedOn w:val="a0"/>
    <w:uiPriority w:val="99"/>
    <w:semiHidden/>
    <w:rsid w:val="006433AF"/>
    <w:rPr>
      <w:color w:val="808080"/>
    </w:rPr>
  </w:style>
  <w:style w:type="paragraph" w:styleId="aa">
    <w:name w:val="Normal (Web)"/>
    <w:basedOn w:val="a"/>
    <w:uiPriority w:val="99"/>
    <w:unhideWhenUsed/>
    <w:rsid w:val="003F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E0330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b">
    <w:name w:val="header"/>
    <w:basedOn w:val="a"/>
    <w:link w:val="ac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4655"/>
    <w:rPr>
      <w:rFonts w:ascii="Calibri" w:eastAsia="Times New Roman" w:hAnsi="Calibri" w:cs="Times New Roman"/>
      <w:lang w:val="uk-UA"/>
    </w:rPr>
  </w:style>
  <w:style w:type="paragraph" w:styleId="ad">
    <w:name w:val="footer"/>
    <w:basedOn w:val="a"/>
    <w:link w:val="ae"/>
    <w:uiPriority w:val="99"/>
    <w:unhideWhenUsed/>
    <w:rsid w:val="00B54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4655"/>
    <w:rPr>
      <w:rFonts w:ascii="Calibri" w:eastAsia="Times New Roman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AE4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2D9F-DC44-4133-98E1-1F02F88D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6259</TotalTime>
  <Pages>1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user305b</dc:creator>
  <cp:keywords/>
  <dc:description/>
  <cp:lastModifiedBy>user305b</cp:lastModifiedBy>
  <cp:revision>198</cp:revision>
  <cp:lastPrinted>2020-09-17T06:07:00Z</cp:lastPrinted>
  <dcterms:created xsi:type="dcterms:W3CDTF">2019-11-05T11:02:00Z</dcterms:created>
  <dcterms:modified xsi:type="dcterms:W3CDTF">2020-09-17T06:12:00Z</dcterms:modified>
</cp:coreProperties>
</file>