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3" w:rsidRPr="00B1745E" w:rsidRDefault="00042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0B73A4" w:rsidRPr="00B1745E" w:rsidRDefault="00E6274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042BB3" w:rsidRPr="00B1745E" w:rsidRDefault="00042BB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Засідання планується провести </w:t>
      </w:r>
      <w:r w:rsidR="004253E8" w:rsidRPr="004253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 w:rsidR="00A543DC" w:rsidRPr="006326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.02</w:t>
      </w:r>
      <w:r w:rsidR="000B7D6A" w:rsidRPr="006326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.2022 о 14:00</w:t>
      </w:r>
      <w:r w:rsidRPr="006326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в </w:t>
      </w:r>
      <w:proofErr w:type="spellStart"/>
      <w:r w:rsidRPr="006326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каб</w:t>
      </w:r>
      <w:proofErr w:type="spellEnd"/>
      <w:r w:rsidRPr="006326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 3</w:t>
      </w:r>
      <w:r w:rsidR="00996FDA" w:rsidRPr="006326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28</w:t>
      </w:r>
    </w:p>
    <w:p w:rsidR="000B73A4" w:rsidRPr="00B1745E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042BB3" w:rsidRPr="00B1745E" w:rsidRDefault="00042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РОЗДІЛ 1.</w:t>
      </w: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Організаційні питання діяльності Миколаївської міської ради</w:t>
      </w:r>
    </w:p>
    <w:p w:rsidR="004D5F0F" w:rsidRPr="00B1745E" w:rsidRDefault="004D5F0F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27302B" w:rsidP="0027302B">
      <w:pPr>
        <w:pStyle w:val="a5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5A27F8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попередній розгляд про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є</w:t>
      </w:r>
      <w:r w:rsidR="005A27F8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ктів </w:t>
      </w:r>
      <w:r w:rsidR="00E62743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рішень </w:t>
      </w:r>
      <w:r w:rsidR="005A27F8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Миколаївської </w:t>
      </w:r>
      <w:r w:rsidR="00E62743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міської ради:</w:t>
      </w: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«Про припинення права користування земельною ділянкою та внесення змін до договору оренди землі ТОВ «ЕКОТРАНС» по вул. Проектній, 3-б у Заводському районі м. Миколаєва» </w:t>
      </w:r>
      <w:r w:rsidR="003D7E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(файл s-zr-24/12);</w:t>
      </w: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«Про припинення права користування земельною ділянкою та внесення змін до договору оренди землі ТОВ «ЕКОТРАНС» по вул. Проектній, 3-б у  Заводському районі м. Миколаєва» </w:t>
      </w:r>
      <w:r w:rsidR="003D7E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(файл s-zr-24/13);</w:t>
      </w: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3-А у  Заводському районі  м. Миколаєва»</w:t>
      </w:r>
      <w:r w:rsidR="003D7E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(файлs-zr-24/14);</w:t>
      </w: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 «Про надання дозволу на  виготовлення проєкту землеустрою щодо відведення земельної ділянки в оренду ТОВ «ЕКОТРАНС» по вул. Проектній,3-Г у Заводському районі  м. Миколаєва» </w:t>
      </w:r>
      <w:r w:rsidR="003D7E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(файл s-zr-85/10);</w:t>
      </w: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- «Про надання ТОВ «ЕКОТРАНС» дозволу на виготовлення технічної документації щодо встановлення меж земельної ділянки в натурі (на місцевості) та на проведення експертної грошової оцінки земельної ділянки по вул. Проектній, 3/1 для продажу суб’єкту гос</w:t>
      </w:r>
      <w:r w:rsidR="003D7EFA">
        <w:rPr>
          <w:rFonts w:ascii="Times New Roman" w:eastAsia="Times New Roman" w:hAnsi="Times New Roman" w:cs="Times New Roman"/>
          <w:sz w:val="24"/>
          <w:szCs w:val="24"/>
          <w:lang w:val="uk-UA"/>
        </w:rPr>
        <w:t>подарювання» (файл s-zr-854/11).</w:t>
      </w:r>
    </w:p>
    <w:p w:rsidR="004D5F0F" w:rsidRPr="00B1745E" w:rsidRDefault="00E62743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(Лист управління апарату Миколаївської міської ради за вх. № 4269 від 07.10.2021, за вих. № 706 від 07.10.2021).</w:t>
      </w:r>
    </w:p>
    <w:p w:rsidR="0027302B" w:rsidRPr="00B1745E" w:rsidRDefault="0027302B" w:rsidP="0027302B">
      <w:pPr>
        <w:pBdr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302B" w:rsidRPr="00B1745E" w:rsidRDefault="0027302B" w:rsidP="0027302B">
      <w:pPr>
        <w:pStyle w:val="a5"/>
        <w:numPr>
          <w:ilvl w:val="1"/>
          <w:numId w:val="16"/>
        </w:numPr>
        <w:pBdr>
          <w:between w:val="nil"/>
        </w:pBdr>
        <w:tabs>
          <w:tab w:val="left" w:pos="426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Про попередній розгляд 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міської ради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затвердження переліку спеціалізованої техніки, що буде придбана комунальними підприємствами Миколаївської міської ради за кошти по договору фінансового лізингу» (файл </w:t>
      </w:r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dj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-007)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(лист управління апарату Миколаївської міської ради за вх. № 50 від 11.01.2022, за вих. № 9 від 11.01.2022).</w:t>
      </w:r>
    </w:p>
    <w:p w:rsidR="0027302B" w:rsidRDefault="0027302B" w:rsidP="0027302B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Осецька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Н. – заступник директора департаменту житлово-комунального господарства – начальник управління комунального господарства міста Миколаївської міської ради.</w:t>
      </w:r>
    </w:p>
    <w:p w:rsidR="002B2737" w:rsidRDefault="002B2737" w:rsidP="002B2737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Співд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оповідач: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Бездольний Д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екології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департаменту жит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лово-комунального господарства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ради.</w:t>
      </w:r>
    </w:p>
    <w:p w:rsidR="0027302B" w:rsidRPr="00B1745E" w:rsidRDefault="0027302B" w:rsidP="0027302B">
      <w:pPr>
        <w:pBdr>
          <w:between w:val="nil"/>
        </w:pBdr>
        <w:tabs>
          <w:tab w:val="left" w:pos="426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302B" w:rsidRPr="00B1745E" w:rsidRDefault="0027302B" w:rsidP="0027302B">
      <w:pPr>
        <w:pStyle w:val="a5"/>
        <w:numPr>
          <w:ilvl w:val="1"/>
          <w:numId w:val="16"/>
        </w:numPr>
        <w:pBdr>
          <w:between w:val="nil"/>
        </w:pBdr>
        <w:tabs>
          <w:tab w:val="left" w:pos="426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Про попередній розгляд проєкту рішення міської ради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«Про внесення змін до рішення Миколаївської міської ради від 15.09.2015 № 49/56 «Про порядок найменування (перейменування) вулиць, провулків, проспектів, площ, парків, скверів та інших споруд, розташованих на території м. Миколаєва» (файл s-kl-002gk)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(лист управління апарату Миколаївської міської ради від 19.01.2022 за вх. № 156, від 19.01.2022 за вих. № 19).</w:t>
      </w:r>
    </w:p>
    <w:p w:rsidR="0027302B" w:rsidRPr="00B1745E" w:rsidRDefault="0027302B" w:rsidP="0027302B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350">
        <w:rPr>
          <w:rFonts w:ascii="Times New Roman" w:hAnsi="Times New Roman" w:cs="Times New Roman"/>
          <w:sz w:val="24"/>
          <w:szCs w:val="24"/>
          <w:lang w:val="uk-UA"/>
        </w:rPr>
        <w:t>Гладун С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. – начальник </w:t>
      </w:r>
      <w:r w:rsidR="00977350">
        <w:rPr>
          <w:rFonts w:ascii="Times New Roman" w:hAnsi="Times New Roman" w:cs="Times New Roman"/>
          <w:sz w:val="24"/>
          <w:szCs w:val="24"/>
          <w:lang w:val="uk-UA"/>
        </w:rPr>
        <w:t xml:space="preserve">відділу охорони культурної спадщини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управління з питань культури та охорони культурної спадщини Миколаївської міської ради.</w:t>
      </w:r>
    </w:p>
    <w:p w:rsidR="0027302B" w:rsidRPr="00B1745E" w:rsidRDefault="0027302B" w:rsidP="0027302B">
      <w:pPr>
        <w:pStyle w:val="a5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302B" w:rsidRPr="00B1745E" w:rsidRDefault="0027302B" w:rsidP="0027302B">
      <w:pPr>
        <w:pStyle w:val="a5"/>
        <w:numPr>
          <w:ilvl w:val="1"/>
          <w:numId w:val="16"/>
        </w:numPr>
        <w:pBdr>
          <w:between w:val="nil"/>
        </w:pBdr>
        <w:tabs>
          <w:tab w:val="left" w:pos="426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 попередній розгляд проєкту рішення міської ради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«Про затвердження переліку адміністративних послуг, що надаються через департамент з надання адміністративних послуг Миколаївської міської ради» (файл s-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ap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-014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gk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(лист управління апарату Миколаївської міської ради від 08.02.2022 за вх. № 518, від 08.02.2022 за вих. № 55).</w:t>
      </w:r>
    </w:p>
    <w:p w:rsidR="0027302B" w:rsidRPr="00B1745E" w:rsidRDefault="0027302B" w:rsidP="0027302B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Бєлан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В. – директор департаменту з надання адміністративних послуг Миколаївської міської ради.</w:t>
      </w:r>
    </w:p>
    <w:p w:rsidR="0027302B" w:rsidRPr="00B1745E" w:rsidRDefault="0027302B" w:rsidP="0027302B">
      <w:pPr>
        <w:pStyle w:val="a5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302B" w:rsidRPr="00B1745E" w:rsidRDefault="0027302B" w:rsidP="0027302B">
      <w:pPr>
        <w:pStyle w:val="a5"/>
        <w:numPr>
          <w:ilvl w:val="1"/>
          <w:numId w:val="16"/>
        </w:numPr>
        <w:pBdr>
          <w:between w:val="nil"/>
        </w:pBdr>
        <w:tabs>
          <w:tab w:val="left" w:pos="426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Про попередній розгляд проєкту рішення міської ради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«Про затвердження Положення про міський територіальний центр соціального обслуговування (надання соціальних послуг)» (файл s-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sz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-008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gk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(лист управління апарату Миколаївської міської ради від 03.02.2022 за вх. № 444, від 03.02.2022 за вих. № 49).</w:t>
      </w:r>
    </w:p>
    <w:p w:rsidR="0027302B" w:rsidRDefault="0027302B" w:rsidP="0027302B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Василенко С. – директор департаменту праці та соціального захисту населення Миколаївської міської ради.</w:t>
      </w:r>
    </w:p>
    <w:p w:rsidR="00A94E93" w:rsidRDefault="00A94E93" w:rsidP="0027302B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4E93" w:rsidRDefault="00A94E93" w:rsidP="00853A52">
      <w:pPr>
        <w:pStyle w:val="a5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5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попередній розгляд </w:t>
      </w:r>
      <w:proofErr w:type="spellStart"/>
      <w:r w:rsidRPr="00905383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905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міської ради </w:t>
      </w:r>
      <w:r w:rsidRPr="009053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«Про внесення змін до рішення Миколаївської міської ради від 20.12.2018 №49/8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 (файл s-sz-011gk)</w:t>
      </w:r>
      <w:r w:rsidRPr="00905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(лист управління апарату Миколаївської міської ради від 11.02.2022 за вх. № 643, від 11.02.2022 за вих. № 61).</w:t>
      </w:r>
    </w:p>
    <w:p w:rsidR="00A94E93" w:rsidRDefault="00A94E93" w:rsidP="00A94E93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5383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905383">
        <w:rPr>
          <w:rFonts w:ascii="Times New Roman" w:hAnsi="Times New Roman" w:cs="Times New Roman"/>
          <w:sz w:val="24"/>
          <w:szCs w:val="24"/>
          <w:lang w:val="uk-UA"/>
        </w:rPr>
        <w:t xml:space="preserve"> Василенко С. – директор департаменту праці та соціального захисту населення Миколаївської міської ради.</w:t>
      </w:r>
    </w:p>
    <w:p w:rsidR="00853A52" w:rsidRDefault="00853A52" w:rsidP="00A94E93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3A52" w:rsidRPr="00853A52" w:rsidRDefault="00853A52" w:rsidP="00853A52">
      <w:pPr>
        <w:pStyle w:val="a5"/>
        <w:numPr>
          <w:ilvl w:val="1"/>
          <w:numId w:val="16"/>
        </w:numPr>
        <w:pBdr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3A52">
        <w:rPr>
          <w:rFonts w:ascii="Times New Roman" w:hAnsi="Times New Roman" w:cs="Times New Roman"/>
          <w:sz w:val="24"/>
          <w:szCs w:val="24"/>
          <w:lang w:val="uk-UA"/>
        </w:rPr>
        <w:t xml:space="preserve">Про попередній розгляд </w:t>
      </w:r>
      <w:proofErr w:type="spellStart"/>
      <w:r w:rsidRPr="00853A52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853A52"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міської ради </w:t>
      </w:r>
      <w:r w:rsidRPr="00853A52">
        <w:rPr>
          <w:rFonts w:ascii="Times New Roman" w:hAnsi="Times New Roman" w:cs="Times New Roman"/>
          <w:b/>
          <w:sz w:val="24"/>
          <w:szCs w:val="24"/>
          <w:lang w:val="uk-UA"/>
        </w:rPr>
        <w:t>«Про внесення змін до рішення Миколаївської міської ради від 28.09.2017 №26/20 «Про створення міського центру соціально-психологічної реабілітації дітей та молоді з функціональними обмеженнями та затвердження його Положення» (файл s-</w:t>
      </w:r>
      <w:proofErr w:type="spellStart"/>
      <w:r w:rsidRPr="00853A52">
        <w:rPr>
          <w:rFonts w:ascii="Times New Roman" w:hAnsi="Times New Roman" w:cs="Times New Roman"/>
          <w:b/>
          <w:sz w:val="24"/>
          <w:szCs w:val="24"/>
          <w:lang w:val="en-US"/>
        </w:rPr>
        <w:t>sz</w:t>
      </w:r>
      <w:proofErr w:type="spellEnd"/>
      <w:r w:rsidRPr="00853A52">
        <w:rPr>
          <w:rFonts w:ascii="Times New Roman" w:hAnsi="Times New Roman" w:cs="Times New Roman"/>
          <w:b/>
          <w:sz w:val="24"/>
          <w:szCs w:val="24"/>
          <w:lang w:val="uk-UA"/>
        </w:rPr>
        <w:t>-009</w:t>
      </w:r>
      <w:proofErr w:type="spellStart"/>
      <w:r w:rsidRPr="00853A52">
        <w:rPr>
          <w:rFonts w:ascii="Times New Roman" w:hAnsi="Times New Roman" w:cs="Times New Roman"/>
          <w:b/>
          <w:sz w:val="24"/>
          <w:szCs w:val="24"/>
          <w:lang w:val="en-US"/>
        </w:rPr>
        <w:t>gk</w:t>
      </w:r>
      <w:proofErr w:type="spellEnd"/>
      <w:r w:rsidRPr="00853A5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853A52">
        <w:rPr>
          <w:rFonts w:ascii="Times New Roman" w:hAnsi="Times New Roman" w:cs="Times New Roman"/>
          <w:sz w:val="24"/>
          <w:szCs w:val="24"/>
          <w:lang w:val="uk-UA"/>
        </w:rPr>
        <w:t xml:space="preserve"> (лист управління апарату Миколаївської міської ради від 15.02.2022 за вх. № 683, від 15.02.2022 за вих. № 68).</w:t>
      </w:r>
    </w:p>
    <w:p w:rsidR="00853A52" w:rsidRPr="00853A52" w:rsidRDefault="00853A52" w:rsidP="00853A52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53A52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853A52">
        <w:rPr>
          <w:rFonts w:ascii="Times New Roman" w:hAnsi="Times New Roman" w:cs="Times New Roman"/>
          <w:sz w:val="24"/>
          <w:szCs w:val="24"/>
          <w:lang w:val="uk-UA"/>
        </w:rPr>
        <w:t xml:space="preserve"> Василенко С. – директор департаменту праці та соціального захисту населення Миколаївської міської ради.</w:t>
      </w:r>
    </w:p>
    <w:p w:rsidR="00A45C3E" w:rsidRDefault="00A45C3E" w:rsidP="0027302B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5C3E" w:rsidRPr="00A45C3E" w:rsidRDefault="00A45C3E" w:rsidP="00A45C3E">
      <w:pPr>
        <w:pStyle w:val="a5"/>
        <w:numPr>
          <w:ilvl w:val="1"/>
          <w:numId w:val="16"/>
        </w:numPr>
        <w:pBdr>
          <w:between w:val="nil"/>
        </w:pBdr>
        <w:tabs>
          <w:tab w:val="left" w:pos="426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попередній розгляд проєкту рішення міської ради </w:t>
      </w:r>
      <w:r w:rsidRPr="008A1F7E">
        <w:rPr>
          <w:rFonts w:ascii="Times New Roman" w:hAnsi="Times New Roman" w:cs="Times New Roman"/>
          <w:b/>
          <w:sz w:val="24"/>
          <w:szCs w:val="24"/>
          <w:lang w:val="uk-UA"/>
        </w:rPr>
        <w:t>«Про Звернення депутатів Миколаївської міської ради VIII скликання до Президента України, Верховної Ради України та Кабінету Міністрів України щодо неприпустимості змін основ виборчого законодавства»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(файл s-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-0</w:t>
      </w:r>
      <w:r w:rsidRPr="008A1F7E">
        <w:rPr>
          <w:rFonts w:ascii="Times New Roman" w:hAnsi="Times New Roman" w:cs="Times New Roman"/>
          <w:b/>
          <w:sz w:val="24"/>
          <w:szCs w:val="24"/>
          <w:lang w:val="uk-UA"/>
        </w:rPr>
        <w:t>79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(лист управління апарату Миколаївської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ради від </w:t>
      </w:r>
      <w:r w:rsidRPr="008A1F7E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.02.2022 за вх. № </w:t>
      </w:r>
      <w:r w:rsidRPr="008A1F7E">
        <w:rPr>
          <w:rFonts w:ascii="Times New Roman" w:hAnsi="Times New Roman" w:cs="Times New Roman"/>
          <w:sz w:val="24"/>
          <w:szCs w:val="24"/>
          <w:lang w:val="uk-UA"/>
        </w:rPr>
        <w:t>642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, від </w:t>
      </w:r>
      <w:r w:rsidRPr="00A94E93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.02.2022 за 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вих.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> № </w:t>
      </w:r>
      <w:r w:rsidRPr="00A94E93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45C3E" w:rsidRPr="00A45C3E" w:rsidRDefault="00A45C3E" w:rsidP="00A45C3E">
      <w:pPr>
        <w:pStyle w:val="a5"/>
        <w:pBdr>
          <w:between w:val="nil"/>
        </w:pBdr>
        <w:tabs>
          <w:tab w:val="left" w:pos="426"/>
          <w:tab w:val="left" w:pos="18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C3E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A45C3E">
        <w:rPr>
          <w:rFonts w:ascii="Times New Roman" w:hAnsi="Times New Roman" w:cs="Times New Roman"/>
          <w:sz w:val="24"/>
          <w:szCs w:val="24"/>
          <w:lang w:val="uk-UA"/>
        </w:rPr>
        <w:t xml:space="preserve"> Кісельова О. – депутат Миколаївської міської ради</w:t>
      </w:r>
      <w:r w:rsidR="00497857" w:rsidRPr="00497857">
        <w:rPr>
          <w:lang w:val="uk-UA"/>
        </w:rPr>
        <w:t xml:space="preserve"> </w:t>
      </w:r>
      <w:r w:rsidR="00497857" w:rsidRPr="00497857">
        <w:rPr>
          <w:rFonts w:ascii="Times New Roman" w:hAnsi="Times New Roman" w:cs="Times New Roman"/>
          <w:sz w:val="24"/>
          <w:szCs w:val="24"/>
          <w:lang w:val="uk-UA"/>
        </w:rPr>
        <w:t>VIII скликання</w:t>
      </w:r>
      <w:r w:rsidRPr="00A45C3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0" w:name="_GoBack"/>
      <w:r w:rsidRPr="00A45C3E">
        <w:rPr>
          <w:rFonts w:ascii="Times New Roman" w:hAnsi="Times New Roman" w:cs="Times New Roman"/>
          <w:sz w:val="24"/>
          <w:szCs w:val="24"/>
          <w:lang w:val="uk-UA"/>
        </w:rPr>
        <w:t>голова фракції ПП «Європейська солідарність»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5C3E" w:rsidRPr="00A45C3E" w:rsidRDefault="00A45C3E" w:rsidP="00A45C3E">
      <w:pPr>
        <w:pStyle w:val="a5"/>
        <w:pBdr>
          <w:between w:val="nil"/>
        </w:pBdr>
        <w:tabs>
          <w:tab w:val="left" w:pos="426"/>
          <w:tab w:val="left" w:pos="18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0"/>
    <w:p w:rsidR="00A45C3E" w:rsidRPr="008A1F7E" w:rsidRDefault="00A45C3E" w:rsidP="00A45C3E">
      <w:pPr>
        <w:pStyle w:val="a5"/>
        <w:numPr>
          <w:ilvl w:val="1"/>
          <w:numId w:val="16"/>
        </w:numPr>
        <w:pBdr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попередній розгляд проєкту рішення міської ради </w:t>
      </w:r>
      <w:r w:rsidRPr="001D79D4">
        <w:rPr>
          <w:rFonts w:ascii="Times New Roman" w:hAnsi="Times New Roman" w:cs="Times New Roman"/>
          <w:b/>
          <w:sz w:val="24"/>
          <w:szCs w:val="24"/>
          <w:lang w:val="uk-UA"/>
        </w:rPr>
        <w:t>«Про Звернення депутатів Миколаївської міської ради VIІI скликання до Президента України, Верховної Ради, Кабінету Міністрів України щодо необхідності кадрових змін у керівництві держави»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(файл s-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-0</w:t>
      </w:r>
      <w:r w:rsidRPr="001D79D4">
        <w:rPr>
          <w:rFonts w:ascii="Times New Roman" w:hAnsi="Times New Roman" w:cs="Times New Roman"/>
          <w:b/>
          <w:sz w:val="24"/>
          <w:szCs w:val="24"/>
          <w:lang w:val="uk-UA"/>
        </w:rPr>
        <w:t>80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(лист управління апарату Миколаївської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ради від </w:t>
      </w:r>
      <w:r w:rsidRPr="008A1F7E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.02.2022 за вх. № </w:t>
      </w:r>
      <w:r w:rsidRPr="008A1F7E">
        <w:rPr>
          <w:rFonts w:ascii="Times New Roman" w:hAnsi="Times New Roman" w:cs="Times New Roman"/>
          <w:sz w:val="24"/>
          <w:szCs w:val="24"/>
          <w:lang w:val="uk-UA"/>
        </w:rPr>
        <w:t>642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, від </w:t>
      </w:r>
      <w:r w:rsidRPr="001D79D4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.02.2022 за вих. № </w:t>
      </w:r>
      <w:r w:rsidRPr="001D79D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A45C3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45C3E" w:rsidRPr="00A45C3E" w:rsidRDefault="00A45C3E" w:rsidP="00A45C3E">
      <w:pPr>
        <w:pBdr>
          <w:between w:val="nil"/>
        </w:pBdr>
        <w:tabs>
          <w:tab w:val="left" w:pos="426"/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5C3E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A45C3E">
        <w:rPr>
          <w:rFonts w:ascii="Times New Roman" w:hAnsi="Times New Roman" w:cs="Times New Roman"/>
          <w:sz w:val="24"/>
          <w:szCs w:val="24"/>
          <w:lang w:val="uk-UA"/>
        </w:rPr>
        <w:t xml:space="preserve"> Кісельова О. – депутат Миколаївської міської ради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7857" w:rsidRPr="00497857">
        <w:rPr>
          <w:rFonts w:ascii="Times New Roman" w:hAnsi="Times New Roman" w:cs="Times New Roman"/>
          <w:sz w:val="24"/>
          <w:szCs w:val="24"/>
          <w:lang w:val="uk-UA"/>
        </w:rPr>
        <w:t>VIII скликання</w:t>
      </w:r>
      <w:r w:rsidRPr="00A45C3E">
        <w:rPr>
          <w:rFonts w:ascii="Times New Roman" w:hAnsi="Times New Roman" w:cs="Times New Roman"/>
          <w:sz w:val="24"/>
          <w:szCs w:val="24"/>
          <w:lang w:val="uk-UA"/>
        </w:rPr>
        <w:t>, голова фракції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 xml:space="preserve"> ПП «Європейська солідарність».</w:t>
      </w:r>
    </w:p>
    <w:p w:rsidR="0027302B" w:rsidRPr="00B1745E" w:rsidRDefault="0027302B" w:rsidP="0027302B">
      <w:pPr>
        <w:pBdr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E5706" w:rsidRPr="008E5706" w:rsidRDefault="008E5706" w:rsidP="00043BCD">
      <w:pPr>
        <w:pStyle w:val="a5"/>
        <w:numPr>
          <w:ilvl w:val="1"/>
          <w:numId w:val="16"/>
        </w:numPr>
        <w:pBdr>
          <w:between w:val="nil"/>
        </w:pBd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E5706">
        <w:rPr>
          <w:rFonts w:ascii="Times New Roman" w:hAnsi="Times New Roman" w:cs="Times New Roman"/>
          <w:b/>
          <w:sz w:val="24"/>
          <w:szCs w:val="24"/>
          <w:lang w:val="uk-UA"/>
        </w:rPr>
        <w:t>Про розгляд висновків</w:t>
      </w:r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АЦ «Інститут законода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вчих </w:t>
      </w:r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ініціатив» щодо результатів проведення </w:t>
      </w:r>
      <w:r w:rsidRPr="008E5706">
        <w:rPr>
          <w:rFonts w:ascii="Times New Roman" w:hAnsi="Times New Roman" w:cs="Times New Roman"/>
          <w:b/>
          <w:sz w:val="24"/>
          <w:szCs w:val="24"/>
          <w:lang w:val="uk-UA"/>
        </w:rPr>
        <w:t>незалежної громадської антикорупційної експертизи нормативно-правових актів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Миколаївської міської ради (</w:t>
      </w:r>
      <w:r w:rsidRPr="008E5706">
        <w:rPr>
          <w:rFonts w:ascii="Times New Roman" w:hAnsi="Times New Roman" w:cs="Times New Roman"/>
          <w:sz w:val="24"/>
          <w:szCs w:val="24"/>
          <w:lang w:val="uk-UA"/>
        </w:rPr>
        <w:t>лист АЦ «Інститут законода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вчих </w:t>
      </w:r>
      <w:r w:rsidRPr="008E5706">
        <w:rPr>
          <w:rFonts w:ascii="Times New Roman" w:hAnsi="Times New Roman" w:cs="Times New Roman"/>
          <w:sz w:val="24"/>
          <w:szCs w:val="24"/>
          <w:lang w:val="uk-UA"/>
        </w:rPr>
        <w:t>ініціатив» від 21.01.2022 №010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8E5706" w:rsidRPr="008E5706" w:rsidRDefault="000350C4" w:rsidP="000350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0C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E5706" w:rsidRPr="000350C4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8E5706"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8E5706"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Миколаївської міської ради «Про вжиття невідкладних заходів щодо здійснення харчування в закладах освіти м. Миколаєва»</w:t>
      </w:r>
    </w:p>
    <w:p w:rsidR="008E5706" w:rsidRDefault="000350C4" w:rsidP="008E5706">
      <w:pPr>
        <w:pBdr>
          <w:between w:val="nil"/>
        </w:pBdr>
        <w:tabs>
          <w:tab w:val="left" w:pos="426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137"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Миколаївської міської ради </w:t>
      </w:r>
      <w:r w:rsidR="004F71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4F7137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порядку тимчасового призупинення діяльності закладів дошкільної освіти м. Миколаєва в літній період</w:t>
      </w:r>
      <w:r w:rsid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7137" w:rsidRDefault="000350C4" w:rsidP="008E5706">
      <w:pPr>
        <w:pBdr>
          <w:between w:val="nil"/>
        </w:pBdr>
        <w:tabs>
          <w:tab w:val="left" w:pos="426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137"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рішення виконавчого комітету Миколаївської міської ради  </w:t>
      </w:r>
      <w:r w:rsidR="004F71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F7137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Порядку відшкодування вартості встановлення надгробка учасникам АТО (ООС), що загинули при виконанні службових обов’язків, пов’язаних із захистом Батьківщини у зоні проведення АТО (ООС)</w:t>
      </w:r>
      <w:r w:rsid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7137" w:rsidRDefault="000350C4" w:rsidP="008E5706">
      <w:pPr>
        <w:pBdr>
          <w:between w:val="nil"/>
        </w:pBdr>
        <w:tabs>
          <w:tab w:val="left" w:pos="426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4F7137"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Миколаївської міської ради </w:t>
      </w:r>
      <w:r w:rsidR="004F71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F7137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переліку адміністративних послуг, що надаються через департамент з надання адміністративних послуг Миколаївської міської ради</w:t>
      </w:r>
      <w:r w:rsid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7137" w:rsidRDefault="000350C4" w:rsidP="008E5706">
      <w:pPr>
        <w:pBdr>
          <w:between w:val="nil"/>
        </w:pBdr>
        <w:tabs>
          <w:tab w:val="left" w:pos="426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4F7137"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рішення виконавчого комітету Миколаївської міської ради  </w:t>
      </w:r>
      <w:r w:rsidR="004F71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F7137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Миколаїв масштабу 1:500, 1:2000</w:t>
      </w:r>
      <w:r w:rsid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4F7137" w:rsidRDefault="000350C4" w:rsidP="008E5706">
      <w:pPr>
        <w:pBdr>
          <w:between w:val="nil"/>
        </w:pBdr>
        <w:tabs>
          <w:tab w:val="left" w:pos="426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- 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4F71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7137"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рішення Миколаївської міської ради </w:t>
      </w:r>
      <w:r w:rsidR="004F71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F7137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Миколаївської міської ради від 23.12.2021 № 12/187 «Про затвердження міської програми «Фізична культура і спорт» на 2022-2025 роки»</w:t>
      </w:r>
    </w:p>
    <w:p w:rsidR="004F7137" w:rsidRPr="004F7137" w:rsidRDefault="004F7137" w:rsidP="008E5706">
      <w:pPr>
        <w:pBdr>
          <w:between w:val="nil"/>
        </w:pBdr>
        <w:tabs>
          <w:tab w:val="left" w:pos="426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F7137" w:rsidRPr="00497857" w:rsidRDefault="004F7137" w:rsidP="00497857">
      <w:pPr>
        <w:pStyle w:val="a5"/>
        <w:numPr>
          <w:ilvl w:val="1"/>
          <w:numId w:val="16"/>
        </w:numPr>
        <w:pBdr>
          <w:between w:val="nil"/>
        </w:pBd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785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97857">
        <w:rPr>
          <w:rFonts w:ascii="Times New Roman" w:hAnsi="Times New Roman" w:cs="Times New Roman"/>
          <w:b/>
          <w:sz w:val="24"/>
          <w:szCs w:val="24"/>
          <w:lang w:val="uk-UA"/>
        </w:rPr>
        <w:t>Про розгляд висновків</w:t>
      </w:r>
      <w:r w:rsidRPr="00497857">
        <w:rPr>
          <w:rFonts w:ascii="Times New Roman" w:hAnsi="Times New Roman" w:cs="Times New Roman"/>
          <w:sz w:val="24"/>
          <w:szCs w:val="24"/>
          <w:lang w:val="uk-UA"/>
        </w:rPr>
        <w:t xml:space="preserve"> АЦ «Інститут законодавчих ініціатив» щодо результатів проведення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7857">
        <w:rPr>
          <w:rFonts w:ascii="Times New Roman" w:hAnsi="Times New Roman" w:cs="Times New Roman"/>
          <w:b/>
          <w:sz w:val="24"/>
          <w:szCs w:val="24"/>
          <w:lang w:val="uk-UA"/>
        </w:rPr>
        <w:t>незалежної громадської антикорупційної експертизи нормативно-правових актів</w:t>
      </w:r>
      <w:r w:rsidR="00497857" w:rsidRPr="00497857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Миколаївської міської ради (</w:t>
      </w:r>
      <w:r w:rsidRPr="00497857">
        <w:rPr>
          <w:rFonts w:ascii="Times New Roman" w:hAnsi="Times New Roman" w:cs="Times New Roman"/>
          <w:sz w:val="24"/>
          <w:szCs w:val="24"/>
          <w:lang w:val="uk-UA"/>
        </w:rPr>
        <w:t>лист АЦ «Інститут законодавчих ініціатив» від 31.01.2022 №010)</w:t>
      </w:r>
      <w:r w:rsidR="00497857" w:rsidRPr="0049785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50C4" w:rsidRDefault="000350C4" w:rsidP="000350C4">
      <w:pPr>
        <w:pStyle w:val="a5"/>
        <w:pBdr>
          <w:between w:val="nil"/>
        </w:pBdr>
        <w:tabs>
          <w:tab w:val="left" w:pos="426"/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137" w:rsidRPr="008E5706">
        <w:rPr>
          <w:rFonts w:ascii="Times New Roman" w:hAnsi="Times New Roman" w:cs="Times New Roman"/>
          <w:sz w:val="24"/>
          <w:szCs w:val="24"/>
          <w:lang w:val="uk-UA"/>
        </w:rPr>
        <w:t>рішення Миколаївської міської ради</w:t>
      </w:r>
      <w:r w:rsidR="004F71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7302B" w:rsidRP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 змін до рішення</w:t>
      </w:r>
    </w:p>
    <w:p w:rsidR="004F7137" w:rsidRPr="004F7137" w:rsidRDefault="004F7137" w:rsidP="004F7137">
      <w:pPr>
        <w:pBdr>
          <w:between w:val="nil"/>
        </w:pBd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Миколаївської</w:t>
      </w:r>
      <w:r w:rsidR="000350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7302B" w:rsidRP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20.12.2019 № 56/63 «Про затвердження Міської цільової програми розвитку інформаційно-комунікативної сфери міста Миколаєва на 2020-2023 роки»</w:t>
      </w:r>
      <w:r w:rsidRP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F7137" w:rsidRPr="000350C4" w:rsidRDefault="000350C4" w:rsidP="000350C4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137" w:rsidRPr="000350C4">
        <w:rPr>
          <w:rFonts w:ascii="Times New Roman" w:hAnsi="Times New Roman" w:cs="Times New Roman"/>
          <w:sz w:val="24"/>
          <w:szCs w:val="24"/>
          <w:lang w:val="uk-UA"/>
        </w:rPr>
        <w:t>рішення Миколаївської міської ради</w:t>
      </w:r>
      <w:r w:rsidR="004F7137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«Про внесення змін та доповнень до рішення</w:t>
      </w:r>
    </w:p>
    <w:p w:rsidR="004F7137" w:rsidRPr="004F7137" w:rsidRDefault="004F7137" w:rsidP="003F2C4D">
      <w:pPr>
        <w:pBdr>
          <w:between w:val="nil"/>
        </w:pBd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Миколаївської міської ради від 21.10.2021 №11/7 «Про створення комунального підприємства Миколаївської міської ради «Муніципальний футбольний клуб «МИКОЛАЇВ».</w:t>
      </w:r>
    </w:p>
    <w:p w:rsidR="004F7137" w:rsidRPr="000350C4" w:rsidRDefault="000350C4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4F7137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F7137" w:rsidRPr="000350C4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Миколаївської міської ради «</w:t>
      </w:r>
      <w:r w:rsidR="004F7137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</w:t>
      </w:r>
    </w:p>
    <w:p w:rsidR="0027302B" w:rsidRPr="004F7137" w:rsidRDefault="0027302B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Порядку надання на конкурсній основі одноразової матеріальної допомоги для відкриття власної справи учасникам АТО/ООС, членам родин загиблих (померлих) та ВПО в новій редакції</w:t>
      </w:r>
      <w:r w:rsidR="004F7137" w:rsidRP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E720A6" w:rsidRPr="000350C4" w:rsidRDefault="00497857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0350C4"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0350C4"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0350C4"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0350C4"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7137" w:rsidRPr="000350C4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E720A6"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4F7137"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Миколаївської міської ради «</w:t>
      </w:r>
      <w:r w:rsidR="00E720A6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</w:t>
      </w:r>
    </w:p>
    <w:p w:rsidR="004F7137" w:rsidRDefault="004F7137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Порядку проведення</w:t>
      </w:r>
      <w:r w:rsidR="00E720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F7137">
        <w:rPr>
          <w:rFonts w:ascii="Times New Roman" w:eastAsia="Times New Roman" w:hAnsi="Times New Roman" w:cs="Times New Roman"/>
          <w:sz w:val="24"/>
          <w:szCs w:val="24"/>
          <w:lang w:val="uk-UA"/>
        </w:rPr>
        <w:t>безоплатного капітального ремонту, який не потребує документів, що дають право на його виконання, та після закінчення якого об’єкти не підлягають прийняттю в експлуатацію, власних житлових будинків і квартир осіб, що мають право на таку пільгу, за рахунок коштів міського бюджету</w:t>
      </w:r>
      <w:r w:rsid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E720A6" w:rsidRPr="000350C4" w:rsidRDefault="000350C4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E720A6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0A6" w:rsidRPr="000350C4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Миколаївської міської ради  «</w:t>
      </w:r>
      <w:r w:rsidR="00E720A6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</w:t>
      </w:r>
    </w:p>
    <w:p w:rsidR="00E720A6" w:rsidRPr="00E720A6" w:rsidRDefault="00E720A6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Порядку відшкодування різниці між розміром ціни (тарифу) на </w:t>
      </w:r>
      <w:proofErr w:type="spellStart"/>
      <w:r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житловокомунальні</w:t>
      </w:r>
      <w:proofErr w:type="spellEnd"/>
      <w:r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послуги, що затверджувались або погоджувались рішенням місцевого органу виконавчої влади та органу місцевого самоврядування, та розміром економічно </w:t>
      </w:r>
      <w:proofErr w:type="spellStart"/>
      <w:r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обгрунтованих</w:t>
      </w:r>
      <w:proofErr w:type="spellEnd"/>
      <w:r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витрат на їх виробництво (надання)».</w:t>
      </w:r>
    </w:p>
    <w:p w:rsidR="00E720A6" w:rsidRDefault="000350C4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4978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A6" w:rsidRPr="000350C4">
        <w:rPr>
          <w:rFonts w:ascii="Times New Roman" w:hAnsi="Times New Roman" w:cs="Times New Roman"/>
          <w:sz w:val="24"/>
          <w:szCs w:val="24"/>
          <w:lang w:val="uk-UA"/>
        </w:rPr>
        <w:t>рішення Миколаївської міської ради</w:t>
      </w:r>
      <w:r w:rsidR="00E720A6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внесення змін та доповнень до рішення</w:t>
      </w:r>
      <w:r w:rsid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0A6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Миколаївської міської ради від 06.02.2020 №56/90 «Про внесення змін до рішення Миколаївської міської ради від 23.05.2001 № 30/12 «Про створення міського будинку-інтернату для громадян похилого віку та інвалідів».</w:t>
      </w:r>
    </w:p>
    <w:p w:rsidR="00E720A6" w:rsidRPr="00E720A6" w:rsidRDefault="000350C4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A6" w:rsidRPr="000350C4">
        <w:rPr>
          <w:rFonts w:ascii="Times New Roman" w:hAnsi="Times New Roman" w:cs="Times New Roman"/>
          <w:sz w:val="24"/>
          <w:szCs w:val="24"/>
          <w:lang w:val="uk-UA"/>
        </w:rPr>
        <w:t>рішення Миколаївської міської ради «</w:t>
      </w:r>
      <w:r w:rsidR="00E720A6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>Про внесення змін до рішення Миколаївської</w:t>
      </w:r>
      <w:r w:rsid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0A6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від 28.09.2017 № 26/20 «Про створення міського центру соціально-психологічної реабілітації дітей та молоді з функціональними обмеженнями та затвердження його Положення».</w:t>
      </w:r>
    </w:p>
    <w:p w:rsidR="00E720A6" w:rsidRDefault="000350C4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A6" w:rsidRPr="000350C4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Миколаївської міської ради «</w:t>
      </w:r>
      <w:r w:rsidR="00E720A6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</w:t>
      </w:r>
      <w:r w:rsid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7302B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Порядку відшкодування вартості зубопротезування з </w:t>
      </w:r>
      <w:r w:rsidR="00E720A6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дорого вартісних</w:t>
      </w:r>
      <w:r w:rsidR="0027302B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матеріалів учасникам АТО/ООС, членам сімей загиблих (померлих) в АТО/ООС та Революції Гідності</w:t>
      </w:r>
      <w:r w:rsid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27302B" w:rsidRDefault="000350C4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A6" w:rsidRPr="000350C4">
        <w:rPr>
          <w:rFonts w:ascii="Times New Roman" w:hAnsi="Times New Roman" w:cs="Times New Roman"/>
          <w:sz w:val="24"/>
          <w:szCs w:val="24"/>
          <w:lang w:val="uk-UA"/>
        </w:rPr>
        <w:t>рішення Миколаївської міської ради «</w:t>
      </w:r>
      <w:r w:rsidR="00E720A6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Методики розрахунку</w:t>
      </w:r>
      <w:r w:rsid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0A6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орендної плати майна Миколаївської міської територіальної громади</w:t>
      </w:r>
      <w:r w:rsid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27302B" w:rsidRDefault="000350C4" w:rsidP="003F2C4D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A6" w:rsidRPr="000350C4">
        <w:rPr>
          <w:rFonts w:ascii="Times New Roman" w:hAnsi="Times New Roman" w:cs="Times New Roman"/>
          <w:sz w:val="24"/>
          <w:szCs w:val="24"/>
          <w:lang w:val="uk-UA"/>
        </w:rPr>
        <w:t>рішення Миколаївської міської ради «</w:t>
      </w:r>
      <w:r w:rsidR="0027302B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>Про з</w:t>
      </w:r>
      <w:r w:rsidR="00E720A6" w:rsidRPr="000350C4">
        <w:rPr>
          <w:rFonts w:ascii="Times New Roman" w:eastAsia="Times New Roman" w:hAnsi="Times New Roman" w:cs="Times New Roman"/>
          <w:sz w:val="24"/>
          <w:szCs w:val="24"/>
          <w:lang w:val="uk-UA"/>
        </w:rPr>
        <w:t>атвердження Програми надання на</w:t>
      </w:r>
      <w:r w:rsid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7302B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поворотній основі фінансової підтримки об’єднанням співвласник</w:t>
      </w:r>
      <w:r w:rsidR="003F2C4D">
        <w:rPr>
          <w:rFonts w:ascii="Times New Roman" w:eastAsia="Times New Roman" w:hAnsi="Times New Roman" w:cs="Times New Roman"/>
          <w:sz w:val="24"/>
          <w:szCs w:val="24"/>
          <w:lang w:val="uk-UA"/>
        </w:rPr>
        <w:t>ів багатоквартирних будинків м. </w:t>
      </w:r>
      <w:r w:rsidR="0027302B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Миколаєва – учасникам Програми підтримки </w:t>
      </w:r>
      <w:proofErr w:type="spellStart"/>
      <w:r w:rsidR="0027302B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енергомодернізації</w:t>
      </w:r>
      <w:proofErr w:type="spellEnd"/>
      <w:r w:rsidR="0027302B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багатоквартирних будинків «</w:t>
      </w:r>
      <w:proofErr w:type="spellStart"/>
      <w:r w:rsidR="0027302B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Енергодім</w:t>
      </w:r>
      <w:proofErr w:type="spellEnd"/>
      <w:r w:rsidR="0027302B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» на 2022–2026 роки</w:t>
      </w:r>
      <w:r w:rsid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27302B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720A6" w:rsidRPr="00E720A6" w:rsidRDefault="00E720A6" w:rsidP="00E720A6">
      <w:pPr>
        <w:pBdr>
          <w:between w:val="nil"/>
        </w:pBdr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20A6" w:rsidRPr="003F2C4D" w:rsidRDefault="00E720A6" w:rsidP="003F2C4D">
      <w:pPr>
        <w:pStyle w:val="a5"/>
        <w:numPr>
          <w:ilvl w:val="1"/>
          <w:numId w:val="16"/>
        </w:numPr>
        <w:pBdr>
          <w:between w:val="nil"/>
        </w:pBd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2C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розгляд висновків</w:t>
      </w:r>
      <w:r w:rsidRPr="003F2C4D">
        <w:rPr>
          <w:rFonts w:ascii="Times New Roman" w:hAnsi="Times New Roman" w:cs="Times New Roman"/>
          <w:sz w:val="24"/>
          <w:szCs w:val="24"/>
          <w:lang w:val="uk-UA"/>
        </w:rPr>
        <w:t xml:space="preserve"> АЦ «Інститут законодавчих </w:t>
      </w:r>
      <w:r w:rsidR="00A45C3E" w:rsidRPr="003F2C4D">
        <w:rPr>
          <w:rFonts w:ascii="Times New Roman" w:hAnsi="Times New Roman" w:cs="Times New Roman"/>
          <w:sz w:val="24"/>
          <w:szCs w:val="24"/>
          <w:lang w:val="uk-UA"/>
        </w:rPr>
        <w:t>ініціатив» щодо результатів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5C3E" w:rsidRPr="003F2C4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F2C4D">
        <w:rPr>
          <w:rFonts w:ascii="Times New Roman" w:hAnsi="Times New Roman" w:cs="Times New Roman"/>
          <w:sz w:val="24"/>
          <w:szCs w:val="24"/>
          <w:lang w:val="uk-UA"/>
        </w:rPr>
        <w:t>роведення</w:t>
      </w:r>
      <w:r w:rsidR="00A45C3E" w:rsidRPr="003F2C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2C4D">
        <w:rPr>
          <w:rFonts w:ascii="Times New Roman" w:hAnsi="Times New Roman" w:cs="Times New Roman"/>
          <w:b/>
          <w:sz w:val="24"/>
          <w:szCs w:val="24"/>
          <w:lang w:val="uk-UA"/>
        </w:rPr>
        <w:t>незалежної громадської антикорупційної експертизи нормативно-правових актів</w:t>
      </w:r>
      <w:r w:rsidRPr="003F2C4D">
        <w:rPr>
          <w:rFonts w:ascii="Times New Roman" w:hAnsi="Times New Roman" w:cs="Times New Roman"/>
          <w:sz w:val="24"/>
          <w:szCs w:val="24"/>
          <w:lang w:val="uk-UA"/>
        </w:rPr>
        <w:t xml:space="preserve"> Миколаївської міської ради ( лист АЦ «Інститут законодавчих ініціатив» від 04.02.2022 №032)</w:t>
      </w:r>
    </w:p>
    <w:p w:rsidR="00E720A6" w:rsidRPr="00E720A6" w:rsidRDefault="00DF6A95" w:rsidP="00DF6A95">
      <w:pPr>
        <w:pStyle w:val="a5"/>
        <w:pBdr>
          <w:between w:val="nil"/>
        </w:pBd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A6" w:rsidRPr="00E720A6">
        <w:rPr>
          <w:rFonts w:ascii="Times New Roman" w:hAnsi="Times New Roman" w:cs="Times New Roman"/>
          <w:sz w:val="24"/>
          <w:szCs w:val="24"/>
          <w:lang w:val="uk-UA"/>
        </w:rPr>
        <w:t>рішення Миколаївської міської ради</w:t>
      </w:r>
      <w:r w:rsidR="00E720A6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E720A6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Програми підтримки впровадження енергозберігаючих заходів об’єднаннями співвласників багатоквартирних будинків міста Миколаєва на 2022–2026 роки</w:t>
      </w:r>
      <w:r w:rsid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DF6A95" w:rsidRDefault="00DF6A95" w:rsidP="00DF6A95">
      <w:pPr>
        <w:pBdr>
          <w:between w:val="nil"/>
        </w:pBd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A6" w:rsidRPr="00DF6A95">
        <w:rPr>
          <w:rFonts w:ascii="Times New Roman" w:hAnsi="Times New Roman" w:cs="Times New Roman"/>
          <w:sz w:val="24"/>
          <w:szCs w:val="24"/>
          <w:lang w:val="uk-UA"/>
        </w:rPr>
        <w:t>рішення Миколаївської міської ради</w:t>
      </w:r>
      <w:r w:rsidR="00E720A6" w:rsidRPr="00DF6A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внесення змін до рішення Миколаївської міської ради від 20.12.2018 № 49/8 «Про зміну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 (зі змінами)».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E720A6" w:rsidRDefault="00DF6A95" w:rsidP="00DF6A95">
      <w:pPr>
        <w:pBdr>
          <w:between w:val="nil"/>
        </w:pBd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A6" w:rsidRPr="00E720A6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="00E720A6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E720A6" w:rsidRPr="00E720A6">
        <w:rPr>
          <w:rFonts w:ascii="Times New Roman" w:hAnsi="Times New Roman" w:cs="Times New Roman"/>
          <w:sz w:val="24"/>
          <w:szCs w:val="24"/>
          <w:lang w:val="uk-UA"/>
        </w:rPr>
        <w:t>Миколаївської міської ради</w:t>
      </w:r>
      <w:r w:rsidR="00E720A6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720A6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Положення про проведення конкурсу з визначення проєктів, заходів, розроблених інститутами громадянського суспільства, для реалізації яких надається фінансова підтримка з бюджету Миколаївської міської територіальної громади</w:t>
      </w:r>
      <w:r w:rsid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:rsidR="0027302B" w:rsidRPr="00E720A6" w:rsidRDefault="00DF6A95" w:rsidP="00E720A6">
      <w:pPr>
        <w:pBdr>
          <w:between w:val="nil"/>
        </w:pBd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0350C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350C4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Pr="008E57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0A6" w:rsidRPr="00DF6A95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Миколаївської міської ради</w:t>
      </w:r>
      <w:r w:rsidR="00E720A6" w:rsidRPr="00DF6A9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затвердження</w:t>
      </w:r>
      <w:r w:rsid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720A6" w:rsidRPr="00E720A6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Порядку організації оздоровлення та відпочинку на базах відпочинку, в санаторно-курортних закладах учасників бойових дій та членів їх сімей у новій редакції».</w:t>
      </w:r>
    </w:p>
    <w:p w:rsidR="00905383" w:rsidRPr="00905383" w:rsidRDefault="00905383" w:rsidP="009053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РОЗДІЛ 2.</w:t>
      </w: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Розгляд звернень відділів, управлінь виконкому, департаментів, адміністрацій районів та інших установ міста</w:t>
      </w: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2.1.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департаменту з надання адміністративних послуг Миколаївської міської ради за</w:t>
      </w:r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вих.</w:t>
      </w:r>
      <w:r w:rsidRPr="00B174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B174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6140/19.04.01-17/22-2 від 04.02.2022 щодо недотримання строків надання адміністративних послуг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управлінням земельних ресурсів Миколаївської міської ради станом на 01.02.2022.</w:t>
      </w: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2.1.1.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департаменту з надання адміністративних послуг Миколаївської міської ради за</w:t>
      </w:r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вих.</w:t>
      </w:r>
      <w:r w:rsidRPr="00B174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B1745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6142/19.04.01-17/22-2 від 04.02.2022 щодо порушення строку надання адміністративної послуги стосовно прийняття рішень міської ради про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відведення земельних ділянок військовослужбовцям (учасникам АТО) станом на 01.02.2022.</w:t>
      </w: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2.1.2.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департаменту з надання адміністративних послуг Миколаївської міської ради за вих. № 6143/19.04.01-17/22-2 від 04.02.2022 щодо недотримання строків надання адміністративних послуг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департаментом архітектури та містобудування Миколаївської міської ради станом на 01.02.2022.</w:t>
      </w: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Бєлан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В. – директор департаменту з надання адміністративних послуг Миколаївської міської ради.</w:t>
      </w: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2.2.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Лист відділу з організації оборонної і мобілізаційної роботи та взаємодії з правоохоронними органами Миколаївської міської ради від 02.02.2022 за вх. № 419 щодо надання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звіту про виконання заходів комплексної Програми «Сприяння оборонній і мобілізаційній готовності міста Миколаєва на 2021-2023 роки» (зі змінами).</w:t>
      </w: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2.2.1.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Лист відділу з організації оборонної і мобілізаційної роботи та взаємодії з правоохоронними органами Миколаївської міської ради від 02.02.2022 за вх. № 418 щодо надання щорічного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звіту про виконання міської Комплексної програми «Сприяння діяльності правоохоронних органів на території міста Миколаєва на 2020-2022 роки» (зі змінами) у 2021 році.</w:t>
      </w: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Доповідач: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Оніщенко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відділу з організації оборонної і мобілізаційної роботи та взаємодії з правоохоронними органами Миколаївської міської ради.</w:t>
      </w: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2.3.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Лист юридичного департаменту Миколаївської міської ради від 26.01.2022 за 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вих.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№ 4378/02.06.01-04/22-2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надання інформації про виконання заходів Програми про виконання рішень про стягнення коштів з виконавчих органів Миколаївської міської ради на 2019-2022 роки.</w:t>
      </w:r>
    </w:p>
    <w:p w:rsidR="00354899" w:rsidRPr="00B1745E" w:rsidRDefault="00354899" w:rsidP="00354899">
      <w:pPr>
        <w:pBdr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Доповідач: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Бочарова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І. – директор юридичного департаменту Миколаївської міської ради.</w:t>
      </w:r>
    </w:p>
    <w:p w:rsidR="002240CE" w:rsidRDefault="002240CE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02D3" w:rsidRDefault="00FC02D3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C02D3" w:rsidRPr="00B1745E" w:rsidRDefault="00FC02D3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РОЗДІЛ 3.</w:t>
      </w: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Розгляд звернень юридичних та фізичних осіб до </w:t>
      </w:r>
    </w:p>
    <w:p w:rsidR="000B73A4" w:rsidRPr="00B1745E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постійної комісії міської ради </w:t>
      </w:r>
    </w:p>
    <w:p w:rsidR="00F23ADB" w:rsidRPr="00B1745E" w:rsidRDefault="00F23ADB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23ADB" w:rsidRPr="00B1745E" w:rsidRDefault="00F23ADB" w:rsidP="00F23ADB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3.1.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ФОП Савіна В. М. від 27.01.2022 за вх. № 319 щодо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розгляду питання законності діяльності комісії з питань розміщення об’єктів торгівлі та сфери послуг.</w:t>
      </w:r>
    </w:p>
    <w:p w:rsidR="00F23ADB" w:rsidRPr="00B1745E" w:rsidRDefault="00F23ADB" w:rsidP="00F23ADB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3ADB" w:rsidRPr="00B1745E" w:rsidRDefault="00F23ADB" w:rsidP="00F23ADB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3.2.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ГО «Миколаївський міський фізкультурно-оздоровчий клуб інвалідів «Вікторія» від 27.01.2022 № 344 (№ 1050/02.02.01-15/14/22)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проблем із фінансуванням ГО.</w:t>
      </w:r>
    </w:p>
    <w:p w:rsidR="0026722D" w:rsidRPr="00B1745E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01972" w:rsidRPr="00B1745E" w:rsidRDefault="00401972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3.</w:t>
      </w:r>
      <w:r w:rsidR="00F23ADB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 Звернення гр. М. Купина</w:t>
      </w:r>
      <w:r w:rsidR="00B11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B111E0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03.12.2021 № К-261-18/З-ГЛ (від 13.12.2021 №41417) щодо забезпечення </w:t>
      </w:r>
      <w:r w:rsidR="00B111E0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безпеки пересування пішоходів та велосипедистів шляхом усунення зграй безпритульних тварин,</w:t>
      </w:r>
      <w:r w:rsidR="00B111E0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визнання міської програми поводження з бродячими тваринами неефективною</w:t>
      </w:r>
      <w:r w:rsidR="00B111E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01972" w:rsidRPr="00B1745E" w:rsidRDefault="00401972" w:rsidP="00B111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3.</w:t>
      </w:r>
      <w:r w:rsidR="00F23ADB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.1</w:t>
      </w:r>
      <w:r w:rsidR="00B111E0" w:rsidRPr="00B11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B111E0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Звернення гр. М. Купина</w:t>
      </w:r>
      <w:r w:rsidR="00B11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від 25.01.2022 № 44262 щодо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незадовільного стану дитячого майданчику за адресою: вул. Космонавтів, 104-А.</w:t>
      </w:r>
    </w:p>
    <w:p w:rsidR="00D8422F" w:rsidRPr="00B1745E" w:rsidRDefault="00D8422F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23ADB" w:rsidRPr="00B1745E" w:rsidRDefault="00F23ADB" w:rsidP="00F23A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.4.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Скарга гр. Рябець Г. від 18.11.2021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на дії депутата Миколаївської міської ради VIII скликання А. Кучеренка.</w:t>
      </w:r>
    </w:p>
    <w:p w:rsidR="00401972" w:rsidRPr="00B1745E" w:rsidRDefault="00401972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23ADB" w:rsidRPr="00B1745E" w:rsidRDefault="00F23ADB" w:rsidP="00F23ADB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3.5.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Скарга гр. 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Потєхи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О. за вх. №123 від 17.01.2022 щодо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проведення службового розслідування стосовно начальника служби у справах дітей адміністрації Заводського району Миколаївської міської ради.</w:t>
      </w:r>
    </w:p>
    <w:p w:rsidR="00F23ADB" w:rsidRPr="00B1745E" w:rsidRDefault="00F23ADB" w:rsidP="00F23ADB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3ADB" w:rsidRPr="00B1745E" w:rsidRDefault="00F23ADB" w:rsidP="00F23ADB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3.6.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Звернення гр. П. </w:t>
      </w:r>
      <w:proofErr w:type="spellStart"/>
      <w:r w:rsidRPr="00B1745E">
        <w:rPr>
          <w:rFonts w:ascii="Times New Roman" w:hAnsi="Times New Roman" w:cs="Times New Roman"/>
          <w:sz w:val="24"/>
          <w:szCs w:val="24"/>
          <w:lang w:val="uk-UA"/>
        </w:rPr>
        <w:t>Дроника</w:t>
      </w:r>
      <w:proofErr w:type="spellEnd"/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від 25.01.2022 за вх. № 272 щодо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оголошення звернення Національного круглого столу під егідою Київського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Безпекового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форуму «Єдність народу. Захист демократії. Оборона держави».</w:t>
      </w:r>
    </w:p>
    <w:p w:rsidR="00F23ADB" w:rsidRPr="00B1745E" w:rsidRDefault="00F23ADB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8422F" w:rsidRPr="00B1745E" w:rsidRDefault="00D8422F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3.</w:t>
      </w:r>
      <w:r w:rsidR="00F23ADB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7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Звернення зборів мешканців м. Миколаєва від 12.12.2021 (від 13.12.2021 за вх. № КО-6484-2/Ц) щодо 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проведення конференції на тему «Примусова вакцинація – злочин».</w:t>
      </w:r>
    </w:p>
    <w:p w:rsidR="00D8422F" w:rsidRPr="00B1745E" w:rsidRDefault="00D8422F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23ADB" w:rsidRPr="00B1745E" w:rsidRDefault="00F23ADB" w:rsidP="008615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3.8. </w:t>
      </w:r>
      <w:r w:rsidR="008615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Звернення керівника ГО «Голос правової України» </w:t>
      </w:r>
      <w:r w:rsidR="00861522" w:rsidRPr="00861522">
        <w:rPr>
          <w:rFonts w:ascii="Times New Roman" w:eastAsia="Times New Roman" w:hAnsi="Times New Roman" w:cs="Times New Roman"/>
          <w:sz w:val="24"/>
          <w:szCs w:val="24"/>
          <w:lang w:val="uk-UA"/>
        </w:rPr>
        <w:t>О. Самсонова</w:t>
      </w:r>
      <w:r w:rsidR="00861522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08.12.2021 за вх. № 5774 щодо ініціювання прийняття рішення Миколаївської міської ради 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про скасування розпоряджень, наказів та інших розпорядчих документів виконавчих органів Миколаївської міської ради по проведенню масових заходів на Соборній площі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м. Миколаєва до введення її в експлуатацію у встановленому законом порядку.</w:t>
      </w:r>
    </w:p>
    <w:p w:rsidR="00F23ADB" w:rsidRPr="00B1745E" w:rsidRDefault="00F23ADB" w:rsidP="008615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3.8.</w:t>
      </w:r>
      <w:r w:rsidR="00B11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615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Звернення керівника ГО «Голос правової України» </w:t>
      </w:r>
      <w:r w:rsidR="00861522" w:rsidRPr="00861522">
        <w:rPr>
          <w:rFonts w:ascii="Times New Roman" w:eastAsia="Times New Roman" w:hAnsi="Times New Roman" w:cs="Times New Roman"/>
          <w:sz w:val="24"/>
          <w:szCs w:val="24"/>
          <w:lang w:val="uk-UA"/>
        </w:rPr>
        <w:t>О. Самсонова</w:t>
      </w:r>
      <w:r w:rsidR="00861522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15.12.2021 (за вх. № 5914, № 14803/02.02.01-15/14/21 від 15.12.2021) щодо 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витребування у виконавчих органів Миколаївської 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міської ради матеріалів стосовно відмови у продовженні оренди земельної ділянки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виступу на засіданні постійної комісії міської ради.</w:t>
      </w:r>
    </w:p>
    <w:p w:rsidR="00F23ADB" w:rsidRPr="00B1745E" w:rsidRDefault="00F23ADB" w:rsidP="008615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3.8.</w:t>
      </w:r>
      <w:r w:rsidR="00B11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615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Звернення керівника ГО «Голос правової України» </w:t>
      </w:r>
      <w:r w:rsidR="00861522" w:rsidRPr="00861522">
        <w:rPr>
          <w:rFonts w:ascii="Times New Roman" w:eastAsia="Times New Roman" w:hAnsi="Times New Roman" w:cs="Times New Roman"/>
          <w:sz w:val="24"/>
          <w:szCs w:val="24"/>
          <w:lang w:val="uk-UA"/>
        </w:rPr>
        <w:t>О. Самсонова</w:t>
      </w:r>
      <w:r w:rsidR="00861522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16.12.2021 (за вх. № 5923 від 17.12.2021) щодо </w:t>
      </w: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результатів судового розгляду заяви ТОВ «АВРОРЕНТ» про забезпечення позову,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прохання виступити на черговому засіданні постійної комісії з порушеного питання.</w:t>
      </w:r>
    </w:p>
    <w:p w:rsidR="00F23ADB" w:rsidRPr="00B1745E" w:rsidRDefault="00F23ADB" w:rsidP="0086152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3.8.</w:t>
      </w:r>
      <w:r w:rsidR="00B111E0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5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Звернення керівника ГО «Голос правової України» </w:t>
      </w:r>
      <w:r w:rsidR="00861522" w:rsidRPr="00861522">
        <w:rPr>
          <w:rFonts w:ascii="Times New Roman" w:eastAsia="Times New Roman" w:hAnsi="Times New Roman" w:cs="Times New Roman"/>
          <w:sz w:val="24"/>
          <w:szCs w:val="24"/>
          <w:lang w:val="uk-UA"/>
        </w:rPr>
        <w:t>О. Самсонова</w:t>
      </w:r>
      <w:r w:rsidR="00861522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від 31.12.2021 за вих. №</w:t>
      </w:r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16/02.02.01-15/14/22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надання копій документів.</w:t>
      </w:r>
    </w:p>
    <w:p w:rsidR="00F23ADB" w:rsidRPr="00B1745E" w:rsidRDefault="00F23ADB" w:rsidP="0086152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3.8.</w:t>
      </w:r>
      <w:r w:rsidR="00B111E0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8615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Звернення керівника ГО «Голос правової України» </w:t>
      </w:r>
      <w:r w:rsidR="00861522" w:rsidRPr="00861522">
        <w:rPr>
          <w:rFonts w:ascii="Times New Roman" w:eastAsia="Times New Roman" w:hAnsi="Times New Roman" w:cs="Times New Roman"/>
          <w:sz w:val="24"/>
          <w:szCs w:val="24"/>
          <w:lang w:val="uk-UA"/>
        </w:rPr>
        <w:t>О. Самсонова</w:t>
      </w:r>
      <w:r w:rsidR="00861522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від 06.01.2022 (від 10.01.2022 за вх. №135/02.02.01-15/14/22)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стосовно надання виконавчим комітетом Миколаївської міської ради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сканкопій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платіжних документів щодо сплати бюджетних коштів на виконання судових рішень у період з 10.12.2020 по 28.12.2021.</w:t>
      </w:r>
    </w:p>
    <w:p w:rsidR="00F23ADB" w:rsidRPr="00B1745E" w:rsidRDefault="00F23ADB" w:rsidP="0086152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3.8.</w:t>
      </w:r>
      <w:r w:rsidR="00B111E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52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Звернення керівника ГО «Голос правової України» </w:t>
      </w:r>
      <w:r w:rsidR="00861522" w:rsidRPr="00861522">
        <w:rPr>
          <w:rFonts w:ascii="Times New Roman" w:eastAsia="Times New Roman" w:hAnsi="Times New Roman" w:cs="Times New Roman"/>
          <w:sz w:val="24"/>
          <w:szCs w:val="24"/>
          <w:lang w:val="uk-UA"/>
        </w:rPr>
        <w:t>О. Самсонова</w:t>
      </w:r>
      <w:r w:rsidR="00861522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від 17.01.2022 за вх. № 127 щодо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надання додаткових пояснень стосовно укладання договору особистого строкового сервітуту для розміщення тимчасових пересувних споруд (ТОВ «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ІнфестСітіГруп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»).</w:t>
      </w:r>
    </w:p>
    <w:p w:rsidR="00F23ADB" w:rsidRPr="00B1745E" w:rsidRDefault="00F23ADB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РОЗДІЛ 4.</w:t>
      </w: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Розгляд інформації на рекомендації/висновки постійної комісії, витягів інших постійних комісій, протокольних доручень Миколаївської міської ради</w:t>
      </w: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(питання, що знаходиться на контролі постійної комісії)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4.1.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 07.07.2021 №26828/21.01-10/21-2 щодо виконання висновку постійної комісії протоколу № 11 від 02.06.2021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 частині надання інформації про проведення службових розслідувань по управлінню у справах фізичної культури та спорту Миколаївської міської ради та надання підсумків даних розслідувань.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4.2.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управління капітального будівництва Миколаївської міської ради від 12.04.2021 №11 щодо виконання висновку постійної комісії протоколу №4 від 09.02.2021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 частині надання інформації про забезпечення житлом внутрішньо переміщених осіб.</w:t>
      </w:r>
    </w:p>
    <w:p w:rsidR="00520622" w:rsidRPr="00B1745E" w:rsidRDefault="00520622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54439F"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E351D0"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управління земельних ресурсів Миколаївської міської ради за вх. № 5935 від 17.12.2021 (за вих. № 54745/11.02-03/21-2 від 15.12.2021) щодо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відведення земельних ділянок військовослужбовцям АТО/ООС.</w:t>
      </w:r>
    </w:p>
    <w:p w:rsidR="0054439F" w:rsidRPr="00B1745E" w:rsidRDefault="0026722D" w:rsidP="002240CE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54439F"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="00E351D0"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54439F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Інформація департаменту праці та соціального захисту населення Миколаївської міської ради за вих. № 50178/09.01-2/21-2 від 22.11.2021 щодо </w:t>
      </w:r>
      <w:r w:rsidR="0054439F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виділення коштів на придбання житла у рамках Комплексної програми соціального захисту населення «Турбота» на період до 2023 року</w:t>
      </w:r>
      <w:r w:rsidR="0054439F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(порядок формування списку осіб на придбання житла згідно з чергою).</w:t>
      </w:r>
    </w:p>
    <w:p w:rsidR="0054439F" w:rsidRPr="00B1745E" w:rsidRDefault="0054439F" w:rsidP="002240CE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4.2.</w:t>
      </w:r>
      <w:r w:rsidR="00A91381" w:rsidRPr="00B1745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Лист постійної комісії Миколаївської обласної ради з питань соціальної політики, охорони здоров’я, материнства, дитинства, захисту прав учасників і ветеранів АТО/ООС та їхніх сімей, гендерної рівності за вх. № 5</w:t>
      </w:r>
      <w:r w:rsidR="00A91381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A91381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A91381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.12.2021 (за вих. № 3132-07-05-21 від 13.12.2021) щодо розгляду листа постійної комісії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стосовно придбання житла військовослужбовцям АТО/ООС у рамках Комплексної програми «Турбота».</w:t>
      </w:r>
    </w:p>
    <w:p w:rsidR="00D37AF5" w:rsidRPr="00B1745E" w:rsidRDefault="00D37AF5" w:rsidP="00D37AF5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4.2.4.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Лист департаменту соціального захисту Миколаївської обласної державної адміністрації від 19.01.2022 за вх. № 163 (від 17.01.2022 за вих. № 3995/01-26)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забезпечення житлом учасників АТО/ООС.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030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4.3.</w:t>
      </w:r>
      <w:r w:rsidRPr="00103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департаменту архітектури та містобудування Миколаївської міської ради від 16.08.2021 №32940/21.01-24/21-2 щодо виконання висновку постійної комісії протоколу №14 від 29.07.2021 </w:t>
      </w:r>
      <w:r w:rsidRPr="001030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стосовно будівництва пожежного депо в мікрорайоні «Ліски-2».</w:t>
      </w: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4.3.1.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Інформація управління земельних ресурсів Миколаївської міської ради від 19.08.2021 № 33509/11.02-03/21-2 (вхід. № 3629 від 25.08.2021) щодо виконання висновку постійної комісії протокол №14 від 29.07.2021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стосовно забезпечення будівництва 16-ти поверхового житлового будинку у </w:t>
      </w:r>
      <w:proofErr w:type="spellStart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мкр</w:t>
      </w:r>
      <w:proofErr w:type="spellEnd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Намив, з урахуванням забудови пожежного депо «Ліски-2» в </w:t>
      </w:r>
      <w:proofErr w:type="spellStart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мкр</w:t>
      </w:r>
      <w:proofErr w:type="spellEnd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Намив. </w:t>
      </w:r>
    </w:p>
    <w:p w:rsidR="00905937" w:rsidRDefault="00905937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43B9E" w:rsidRPr="00B1745E" w:rsidRDefault="00905937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4.4. </w:t>
      </w:r>
      <w:r w:rsidR="00043B9E"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Лист Головного управління Державної служби України з надзвичайних ситуацій у Миколаївській області за вх. № 59 від 12.01.2022 (за вих. № 5902-211/03.02 від 11.01.2022) щодо </w:t>
      </w:r>
      <w:r w:rsidR="00043B9E" w:rsidRPr="00B1745E">
        <w:rPr>
          <w:rFonts w:ascii="Times New Roman" w:hAnsi="Times New Roman" w:cs="Times New Roman"/>
          <w:b/>
          <w:sz w:val="24"/>
          <w:szCs w:val="24"/>
          <w:lang w:val="uk-UA"/>
        </w:rPr>
        <w:t>доцільності створення нових пожежно-рятувальних підрозділів (частин) на території м</w:t>
      </w:r>
      <w:r w:rsidR="007911F9" w:rsidRPr="00B1745E">
        <w:rPr>
          <w:rFonts w:ascii="Times New Roman" w:hAnsi="Times New Roman" w:cs="Times New Roman"/>
          <w:b/>
          <w:sz w:val="24"/>
          <w:szCs w:val="24"/>
          <w:lang w:val="uk-UA"/>
        </w:rPr>
        <w:t>. </w:t>
      </w:r>
      <w:r w:rsidR="00043B9E" w:rsidRPr="00B1745E">
        <w:rPr>
          <w:rFonts w:ascii="Times New Roman" w:hAnsi="Times New Roman" w:cs="Times New Roman"/>
          <w:b/>
          <w:sz w:val="24"/>
          <w:szCs w:val="24"/>
          <w:lang w:val="uk-UA"/>
        </w:rPr>
        <w:t>Миколаєва, та необхідності забезпечення спеціальним пожежним автомобілем, придатним для проведення рятувальних робіт і пожежогасіння на висоті понад 50 м.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30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905937" w:rsidRPr="001030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1030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103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департаменту архітектури та містобудування Миколаївської міської ради від 16.08.2021 №33086/21.01-24/21-2 щодо виконання висновку постійної комісії протоколу №14 від 29.07.2021 стосовно надання інформації </w:t>
      </w:r>
      <w:r w:rsidRPr="001030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продовження договору оренди земельної ділянки, на якій знаходиться МАФ ФОП Костенко Н.В. по вул. Лазурна біля буд.29</w:t>
      </w:r>
      <w:r w:rsidR="001030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Pr="001030F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д.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управління земельних ресурсів Миколаївської міської ради від 03.06.2021 №21484/11.02-03/21-2 щодо виконання висновку постійної комісії від 11.05.2021 протокол № 10 в частині надання інформації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 забудові по вул. 1 Госпітальна, 2Б, копії документів та проєкт рішення міської ради «Про продовження ПП «Імперіал» оренди земельної ділянки по вул.1 Госпітальна, 2-б у Центральному районі м. Миколаєва».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управління земельних ресурсів Миколаївської міської ради від 19.08.2021 №33512/11.02.03/21-2 (вхід. №3621 від 28.08.2021) щодо виконання висновку постійної комісії протокол №14 від 29.07.2021 стосовно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виключення лоту (</w:t>
      </w:r>
      <w:proofErr w:type="spellStart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Намивський</w:t>
      </w:r>
      <w:proofErr w:type="spellEnd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квартал) із переліку, які виставляються на земельні торги та підготовки проєкту рішення міської ради (файл s-zr-81/4) Про внесення змін до рішення міської ради від 21.05.2021 № 4/463 «Про продаж права оренди земельних ділянок на земельних торгах». 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адміністрації Центрального району Миколаївської міської ради за вих. № 39627/06.01-46/21-2 від 24.09.2021 щодо виконання витягу з протоколу № 15 від 10.09.2021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стосовно розгляду звернення мешканців будинку № 78 (2 під’їзд) по вул. Безіменній про заміну старої вхідної двері на нову.</w:t>
      </w: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.1.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ТОВ «Центральний 1» за вх. № 5031 від 222.10.2021 (вих. № 1212 від 20.10.2021)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щодо результатів розгляду звернення мешканців будинку № 78 (2 під’їзд) по вул. Безіменній про заміну старої вхідної двері на нову.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03757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управління освіти Миколаївської міської ради за вих. № 40136/13.01.01-07/21-2 від 28.09.2021 про надання інформації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щодо кількості вихованців та учнів, які харчуються в закладах освіти міста, де харчування здійснює комунальне виробниче підприємство по організації харчування в навчальних закладах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03757" w:rsidRPr="00B1745E" w:rsidRDefault="00F03757" w:rsidP="00F0375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управління освіти Миколаївської міської ради від 02.02.2022 за вих. № 5515/13.01.01-07/22-2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обсягів фінансування навчальних закладів м. Миколаєва у 2021 році, заплановані обсяги видатків на 2022 рік для закладів освіти, заходи протипожежної безпеки, передбачені на 2022 рік, та заклади дошкільної освіти, у яких була модель власної організації харчування у 2021 році.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управління земельних ресурсів Миколаївської міської ради за вх. № 4122 від 30.09.2021 (вих. № 39993/11.02-03/21-2 від 24.09.2021) щодо надання на розгляд постійній комісії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міської ради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оформлення землекористування на земельну ділянку комунальної власності за межами житлового будинку, в якому розташовано квартиру №2 по вул. </w:t>
      </w:r>
      <w:proofErr w:type="spellStart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Шнеєрсона</w:t>
      </w:r>
      <w:proofErr w:type="spellEnd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33 в м. Миколаєві та в якій проводиться реконструкція (будівництво) окремого виходу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B73A4" w:rsidRPr="00B1745E" w:rsidRDefault="007911F9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="00E62743"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.1.</w:t>
      </w:r>
      <w:r w:rsidR="00E62743"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управління державного архітектурно-будівельного контролю Миколаївської міської ради за вих. № 39456/22.01-15/21-2 від 24.09.2021) щодо надання інформації </w:t>
      </w:r>
      <w:r w:rsidR="00E62743"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наявність дозволів на проведення реконструкції та /або  проведення перевірок і результатів розгляду скарг щодо проведення будівельних робіт за адресою: по вул. </w:t>
      </w:r>
      <w:proofErr w:type="spellStart"/>
      <w:r w:rsidR="00E62743"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Шнеєрсона</w:t>
      </w:r>
      <w:proofErr w:type="spellEnd"/>
      <w:r w:rsidR="00E62743"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 33.</w:t>
      </w: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департаменту архітектури та містобудування Миколаївської міської ради за вх. № 4049 від 24.09.2021 (за вих. № 38760/12.01-24/21-2 від 21.09.2021) щодо виконання витягу з протоколу № 15 від 10.09.2021 стосовно надання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інформації про надходження заяв на отримання або вже наданих містобудівних умов на проведення реконструкції (будівництва) квартири, яка розміщена у одноповерховому, багатоквартирному житловому будинку за адресою: по вул. </w:t>
      </w:r>
      <w:proofErr w:type="spellStart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Шнеєрсона</w:t>
      </w:r>
      <w:proofErr w:type="spellEnd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 33,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нежитлові приміщення громадського призначення із облаштуванням окремого входу, ганку та пандусу із використання земельної ділянки комунальної власності загального користування, яка розташовуються за межами фундаментів житлового будинку і не збігається із його геометричними межами; та інформації про  наявність рішень  виконавчого комітету або їх проєктів на звернення щодо переведення  житлових приміщень квартири у нежитлові та присвоєння окремої адреси.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 № 36741/21.0-07/21-2 від 09.09.2021 щодо надання на розгляд постійній комісії  міської ради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інформації, чому одним підприємцям поновлюють договір оренди земельної ділянки для розміщення тимчасових споруд, а іншим ні; та в цілому про організацію роботу у даному напрямку та врахування прав підприємців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(на виконання витягу з протоколу № 14 від 29.07.2021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департаменту праці та соціального захисту населення Миколаївської міської ради за вх. № 3971 від 22.09.2021 (за вих. № 37955/09.01-3/21-2 від 16.09.2021) на витяг з протоколу № 15 від 10.09.2021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стосовно звернення благодійної організації «Миколаївський центр соціальної реабілітації «ВІДНОВЛЕННЯ» від 02.08.2021 № 08/02.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Інформація департаменту фінансів Миколаївської міської ради за вх. № 4244 від 07.10.2021 (вих. № 42012/07.01-32/221-2 від 06.10.2021) щодо надання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графіку робочих зустрічей, ініційованих міським головою або департаментом фінансів Миколаївської міської ради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45157/21.01-10/21-2 від 26.10.2021 щодо інформування голови постійної комісії про те, що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17.09.2021 відбулося засідання «круглого столу» за участю представників управління Південного офісу </w:t>
      </w:r>
      <w:proofErr w:type="spellStart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Держаудитслужби</w:t>
      </w:r>
      <w:proofErr w:type="spellEnd"/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 Миколаївській області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 за період з 01 січня 2018 року по 31 березня 2021 року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B73A4" w:rsidRPr="00B1745E" w:rsidRDefault="000B73A4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A6513" w:rsidRPr="00905937" w:rsidRDefault="00E62743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9059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42052/21.02-07/21-2 від 06.10.2021 </w:t>
      </w:r>
      <w:r w:rsidRP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щодо земельної ділянки </w:t>
      </w:r>
      <w:r w:rsidRP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площею 20 кв. м. (за кадастровим номером 4810136300:06:001:0076), яка раніше була надана у тимчасове користування ФОП </w:t>
      </w:r>
      <w:proofErr w:type="spellStart"/>
      <w:r w:rsidRP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Сербіну</w:t>
      </w:r>
      <w:proofErr w:type="spellEnd"/>
      <w:r w:rsidRP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О. І.</w:t>
      </w:r>
    </w:p>
    <w:p w:rsidR="00CA6513" w:rsidRPr="00B1745E" w:rsidRDefault="00CA6513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4.1</w:t>
      </w:r>
      <w:r w:rsidR="00C556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9059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.1.</w:t>
      </w:r>
      <w:r w:rsidRPr="009059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0593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департаменту архітектури та містобудування Миколаївської міської ради за вих. №1110/12.01-24/22-2 від 11.01.2022 щодо </w:t>
      </w:r>
      <w:r w:rsidRPr="009059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перегляду дозвільної справи №0002194 від 04.03.2019 (ФОП </w:t>
      </w:r>
      <w:proofErr w:type="spellStart"/>
      <w:r w:rsidRPr="00905937">
        <w:rPr>
          <w:rFonts w:ascii="Times New Roman" w:hAnsi="Times New Roman" w:cs="Times New Roman"/>
          <w:b/>
          <w:sz w:val="24"/>
          <w:szCs w:val="24"/>
          <w:lang w:val="uk-UA"/>
        </w:rPr>
        <w:t>Сербіна</w:t>
      </w:r>
      <w:proofErr w:type="spellEnd"/>
      <w:r w:rsidRPr="009059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 І.).</w:t>
      </w:r>
    </w:p>
    <w:p w:rsidR="00CA6513" w:rsidRPr="00B1745E" w:rsidRDefault="00CA6513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73A4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управління земельних ресурсів Миколаївської міської ради за </w:t>
      </w:r>
      <w:proofErr w:type="spellStart"/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вх.№</w:t>
      </w:r>
      <w:proofErr w:type="spellEnd"/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 5090 від 27.10.2021 (вих. № 44921/11.02-03/21-2 від 25.10.2021)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укладання договору про встановлення особистого строкового сервітуту щодо скверу «Вербочка»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(на виконання витягу з протоколу № 16 від 28.09.2021 засідання постійної комісії міської ради).</w:t>
      </w:r>
    </w:p>
    <w:p w:rsidR="0089537C" w:rsidRPr="00B1745E" w:rsidRDefault="00E62743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.1. 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першого заступника міського голови В. </w:t>
      </w:r>
      <w:proofErr w:type="spellStart"/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>Лукова</w:t>
      </w:r>
      <w:proofErr w:type="spellEnd"/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вх. № 5195 від 04.11.2021 (за вих. № 46714/02.03-04/21-2 від 04.11.2021)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щодо скверу «Вербочка»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(на витяг з протоколу № 16 від 28.09.2021 засідання постійної комісії).</w:t>
      </w:r>
    </w:p>
    <w:p w:rsidR="0089537C" w:rsidRPr="00B1745E" w:rsidRDefault="0089537C" w:rsidP="002240C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9537C" w:rsidRPr="00B1745E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="00C55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62743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Інформація департаменту житлово-комунального господарства Миколаївської міської ради за вих. № 47483/08.01.01-11/21-2 від 08.11.2021 щодо </w:t>
      </w:r>
      <w:r w:rsidR="00E62743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судових позовів за участю департаменту, та суми коштів, витрачених на виплати судових зборів і штрафних санкцій за рішеннями суб’єктів перевірок та згідно з судовими рішеннями</w:t>
      </w:r>
      <w:r w:rsidR="00E62743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(на витяг з протоколу № 16 засідання постійної комісії).</w:t>
      </w:r>
    </w:p>
    <w:p w:rsidR="0089537C" w:rsidRPr="00B1745E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B73A4" w:rsidRPr="00B1745E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62743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Інформація департаменту економічного розвитку Миколаївської міської ради за вих. № 48878/02.03.02.03-04/21-2 від 15.11.2021 щодо </w:t>
      </w:r>
      <w:r w:rsidR="00E62743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внесення запропонованих постійною комісією змін до проєкту рішення міської ради «Про затвердження Плану діяльності з підготовки проєктів регуляторних актів Миколаївської міської ради на 2022 рік»</w:t>
      </w:r>
      <w:r w:rsidR="003F2C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E62743" w:rsidRPr="00B17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(файл s-sr-006) </w:t>
      </w:r>
      <w:r w:rsidR="00E62743" w:rsidRPr="00B1745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(на витяг з протоколу № 18 від 05.11.2021).</w:t>
      </w:r>
    </w:p>
    <w:p w:rsidR="0089537C" w:rsidRPr="00B1745E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B73A4" w:rsidRPr="00B1745E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4.1</w:t>
      </w:r>
      <w:r w:rsidR="00047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8</w:t>
      </w:r>
      <w:r w:rsidRPr="0090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90593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 w:rsidR="00E62743" w:rsidRPr="0090593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нформація відділу з організації оборонної і мобілізаційної роботи та взаємодії з правоохоронними органами Миколаївської міської ради за вх. № 5444 від 19.11.2021 (за вих. № 4</w:t>
      </w:r>
      <w:r w:rsidR="005D0D35" w:rsidRPr="0090593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9528</w:t>
      </w:r>
      <w:r w:rsidR="00E62743" w:rsidRPr="0090593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/02.12-17/21-2 від 18.11.2021) щодо </w:t>
      </w:r>
      <w:r w:rsidR="00E62743" w:rsidRPr="0090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надання копій документів стосовно членства гр. В. </w:t>
      </w:r>
      <w:proofErr w:type="spellStart"/>
      <w:r w:rsidR="00E62743" w:rsidRPr="0090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Краснобаєва</w:t>
      </w:r>
      <w:proofErr w:type="spellEnd"/>
      <w:r w:rsidR="00E62743" w:rsidRPr="0090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у ОГП «Захист» та копії листа ТУ ДБР м. Миколаєва щодо порушення антикорупційного законодавства України начальником штабу ОГП «Захист».</w:t>
      </w:r>
    </w:p>
    <w:p w:rsidR="000B73A4" w:rsidRPr="00B1745E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0B73A4" w:rsidRPr="00047650" w:rsidRDefault="00047650" w:rsidP="000476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4.19.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62743" w:rsidRPr="000476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Лист департаменту економічного розвитку Миколаївської міської ради за вих. № 49573/02.03.01.01-16/21-2 від 18.11.2021 щодо </w:t>
      </w:r>
      <w:r w:rsidR="00E62743" w:rsidRPr="00047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наявних бюджетних програм, обсягів фінансування та можливості реалізації на наступний бюджетний рік за даними головних розпорядників бюджетних коштів.</w:t>
      </w:r>
    </w:p>
    <w:p w:rsidR="000B73A4" w:rsidRPr="00B1745E" w:rsidRDefault="000B73A4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4F601D" w:rsidRPr="003F2C4D" w:rsidRDefault="00047650" w:rsidP="003F2C4D">
      <w:pPr>
        <w:pStyle w:val="a5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5680" w:rsidRP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62743" w:rsidRPr="003F2C4D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Інформація управління освіти Миколаївської</w:t>
      </w:r>
      <w:r w:rsidR="0089537C" w:rsidRP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від 07.12.2021 за</w:t>
      </w:r>
      <w:r w:rsid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2743" w:rsidRPr="003F2C4D">
        <w:rPr>
          <w:rFonts w:ascii="Times New Roman" w:eastAsia="Times New Roman" w:hAnsi="Times New Roman" w:cs="Times New Roman"/>
          <w:sz w:val="24"/>
          <w:szCs w:val="24"/>
          <w:lang w:val="uk-UA"/>
        </w:rPr>
        <w:t>вих. № </w:t>
      </w:r>
      <w:proofErr w:type="spellEnd"/>
      <w:r w:rsidR="00E62743" w:rsidRPr="003F2C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53130/13.01.01-07/21-2 </w:t>
      </w:r>
      <w:r w:rsidR="00E62743" w:rsidRPr="003F2C4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щодо фінансування підписки на 2022 рік періодичного видання «Літературна Україна».</w:t>
      </w:r>
    </w:p>
    <w:p w:rsidR="004D631A" w:rsidRPr="00047650" w:rsidRDefault="003F2C4D" w:rsidP="000476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4.20.</w:t>
      </w:r>
      <w:r w:rsidR="00047650" w:rsidRP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1.</w:t>
      </w:r>
      <w:r w:rsidR="00047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D631A" w:rsidRPr="000476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Інформація управління з питань культури та охорони культурної спадщини Миколаївської міської ради за вих. № 54791/15.01-13/21-2 від 15.12.2021 щодо виконання висновку постійної комісії стосовно </w:t>
      </w:r>
      <w:r w:rsidR="004D631A" w:rsidRPr="0004765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фінансування підписки на 2022 рік періодичного видання «Літературна Україна».</w:t>
      </w:r>
    </w:p>
    <w:p w:rsidR="004F601D" w:rsidRPr="00B1745E" w:rsidRDefault="004F601D" w:rsidP="004F60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650" w:rsidRDefault="004F601D" w:rsidP="00047650">
      <w:pPr>
        <w:pStyle w:val="a5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650">
        <w:rPr>
          <w:rFonts w:ascii="Times New Roman" w:hAnsi="Times New Roman" w:cs="Times New Roman"/>
          <w:sz w:val="24"/>
          <w:szCs w:val="24"/>
          <w:lang w:val="uk-UA"/>
        </w:rPr>
        <w:t>Інформація департаменту архітектури та містобудуванн</w:t>
      </w:r>
      <w:r w:rsidR="00047650">
        <w:rPr>
          <w:rFonts w:ascii="Times New Roman" w:hAnsi="Times New Roman" w:cs="Times New Roman"/>
          <w:sz w:val="24"/>
          <w:szCs w:val="24"/>
          <w:lang w:val="uk-UA"/>
        </w:rPr>
        <w:t>я Миколаївської міської ради за</w:t>
      </w:r>
    </w:p>
    <w:p w:rsidR="005E6CB1" w:rsidRPr="00047650" w:rsidRDefault="004F601D" w:rsidP="0004765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650">
        <w:rPr>
          <w:rFonts w:ascii="Times New Roman" w:hAnsi="Times New Roman" w:cs="Times New Roman"/>
          <w:sz w:val="24"/>
          <w:szCs w:val="24"/>
          <w:lang w:val="uk-UA"/>
        </w:rPr>
        <w:t xml:space="preserve">вих. №1111/12.01-24/22-2 від 11.01.2022 </w:t>
      </w:r>
      <w:r w:rsidRPr="00047650">
        <w:rPr>
          <w:rFonts w:ascii="Times New Roman" w:hAnsi="Times New Roman" w:cs="Times New Roman"/>
          <w:b/>
          <w:sz w:val="24"/>
          <w:szCs w:val="24"/>
          <w:lang w:val="uk-UA"/>
        </w:rPr>
        <w:t>щодо розгляду заяв, що надійшли від ТОВ «ЮР-АКВА 1400».</w:t>
      </w:r>
    </w:p>
    <w:p w:rsidR="005E6CB1" w:rsidRPr="00B1745E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6CB1" w:rsidRPr="00B1745E" w:rsidRDefault="005E6CB1" w:rsidP="0004765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Інформація департаменту забезпечення діяльності виконавчих органів Миколаївської міської ради від 15.12.2021 за вх. № 5905 (вих. № 53288/02.02.02-10/21-2 від 07.12.2021) щодо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надання копії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розпорядження про порядок розроблення проєктів нормативно-правових актів міської ради та виконавчого комітету міської ради, що підлягають громадській антикорупційній експертизі.</w:t>
      </w:r>
    </w:p>
    <w:p w:rsidR="005E6CB1" w:rsidRPr="00B1745E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E6CB1" w:rsidRPr="00B1745E" w:rsidRDefault="005E6CB1" w:rsidP="0004765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Інформація управління апарату Миколаївської міської ради за вх. № 5695 від 03.12.2021 (за вих. № 821 від 03.12.2021) щодо виконання висновку постійної комісії від 05.11.2021 стосовно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опублікування на офіційному вебсайті Миколаївської міської ради листа Комітету з питань соціальної політики та захисту прав ветеранів Верховної Ради України про результати розгляду звернення депутатів Миколаївської міської ради VIII скликання щодо необхідності підвищення пенсій і виплати додаткової пенсії у 2021 році.</w:t>
      </w:r>
    </w:p>
    <w:p w:rsidR="005E6CB1" w:rsidRPr="00B1745E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33318" w:rsidRPr="00B1745E" w:rsidRDefault="005E6CB1" w:rsidP="0004765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управління апарату Миколаївської міської ради за вх. № 5932 від 17.12.2021 (за вих. № 55468/02.01-01/21-2 від 17.12.2021)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повернення проєкту рішення міської ради «Про внесення змін до рішення міської ради від 24.12.2020 №2/35 «Про затвердження Регламенту Миколаївської міської ради VIII скликання»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(файл s-gs-034),</w:t>
      </w: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суб’єкту подання та розробнику зазначеного проєкту рішення міської ради, у зв’язку із неприйняттям за результатами голосування на сесіях міської ради.</w:t>
      </w:r>
    </w:p>
    <w:p w:rsidR="00D33318" w:rsidRPr="00B1745E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33318" w:rsidRPr="00B1745E" w:rsidRDefault="00E62743" w:rsidP="0004765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Лист Миколаївської обласної ради за вх. № 6016 від 24.12.2021 (за вих. № 3131-07-05-21 від 21.12.2021) щодо </w:t>
      </w:r>
      <w:r w:rsidRPr="00B174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розгляду листа постійної комісії стосовно підняття рівня Олександрівського водосховища.</w:t>
      </w:r>
    </w:p>
    <w:p w:rsidR="00D33318" w:rsidRPr="00B1745E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33318" w:rsidRPr="00B1745E" w:rsidRDefault="00D33318" w:rsidP="0004765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Лист департаменту міського голови Миколаївської міської ради за вих. № 1012/02.09.05-14/22-2 від 11.01.2022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фінансування висвітлення діяльності виконавчих органів міської ради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>відповідно до Міської цільової програми розвитку інформаційно-комунікаційної сфери міста Миколаєва на 2020-2023 роки.</w:t>
      </w:r>
    </w:p>
    <w:p w:rsidR="00D33318" w:rsidRPr="00B1745E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C68D4" w:rsidRPr="00B1745E" w:rsidRDefault="00D33318" w:rsidP="00047650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департаменту праці та соціального захисту населення Миколаївської міської ради за вих. №642/09.01-3/22-2 від 06.01.2022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стану виконання бюджету</w:t>
      </w:r>
      <w:r w:rsidR="0090593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2021 року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департаментом та підпорядкованими йому комунальними установами.</w:t>
      </w:r>
    </w:p>
    <w:p w:rsidR="007E46AB" w:rsidRPr="00B1745E" w:rsidRDefault="007E46AB" w:rsidP="007E46A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E46AB" w:rsidRPr="00B1745E" w:rsidRDefault="000B7D6A" w:rsidP="00047650">
      <w:pPr>
        <w:pStyle w:val="a5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департаменту архітектури та містобудування Миколаївської міської ради за вих. №396/12.01-24/22-2 від 05.01.2022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отримання містобудівних умов та обмежень щодо території ринку «Факел»,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розташованого по вул. Генерала Карпенка у м. Миколаєві.</w:t>
      </w:r>
    </w:p>
    <w:p w:rsidR="00FC7295" w:rsidRPr="00B1745E" w:rsidRDefault="00FC7295" w:rsidP="00FC72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B7D6A" w:rsidRPr="00B1745E" w:rsidRDefault="000B7D6A" w:rsidP="00047650">
      <w:pPr>
        <w:pStyle w:val="a5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управління капітального будівництва Миколаївської міської ради за вих. №2/18-03 від 06.01.2022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продовження виконання ремонтних робіт в будівлі дитячої музичної школи № 8 (вул. Госпітальна,1).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7E2C40" w:rsidRPr="00B1745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7E2C40"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Заводського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Миколаївської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ради за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>. №1569/03.01-46/22-2 від 13.01.2022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щодо врахування в роботі висновку постійної комісії у частині проведення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ремонтних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буді</w:t>
      </w:r>
      <w:proofErr w:type="gramStart"/>
      <w:r w:rsidRPr="00B1745E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B1745E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дитячої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музичної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№ 8 м.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Миколаєва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7E2C40" w:rsidRPr="00B1745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7E2C40" w:rsidRPr="00B1745E">
        <w:rPr>
          <w:rFonts w:ascii="Times New Roman" w:hAnsi="Times New Roman" w:cs="Times New Roman"/>
          <w:b/>
          <w:sz w:val="24"/>
          <w:szCs w:val="24"/>
          <w:lang w:val="uk-UA"/>
        </w:rPr>
        <w:t>.2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</w:t>
      </w:r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державного архітектурно-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будівельного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контролю Миколаївської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ради за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>. № 1935/22.01-15/22-2 від 14.01.2022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щодо висновку постійної комісії у частині проведення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ремонтних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буді</w:t>
      </w:r>
      <w:proofErr w:type="gramStart"/>
      <w:r w:rsidRPr="00B1745E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B1745E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дитячої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музичної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школи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№ 8 м.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Миколаєва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32C8F" w:rsidRPr="00B1745E" w:rsidRDefault="007E2C40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4.2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.3</w:t>
      </w:r>
      <w:r w:rsidR="00A32C8F"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32C8F"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департаменту житлово-комунального господарства Миколаївської міської ради за вих. № 2340/08.01.01-11/22-2 від 17.01.2022 щодо врахування в роботі висновку постійної комісії у частині проведення ремонтних робіт у </w:t>
      </w:r>
      <w:r w:rsidR="00A32C8F" w:rsidRPr="00B1745E">
        <w:rPr>
          <w:rFonts w:ascii="Times New Roman" w:hAnsi="Times New Roman" w:cs="Times New Roman"/>
          <w:b/>
          <w:sz w:val="24"/>
          <w:szCs w:val="24"/>
          <w:lang w:val="uk-UA"/>
        </w:rPr>
        <w:t>будівлі дитячої музичної школи № 8 м. Миколаєва.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020E" w:rsidRPr="00B1745E" w:rsidRDefault="00A0020E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4.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управління капітального будівництва Миколаївської міської ради від 26.01.2022 за вх. № 299 (від 25.01.2022 за вих. № 10/18.03)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проведення будівельно-монтажних робіт у закладі загальної середньої освіти № 12 м. Миколаєва.</w:t>
      </w:r>
    </w:p>
    <w:p w:rsidR="00A0020E" w:rsidRPr="00B1745E" w:rsidRDefault="00A0020E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760114" w:rsidRPr="00B1745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</w:t>
      </w:r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надзвичайних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Миколаївської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ради за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>. №1393/17.01.15/22-2 від 12.01.2022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можлив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1745E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необхідн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розробки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окремої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стосовно</w:t>
      </w:r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безпеки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комунальних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закладах, що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надають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послуги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містянам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освітні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медичні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культурні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>).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4.3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 w:rsidRPr="00B1745E">
        <w:rPr>
          <w:rFonts w:ascii="Times New Roman" w:hAnsi="Times New Roman" w:cs="Times New Roman"/>
          <w:sz w:val="24"/>
          <w:szCs w:val="24"/>
        </w:rPr>
        <w:t xml:space="preserve">департаменту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Миколаївської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ради за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>. №1437/02.03.01-14/22-2 від 12.01.2022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45E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B1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утворених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наглядових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рад при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комунальних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1745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1745E">
        <w:rPr>
          <w:rFonts w:ascii="Times New Roman" w:hAnsi="Times New Roman" w:cs="Times New Roman"/>
          <w:b/>
          <w:sz w:val="24"/>
          <w:szCs w:val="24"/>
        </w:rPr>
        <w:t>ідприємствах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установах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Миколаївської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745E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B1745E">
        <w:rPr>
          <w:rFonts w:ascii="Times New Roman" w:hAnsi="Times New Roman" w:cs="Times New Roman"/>
          <w:b/>
          <w:sz w:val="24"/>
          <w:szCs w:val="24"/>
        </w:rPr>
        <w:t xml:space="preserve"> ради.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4.3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.1.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юридичного департаменту Миколаївської міської ради від 04.02.2022 за вх.</w:t>
      </w:r>
      <w:r w:rsidR="00760114"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 477 (від 02.02.2022 за вих. № 5689/02.06.01-04/22-2) щодо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утворення наглядових рад при виконавчих органах міської ради, комунальних установ та підприємств.</w:t>
      </w:r>
    </w:p>
    <w:p w:rsidR="00A32C8F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650" w:rsidRPr="0096297B" w:rsidRDefault="00047650" w:rsidP="0004765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97B">
        <w:rPr>
          <w:rFonts w:ascii="Times New Roman" w:hAnsi="Times New Roman" w:cs="Times New Roman"/>
          <w:b/>
          <w:sz w:val="24"/>
          <w:szCs w:val="24"/>
          <w:lang w:val="uk-UA"/>
        </w:rPr>
        <w:t>4.33.</w:t>
      </w:r>
      <w:r w:rsidRPr="0096297B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юридичного департаменту Миколаївської міської ради за вих. №2013/02.06.01-04/22-2 від 14.01.2022 </w:t>
      </w:r>
      <w:r w:rsidRPr="0096297B">
        <w:rPr>
          <w:rFonts w:ascii="Times New Roman" w:hAnsi="Times New Roman" w:cs="Times New Roman"/>
          <w:b/>
          <w:sz w:val="24"/>
          <w:szCs w:val="24"/>
          <w:lang w:val="uk-UA"/>
        </w:rPr>
        <w:t>щодо розгляду звернення керівника ГО «Голос правової України» О. Самсонова</w:t>
      </w:r>
      <w:r w:rsidRPr="0096297B">
        <w:rPr>
          <w:rFonts w:ascii="Times New Roman" w:hAnsi="Times New Roman" w:cs="Times New Roman"/>
          <w:sz w:val="24"/>
          <w:szCs w:val="24"/>
          <w:lang w:val="uk-UA"/>
        </w:rPr>
        <w:t xml:space="preserve"> (лист за вх. №5645 від 01.12.2021). з питань, пов’язаних із результатами судового розгляду стосовно рішення Миколаївської міської ради від 11.10.2016 №9/11 «Про внесення доповнень до переліку об’єктів групи «А» комунальної власності територіальної громади м. Миколаєва, що підлягають реалізації»,</w:t>
      </w:r>
      <w:r w:rsidRPr="009629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6297B">
        <w:rPr>
          <w:rFonts w:ascii="Times New Roman" w:hAnsi="Times New Roman" w:cs="Times New Roman"/>
          <w:sz w:val="24"/>
          <w:szCs w:val="24"/>
          <w:lang w:val="uk-UA"/>
        </w:rPr>
        <w:t>затвердженого рішенням Миколаївської міської ради від 231.05.2012 №17/11.</w:t>
      </w:r>
    </w:p>
    <w:p w:rsidR="00047650" w:rsidRPr="0096297B" w:rsidRDefault="00047650" w:rsidP="0004765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29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4.33.1. </w:t>
      </w:r>
      <w:r w:rsidRPr="0096297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управління комунального майна Миколаївської міської ради за вих. №350/10.01-08/10//22 від 17.01.2022 </w:t>
      </w:r>
      <w:r w:rsidRPr="0096297B">
        <w:rPr>
          <w:rFonts w:ascii="Times New Roman" w:hAnsi="Times New Roman" w:cs="Times New Roman"/>
          <w:b/>
          <w:sz w:val="24"/>
          <w:szCs w:val="24"/>
          <w:lang w:val="uk-UA"/>
        </w:rPr>
        <w:t>щодо розгляду звернення керівника ГО «Голос правової України» О. Самсонова</w:t>
      </w:r>
      <w:r w:rsidRPr="0096297B">
        <w:rPr>
          <w:rFonts w:ascii="Times New Roman" w:hAnsi="Times New Roman" w:cs="Times New Roman"/>
          <w:sz w:val="24"/>
          <w:szCs w:val="24"/>
          <w:lang w:val="uk-UA"/>
        </w:rPr>
        <w:t xml:space="preserve"> (ли</w:t>
      </w:r>
      <w:r w:rsidR="003F2C4D">
        <w:rPr>
          <w:rFonts w:ascii="Times New Roman" w:hAnsi="Times New Roman" w:cs="Times New Roman"/>
          <w:sz w:val="24"/>
          <w:szCs w:val="24"/>
          <w:lang w:val="uk-UA"/>
        </w:rPr>
        <w:t>ст за вх. №5645 від 01.12.2021)</w:t>
      </w:r>
      <w:r w:rsidRPr="0096297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96297B">
        <w:rPr>
          <w:rFonts w:ascii="Times New Roman" w:hAnsi="Times New Roman" w:cs="Times New Roman"/>
          <w:sz w:val="24"/>
          <w:szCs w:val="24"/>
          <w:lang w:val="uk-UA"/>
        </w:rPr>
        <w:t>з питань, пов’язаних з прийнятим рішенням міської ради від 11.10.16 №19 «Про внесення доповнень до переліку об’єктів групи «А» комунальної власності територіальної  громади м. Миколаєва, що підлягають реалізації, затвердженого  рішенням Миколаївської міської ради від 31.05.12 №17/11».</w:t>
      </w:r>
    </w:p>
    <w:p w:rsidR="00047650" w:rsidRPr="00B1745E" w:rsidRDefault="00047650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7911F9" w:rsidRPr="00B1745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управління апарату Миколаївської міської ради за вих. №2208/02.01-05/22-2 від 17.01.2022 щодо надання інформації від фракцій політичних партій Миколаївської міської ради </w:t>
      </w:r>
      <w:r w:rsidRPr="00B1745E">
        <w:rPr>
          <w:rFonts w:ascii="Times New Roman" w:hAnsi="Times New Roman" w:cs="Times New Roman"/>
          <w:sz w:val="24"/>
          <w:szCs w:val="24"/>
          <w:lang w:val="en-US"/>
        </w:rPr>
        <w:t>VIII 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стосовно відсутності кандидатур для включення до складу тимчасової контрольної комісії щодо перевірки законності обрання першого заступника, заступників міського голови та членів виконавчого комітету Миколаївської міської ради.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7911F9" w:rsidRPr="00B1745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управління апарату Миколаївської міської ради за вих. №2251/02.01-05/22-2 від 17.01.2022 щодо надання інформації від фракцій політичних партій Миколаївської міської ради </w:t>
      </w:r>
      <w:r w:rsidRPr="00B1745E">
        <w:rPr>
          <w:rFonts w:ascii="Times New Roman" w:hAnsi="Times New Roman" w:cs="Times New Roman"/>
          <w:sz w:val="24"/>
          <w:szCs w:val="24"/>
          <w:lang w:val="en-US"/>
        </w:rPr>
        <w:t>VIII 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та депутатських груп Миколаївської міської ради </w:t>
      </w:r>
      <w:r w:rsidRPr="00B1745E">
        <w:rPr>
          <w:rFonts w:ascii="Times New Roman" w:hAnsi="Times New Roman" w:cs="Times New Roman"/>
          <w:sz w:val="24"/>
          <w:szCs w:val="24"/>
          <w:lang w:val="en-US"/>
        </w:rPr>
        <w:t>VIII 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стосовно відсутності кандидатур для включення до складу тимчасової контрольної комісії з питання примусової вакцинації.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7911F9" w:rsidRPr="00B1745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управління апарату Миколаївської міської ради за вих. №2260/02.01-05/22-2 від 17.01.2022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надання інформації від фракцій політичних партій Миколаївської міської ради </w:t>
      </w:r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VIII 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скликання та депутатських груп Миколаївської міської ради </w:t>
      </w:r>
      <w:r w:rsidRPr="00B1745E">
        <w:rPr>
          <w:rFonts w:ascii="Times New Roman" w:hAnsi="Times New Roman" w:cs="Times New Roman"/>
          <w:b/>
          <w:sz w:val="24"/>
          <w:szCs w:val="24"/>
          <w:lang w:val="en-US"/>
        </w:rPr>
        <w:t>VIII 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скликання стосовно передплати періодичного видання «Літературна Україна».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37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адміністрації Інгульського району Миколаївської міської ради від 24.01.2022 за вх. № 257 (від 20.01.2022 за вих. № 3229/04.02-11/22-2)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надання на розгляд постійної комісії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узагальненої інформації про перелік об’єктів будівництва, профінансованих і завершених у 2021 році, у тому числі строк реалізації яких визначено до 31.12.2021 р.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2C8F" w:rsidRPr="00B1745E" w:rsidRDefault="007911F9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4.3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A32C8F"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32C8F"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департаменту житлово-комунального господарства Миколаївської міської ради від 04.02.2022 за вх. № 478 (від 02.02.2022 за вих. № 5691/08.01.01-11/22-2) </w:t>
      </w:r>
      <w:r w:rsidR="00A32C8F"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надання переліку будинків і суми коштів, які було заплановано на 2021 рік, та по яким було виконано роботи за програмою співфінансування ОСББ.</w:t>
      </w:r>
    </w:p>
    <w:p w:rsidR="00A32C8F" w:rsidRPr="00B1745E" w:rsidRDefault="00A32C8F" w:rsidP="00A32C8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06F92" w:rsidRPr="00B1745E" w:rsidRDefault="00A32C8F" w:rsidP="000B7D6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7911F9" w:rsidRPr="00B1745E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047650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1745E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Інформація адміністрації Заводського району Миколаївської міської ради від 31.01.2022 за вих. № 5168/03.01-46/22-2 </w:t>
      </w:r>
      <w:r w:rsidRPr="00B1745E">
        <w:rPr>
          <w:rFonts w:ascii="Times New Roman" w:hAnsi="Times New Roman" w:cs="Times New Roman"/>
          <w:b/>
          <w:sz w:val="24"/>
          <w:szCs w:val="24"/>
          <w:lang w:val="uk-UA"/>
        </w:rPr>
        <w:t>щодо переліку об’єктів будівництва, профінансованих і завершених у 2021 році.</w:t>
      </w:r>
    </w:p>
    <w:sectPr w:rsidR="00306F92" w:rsidRPr="00B1745E" w:rsidSect="003F2C4D">
      <w:footerReference w:type="default" r:id="rId10"/>
      <w:pgSz w:w="12240" w:h="15840"/>
      <w:pgMar w:top="567" w:right="616" w:bottom="567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77" w:rsidRDefault="00187A77">
      <w:pPr>
        <w:spacing w:after="0" w:line="240" w:lineRule="auto"/>
      </w:pPr>
      <w:r>
        <w:separator/>
      </w:r>
    </w:p>
  </w:endnote>
  <w:endnote w:type="continuationSeparator" w:id="0">
    <w:p w:rsidR="00187A77" w:rsidRDefault="0018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3A4" w:rsidRDefault="00713A2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E62743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43BCD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B73A4" w:rsidRDefault="000B73A4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77" w:rsidRDefault="00187A77">
      <w:pPr>
        <w:spacing w:after="0" w:line="240" w:lineRule="auto"/>
      </w:pPr>
      <w:r>
        <w:separator/>
      </w:r>
    </w:p>
  </w:footnote>
  <w:footnote w:type="continuationSeparator" w:id="0">
    <w:p w:rsidR="00187A77" w:rsidRDefault="0018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44F"/>
    <w:multiLevelType w:val="hybridMultilevel"/>
    <w:tmpl w:val="2B12A6B4"/>
    <w:lvl w:ilvl="0" w:tplc="F82412A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15053"/>
    <w:multiLevelType w:val="multilevel"/>
    <w:tmpl w:val="7576B71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sz w:val="24"/>
      </w:rPr>
    </w:lvl>
  </w:abstractNum>
  <w:abstractNum w:abstractNumId="2">
    <w:nsid w:val="03C67748"/>
    <w:multiLevelType w:val="hybridMultilevel"/>
    <w:tmpl w:val="8D64D3B8"/>
    <w:lvl w:ilvl="0" w:tplc="F82412A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D70883"/>
    <w:multiLevelType w:val="multilevel"/>
    <w:tmpl w:val="8852204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color w:val="000000"/>
      </w:rPr>
    </w:lvl>
  </w:abstractNum>
  <w:abstractNum w:abstractNumId="4">
    <w:nsid w:val="0F782EC1"/>
    <w:multiLevelType w:val="multilevel"/>
    <w:tmpl w:val="BF8AA5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88015D"/>
    <w:multiLevelType w:val="multilevel"/>
    <w:tmpl w:val="DFC877C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6">
    <w:nsid w:val="1D324742"/>
    <w:multiLevelType w:val="hybridMultilevel"/>
    <w:tmpl w:val="D0EED8B6"/>
    <w:lvl w:ilvl="0" w:tplc="3CCE0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F3E39"/>
    <w:multiLevelType w:val="multilevel"/>
    <w:tmpl w:val="BEC0449A"/>
    <w:lvl w:ilvl="0">
      <w:start w:val="4"/>
      <w:numFmt w:val="decimal"/>
      <w:lvlText w:val="%1."/>
      <w:lvlJc w:val="left"/>
      <w:pPr>
        <w:ind w:left="480" w:hanging="480"/>
      </w:pPr>
      <w:rPr>
        <w:rFonts w:eastAsia="Times New Roman" w:hint="default"/>
        <w:b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8">
    <w:nsid w:val="45DE204D"/>
    <w:multiLevelType w:val="hybridMultilevel"/>
    <w:tmpl w:val="331AC142"/>
    <w:lvl w:ilvl="0" w:tplc="F82412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96504"/>
    <w:multiLevelType w:val="hybridMultilevel"/>
    <w:tmpl w:val="3288EAC8"/>
    <w:lvl w:ilvl="0" w:tplc="F82412A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CF0531"/>
    <w:multiLevelType w:val="multilevel"/>
    <w:tmpl w:val="9F0E43E2"/>
    <w:lvl w:ilvl="0">
      <w:start w:val="4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5824343C"/>
    <w:multiLevelType w:val="multilevel"/>
    <w:tmpl w:val="E88A8056"/>
    <w:lvl w:ilvl="0">
      <w:start w:val="4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>
      <w:start w:val="18"/>
      <w:numFmt w:val="decimal"/>
      <w:lvlText w:val="%1.%2."/>
      <w:lvlJc w:val="left"/>
      <w:pPr>
        <w:ind w:left="809" w:hanging="525"/>
      </w:pPr>
      <w:rPr>
        <w:rFonts w:ascii="Times New Roman" w:eastAsia="Times New Roman" w:hAnsi="Times New Roman" w:cs="Times New Roman" w:hint="default"/>
        <w:b/>
        <w:color w:val="000000"/>
        <w:sz w:val="24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6"/>
      </w:rPr>
    </w:lvl>
  </w:abstractNum>
  <w:abstractNum w:abstractNumId="12">
    <w:nsid w:val="617C11DE"/>
    <w:multiLevelType w:val="multilevel"/>
    <w:tmpl w:val="57C48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75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>
    <w:nsid w:val="61EB47DC"/>
    <w:multiLevelType w:val="multilevel"/>
    <w:tmpl w:val="179628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5291DDA"/>
    <w:multiLevelType w:val="hybridMultilevel"/>
    <w:tmpl w:val="CD1A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277A5"/>
    <w:multiLevelType w:val="multilevel"/>
    <w:tmpl w:val="FF6099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nsid w:val="7D0448E7"/>
    <w:multiLevelType w:val="multilevel"/>
    <w:tmpl w:val="DFC877C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7">
    <w:nsid w:val="7D9350C8"/>
    <w:multiLevelType w:val="multilevel"/>
    <w:tmpl w:val="B4A015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16"/>
  </w:num>
  <w:num w:numId="8">
    <w:abstractNumId w:val="4"/>
  </w:num>
  <w:num w:numId="9">
    <w:abstractNumId w:val="1"/>
  </w:num>
  <w:num w:numId="10">
    <w:abstractNumId w:val="14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2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3A4"/>
    <w:rsid w:val="00017927"/>
    <w:rsid w:val="000350C4"/>
    <w:rsid w:val="00041657"/>
    <w:rsid w:val="00042BB3"/>
    <w:rsid w:val="00043B9E"/>
    <w:rsid w:val="00043BCD"/>
    <w:rsid w:val="00047650"/>
    <w:rsid w:val="00050D85"/>
    <w:rsid w:val="0009033F"/>
    <w:rsid w:val="000B6C54"/>
    <w:rsid w:val="000B73A4"/>
    <w:rsid w:val="000B7D6A"/>
    <w:rsid w:val="001030F0"/>
    <w:rsid w:val="00103F8E"/>
    <w:rsid w:val="00112D6C"/>
    <w:rsid w:val="001569A8"/>
    <w:rsid w:val="001644D0"/>
    <w:rsid w:val="0017744D"/>
    <w:rsid w:val="00181D62"/>
    <w:rsid w:val="00185CF1"/>
    <w:rsid w:val="00187A77"/>
    <w:rsid w:val="001A0862"/>
    <w:rsid w:val="001C4738"/>
    <w:rsid w:val="001C6B11"/>
    <w:rsid w:val="001E4222"/>
    <w:rsid w:val="002240CE"/>
    <w:rsid w:val="00225499"/>
    <w:rsid w:val="00262C4A"/>
    <w:rsid w:val="0026722D"/>
    <w:rsid w:val="002712A5"/>
    <w:rsid w:val="0027302B"/>
    <w:rsid w:val="00274778"/>
    <w:rsid w:val="002B15F3"/>
    <w:rsid w:val="002B2737"/>
    <w:rsid w:val="002F18B9"/>
    <w:rsid w:val="00306F92"/>
    <w:rsid w:val="00322182"/>
    <w:rsid w:val="00323504"/>
    <w:rsid w:val="0034117B"/>
    <w:rsid w:val="00354899"/>
    <w:rsid w:val="00396189"/>
    <w:rsid w:val="003D7EFA"/>
    <w:rsid w:val="003F2C4D"/>
    <w:rsid w:val="00401972"/>
    <w:rsid w:val="00423A47"/>
    <w:rsid w:val="004253E8"/>
    <w:rsid w:val="00435ADE"/>
    <w:rsid w:val="0046311E"/>
    <w:rsid w:val="00475C64"/>
    <w:rsid w:val="00481BD7"/>
    <w:rsid w:val="00497857"/>
    <w:rsid w:val="004B4328"/>
    <w:rsid w:val="004D3DE3"/>
    <w:rsid w:val="004D5F0F"/>
    <w:rsid w:val="004D631A"/>
    <w:rsid w:val="004E3770"/>
    <w:rsid w:val="004F601D"/>
    <w:rsid w:val="004F7137"/>
    <w:rsid w:val="00520622"/>
    <w:rsid w:val="0054439F"/>
    <w:rsid w:val="00544D45"/>
    <w:rsid w:val="005464CD"/>
    <w:rsid w:val="005A27F8"/>
    <w:rsid w:val="005B6B5B"/>
    <w:rsid w:val="005D0D35"/>
    <w:rsid w:val="005E203F"/>
    <w:rsid w:val="005E6CB1"/>
    <w:rsid w:val="006011A5"/>
    <w:rsid w:val="00605179"/>
    <w:rsid w:val="006326B0"/>
    <w:rsid w:val="00646FD5"/>
    <w:rsid w:val="00682AFF"/>
    <w:rsid w:val="006D7D61"/>
    <w:rsid w:val="00704E28"/>
    <w:rsid w:val="00713A22"/>
    <w:rsid w:val="00745231"/>
    <w:rsid w:val="00753995"/>
    <w:rsid w:val="00760114"/>
    <w:rsid w:val="0077364E"/>
    <w:rsid w:val="007911F9"/>
    <w:rsid w:val="007A7694"/>
    <w:rsid w:val="007D2FF5"/>
    <w:rsid w:val="007E2C40"/>
    <w:rsid w:val="007E46AB"/>
    <w:rsid w:val="007E5427"/>
    <w:rsid w:val="00853A52"/>
    <w:rsid w:val="00861522"/>
    <w:rsid w:val="008828E4"/>
    <w:rsid w:val="00884199"/>
    <w:rsid w:val="0089537C"/>
    <w:rsid w:val="00896807"/>
    <w:rsid w:val="00897292"/>
    <w:rsid w:val="008E5706"/>
    <w:rsid w:val="00905383"/>
    <w:rsid w:val="00905937"/>
    <w:rsid w:val="00977350"/>
    <w:rsid w:val="00982059"/>
    <w:rsid w:val="00992708"/>
    <w:rsid w:val="00996FDA"/>
    <w:rsid w:val="009A31EE"/>
    <w:rsid w:val="009B0D82"/>
    <w:rsid w:val="009B3E72"/>
    <w:rsid w:val="009E3AD6"/>
    <w:rsid w:val="009E62D4"/>
    <w:rsid w:val="009E7C98"/>
    <w:rsid w:val="009F7C47"/>
    <w:rsid w:val="00A0020E"/>
    <w:rsid w:val="00A00F60"/>
    <w:rsid w:val="00A03699"/>
    <w:rsid w:val="00A32C8F"/>
    <w:rsid w:val="00A45C3E"/>
    <w:rsid w:val="00A543DC"/>
    <w:rsid w:val="00A91381"/>
    <w:rsid w:val="00A94E93"/>
    <w:rsid w:val="00AA0BF8"/>
    <w:rsid w:val="00B111E0"/>
    <w:rsid w:val="00B1745E"/>
    <w:rsid w:val="00B2308D"/>
    <w:rsid w:val="00B769FB"/>
    <w:rsid w:val="00BD3655"/>
    <w:rsid w:val="00BD48AE"/>
    <w:rsid w:val="00BD7BDA"/>
    <w:rsid w:val="00BE288E"/>
    <w:rsid w:val="00BF4BB6"/>
    <w:rsid w:val="00C43915"/>
    <w:rsid w:val="00C55680"/>
    <w:rsid w:val="00C744A1"/>
    <w:rsid w:val="00C9129D"/>
    <w:rsid w:val="00CA6513"/>
    <w:rsid w:val="00CB0337"/>
    <w:rsid w:val="00CB1077"/>
    <w:rsid w:val="00CD5375"/>
    <w:rsid w:val="00CD748A"/>
    <w:rsid w:val="00CE60C6"/>
    <w:rsid w:val="00D03200"/>
    <w:rsid w:val="00D105DA"/>
    <w:rsid w:val="00D23DC9"/>
    <w:rsid w:val="00D33318"/>
    <w:rsid w:val="00D37AF5"/>
    <w:rsid w:val="00D8400C"/>
    <w:rsid w:val="00D8422F"/>
    <w:rsid w:val="00D876C1"/>
    <w:rsid w:val="00DB09FC"/>
    <w:rsid w:val="00DC68D4"/>
    <w:rsid w:val="00DD4CD0"/>
    <w:rsid w:val="00DF1F89"/>
    <w:rsid w:val="00DF6A95"/>
    <w:rsid w:val="00E16994"/>
    <w:rsid w:val="00E22A90"/>
    <w:rsid w:val="00E244F9"/>
    <w:rsid w:val="00E310F3"/>
    <w:rsid w:val="00E351D0"/>
    <w:rsid w:val="00E62743"/>
    <w:rsid w:val="00E720A6"/>
    <w:rsid w:val="00E736AC"/>
    <w:rsid w:val="00EE04CB"/>
    <w:rsid w:val="00EF61A7"/>
    <w:rsid w:val="00F03757"/>
    <w:rsid w:val="00F23ADB"/>
    <w:rsid w:val="00F42122"/>
    <w:rsid w:val="00F52A5F"/>
    <w:rsid w:val="00FC02D3"/>
    <w:rsid w:val="00F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62"/>
  </w:style>
  <w:style w:type="paragraph" w:styleId="1">
    <w:name w:val="heading 1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1D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0B7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E3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0B7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5GXVUUIkIvXYwv8mO9vds+jFw==">AMUW2mUwyvipObnmDbfYr8mZbpcVApwe694cV4Q1M+o1J37WEQwat8uRJvPaWsRhfj8DgVebYCFbiWRiOIEIvR67q7kPLxnZzfUFk0vIOGbOFqx1DCYjPRI=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1EEEF2-4763-48D6-AF2B-2E689CCF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5560</Words>
  <Characters>31693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2022-02-11T14:29:00Z</cp:lastPrinted>
  <dcterms:created xsi:type="dcterms:W3CDTF">2022-02-11T13:17:00Z</dcterms:created>
  <dcterms:modified xsi:type="dcterms:W3CDTF">2022-02-21T12:53:00Z</dcterms:modified>
</cp:coreProperties>
</file>