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3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0B73A4" w:rsidRPr="00DD4CD0" w:rsidRDefault="00E627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042BB3" w:rsidRPr="00DD4CD0" w:rsidRDefault="00042B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Засідання планується провести </w:t>
      </w:r>
      <w:r w:rsidR="009A5E2D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01.02.2022 о 13</w:t>
      </w:r>
      <w:r w:rsidR="000B7D6A"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:00</w:t>
      </w:r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в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каб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. 3</w:t>
      </w:r>
      <w:r w:rsidR="00996FDA"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28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42BB3" w:rsidRPr="00DD4CD0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1.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Організаційні питання діяльності Миколаївської міської ради</w:t>
      </w:r>
    </w:p>
    <w:p w:rsidR="004D5F0F" w:rsidRPr="00DD4CD0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5A27F8" w:rsidP="004D5F0F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Про попередній розгляд проектів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рішень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Миколаївської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міської ради: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3-б у Заводському районі м. Миколаєва» (файл s-zr-24/12);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3-б у  Заводському районі м. Миколаєва» (файл s-zr-24/13);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3-А у  Заводському районі  м. Миколаєва» (файлs-zr-24/14);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надання дозволу на  виготовлення проєкту землеустрою щодо відведення земельної ділянки в оренду ТОВ «ЕКОТРАНС» по вул. Проектній,3-Г у Заводському районі  м. Миколаєва» (файл s-zr-85/10);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надання ТОВ «ЕКОТРАНС» дозволу на виготовлення технічної документації щодо встановлення меж земельної ділянки в натурі (на місцевості) та на проведення експертної грошової оцінки земельної ділянки по вул. Проектній, 3/1 для продажу суб’єкту господарювання» (файл s-zr-854/11)/</w:t>
      </w:r>
    </w:p>
    <w:p w:rsidR="004D5F0F" w:rsidRPr="00DD4CD0" w:rsidRDefault="00E62743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(Лист управління апарату Миколаївської міської ради за вх. № 4269 від 07.10.2021, за вих. № 706 від 07.10.2021).</w:t>
      </w:r>
    </w:p>
    <w:p w:rsidR="004D5F0F" w:rsidRPr="00DD4CD0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D5F0F" w:rsidRPr="00DD4CD0" w:rsidRDefault="004D5F0F" w:rsidP="004D5F0F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розгляд питання щодо надання дозволу на створення органу самоорганізації населення по вул. Севастопольській, 3 м. Миколаєва» (файл s-dmg-006)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5937 від 20.12.2021, за вих. № 850 від 20.12.2021).</w:t>
      </w:r>
    </w:p>
    <w:p w:rsidR="004D5F0F" w:rsidRPr="00DD4CD0" w:rsidRDefault="004D5F0F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Литвинова Ю. – директор департаменту міського голови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646FD5" w:rsidRPr="00DD4CD0" w:rsidRDefault="00646FD5" w:rsidP="00646FD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 (файл s-uv-003gk)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11 від 05.01.2022, за вих. № 2 від 05.01.2022).</w:t>
      </w:r>
    </w:p>
    <w:p w:rsidR="00646FD5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Терещенко О. – начальник управління у справах ветеранів війни, внутрішньо переміщених осіб Миколаївської міської ради.</w:t>
      </w:r>
    </w:p>
    <w:p w:rsidR="00646FD5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46FD5" w:rsidRPr="00DD4CD0" w:rsidRDefault="00646FD5" w:rsidP="00646FD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затвердження Положення про міський центр підтримки внутрішньо переміщених осіб та ветеранів АТО в новій редакції» (файл s-uv-004gk)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11 від 05.01.2022, за вих. № 2 від 05.01.2022).</w:t>
      </w:r>
    </w:p>
    <w:p w:rsidR="00C9129D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 – заступник міського голови.</w:t>
      </w:r>
    </w:p>
    <w:p w:rsidR="00C9129D" w:rsidRPr="00DD4CD0" w:rsidRDefault="00C9129D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9129D" w:rsidRPr="00DD4CD0" w:rsidRDefault="00C9129D" w:rsidP="00C9129D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Повторний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«Про внесення змін до рішення Миколаївської міської ради від 21.10.2021 №11/2 «Про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контролю, нагляду та протидії корупції Миколаївської міської ради» (файл s-gs-072)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(лист управління апарату Миколаївської міської ради за вх. № 42 від 10.01.2022, за вих. № 5 від 10.01.2022).</w:t>
      </w:r>
    </w:p>
    <w:p w:rsidR="00043B9E" w:rsidRPr="00DD4CD0" w:rsidRDefault="00043B9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20622" w:rsidRPr="00DD4CD0" w:rsidRDefault="00520622" w:rsidP="005206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фінансів Миколаївської міської ради за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вх № 5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877 (за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вих.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№504/07.01-12/21-2 від 14.12.2021)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 надання додаткових пропозицій головних розпорядників бюджетних коштів щодо розподілу додаткових доходів.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управління капітального будівництва Миколаївської міської ради за вх. № 6042 від 29.122021 вих. № 119/18.03 від 22.12.2021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надання пропозицій до проєкту бюджету міста Миколаєва на 2022 рік, прогнозний на 2023 – 2024 роки по управлінню капітального будівництва Миколаївської міської ради.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адміністрації Заводського району Миколаївської міської ради за вих. № 57076/03.01-46/21-2 від 24.12.2021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пропозицій до бюджету Миколаївської міської територіальної громади на 2022 рік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доручення 12-ї чергової сесії Миколаївської міської ради VIII скликання від 16.12.2021 № 700/02.01-08-7).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архітектури та містобудування Миколаївської міської ради за вих. № 55634/12.01-24/21-2 від 20.12.2021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пропозицій до бюджету Миколаївської міської територіальної громади на 2022 рік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доручення 12-ї чергової сесії Миколаївської міської ради VIII скликання від 16.12.2021 № 700/02.01-08-7).</w:t>
      </w:r>
    </w:p>
    <w:p w:rsidR="00520622" w:rsidRPr="00DD4CD0" w:rsidRDefault="005206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2.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 звернень відділів, управлінь виконкому, департаментів, адміністрацій районів та інших установ міста</w:t>
      </w:r>
    </w:p>
    <w:p w:rsidR="009E3AD6" w:rsidRPr="00DD4CD0" w:rsidRDefault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з надання адміністративних послуг Миколаївської міської ради за вих. № 52818/19.04.01-17/21-2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недотримання строків надання адміністративних послуг управлінням земельних ресурсів Миколаївської міської ради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2.1.1.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944/19.04.01-17/22-2 від 10.01.2022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недотримання строків надання адміністративних послуг управлінням земельних ресурсів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Миколаївської міської ради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>2.</w:t>
      </w:r>
      <w:r w:rsidR="00042BB3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52819/19.04.01-17/21-2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порушення строку надання адміністративної послуги стосовно прийняття рішень міської ради про відведення земельних ділянок військовослужбовцям (учасникам АТО)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2.1.3.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945/19.04.01-17/22-2 від 10.01.2022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порушення строку надання адміністративної послуги стосовно прийняття рішень міської ради про відведення земельних ділянок військовослужбовцям (учасникам АТО)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2.1.</w:t>
      </w:r>
      <w:r w:rsidR="00042BB3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з надання адміністративних послуг Миколаївської міської ради за вих. № 52820/19.04.01-17/21-2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недотримання строків надання адміністративних послуг департаментом архітектури та містобудування Миколаївської міської ради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896807" w:rsidRPr="00DD4CD0" w:rsidRDefault="00896807" w:rsidP="008968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2.1.5.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947/19.04.01-17/22-2 від 10.01.2022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недотримання строків надання адміністративних послуг департаментом архітектури та містобудування Миколаївської міської ради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Бєлан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 – директор департаменту надання адміністративних послуг Миколаївської міської ради.</w:t>
      </w: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C4738" w:rsidRPr="00DD4CD0" w:rsidRDefault="001C4738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Лист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управління у справах ветеранів війни, внутрішньо переміщених осіб Миколаївської міської ради за вх. № 41 від 10.01.2022, за вих. № 53/02.16.03-06/22-2 від 05.01.2022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щодо здійснення підготовки проєкту рішення міської ради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«Про звернення депутатів  Миколаївської міської ради до Президента України, голови Верховної Ради України та </w:t>
      </w:r>
      <w:r w:rsidR="00042BB3" w:rsidRPr="00DD4CD0">
        <w:rPr>
          <w:rFonts w:ascii="Times New Roman" w:hAnsi="Times New Roman" w:cs="Times New Roman"/>
          <w:b/>
          <w:sz w:val="26"/>
          <w:szCs w:val="26"/>
          <w:lang w:val="uk-UA"/>
        </w:rPr>
        <w:t>Прем’єр-міністра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України щодо неприпустимості </w:t>
      </w:r>
      <w:r w:rsidR="00042BB3" w:rsidRPr="00DD4CD0">
        <w:rPr>
          <w:rFonts w:ascii="Times New Roman" w:hAnsi="Times New Roman" w:cs="Times New Roman"/>
          <w:b/>
          <w:sz w:val="26"/>
          <w:szCs w:val="26"/>
          <w:lang w:val="uk-UA"/>
        </w:rPr>
        <w:t>реалізації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«формули 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Штайнмаєра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» та реагування на лист Президента Володимира Путіна і заяв офіційних осіб Російської Федерації щодо України, як держави» (файл s-uv-006).</w:t>
      </w:r>
    </w:p>
    <w:p w:rsidR="00E310F3" w:rsidRPr="00E310F3" w:rsidRDefault="00E310F3" w:rsidP="00E310F3">
      <w:pPr>
        <w:pStyle w:val="a6"/>
        <w:spacing w:before="0" w:beforeAutospacing="0" w:after="0" w:afterAutospacing="0"/>
        <w:jc w:val="both"/>
        <w:rPr>
          <w:lang w:val="uk-UA"/>
        </w:rPr>
      </w:pPr>
      <w:r w:rsidRPr="00E310F3">
        <w:rPr>
          <w:b/>
          <w:bCs/>
          <w:color w:val="000000"/>
          <w:sz w:val="26"/>
          <w:szCs w:val="26"/>
          <w:lang w:val="uk-UA"/>
        </w:rPr>
        <w:t xml:space="preserve">Доповідач: </w:t>
      </w:r>
      <w:r w:rsidRPr="00E310F3">
        <w:rPr>
          <w:color w:val="000000"/>
          <w:sz w:val="26"/>
          <w:szCs w:val="26"/>
          <w:lang w:val="uk-UA"/>
        </w:rPr>
        <w:t>Приходченко А. – начальник відділу з національно-патріотичного виховання управління у справах ветеранів війни, внутрішньо переміщених осіб Миколаївської міської ради.</w:t>
      </w:r>
    </w:p>
    <w:p w:rsidR="001C4738" w:rsidRPr="00DD4CD0" w:rsidRDefault="001C4738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42BB3" w:rsidRPr="00DD4CD0" w:rsidRDefault="00042BB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3.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Розгляд звернень юридичних та фізичних осіб до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постійної комісії міської ради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Звернення голови Миколаївської міської громадської організації «Спадщина» І. 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Купрієвич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вх. № 5232 від 08.11.2021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надання на розгляд постійної комісії клопотання про створення об’єкта природно-заповідного фонду («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Богоявленське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джерело»).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за вих. № 32939/12.01-24/21-2 (вхід. № 3661 від 28.08.2021)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питання розробки проєкту комплексної реконструкції парку «Богоявленський», а також про надання інформації відносно прийнятих рішень по затвердженню проєкту землеустрою даної земельної ділянки.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3.1.2.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земельних ресурсів Миколаївської міської ради від 27.08.2021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вих.№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34583/02.02.07-40/21-2,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стосовно підготовки проєкту рішення про надання дозволу на відновлення меж з метою формування земельної ділянки парку «Богоявленський».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3.1.3.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06.09.2021 №36118/21.01-10/21-2 щодо виконання висновку постійної комісії протоколу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початку проведення перевірки Адміністрації Корабельного району Миколаївської міської ради з питань законності використання бюджетних коштів, спрямованих на проведення робіт з благоустрою парку «Богоявленський».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41759/21.01-07/21-2 від 05.10.2021 (вх. № 4245 від 07.10.2021)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результатів проведення перевірки адміністрації Корабельного району Миколаївської міської ради з питання законності використання бюджетних коштів, спрямованих на проведення робіт із благоустрою парку «Богоявленський»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14 від 29.07.2021 засідання постійної комісії).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Лист заступника міського голови В. Д.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вих. №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 7591/02.02.01-40/02.03/14/21 від 13.10.2021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надання копій протоколів засідань Координаційної ради з питань Громадського бюджету м. Миколаєва від 22.09.2021, на яких розглядалися проєкти № 0015 «Джерело та чисте суспільство», № 0016 «Джерело», № 0017 «Чисте суспільство», реалізація яких планується на території парку «Богоявленський»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605179" w:rsidRPr="00DD4CD0" w:rsidRDefault="00605179" w:rsidP="0060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3.1.6.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житлово-комунального господарства Миколаївської міської ради за вих. № 57406/08.01.01-11/21-2 від 28.12.2021 щодо виконання висновку постійної комісії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впорядкування місця для оздоровлення мешканців на території парку «Богоявленський».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3.2.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3 від 04.01.2022) щодо розгляду колективних звернення громадян стосовно неприпустимості прийняття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проєкту Закону України №5488 «Про внесення змін до Кодексу України про адміністративні правопорушення та Кримінального кодексу України щодо боротьби з проявами дискримінації»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та ініціювання відповідного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Комітету Верховної Ради України з питань правоохоронної діяльності.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3.3.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4 від 04.01.2022) щодо розгляду колективних звернення громадян стосовно неприпустимості ратифікації в Україні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Конвенції Ради Європи щодо жінок і домашнього насильства та боротьбу з цими явищами (Стамбульської конвенції) та ініціювання відповідного депутатського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Президента України,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Премєр-Міністра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України та Верховної Ради України.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0B73A4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3.4.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5 від 04.01.2022) щодо розгляду колективних звернення громадян стосовно підтримки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проєкту Закону України «Про внесення змін до Кодексу України про адміністративні правопорушення щодо відповідальності за пропаганду відхилень від конституційних норм </w:t>
      </w:r>
      <w:proofErr w:type="spellStart"/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сімї</w:t>
      </w:r>
      <w:proofErr w:type="spellEnd"/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, дитинства, материнства і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батьківства» та ініціювання відповідного депутатського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Верховної Ради України.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5.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керівника ГО «Голос правової України» О. Самсонова від 08.12.2021 за вх. № 5774 щодо ініціювання прийняття рішення Миколаївської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 скасування розпоряджень, наказів та інших розпорядчих документів виконавчих органів Миколаївської міської ради по проведенню масових заходів на Соборній площі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м. Миколаєва до введення її в експлуатацію у встановленому законом порядку.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6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Звернення керівника ГО «Голос правової України» від 15.12.2021 (за вх. № 5914, № 14803/02.02.01-15/14/21 від 15.12.2021)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витребування у виконавчих органів Миколаївської міської ради матеріалів стосовно відмови у продовженні оренди земельної ділянки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виступу на засіданні постійної комісії міської ради.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7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керівника ГО «Голос правової України» від 16.12.2021 (за вх. № 5923 від 17.12.2021)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результатів судового розгляду заяви ТОВ «АВРОРЕНТ» про забезпечення позову,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прохання виступити на черговому засіданні постійної комісії з порушеного питання.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8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гр. М. Купина від 03.12.2021 № К-261-18/З-ГЛ (від 13.12.2021 №41417) щодо забезпечення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безпеки пересування пішоходів та велосипедистів шляхом усунення зграй безпритульних тварин,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визнання міської програми поводження з бродячими тваринами неефективною.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9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зборів мешканців м. Миколаєва від 12.12.2021 (від 13.12.2021 за вх. № КО-6484-2/Ц)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проведення конференції на тему «Примусова вакцинація – злочин».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992708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992708"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Скарга гр. Рябець Г. від 18.11.2021 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на дії депутата Миколаївської міської ради VIII скликання А. Кучеренка.</w:t>
      </w:r>
    </w:p>
    <w:p w:rsidR="00D8422F" w:rsidRPr="00DD4CD0" w:rsidRDefault="00D84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4.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 інформації на рекомендації/висновки постійної комісії, витягів інших постійних комісій, протокольних доручень Миколаївської міської ради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(питання, що знаходиться на контролі постійної комісії)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07.07.2021 №26828/21.01-10/21-2 щодо виконання висновку постійної комісії протоколу № 11 від 02.06.2021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>4.2.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капітального будівництва Миколаївської міської ради від 12.04.2021 №11 щодо виконання висновку постійної комісії протоколу №4 від 09.02.2021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частині надання інформації про забезпечення житлом внутрішньо переміщених осіб.</w:t>
      </w:r>
    </w:p>
    <w:p w:rsidR="00520622" w:rsidRPr="00DD4CD0" w:rsidRDefault="00520622" w:rsidP="00520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</w:t>
      </w:r>
      <w:r w:rsidR="0054439F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="00E351D0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вх. № 5935 від 17.12.2021 (за вих. № 54745/11.02-03/21-2 від 15.12.2021)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відведення земельних ділянок військовослужбовцям АТО/ООС.</w:t>
      </w:r>
    </w:p>
    <w:p w:rsidR="0054439F" w:rsidRPr="00DD4CD0" w:rsidRDefault="0026722D" w:rsidP="0054439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</w:t>
      </w:r>
      <w:r w:rsidR="0054439F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="00E351D0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</w:t>
      </w:r>
      <w:r w:rsidR="0054439F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праці та соціального захисту населення Миколаївської міської ради за вих. № 50178/09.01-2/21-2 від 22.11.2021 щодо </w:t>
      </w:r>
      <w:r w:rsidR="0054439F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виділення коштів на придбання житла у рамках Комплексної програми соціального захисту населення «Турбота» на період до 2023 року</w:t>
      </w:r>
      <w:r w:rsidR="0054439F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(порядок формування списку осіб на придбання житла згідно з чергою).</w:t>
      </w:r>
    </w:p>
    <w:p w:rsidR="0054439F" w:rsidRPr="00DD4CD0" w:rsidRDefault="0054439F" w:rsidP="0054439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4.2.</w:t>
      </w:r>
      <w:r w:rsidR="00A91381" w:rsidRPr="00DD4CD0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Лист постійної комісії Миколаївської обласної ради з питань соціальної політики, охорони здоров’я, материнства, дитинства, захисту прав учасників і ветеранів АТО/ООС та їхніх сімей, гендерної рівності за вх. № 5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15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.12.2021 (за вих. № 3132-07-05-21 від 13.12.2021) щодо розгляду листа постійної комісії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придбання житла військовослужбовцям АТО/ООС у рамках Комплексної програми «Турбота».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4.3.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від 16.08.2021 №32940/21.01-24/21-2 щодо виконання висновку постійної комісії протоколу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будівництва пожежного депо в мікрорайоні «Ліски-2».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4.3.1.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земельних ресурсів Миколаївської міської ради від 19.08.2021 № 33509/11.02-03/21-2 (вхід. № 3629 від 25.08.2021)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стосовно забезпечення будівництва 16-ти поверхового житлового будинку 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мкр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Намив, з урахуванням забудови пожежного депо «Ліски-2» в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мкр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Намив. </w:t>
      </w:r>
    </w:p>
    <w:p w:rsidR="00043B9E" w:rsidRPr="00DD4CD0" w:rsidRDefault="00043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4.3.2.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Лист Головного управління Державної служби України з надзвичайних ситуацій у Миколаївській області за вх. № 59 від 12.01.2022 (за вих. № 5902-211/03.02 від 11.01.2022)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доцільності створення нових пожежно-рятувальних підрозділів (частин) на території м. Миколаєва, та необхідності забезпечення спеціальним пожежним автомобілем, придатним для проведення рятувальних робіт і пожежогасіння на висоті понад 50 м.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юридичного департаменту Миколаївської міської ради від 19.07.2021 №28593/02.06.01-04/21-2 щодо виконання висновку постійної комісії протоколів №11 від 02.06.2021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можливого порушення законодавства України у сфері земельних відносин та конфліктної ситуації, що набула негативного резонансу навколо земельних ділянок, розташованих поблизу міжміського автовокзалу по вул. Погранична ріг пр.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Богоявленського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від 16.08.2021 №33086/21.01-24/21-2 щодо виконання висновку постійної комісії протоколу №14 від 29.07.2021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продовження договору оренди земельної ділянки, на якій знаходиться МАФ ФОП Костенко Н.В. по вул. Лазурна біля буд.29д.</w:t>
      </w:r>
      <w:r w:rsidRPr="00DD4CD0">
        <w:rPr>
          <w:b/>
          <w:sz w:val="26"/>
          <w:szCs w:val="26"/>
          <w:lang w:val="uk-UA"/>
        </w:rPr>
        <w:t xml:space="preserve">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4.6.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від 03.06.2021 №21484/11.02-03/21-2 щодо виконання висновку постійної комісії від 11.05.2021 протокол №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10 в частині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 забудові по вул. 1 Госпітальна, 2Б, копії документів та проєкт рішення міської ради «Про продовження ПП «Імперіал» оренди земельної ділянки по вул.1 Госпітальна, 2-б у Центральному районі м. Миколаєва».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4.7.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від 19.08.2021 №33512/11.02.03/21-2 (вхід. №3621 від 28.08.2021) щодо виконання висновку постійної комісії протокол №14 від 29.07.2021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виключення лоту (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Намивський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квартал) із переліку, які виставляються на земельні торги та підготовки проєкту рішення міської ради (файл s-zr-81/4) Про внесення змін до рішення міської ради від 21.05.2021 № 4/463 «Про продаж права оренди земельних ділянок на земельних торгах».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4.8.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Інформація адміністрації Центрального району Миколаївської міської ради за вих. № 39627/06.01-46/21-2 від 24.09.2021 щодо виконання витягу з протоколу № 15 від 10.09.2021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розгляду звернення мешканців будинку № 78 (2 під’їзд) по вул. Безіменній про заміну старої вхідної двері на нову.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4.8.1.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ТОВ «Центральний 1» за вх. № 5031 від 222.10.2021 (вих. № 1212 від 20.10.2021)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результатів розгляду звернення мешканців будинку № 78 (2 під’їзд) по вул. Безіменній про заміну старої вхідної двері на нову.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4.9.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освіти Миколаївської міської ради за вих. № 40136/13.01.01-07/21-2 від 28.09.2021 про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кількості вихованців та учнів, які харчуються в закладах освіти міста, де харчування здійснює комунальне виробниче підприємство по організації харчування в навчальних закладах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6 від 10.03.2021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вх. № 4122 від 30.09.2021 (вих. № 39993/11.02-03/21-2 від 24.09.2021) щодо надання на розгляд постійній комісії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оформлення землекористування на земельну ділянку комунальної власності за межами житлового будинку, в якому розташовано квартиру №2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 33 в м. Миколаєві та в якій проводиться реконструкція (будівництво) окремого виходу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15 від 10.09.2021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державного архітектурно-будівельного контролю Миколаївської міської ради за вих. № 39456/22.01-15/21-2 від 24.09.2021) щодо виконання витягу з протоколу № 15 від 10.09.2021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наявність дозволів на проведення реконструкції та /або  проведення перевірок і результатів розгляду скарг щодо проведення будівельних робіт за адресою: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 33.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за вх. № 4049 від 24.09.2021 (за вих. № 38760/12.01-24/21-2 від 21.09.2021) щодо виконання витягу з протоколу № 15 від 10.09.2021 стосовно надання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інформації про надходження заяв на отримання або вже наданих містобудівних умов на проведення реконструкції (будівництва) квартири, яка розміщена у одноповерховому, багатоквартирному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>житловому будинку за адресою: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 33,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нежитлові приміщення громадського призначення із облаштуванням окремого входу, ганку та пандусу із використання земельної ділянки комунальної власності загального користування, яка розташовуються за межами фундаментів житлового будинку і не збігається із його геометричними межами; та інформації про  наявність рішень  виконавчого комітету або їх проєктів на звернення щодо переведення  житлових приміщень квартири у нежитлові та присвоєння окремої адреси.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 № 36741/21.0-07/21-2 від 09.09.2021 щодо надання на розгляд постійній комісії 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інформації, чому одним підприємцям поновлюють договір оренди земельної ділянки для розміщення тимчасових споруд, а іншим ні; та в цілому про організацію роботу у даному напрямку та врахування прав підприємців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 14 від 29.07.2021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праці та соціального захисту населення Миколаївської міської ради за вх. № 3971 від 22.09.2021 (за вих. № 37955/09.01-3/21-2 від 16.09.2021) на витяг з протоколу № 15 від 10.09.2021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звернення благодійної організації «Миколаївський центр соціальної реабілітації «ВІДНОВЛЕННЯ» від 02.08.2021 № 08/02.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4.13.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фінансів Миколаївської міської ради за вх. № 4244 від 07.10.2021 (вих. № 42012/07.01-32/221-2 від 06.10.2021) щодо надання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графіку робочих зустрічей, ініційованих міським головою або департаментом фінансів Миколаївської міської ради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4.13.1.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45157/21.01-10/21-2 від 26.10.2021 щодо інформування голови постійної комісії про те, що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17.09.2021 відбулося засідання «круглого столу» за участю представників управління Південного офісу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Держаудитслужби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Миколаївській області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за період з 01 січня 2018 року по 31 березня 2021 року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витяг з протоколу № 16 від 28.09.2021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A6513" w:rsidRPr="00DD4CD0" w:rsidRDefault="00E62743" w:rsidP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42052/21.02-07/21-2 від 06.10.2021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щодо земельної ділянки площею 20 кв. м. (за кадастровим номером 4810136300:06:001:0076), яка раніше була надана у тимчасове користування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ФОП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Сербіну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О. І.</w:t>
      </w:r>
    </w:p>
    <w:p w:rsidR="00CA6513" w:rsidRPr="00DD4CD0" w:rsidRDefault="00CA6513" w:rsidP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>4.14.1.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№1110/12.01-24/22-2 від 11.01.2022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перегляду дозвільної справи №0002194 від 04.03.2019 (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ФОП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Сербіна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 І.).</w:t>
      </w:r>
    </w:p>
    <w:p w:rsidR="00CA6513" w:rsidRPr="00DD4CD0" w:rsidRDefault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вх.№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 5090 від 27.10.2021 (вих. № 44921/11.02-03/21-2 від 25.10.2021)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укладання договору про встановлення особистого строкового сервітуту щодо скверу «Вербочка»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89537C" w:rsidRPr="00DD4CD0" w:rsidRDefault="00E62743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4.15.1.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першого заступника міського голови В.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вх. № 5195 від 04.11.2021 (за вих. № 46714/02.03-04/21-2 від 04.11.2021)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скверу «Вербочка»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витяг з протоколу № 16 від 28.09.2021 засідання постійної комісії).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4.16.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житлово-комунального господарства Миколаївської міської ради за вих. № 47483/08.01.01-11/21-2 від 08.11.2021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судових позовів за участю департаменту, та суми коштів, витрачених на виплати судових зборів і штрафних санкцій за рішеннями суб’єктів перевірок та згідно з судовими рішеннями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витяг з протоколу № 16 засідання постійної комісії).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4.17.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економічного розвитку Миколаївської міської ради за вих. № 48878/02.03.02.03-04/21-2 від 15.11.2021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внесення запропонованих постійною комісією змін до проєкту рішення міської ради «Про затвердження Плану діяльності з підготовки проєктів регуляторних актів Миколаївської міської ради на 2022 рік» (файл s-sr-006)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(на витяг з протоколу № 18 від 05.11.2021).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0B73A4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4.18.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І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нформація відділу з організації оборонної і мобілізаційної роботи та взаємодії з правоохоронними органами Миколаївської міської ради за вх. № 5444 від 19.11.2021 (за вих. № 4</w:t>
      </w:r>
      <w:r w:rsidR="005D0D35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9528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/02.12-17/21-2 від 18.11.2021)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надання копій документів стосовно членства гр. В. </w:t>
      </w:r>
      <w:proofErr w:type="spellStart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Краснобаєва</w:t>
      </w:r>
      <w:proofErr w:type="spellEnd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у </w:t>
      </w:r>
      <w:proofErr w:type="spellStart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ОГП</w:t>
      </w:r>
      <w:proofErr w:type="spellEnd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«Захист» та копії листа ТУ ДБР м. Миколаєва щодо порушення антикорупційного законодавства України начальником штабу ОГП «Захист».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0B73A4" w:rsidRPr="00DD4CD0" w:rsidRDefault="00E62743" w:rsidP="0089537C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економічного розвитку Миколаївської міської ради за вих. № 49573/02.03.01.01-16/21-2 від 18.11.2021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наявних бюджетних програм, обсягів фінансування та можливості реалізації на наступний бюджетний рік за даними головних розпорядників бюджетних коштів.</w:t>
      </w:r>
    </w:p>
    <w:p w:rsidR="000B73A4" w:rsidRPr="00DD4CD0" w:rsidRDefault="000B73A4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4F601D" w:rsidRPr="00DD4CD0" w:rsidRDefault="00E62743" w:rsidP="004F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Інформація управління освіти Миколаївської</w:t>
      </w:r>
      <w:r w:rsidR="0089537C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 від 07.12.2021 за</w:t>
      </w:r>
      <w:r w:rsidR="0089537C" w:rsidRPr="00DD4CD0">
        <w:rPr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вих. № 53130/13.01.01-07/21-2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фінансування підписки на 2022 рік періодичного видання «Літературна Україна».</w:t>
      </w:r>
    </w:p>
    <w:p w:rsidR="004D631A" w:rsidRPr="00DD4CD0" w:rsidRDefault="004D631A" w:rsidP="004D631A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11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вих. № 54791/15.01-13/21-2 від 15.12.2021 щодо виконання висновку постійної комісії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фінансування підписки на 2022 рік періодичного видання «Літературна Україна».</w:t>
      </w:r>
    </w:p>
    <w:p w:rsidR="004F601D" w:rsidRPr="00DD4CD0" w:rsidRDefault="004F601D" w:rsidP="004F60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5E6CB1" w:rsidRPr="00DD4CD0" w:rsidRDefault="004F601D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Інформація департаменту архітектури та містобудування Миколаївської міської ради за вих. №1111/12.01-24/22-2 від 11.01.2022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розгляду заяв, що надійшли від ТОВ «ЮР-АКВА 1400».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5E6CB1" w:rsidRPr="00DD4CD0" w:rsidRDefault="005E6CB1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забезпечення діяльності виконавчих органів Миколаївської міської ради від 15.12.2021 за вх. № 5905 (вих. № 53288/02.02.02-10/21-2 від 07.12.2021)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копії розпорядження про порядок розроблення проєктів нормативно-правових актів міської ради та виконавчого комітету міської ради, що підлягають громадській антикорупційній експертизі.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E6CB1" w:rsidRPr="00DD4CD0" w:rsidRDefault="005E6CB1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апарату Миколаївської міської ради за вх. № 5695 від 03.12.2021 (за вих. № 821 від 03.12.2021) щодо виконання висновку постійної комісії від 05.11.2021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опублікування на офіційному вебсайті Миколаївської міської ради листа Комітету з питань соціальної політики та захисту прав ветеранів Верховної Ради України про результати розгляду звернення депутатів Миколаївської міської ради VIII скликання щодо необхідності підвищення пенсій і виплати додаткової пенсії у 2021 році.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5E6CB1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управління апарату Миколаївської міської ради за вх. № 5932 від 17.12.2021 (за вих. № 55468/02.01-01/21-2 від 17.12.2021)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повернення проєкту рішення міської кради «Про внесення змін до рішення міської ради від 24.12.2020 №2/35 «Про затвердження Регламенту Миколаївської міської ради VIII скликання»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(файл s-gs-034),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 суб’єкту подання та розробнику зазначеного проєкту рішення міської ради, у зв’язку із неприйняттям за результатами голосування на сесіях міської ради.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E62743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Миколаївської обласної ради за вх. № 6016 від 24.12.2021 (за вих. № 3131-07-05-21 від 21.12.2021)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розгляду листа постійної комісії стосовно підняття рівня Олександрівського водосховища.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D33318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Лист департаменту міського голови Миколаївської міської ради за вих. № 1012/02.09.05-14/22-2 від 11.01.2022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фінансування висвітлення діяльності виконавчих органів міської ради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відповідно до Міської цільової програми розвитку інформаційно-комунікаційної сфери міста Миколаєва на 2020-2023 роки.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C68D4" w:rsidRPr="00DD4CD0" w:rsidRDefault="00D33318" w:rsidP="007E46A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праці та соціального захисту населення Миколаївської міської ради за вих. №642/09.01-3/22-2 від 06.01.2022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стану виконання бюджету департаментом та підпорядкованими йому комунальними установами.</w:t>
      </w:r>
    </w:p>
    <w:p w:rsidR="007E46AB" w:rsidRPr="00DD4CD0" w:rsidRDefault="007E46AB" w:rsidP="007E46A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 питань культури та охорони культурної спадщини Миколаївської міської ради за вих. № 54080/15.01-13/21-2 від 10.12.2021 щодо виконання висновку постійної комісії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обсяги фінансування бюджетної установи Миколаївської міської ради «Культурно-ігровий комплекс «Дитяче містечко «Казка» за 2021 рік.</w:t>
      </w:r>
    </w:p>
    <w:p w:rsidR="007E46AB" w:rsidRPr="00DD4CD0" w:rsidRDefault="00DC68D4" w:rsidP="007E46AB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E46AB"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юридичного департаменту Миколаївської міської ради за вих. № 8/02.06.01-04/22-2 від 04.01.2022 </w:t>
      </w:r>
      <w:r w:rsidR="007E46AB"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стану судового розгляду позову стосовно БУ ММР «Дитяче містечко «Казка».</w:t>
      </w:r>
    </w:p>
    <w:p w:rsidR="007E46AB" w:rsidRPr="00DD4CD0" w:rsidRDefault="007E46AB" w:rsidP="007E46AB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7E46AB" w:rsidRPr="00DD4CD0" w:rsidRDefault="000B7D6A" w:rsidP="007E46AB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№396/12.01-24/22-2 від 05.01.2022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отримання містобудівних умов та обмежень щодо території ринку «Факел»,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розташованого по вул. Генерала Карпенка у м. Миколаєві.</w:t>
      </w:r>
    </w:p>
    <w:p w:rsidR="00FC7295" w:rsidRPr="00DD4CD0" w:rsidRDefault="00FC7295" w:rsidP="00FC72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D6A" w:rsidRPr="00DD4CD0" w:rsidRDefault="000B7D6A" w:rsidP="007E46AB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управління капітального будівництва Миколаївської міської ради за вих. №2/18-03 від 06.01.2022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продовження виконання ремонтних робіт в будівлі дитячої музичної школи № 8 (вул. Госпітальна,1).</w:t>
      </w:r>
    </w:p>
    <w:p w:rsidR="00274778" w:rsidRPr="005A27F8" w:rsidRDefault="00274778" w:rsidP="000B7D6A">
      <w:pPr>
        <w:tabs>
          <w:tab w:val="left" w:pos="284"/>
          <w:tab w:val="left" w:pos="993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043B9E" w:rsidRPr="005A27F8" w:rsidRDefault="00043B9E" w:rsidP="000B7D6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43B9E" w:rsidRPr="005A27F8" w:rsidSect="00181D62">
      <w:footerReference w:type="default" r:id="rId10"/>
      <w:pgSz w:w="12240" w:h="15840"/>
      <w:pgMar w:top="567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4D" w:rsidRDefault="000E354D">
      <w:pPr>
        <w:spacing w:after="0" w:line="240" w:lineRule="auto"/>
      </w:pPr>
      <w:r>
        <w:separator/>
      </w:r>
    </w:p>
  </w:endnote>
  <w:endnote w:type="continuationSeparator" w:id="0">
    <w:p w:rsidR="000E354D" w:rsidRDefault="000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A4" w:rsidRDefault="00B769F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6274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E390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B73A4" w:rsidRDefault="000B73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4D" w:rsidRDefault="000E354D">
      <w:pPr>
        <w:spacing w:after="0" w:line="240" w:lineRule="auto"/>
      </w:pPr>
      <w:r>
        <w:separator/>
      </w:r>
    </w:p>
  </w:footnote>
  <w:footnote w:type="continuationSeparator" w:id="0">
    <w:p w:rsidR="000E354D" w:rsidRDefault="000E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15D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">
    <w:nsid w:val="1D324742"/>
    <w:multiLevelType w:val="hybridMultilevel"/>
    <w:tmpl w:val="D0EED8B6"/>
    <w:lvl w:ilvl="0" w:tplc="3CCE0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4343C"/>
    <w:multiLevelType w:val="multilevel"/>
    <w:tmpl w:val="11DA14AA"/>
    <w:lvl w:ilvl="0">
      <w:start w:val="4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>
      <w:start w:val="19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b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6"/>
      </w:rPr>
    </w:lvl>
  </w:abstractNum>
  <w:abstractNum w:abstractNumId="3">
    <w:nsid w:val="617C11DE"/>
    <w:multiLevelType w:val="multilevel"/>
    <w:tmpl w:val="57C48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7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73E277A5"/>
    <w:multiLevelType w:val="multilevel"/>
    <w:tmpl w:val="FF6099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7D0448E7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6">
    <w:nsid w:val="7D9350C8"/>
    <w:multiLevelType w:val="multilevel"/>
    <w:tmpl w:val="B4A015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A4"/>
    <w:rsid w:val="00017927"/>
    <w:rsid w:val="00042BB3"/>
    <w:rsid w:val="00043B9E"/>
    <w:rsid w:val="00083DD9"/>
    <w:rsid w:val="000B6C54"/>
    <w:rsid w:val="000B73A4"/>
    <w:rsid w:val="000B7D6A"/>
    <w:rsid w:val="000E354D"/>
    <w:rsid w:val="00112D6C"/>
    <w:rsid w:val="001569A8"/>
    <w:rsid w:val="001644D0"/>
    <w:rsid w:val="0017744D"/>
    <w:rsid w:val="00181D62"/>
    <w:rsid w:val="001A0862"/>
    <w:rsid w:val="001C4738"/>
    <w:rsid w:val="001E4222"/>
    <w:rsid w:val="00225499"/>
    <w:rsid w:val="00262C4A"/>
    <w:rsid w:val="0026722D"/>
    <w:rsid w:val="00274778"/>
    <w:rsid w:val="00322182"/>
    <w:rsid w:val="00323504"/>
    <w:rsid w:val="003C0BAB"/>
    <w:rsid w:val="00435ADE"/>
    <w:rsid w:val="0046311E"/>
    <w:rsid w:val="00475C64"/>
    <w:rsid w:val="00481BD7"/>
    <w:rsid w:val="004D3DE3"/>
    <w:rsid w:val="004D5F0F"/>
    <w:rsid w:val="004D631A"/>
    <w:rsid w:val="004E3770"/>
    <w:rsid w:val="004F601D"/>
    <w:rsid w:val="00520622"/>
    <w:rsid w:val="0054439F"/>
    <w:rsid w:val="005A27F8"/>
    <w:rsid w:val="005D0D35"/>
    <w:rsid w:val="005E6CB1"/>
    <w:rsid w:val="006011A5"/>
    <w:rsid w:val="00605179"/>
    <w:rsid w:val="00646FD5"/>
    <w:rsid w:val="00682AFF"/>
    <w:rsid w:val="006D7D61"/>
    <w:rsid w:val="00704E28"/>
    <w:rsid w:val="0077364E"/>
    <w:rsid w:val="007E46AB"/>
    <w:rsid w:val="00884199"/>
    <w:rsid w:val="0089537C"/>
    <w:rsid w:val="00896807"/>
    <w:rsid w:val="00992708"/>
    <w:rsid w:val="00996FDA"/>
    <w:rsid w:val="009A5E2D"/>
    <w:rsid w:val="009B0D82"/>
    <w:rsid w:val="009E3AD6"/>
    <w:rsid w:val="009E62D4"/>
    <w:rsid w:val="009E7C98"/>
    <w:rsid w:val="00A03699"/>
    <w:rsid w:val="00A91381"/>
    <w:rsid w:val="00AA0BF8"/>
    <w:rsid w:val="00B2308D"/>
    <w:rsid w:val="00B769FB"/>
    <w:rsid w:val="00BD7BDA"/>
    <w:rsid w:val="00C744A1"/>
    <w:rsid w:val="00C9129D"/>
    <w:rsid w:val="00CA6513"/>
    <w:rsid w:val="00CB1077"/>
    <w:rsid w:val="00CE390A"/>
    <w:rsid w:val="00D33318"/>
    <w:rsid w:val="00D8422F"/>
    <w:rsid w:val="00D876C1"/>
    <w:rsid w:val="00DB09FC"/>
    <w:rsid w:val="00DC1D1C"/>
    <w:rsid w:val="00DC68D4"/>
    <w:rsid w:val="00DD4CD0"/>
    <w:rsid w:val="00E244F9"/>
    <w:rsid w:val="00E310F3"/>
    <w:rsid w:val="00E351D0"/>
    <w:rsid w:val="00E62743"/>
    <w:rsid w:val="00E736AC"/>
    <w:rsid w:val="00F42122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62"/>
  </w:style>
  <w:style w:type="paragraph" w:styleId="1">
    <w:name w:val="heading 1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1D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E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5GXVUUIkIvXYwv8mO9vds+jFw==">AMUW2mUwyvipObnmDbfYr8mZbpcVApwe694cV4Q1M+o1J37WEQwat8uRJvPaWsRhfj8DgVebYCFbiWRiOIEIvR67q7kPLxnZzfUFk0vIOGbOFqx1DCYjPRI=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4FDA5F-7712-4320-AE35-B5E137C5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user351a</cp:lastModifiedBy>
  <cp:revision>9</cp:revision>
  <cp:lastPrinted>2022-01-14T13:06:00Z</cp:lastPrinted>
  <dcterms:created xsi:type="dcterms:W3CDTF">2022-01-14T09:49:00Z</dcterms:created>
  <dcterms:modified xsi:type="dcterms:W3CDTF">2022-01-28T14:45:00Z</dcterms:modified>
</cp:coreProperties>
</file>