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1F7BF" w14:textId="77777777" w:rsidR="000C6965" w:rsidRPr="00F4181A" w:rsidRDefault="000C6965" w:rsidP="000C6965">
      <w:pPr>
        <w:jc w:val="center"/>
        <w:rPr>
          <w:b/>
        </w:rPr>
      </w:pPr>
      <w:r w:rsidRPr="00F4181A">
        <w:rPr>
          <w:b/>
        </w:rPr>
        <w:t xml:space="preserve">Порядок денний </w:t>
      </w:r>
    </w:p>
    <w:p w14:paraId="78CA3918" w14:textId="77777777" w:rsidR="000C6965" w:rsidRPr="00F4181A" w:rsidRDefault="000C6965" w:rsidP="000C6965">
      <w:pPr>
        <w:jc w:val="center"/>
        <w:rPr>
          <w:b/>
        </w:rPr>
      </w:pPr>
      <w:bookmarkStart w:id="0" w:name="_heading=h.gjdgxs" w:colFirst="0" w:colLast="0"/>
      <w:bookmarkEnd w:id="0"/>
      <w:r w:rsidRPr="00F4181A">
        <w:rPr>
          <w:b/>
        </w:rPr>
        <w:t xml:space="preserve">засідання постійної комісії міської ради </w:t>
      </w:r>
    </w:p>
    <w:p w14:paraId="00FD3E57" w14:textId="77777777" w:rsidR="000C6965" w:rsidRPr="00F4181A" w:rsidRDefault="000C6965" w:rsidP="000C6965">
      <w:pPr>
        <w:jc w:val="center"/>
        <w:rPr>
          <w:b/>
        </w:rPr>
      </w:pPr>
      <w:r w:rsidRPr="00F4181A"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0E4D4362" w14:textId="77777777" w:rsidR="000C6965" w:rsidRPr="00F4181A" w:rsidRDefault="000C6965" w:rsidP="000C6965">
      <w:pPr>
        <w:jc w:val="center"/>
        <w:rPr>
          <w:b/>
        </w:rPr>
      </w:pPr>
      <w:r w:rsidRPr="00F4181A">
        <w:rPr>
          <w:b/>
        </w:rPr>
        <w:t xml:space="preserve">на </w:t>
      </w:r>
      <w:r w:rsidR="00826675" w:rsidRPr="00F4181A">
        <w:rPr>
          <w:b/>
          <w:u w:val="single"/>
        </w:rPr>
        <w:t>15</w:t>
      </w:r>
      <w:r w:rsidRPr="00F4181A">
        <w:rPr>
          <w:b/>
          <w:u w:val="single"/>
        </w:rPr>
        <w:t>.02.2021</w:t>
      </w:r>
      <w:r w:rsidRPr="00F4181A">
        <w:rPr>
          <w:b/>
        </w:rPr>
        <w:t xml:space="preserve"> м. Миколаїв</w:t>
      </w:r>
    </w:p>
    <w:p w14:paraId="451ECDC9" w14:textId="77777777" w:rsidR="000C6965" w:rsidRPr="00F4181A" w:rsidRDefault="000C6965" w:rsidP="000C6965">
      <w:pPr>
        <w:ind w:firstLine="567"/>
        <w:rPr>
          <w:b/>
        </w:rPr>
      </w:pPr>
      <w:r w:rsidRPr="00F4181A">
        <w:rPr>
          <w:b/>
        </w:rPr>
        <w:t xml:space="preserve">14:00 </w:t>
      </w:r>
      <w:r w:rsidRPr="00F4181A">
        <w:rPr>
          <w:b/>
        </w:rPr>
        <w:tab/>
        <w:t xml:space="preserve">                                                                                                 каб. 357</w:t>
      </w:r>
    </w:p>
    <w:p w14:paraId="49C96C6D" w14:textId="77777777" w:rsidR="000C6965" w:rsidRPr="00F4181A" w:rsidRDefault="000C6965" w:rsidP="000C6965">
      <w:pPr>
        <w:tabs>
          <w:tab w:val="left" w:pos="851"/>
        </w:tabs>
        <w:jc w:val="both"/>
      </w:pPr>
    </w:p>
    <w:p w14:paraId="4F517002" w14:textId="77777777" w:rsidR="009C0B72" w:rsidRPr="00F4181A" w:rsidRDefault="009C0B72" w:rsidP="009C0B72">
      <w:pPr>
        <w:jc w:val="center"/>
      </w:pPr>
      <w:r w:rsidRPr="00F4181A">
        <w:rPr>
          <w:b/>
          <w:u w:val="single"/>
        </w:rPr>
        <w:t>1. «Про розгляд звернень, пропозицій та зауважень депутатів міської ради, заступників міського голови, відділів, управлінь, виконкому, департаментів, адміністрацій районів та інших установ міста»</w:t>
      </w:r>
    </w:p>
    <w:p w14:paraId="0242D179" w14:textId="77777777" w:rsidR="009C0B72" w:rsidRPr="00F4181A" w:rsidRDefault="009C0B72" w:rsidP="009C0B72"/>
    <w:p w14:paraId="586AD324" w14:textId="77777777" w:rsidR="009C0B72" w:rsidRPr="00F4181A" w:rsidRDefault="009C0B72" w:rsidP="009C0B72">
      <w:pPr>
        <w:tabs>
          <w:tab w:val="left" w:pos="3119"/>
        </w:tabs>
        <w:ind w:right="-1"/>
        <w:jc w:val="both"/>
      </w:pPr>
      <w:r w:rsidRPr="00F4181A">
        <w:rPr>
          <w:b/>
        </w:rPr>
        <w:t>1.1</w:t>
      </w:r>
      <w:r w:rsidRPr="00F4181A">
        <w:t xml:space="preserve"> Проєкт рішення міської ради «Про </w:t>
      </w:r>
      <w:r w:rsidR="00826675" w:rsidRPr="00F4181A">
        <w:t>внесення змін до рішення міської ради від 11.10.2012 №21/30 «Про затвердження орендних ставок за використання нежитлових приміщень ПАТ «Державний ощадний банк» відповідно до постанови Кабінету Міністрів України»</w:t>
      </w:r>
      <w:r w:rsidRPr="00F4181A">
        <w:t xml:space="preserve"> (файл s-</w:t>
      </w:r>
      <w:r w:rsidR="00826675" w:rsidRPr="00F4181A">
        <w:t>fk</w:t>
      </w:r>
      <w:r w:rsidRPr="00F4181A">
        <w:t>-</w:t>
      </w:r>
      <w:r w:rsidR="00826675" w:rsidRPr="00F4181A">
        <w:t>760</w:t>
      </w:r>
      <w:r w:rsidRPr="00F4181A">
        <w:t>)</w:t>
      </w:r>
      <w:r w:rsidR="00826675" w:rsidRPr="00F4181A">
        <w:t xml:space="preserve"> (лист від 09.02.2021 за вх. №645).</w:t>
      </w:r>
    </w:p>
    <w:p w14:paraId="1532F129" w14:textId="77777777" w:rsidR="009C0B72" w:rsidRPr="00F4181A" w:rsidRDefault="009C0B72" w:rsidP="009C0B72">
      <w:pPr>
        <w:tabs>
          <w:tab w:val="left" w:pos="851"/>
        </w:tabs>
        <w:jc w:val="both"/>
      </w:pPr>
      <w:r w:rsidRPr="00F4181A">
        <w:rPr>
          <w:b/>
        </w:rPr>
        <w:t>Доповідач:</w:t>
      </w:r>
      <w:r w:rsidR="00826675" w:rsidRPr="00F4181A">
        <w:rPr>
          <w:b/>
        </w:rPr>
        <w:t xml:space="preserve"> </w:t>
      </w:r>
      <w:r w:rsidR="00826675" w:rsidRPr="00F4181A">
        <w:t>Мкртич Мкртчян – начальник управління комунального майна Миколаївської міської ради</w:t>
      </w:r>
    </w:p>
    <w:p w14:paraId="5E5A7DA5" w14:textId="77777777" w:rsidR="009C0B72" w:rsidRPr="00F4181A" w:rsidRDefault="009C0B72" w:rsidP="009C0B72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50931548" w14:textId="77777777" w:rsidR="009C0B72" w:rsidRPr="00F4181A" w:rsidRDefault="009C0B72" w:rsidP="000C6965">
      <w:pPr>
        <w:tabs>
          <w:tab w:val="left" w:pos="851"/>
        </w:tabs>
        <w:jc w:val="center"/>
        <w:rPr>
          <w:b/>
          <w:u w:val="single"/>
        </w:rPr>
      </w:pPr>
    </w:p>
    <w:p w14:paraId="35A44C0A" w14:textId="77777777" w:rsidR="00AA54F5" w:rsidRPr="00F4181A" w:rsidRDefault="0095654C" w:rsidP="00AA54F5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>1.2</w:t>
      </w:r>
      <w:r w:rsidR="00AA54F5" w:rsidRPr="00F4181A">
        <w:rPr>
          <w:b/>
        </w:rPr>
        <w:t xml:space="preserve"> </w:t>
      </w:r>
      <w:r w:rsidR="00AA54F5" w:rsidRPr="00F4181A">
        <w:t>Проєкт рішення міської ради «Про</w:t>
      </w:r>
      <w:r w:rsidR="00AA54F5" w:rsidRPr="00F4181A">
        <w:t xml:space="preserve"> </w:t>
      </w:r>
      <w:r w:rsidRPr="00F4181A">
        <w:t>інвентаризацію газових мереж на території міста Миколаєва» (лист депутата міської ради Тетяни Кравчук за вх. 251 від 18.01.2021).</w:t>
      </w:r>
    </w:p>
    <w:p w14:paraId="7B05F026" w14:textId="77777777" w:rsidR="00AA54F5" w:rsidRPr="00F4181A" w:rsidRDefault="0095654C" w:rsidP="0095654C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>Доповідач:</w:t>
      </w:r>
      <w:r w:rsidRPr="00F4181A">
        <w:t xml:space="preserve"> </w:t>
      </w:r>
      <w:r w:rsidRPr="00F4181A">
        <w:t>Тетяни Кравчук</w:t>
      </w:r>
      <w:r w:rsidRPr="00F4181A">
        <w:t xml:space="preserve"> – </w:t>
      </w:r>
      <w:r w:rsidRPr="00F4181A">
        <w:t>депутат міської ради</w:t>
      </w:r>
    </w:p>
    <w:p w14:paraId="2DDADDD0" w14:textId="77777777" w:rsidR="0095654C" w:rsidRPr="00F4181A" w:rsidRDefault="0095654C" w:rsidP="0095654C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407C3FB7" w14:textId="77777777" w:rsidR="0095654C" w:rsidRPr="00F4181A" w:rsidRDefault="0095654C" w:rsidP="00AA54F5">
      <w:pPr>
        <w:tabs>
          <w:tab w:val="left" w:pos="851"/>
        </w:tabs>
        <w:jc w:val="both"/>
        <w:rPr>
          <w:b/>
        </w:rPr>
      </w:pPr>
    </w:p>
    <w:p w14:paraId="79A5306F" w14:textId="77777777" w:rsidR="0095654C" w:rsidRPr="00F4181A" w:rsidRDefault="0095654C" w:rsidP="00AA54F5">
      <w:pPr>
        <w:tabs>
          <w:tab w:val="left" w:pos="851"/>
        </w:tabs>
        <w:jc w:val="both"/>
      </w:pPr>
      <w:r w:rsidRPr="00F4181A">
        <w:rPr>
          <w:b/>
        </w:rPr>
        <w:t xml:space="preserve">1.3 </w:t>
      </w:r>
      <w:r w:rsidRPr="00F4181A">
        <w:t>Звернення депутата міської ради Владислава Чайки за вх. №537 від 03.02.2021 щодо необґрунтованих тарифів на вивезення побутового сміття КП «Миколаївкомунтранс» (звернення мешканців вул. Леваневців, 25/9, вул. Крилова, 50).</w:t>
      </w:r>
    </w:p>
    <w:p w14:paraId="5140142D" w14:textId="77777777" w:rsidR="0095654C" w:rsidRPr="00F4181A" w:rsidRDefault="0095654C" w:rsidP="0095654C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2252D3F2" w14:textId="78D9ECC6" w:rsidR="0095654C" w:rsidRPr="00F4181A" w:rsidRDefault="0095654C" w:rsidP="00AA54F5">
      <w:pPr>
        <w:tabs>
          <w:tab w:val="left" w:pos="851"/>
        </w:tabs>
        <w:jc w:val="both"/>
        <w:rPr>
          <w:b/>
        </w:rPr>
      </w:pPr>
    </w:p>
    <w:p w14:paraId="5B5D59BF" w14:textId="76802C41" w:rsidR="008D55BC" w:rsidRPr="00F4181A" w:rsidRDefault="008D55BC" w:rsidP="008D55BC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>1.4</w:t>
      </w:r>
      <w:r w:rsidRPr="00F4181A">
        <w:t xml:space="preserve"> </w:t>
      </w:r>
      <w:r w:rsidRPr="00F4181A">
        <w:t>Звернення депутата міської ради</w:t>
      </w:r>
      <w:r w:rsidRPr="00F4181A">
        <w:t xml:space="preserve"> </w:t>
      </w:r>
      <w:r w:rsidRPr="00F4181A">
        <w:t>Владислава</w:t>
      </w:r>
      <w:r w:rsidR="00FC1227">
        <w:t> Чайки за вх. №536</w:t>
      </w:r>
      <w:bookmarkStart w:id="1" w:name="_GoBack"/>
      <w:bookmarkEnd w:id="1"/>
      <w:r w:rsidRPr="00F4181A">
        <w:t xml:space="preserve"> від 03.02.2021 щодо</w:t>
      </w:r>
      <w:r w:rsidR="00F4181A" w:rsidRPr="00F4181A">
        <w:t xml:space="preserve"> необґрунтованого тарифу на тепло для колишн</w:t>
      </w:r>
      <w:r w:rsidR="00F4181A">
        <w:t>іх кооперативних будинкі</w:t>
      </w:r>
      <w:r w:rsidR="00F4181A" w:rsidRPr="00F4181A">
        <w:t>в.</w:t>
      </w:r>
    </w:p>
    <w:p w14:paraId="6046DCB9" w14:textId="77777777" w:rsidR="00F4181A" w:rsidRPr="00F4181A" w:rsidRDefault="00F4181A" w:rsidP="00F4181A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6220BB06" w14:textId="1CB3CFB1" w:rsidR="008D55BC" w:rsidRPr="00F4181A" w:rsidRDefault="008D55BC" w:rsidP="00AA54F5">
      <w:pPr>
        <w:tabs>
          <w:tab w:val="left" w:pos="851"/>
        </w:tabs>
        <w:jc w:val="both"/>
        <w:rPr>
          <w:b/>
        </w:rPr>
      </w:pPr>
    </w:p>
    <w:p w14:paraId="39336C1A" w14:textId="4671C980" w:rsidR="008D55BC" w:rsidRPr="00F4181A" w:rsidRDefault="008D55BC" w:rsidP="008D55BC">
      <w:pPr>
        <w:tabs>
          <w:tab w:val="left" w:pos="851"/>
        </w:tabs>
        <w:jc w:val="both"/>
      </w:pPr>
      <w:r w:rsidRPr="00F4181A">
        <w:rPr>
          <w:b/>
        </w:rPr>
        <w:t xml:space="preserve">1.5 </w:t>
      </w:r>
      <w:r w:rsidRPr="00F4181A">
        <w:t>Звернення депутата міської ради</w:t>
      </w:r>
      <w:r w:rsidRPr="00F4181A">
        <w:t xml:space="preserve"> Андрія Кучеренка за вх. №593 від 05.02.2021 щодо начислення </w:t>
      </w:r>
      <w:r w:rsidR="00F4181A" w:rsidRPr="00F4181A">
        <w:t>плати за опалення мешканцям будинку: вул. Чкалова, 99А.</w:t>
      </w:r>
    </w:p>
    <w:p w14:paraId="3E085237" w14:textId="77777777" w:rsidR="00F4181A" w:rsidRPr="00F4181A" w:rsidRDefault="00F4181A" w:rsidP="00F4181A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164BFF68" w14:textId="2BB2C80C" w:rsidR="00F4181A" w:rsidRDefault="00F4181A" w:rsidP="008D55BC">
      <w:pPr>
        <w:tabs>
          <w:tab w:val="left" w:pos="851"/>
        </w:tabs>
        <w:jc w:val="both"/>
        <w:rPr>
          <w:b/>
        </w:rPr>
      </w:pPr>
    </w:p>
    <w:p w14:paraId="04B13CAB" w14:textId="1E712A77" w:rsidR="00550D8A" w:rsidRDefault="00550D8A" w:rsidP="008D55BC">
      <w:pPr>
        <w:tabs>
          <w:tab w:val="left" w:pos="851"/>
        </w:tabs>
        <w:jc w:val="both"/>
        <w:rPr>
          <w:b/>
        </w:rPr>
      </w:pPr>
    </w:p>
    <w:p w14:paraId="7676CF80" w14:textId="47034B26" w:rsidR="00550D8A" w:rsidRDefault="00550D8A" w:rsidP="008D55BC">
      <w:pPr>
        <w:tabs>
          <w:tab w:val="left" w:pos="851"/>
        </w:tabs>
        <w:jc w:val="both"/>
        <w:rPr>
          <w:b/>
        </w:rPr>
      </w:pPr>
    </w:p>
    <w:p w14:paraId="6466CF23" w14:textId="572565DA" w:rsidR="00550D8A" w:rsidRDefault="00550D8A" w:rsidP="008D55BC">
      <w:pPr>
        <w:tabs>
          <w:tab w:val="left" w:pos="851"/>
        </w:tabs>
        <w:jc w:val="both"/>
        <w:rPr>
          <w:b/>
        </w:rPr>
      </w:pPr>
    </w:p>
    <w:p w14:paraId="50C14ADD" w14:textId="2261E4FE" w:rsidR="00550D8A" w:rsidRDefault="00550D8A" w:rsidP="008D55BC">
      <w:pPr>
        <w:tabs>
          <w:tab w:val="left" w:pos="851"/>
        </w:tabs>
        <w:jc w:val="both"/>
        <w:rPr>
          <w:b/>
        </w:rPr>
      </w:pPr>
    </w:p>
    <w:p w14:paraId="209A9C8C" w14:textId="77777777" w:rsidR="00550D8A" w:rsidRPr="00F4181A" w:rsidRDefault="00550D8A" w:rsidP="008D55BC">
      <w:pPr>
        <w:tabs>
          <w:tab w:val="left" w:pos="851"/>
        </w:tabs>
        <w:jc w:val="both"/>
        <w:rPr>
          <w:b/>
        </w:rPr>
      </w:pPr>
    </w:p>
    <w:p w14:paraId="5E99BD55" w14:textId="77777777" w:rsidR="000C6965" w:rsidRPr="00F4181A" w:rsidRDefault="009C0B72" w:rsidP="000C6965">
      <w:pPr>
        <w:tabs>
          <w:tab w:val="left" w:pos="851"/>
        </w:tabs>
        <w:jc w:val="center"/>
        <w:rPr>
          <w:b/>
          <w:u w:val="single"/>
        </w:rPr>
      </w:pPr>
      <w:r w:rsidRPr="00F4181A">
        <w:rPr>
          <w:b/>
          <w:u w:val="single"/>
        </w:rPr>
        <w:lastRenderedPageBreak/>
        <w:t>2</w:t>
      </w:r>
      <w:r w:rsidR="000C6965" w:rsidRPr="00F4181A">
        <w:rPr>
          <w:b/>
          <w:u w:val="single"/>
        </w:rPr>
        <w:t>. «Про розгляд розпоряджень управління з використання та розвитку комунальної власності по списанню з балансу комунального майна, передачу майна між підприємствами й установами, що належать до комунальної власності міста, та прийняття і повернення майна до комунальної власності»</w:t>
      </w:r>
    </w:p>
    <w:p w14:paraId="4B015E97" w14:textId="77777777" w:rsidR="000C6965" w:rsidRPr="00F4181A" w:rsidRDefault="000C6965" w:rsidP="000C6965">
      <w:pPr>
        <w:tabs>
          <w:tab w:val="left" w:pos="851"/>
        </w:tabs>
        <w:jc w:val="center"/>
        <w:rPr>
          <w:b/>
          <w:u w:val="single"/>
        </w:rPr>
      </w:pPr>
    </w:p>
    <w:p w14:paraId="0E96923D" w14:textId="77777777" w:rsidR="000B1103" w:rsidRPr="00F4181A" w:rsidRDefault="009C0B72" w:rsidP="000C6965">
      <w:pPr>
        <w:tabs>
          <w:tab w:val="left" w:pos="851"/>
        </w:tabs>
        <w:jc w:val="both"/>
      </w:pPr>
      <w:r w:rsidRPr="00F4181A">
        <w:rPr>
          <w:b/>
        </w:rPr>
        <w:t>2</w:t>
      </w:r>
      <w:r w:rsidR="000C6965" w:rsidRPr="00F4181A">
        <w:rPr>
          <w:b/>
        </w:rPr>
        <w:t>.1</w:t>
      </w:r>
      <w:r w:rsidR="000C6965" w:rsidRPr="00F4181A">
        <w:t xml:space="preserve"> </w:t>
      </w:r>
      <w:r w:rsidR="000B1103" w:rsidRPr="00F4181A">
        <w:t>Звернення</w:t>
      </w:r>
      <w:r w:rsidR="000C6965" w:rsidRPr="00F4181A">
        <w:t xml:space="preserve"> управління комунального майна Миколаївської міської ради </w:t>
      </w:r>
      <w:r w:rsidR="000B1103" w:rsidRPr="00F4181A">
        <w:t>за вх. №639 від 09.02.2021 щодо надання дозволу на списання комунального майна з балансу КП ММР «Стоматологія №3» (№80/1.01-07/21 від 22.01.2021), а саме:</w:t>
      </w:r>
    </w:p>
    <w:p w14:paraId="4174D74C" w14:textId="77777777" w:rsidR="000C6965" w:rsidRPr="00F4181A" w:rsidRDefault="000C6965" w:rsidP="000C6965">
      <w:pPr>
        <w:tabs>
          <w:tab w:val="left" w:pos="851"/>
        </w:tabs>
        <w:jc w:val="both"/>
      </w:pPr>
      <w:r w:rsidRPr="00F4181A">
        <w:t xml:space="preserve">- автомобіль </w:t>
      </w:r>
      <w:r w:rsidR="000B1103" w:rsidRPr="00F4181A">
        <w:t>АЗЛК 2141</w:t>
      </w:r>
      <w:r w:rsidRPr="00F4181A">
        <w:t xml:space="preserve">, </w:t>
      </w:r>
      <w:r w:rsidR="000B1103" w:rsidRPr="00F4181A">
        <w:t>реєстраційний</w:t>
      </w:r>
      <w:r w:rsidRPr="00F4181A">
        <w:t xml:space="preserve"> номер </w:t>
      </w:r>
      <w:r w:rsidR="000B1103" w:rsidRPr="00F4181A">
        <w:t xml:space="preserve">043-87 НК, </w:t>
      </w:r>
      <w:r w:rsidRPr="00F4181A">
        <w:t xml:space="preserve">інвентарний номер </w:t>
      </w:r>
      <w:r w:rsidR="000B1103" w:rsidRPr="00F4181A">
        <w:t>10600045</w:t>
      </w:r>
      <w:r w:rsidRPr="00F4181A">
        <w:t xml:space="preserve">, рік випуску – </w:t>
      </w:r>
      <w:r w:rsidR="000B1103" w:rsidRPr="00F4181A">
        <w:t>1991</w:t>
      </w:r>
      <w:r w:rsidRPr="00F4181A">
        <w:t xml:space="preserve">, балансовою вартістю – </w:t>
      </w:r>
      <w:r w:rsidR="000B1103" w:rsidRPr="00F4181A">
        <w:t>9201,02</w:t>
      </w:r>
      <w:r w:rsidRPr="00F4181A">
        <w:t xml:space="preserve"> грн, сумою зносу – </w:t>
      </w:r>
      <w:r w:rsidR="000B1103" w:rsidRPr="00F4181A">
        <w:t>9201,02</w:t>
      </w:r>
      <w:r w:rsidRPr="00F4181A">
        <w:t> грн, зали</w:t>
      </w:r>
      <w:r w:rsidR="000B1103" w:rsidRPr="00F4181A">
        <w:t>шковою вартістю – 0,00 грн</w:t>
      </w:r>
      <w:r w:rsidRPr="00F4181A">
        <w:t>.</w:t>
      </w:r>
    </w:p>
    <w:p w14:paraId="3A744DBC" w14:textId="77777777" w:rsidR="000C6965" w:rsidRPr="00F4181A" w:rsidRDefault="000C6965" w:rsidP="000C6965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1AD6F7F2" w14:textId="77777777" w:rsidR="000C6965" w:rsidRPr="00F4181A" w:rsidRDefault="000C6965" w:rsidP="000C6965">
      <w:pPr>
        <w:tabs>
          <w:tab w:val="left" w:pos="851"/>
        </w:tabs>
        <w:jc w:val="both"/>
      </w:pPr>
    </w:p>
    <w:p w14:paraId="52B500DA" w14:textId="77777777" w:rsidR="00AF71BB" w:rsidRPr="00F4181A" w:rsidRDefault="00AF71BB" w:rsidP="00AF71BB">
      <w:pPr>
        <w:widowControl w:val="0"/>
        <w:tabs>
          <w:tab w:val="left" w:pos="1018"/>
        </w:tabs>
        <w:jc w:val="center"/>
        <w:rPr>
          <w:b/>
          <w:u w:val="single"/>
        </w:rPr>
      </w:pPr>
      <w:r w:rsidRPr="00F4181A">
        <w:rPr>
          <w:b/>
          <w:u w:val="single"/>
        </w:rPr>
        <w:t>3.</w:t>
      </w:r>
      <w:r w:rsidRPr="00F4181A">
        <w:rPr>
          <w:b/>
          <w:u w:val="single"/>
        </w:rPr>
        <w:t xml:space="preserve">«Про розгляд заяв і звернень </w:t>
      </w:r>
      <w:r w:rsidRPr="00F4181A">
        <w:rPr>
          <w:b/>
          <w:u w:val="single"/>
        </w:rPr>
        <w:t>фізичних</w:t>
      </w:r>
      <w:r w:rsidRPr="00F4181A">
        <w:rPr>
          <w:b/>
          <w:u w:val="single"/>
        </w:rPr>
        <w:t xml:space="preserve"> осіб, які надійшли до постійної комісії міської ради»</w:t>
      </w:r>
    </w:p>
    <w:p w14:paraId="04EE7BD2" w14:textId="77777777" w:rsidR="00AA54F5" w:rsidRPr="00F4181A" w:rsidRDefault="00AA54F5" w:rsidP="00AA54F5">
      <w:pPr>
        <w:tabs>
          <w:tab w:val="left" w:pos="851"/>
        </w:tabs>
        <w:jc w:val="both"/>
        <w:rPr>
          <w:b/>
        </w:rPr>
      </w:pPr>
    </w:p>
    <w:p w14:paraId="4C10EBD9" w14:textId="77777777" w:rsidR="00AF71BB" w:rsidRPr="00F4181A" w:rsidRDefault="00AA54F5" w:rsidP="00AA54F5">
      <w:pPr>
        <w:tabs>
          <w:tab w:val="left" w:pos="851"/>
        </w:tabs>
        <w:jc w:val="both"/>
      </w:pPr>
      <w:r w:rsidRPr="00F4181A">
        <w:rPr>
          <w:b/>
        </w:rPr>
        <w:t>Питання, вирішення яких входить до повноважень/компетенції</w:t>
      </w:r>
      <w:r w:rsidRPr="00F4181A">
        <w:rPr>
          <w:b/>
        </w:rPr>
        <w:t xml:space="preserve"> управління комунального майна Миколаївської міської ради</w:t>
      </w:r>
    </w:p>
    <w:p w14:paraId="4034C564" w14:textId="77777777" w:rsidR="00AA54F5" w:rsidRPr="00F4181A" w:rsidRDefault="00AA54F5" w:rsidP="000C6965">
      <w:pPr>
        <w:tabs>
          <w:tab w:val="left" w:pos="851"/>
        </w:tabs>
        <w:jc w:val="both"/>
        <w:rPr>
          <w:b/>
        </w:rPr>
      </w:pPr>
    </w:p>
    <w:p w14:paraId="438553D6" w14:textId="77777777" w:rsidR="00AF71BB" w:rsidRPr="00F4181A" w:rsidRDefault="00AF71BB" w:rsidP="000C6965">
      <w:pPr>
        <w:tabs>
          <w:tab w:val="left" w:pos="851"/>
        </w:tabs>
        <w:jc w:val="both"/>
      </w:pPr>
      <w:r w:rsidRPr="00F4181A">
        <w:rPr>
          <w:b/>
        </w:rPr>
        <w:t>3.1</w:t>
      </w:r>
      <w:r w:rsidRPr="00F4181A">
        <w:t xml:space="preserve"> Звернення громадянина Олександра Муленко за вх. №555 від 03.02.2021 щодо внесення до переліку </w:t>
      </w:r>
      <w:r w:rsidR="00AA54F5" w:rsidRPr="00F4181A">
        <w:t>об’єктів</w:t>
      </w:r>
      <w:r w:rsidRPr="00F4181A">
        <w:t xml:space="preserve"> групи «А» комунальної власності територіальної громади м. Миколаєва, що підлягають приватизації нежитлові приміщення підвалу №27-1 та №27-2 в літ. А-2 загальною площею 162,90 кв.м. у будинку за адресою: вул. Чкалова, 33/15.</w:t>
      </w:r>
    </w:p>
    <w:p w14:paraId="6CEE0FA8" w14:textId="77777777" w:rsidR="00AF71BB" w:rsidRPr="00F4181A" w:rsidRDefault="00AF71BB" w:rsidP="00AF71BB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03DB94D9" w14:textId="77777777" w:rsidR="00AF71BB" w:rsidRPr="00F4181A" w:rsidRDefault="00AF71BB" w:rsidP="000C6965">
      <w:pPr>
        <w:tabs>
          <w:tab w:val="left" w:pos="851"/>
        </w:tabs>
        <w:jc w:val="both"/>
      </w:pPr>
    </w:p>
    <w:p w14:paraId="41B6999C" w14:textId="6A11289D" w:rsidR="00AF71BB" w:rsidRPr="00F4181A" w:rsidRDefault="008D55BC" w:rsidP="00AF71BB">
      <w:pPr>
        <w:tabs>
          <w:tab w:val="left" w:pos="851"/>
        </w:tabs>
        <w:jc w:val="center"/>
        <w:rPr>
          <w:b/>
          <w:u w:val="single"/>
        </w:rPr>
      </w:pPr>
      <w:r w:rsidRPr="00F4181A">
        <w:rPr>
          <w:b/>
          <w:u w:val="single"/>
        </w:rPr>
        <w:t>4</w:t>
      </w:r>
      <w:r w:rsidR="00AF71BB" w:rsidRPr="00F4181A">
        <w:rPr>
          <w:b/>
          <w:u w:val="single"/>
        </w:rPr>
        <w:t>.</w:t>
      </w:r>
      <w:r w:rsidR="00AF71BB" w:rsidRPr="00F4181A">
        <w:rPr>
          <w:b/>
        </w:rPr>
        <w:t xml:space="preserve"> </w:t>
      </w:r>
      <w:r w:rsidR="00AF71BB" w:rsidRPr="00F4181A">
        <w:rPr>
          <w:b/>
          <w:u w:val="single"/>
        </w:rPr>
        <w:t>«Відповіді на рекомендації постійної комісії»</w:t>
      </w:r>
    </w:p>
    <w:p w14:paraId="152FCA0B" w14:textId="77777777" w:rsidR="00AA54F5" w:rsidRPr="00F4181A" w:rsidRDefault="00AA54F5" w:rsidP="00AF71BB">
      <w:pPr>
        <w:rPr>
          <w:b/>
        </w:rPr>
      </w:pPr>
    </w:p>
    <w:p w14:paraId="6566CFB3" w14:textId="2CA4D180" w:rsidR="00AF71BB" w:rsidRPr="00F4181A" w:rsidRDefault="008D55BC" w:rsidP="00AA54F5">
      <w:pPr>
        <w:jc w:val="both"/>
      </w:pPr>
      <w:r w:rsidRPr="00F4181A">
        <w:rPr>
          <w:b/>
        </w:rPr>
        <w:t>4</w:t>
      </w:r>
      <w:r w:rsidR="00AF71BB" w:rsidRPr="00F4181A">
        <w:rPr>
          <w:b/>
        </w:rPr>
        <w:t>.1</w:t>
      </w:r>
      <w:r w:rsidR="00AF71BB" w:rsidRPr="00F4181A">
        <w:t xml:space="preserve"> </w:t>
      </w:r>
      <w:r w:rsidR="00AA54F5" w:rsidRPr="00F4181A">
        <w:t>Інформація МКП «Миколаївводоканал» за вх. №636 від 09.02.2021 щодо виконаного перерахунку нарахувань за послуги з централізованого водопостачання та водовідведення громадянину Сергію Єременко.</w:t>
      </w:r>
    </w:p>
    <w:p w14:paraId="343AFFB6" w14:textId="77777777" w:rsidR="00AA54F5" w:rsidRPr="00F4181A" w:rsidRDefault="00AA54F5" w:rsidP="00AA54F5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5670C25B" w14:textId="77777777" w:rsidR="00AA54F5" w:rsidRPr="00F4181A" w:rsidRDefault="00AA54F5" w:rsidP="00AF71BB"/>
    <w:p w14:paraId="3EDD03B6" w14:textId="5CF33234" w:rsidR="00AA54F5" w:rsidRPr="00F4181A" w:rsidRDefault="008D55BC" w:rsidP="00AA54F5">
      <w:pPr>
        <w:jc w:val="both"/>
      </w:pPr>
      <w:r w:rsidRPr="00F4181A">
        <w:rPr>
          <w:b/>
        </w:rPr>
        <w:t>4</w:t>
      </w:r>
      <w:r w:rsidR="00AA54F5" w:rsidRPr="00F4181A">
        <w:rPr>
          <w:b/>
        </w:rPr>
        <w:t>.2</w:t>
      </w:r>
      <w:r w:rsidR="00AA54F5" w:rsidRPr="00F4181A">
        <w:t xml:space="preserve"> Інформація управління з питань культури та охорони культурної спадщини Миколаївської міської ради за вих. №4077/15.01-13/21-2 від 05.02.2021 щодо переліку об’єктів культурної спадщини, які потребують реконструкції.</w:t>
      </w:r>
    </w:p>
    <w:p w14:paraId="3FE4311D" w14:textId="77777777" w:rsidR="00AA54F5" w:rsidRPr="00F4181A" w:rsidRDefault="00AA54F5" w:rsidP="00AA54F5">
      <w:pPr>
        <w:tabs>
          <w:tab w:val="left" w:pos="851"/>
        </w:tabs>
        <w:jc w:val="both"/>
        <w:rPr>
          <w:b/>
        </w:rPr>
      </w:pPr>
      <w:r w:rsidRPr="00F4181A">
        <w:rPr>
          <w:b/>
        </w:rPr>
        <w:t xml:space="preserve">Голосували:   «за»       «проти»      «утримався»  </w:t>
      </w:r>
    </w:p>
    <w:p w14:paraId="303CF0C4" w14:textId="77777777" w:rsidR="00AA54F5" w:rsidRPr="00F4181A" w:rsidRDefault="00AA54F5" w:rsidP="00AF71BB"/>
    <w:sectPr w:rsidR="00AA54F5" w:rsidRPr="00F4181A" w:rsidSect="00DB21F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65"/>
    <w:rsid w:val="000B1103"/>
    <w:rsid w:val="000C6965"/>
    <w:rsid w:val="001371CD"/>
    <w:rsid w:val="002E05EA"/>
    <w:rsid w:val="002F6363"/>
    <w:rsid w:val="003F3F43"/>
    <w:rsid w:val="00550D8A"/>
    <w:rsid w:val="00590E91"/>
    <w:rsid w:val="007161B7"/>
    <w:rsid w:val="00826675"/>
    <w:rsid w:val="0084560A"/>
    <w:rsid w:val="008D55BC"/>
    <w:rsid w:val="008F1B96"/>
    <w:rsid w:val="0095654C"/>
    <w:rsid w:val="00980072"/>
    <w:rsid w:val="009C0B72"/>
    <w:rsid w:val="00AA54F5"/>
    <w:rsid w:val="00AB6F64"/>
    <w:rsid w:val="00AF71BB"/>
    <w:rsid w:val="00C97244"/>
    <w:rsid w:val="00CE356A"/>
    <w:rsid w:val="00DB21FE"/>
    <w:rsid w:val="00E7736E"/>
    <w:rsid w:val="00EE66EE"/>
    <w:rsid w:val="00F4181A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E7FE"/>
  <w15:chartTrackingRefBased/>
  <w15:docId w15:val="{066DE5D2-B3A2-49D3-9B0E-25E287F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65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91"/>
    <w:rPr>
      <w:rFonts w:ascii="Segoe UI" w:eastAsia="Calibri" w:hAnsi="Segoe UI" w:cs="Segoe UI"/>
      <w:color w:val="000000"/>
      <w:sz w:val="18"/>
      <w:szCs w:val="18"/>
      <w:lang w:val="uk-UA" w:eastAsia="ru-RU"/>
    </w:rPr>
  </w:style>
  <w:style w:type="character" w:styleId="a5">
    <w:name w:val="annotation reference"/>
    <w:basedOn w:val="a0"/>
    <w:uiPriority w:val="99"/>
    <w:semiHidden/>
    <w:unhideWhenUsed/>
    <w:rsid w:val="00AF71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F71B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F71BB"/>
    <w:rPr>
      <w:rFonts w:ascii="Times New Roman" w:eastAsia="Calibri" w:hAnsi="Times New Roman" w:cs="Times New Roman"/>
      <w:color w:val="000000"/>
      <w:sz w:val="20"/>
      <w:szCs w:val="20"/>
      <w:lang w:val="uk-UA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F71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F71BB"/>
    <w:rPr>
      <w:rFonts w:ascii="Times New Roman" w:eastAsia="Calibri" w:hAnsi="Times New Roman" w:cs="Times New Roman"/>
      <w:b/>
      <w:bCs/>
      <w:color w:val="000000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21</cp:revision>
  <cp:lastPrinted>2021-02-04T08:06:00Z</cp:lastPrinted>
  <dcterms:created xsi:type="dcterms:W3CDTF">2021-02-03T13:39:00Z</dcterms:created>
  <dcterms:modified xsi:type="dcterms:W3CDTF">2021-02-10T15:10:00Z</dcterms:modified>
</cp:coreProperties>
</file>