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CECE2" w14:textId="3FF4529C" w:rsidR="006F7A71" w:rsidRDefault="006F7A71" w:rsidP="006F7A71">
      <w:pPr>
        <w:pStyle w:val="a3"/>
        <w:spacing w:line="380" w:lineRule="exact"/>
        <w:ind w:left="0" w:right="76" w:firstLine="540"/>
        <w:rPr>
          <w:szCs w:val="28"/>
        </w:rPr>
      </w:pPr>
      <w:r>
        <w:rPr>
          <w:szCs w:val="28"/>
        </w:rPr>
        <w:t xml:space="preserve">1. Товариству з обмеженою відповідальністю «АВТОГРАНД МИКОЛАЇВ»: </w:t>
      </w:r>
    </w:p>
    <w:p w14:paraId="3048578B" w14:textId="77777777" w:rsidR="006F7A71" w:rsidRDefault="006F7A71" w:rsidP="006F7A71">
      <w:pPr>
        <w:pStyle w:val="a3"/>
        <w:spacing w:line="380" w:lineRule="exact"/>
        <w:ind w:left="0" w:right="76" w:firstLine="540"/>
        <w:rPr>
          <w:szCs w:val="28"/>
        </w:rPr>
      </w:pPr>
      <w:r>
        <w:rPr>
          <w:szCs w:val="28"/>
        </w:rPr>
        <w:t xml:space="preserve">.1 Затвердити технічну документацію із землеустрою щодо поділу земельної ділянки площею 18000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 (КВЦПЗ В.03.07-для будівництва та обслуговування будівель торгівлі) з кадастровим № 10136600:04:097:0001 на земельні ділянки:</w:t>
      </w:r>
    </w:p>
    <w:p w14:paraId="6253473C" w14:textId="77777777" w:rsidR="006F7A71" w:rsidRDefault="006F7A71" w:rsidP="006F7A71">
      <w:pPr>
        <w:pStyle w:val="a3"/>
        <w:spacing w:line="380" w:lineRule="exact"/>
        <w:ind w:left="0" w:right="76" w:firstLine="540"/>
        <w:rPr>
          <w:szCs w:val="28"/>
        </w:rPr>
      </w:pPr>
      <w:r>
        <w:rPr>
          <w:szCs w:val="28"/>
        </w:rPr>
        <w:t xml:space="preserve">- площею 11846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 (кадастровий № 4810136600:04:097:0033) код КВЦПЗ В.03.07) для обслуговування оптового магазину (І черга-офісні приміщення) по </w:t>
      </w:r>
      <w:proofErr w:type="spellStart"/>
      <w:r>
        <w:rPr>
          <w:szCs w:val="28"/>
        </w:rPr>
        <w:t>пр.Богоявленському</w:t>
      </w:r>
      <w:proofErr w:type="spellEnd"/>
      <w:r>
        <w:rPr>
          <w:szCs w:val="28"/>
        </w:rPr>
        <w:t xml:space="preserve">, 234/7 в Корабельному районі </w:t>
      </w:r>
      <w:proofErr w:type="spellStart"/>
      <w:r>
        <w:rPr>
          <w:szCs w:val="28"/>
        </w:rPr>
        <w:t>м.Миколаєва</w:t>
      </w:r>
      <w:proofErr w:type="spellEnd"/>
      <w:r>
        <w:rPr>
          <w:szCs w:val="28"/>
        </w:rPr>
        <w:t xml:space="preserve">, яка має такі обмеження відповідно до додатку № 6 до «Порядку ведення Державного земельного кадастру», затвердженого постановою КМУ від 17.10.2012 № 1051:-охоронна зона навколо (вздовж ) об’єкта енергетичної системи на частину земельної </w:t>
      </w:r>
      <w:proofErr w:type="spellStart"/>
      <w:r>
        <w:rPr>
          <w:szCs w:val="28"/>
        </w:rPr>
        <w:t>ділнки</w:t>
      </w:r>
      <w:proofErr w:type="spellEnd"/>
      <w:r>
        <w:rPr>
          <w:szCs w:val="28"/>
        </w:rPr>
        <w:t xml:space="preserve"> площею </w:t>
      </w:r>
      <w:smartTag w:uri="urn:schemas-microsoft-com:office:smarttags" w:element="metricconverter">
        <w:smartTagPr>
          <w:attr w:name="ProductID" w:val="0,0058 га"/>
        </w:smartTagPr>
        <w:r>
          <w:rPr>
            <w:szCs w:val="28"/>
          </w:rPr>
          <w:t>0,0058 га</w:t>
        </w:r>
      </w:smartTag>
      <w:r>
        <w:rPr>
          <w:szCs w:val="28"/>
        </w:rPr>
        <w:t xml:space="preserve"> (код обмеження 01.05); - охоронна зона навколо інженерних комунікацій (водопровід, газопровід, каналізація) на частину земельної ділянки площею </w:t>
      </w:r>
      <w:smartTag w:uri="urn:schemas-microsoft-com:office:smarttags" w:element="metricconverter">
        <w:smartTagPr>
          <w:attr w:name="ProductID" w:val="0,2296 га"/>
        </w:smartTagPr>
        <w:r>
          <w:rPr>
            <w:szCs w:val="28"/>
          </w:rPr>
          <w:t>0,2296 га</w:t>
        </w:r>
      </w:smartTag>
      <w:r>
        <w:rPr>
          <w:szCs w:val="28"/>
        </w:rPr>
        <w:t xml:space="preserve"> (код обмеження 01.08);</w:t>
      </w:r>
    </w:p>
    <w:p w14:paraId="2FE0BD89" w14:textId="77777777" w:rsidR="006F7A71" w:rsidRDefault="006F7A71" w:rsidP="006F7A71">
      <w:pPr>
        <w:pStyle w:val="a3"/>
        <w:spacing w:line="380" w:lineRule="exact"/>
        <w:ind w:left="0" w:right="76" w:firstLine="540"/>
        <w:rPr>
          <w:szCs w:val="28"/>
        </w:rPr>
      </w:pPr>
      <w:r>
        <w:rPr>
          <w:szCs w:val="28"/>
        </w:rPr>
        <w:t xml:space="preserve">- площею 6154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  (кадастровий № 4810136600:04:097:0034) код КВЦПЗ В.03.07) для обслуговування ІІ черги оптового магазину по </w:t>
      </w:r>
      <w:proofErr w:type="spellStart"/>
      <w:r>
        <w:rPr>
          <w:szCs w:val="28"/>
        </w:rPr>
        <w:t>пр.Богоявленському</w:t>
      </w:r>
      <w:proofErr w:type="spellEnd"/>
      <w:r>
        <w:rPr>
          <w:szCs w:val="28"/>
        </w:rPr>
        <w:t xml:space="preserve">, 234/8 в Корабельному районі </w:t>
      </w:r>
      <w:proofErr w:type="spellStart"/>
      <w:r>
        <w:rPr>
          <w:szCs w:val="28"/>
        </w:rPr>
        <w:t>м.Миколаєва</w:t>
      </w:r>
      <w:proofErr w:type="spellEnd"/>
      <w:r>
        <w:rPr>
          <w:szCs w:val="28"/>
        </w:rPr>
        <w:t xml:space="preserve">,  яка має такі обмеження відповідно до додатку № 6 до «Порядку ведення Державного земельного кадастру», затвердженого постановою КМУ від 17.10.2012 № 1051:-охоронна зона навколо (вздовж ) об’єкта зв’язку на частину земельної </w:t>
      </w:r>
      <w:proofErr w:type="spellStart"/>
      <w:r>
        <w:rPr>
          <w:szCs w:val="28"/>
        </w:rPr>
        <w:t>ділнки</w:t>
      </w:r>
      <w:proofErr w:type="spellEnd"/>
      <w:r>
        <w:rPr>
          <w:szCs w:val="28"/>
        </w:rPr>
        <w:t xml:space="preserve"> площею </w:t>
      </w:r>
      <w:smartTag w:uri="urn:schemas-microsoft-com:office:smarttags" w:element="metricconverter">
        <w:smartTagPr>
          <w:attr w:name="ProductID" w:val="0,0080 га"/>
        </w:smartTagPr>
        <w:r>
          <w:rPr>
            <w:szCs w:val="28"/>
          </w:rPr>
          <w:t>0,0080 га</w:t>
        </w:r>
      </w:smartTag>
      <w:r>
        <w:rPr>
          <w:szCs w:val="28"/>
        </w:rPr>
        <w:t xml:space="preserve"> (код обмеження 01.04).</w:t>
      </w:r>
    </w:p>
    <w:p w14:paraId="5BD40A75" w14:textId="77777777" w:rsidR="006F7A71" w:rsidRDefault="006F7A71" w:rsidP="006F7A71">
      <w:pPr>
        <w:pStyle w:val="a3"/>
        <w:spacing w:line="380" w:lineRule="exact"/>
        <w:ind w:left="0" w:right="76" w:firstLine="540"/>
        <w:rPr>
          <w:szCs w:val="28"/>
        </w:rPr>
      </w:pPr>
      <w:r>
        <w:rPr>
          <w:szCs w:val="28"/>
        </w:rPr>
        <w:t xml:space="preserve">.2. Погодити звіт про експертну грошову оцінку  земельної ділянки  площею 11846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 для обслуговування оптового магазину (І черга-офісні приміщення) по </w:t>
      </w:r>
      <w:proofErr w:type="spellStart"/>
      <w:r>
        <w:rPr>
          <w:szCs w:val="28"/>
        </w:rPr>
        <w:t>пр.Богоявленському</w:t>
      </w:r>
      <w:proofErr w:type="spellEnd"/>
      <w:r>
        <w:rPr>
          <w:szCs w:val="28"/>
        </w:rPr>
        <w:t xml:space="preserve">, 234/7  в Корабельному районі </w:t>
      </w:r>
      <w:proofErr w:type="spellStart"/>
      <w:r>
        <w:rPr>
          <w:szCs w:val="28"/>
        </w:rPr>
        <w:t>м.Миколаєва</w:t>
      </w:r>
      <w:proofErr w:type="spellEnd"/>
    </w:p>
    <w:p w14:paraId="70A2149A" w14:textId="77777777" w:rsidR="006F7A71" w:rsidRDefault="006F7A71" w:rsidP="006F7A71">
      <w:pPr>
        <w:pStyle w:val="a3"/>
        <w:spacing w:line="380" w:lineRule="exact"/>
        <w:ind w:left="0" w:right="76" w:firstLine="540"/>
        <w:rPr>
          <w:szCs w:val="28"/>
        </w:rPr>
      </w:pPr>
      <w:r>
        <w:rPr>
          <w:szCs w:val="28"/>
        </w:rPr>
        <w:t xml:space="preserve">.2.1. Затвердити вартість земельної ділянки у розмірі 1524830 (один мільйон п’ятсот двадцять чотири тисячі вісімсот тридцять) гривень, із розрахунку 128,72грн за 1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>, на підставі експертної грошової оцінки.</w:t>
      </w:r>
    </w:p>
    <w:p w14:paraId="14FD3994" w14:textId="77777777" w:rsidR="006F7A71" w:rsidRDefault="006F7A71" w:rsidP="006F7A71">
      <w:pPr>
        <w:pStyle w:val="a3"/>
        <w:spacing w:line="380" w:lineRule="exact"/>
        <w:ind w:left="0" w:right="76" w:firstLine="540"/>
        <w:rPr>
          <w:szCs w:val="28"/>
        </w:rPr>
      </w:pPr>
      <w:r>
        <w:rPr>
          <w:szCs w:val="28"/>
        </w:rPr>
        <w:t xml:space="preserve">5.3. Погодити звіт про експертну грошової оцінку на земельної ділянки  площею 6154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 для обслуговування ІІ черги оптового магазину по </w:t>
      </w:r>
      <w:proofErr w:type="spellStart"/>
      <w:r>
        <w:rPr>
          <w:szCs w:val="28"/>
        </w:rPr>
        <w:t>пр.Богоявленському</w:t>
      </w:r>
      <w:proofErr w:type="spellEnd"/>
      <w:r>
        <w:rPr>
          <w:szCs w:val="28"/>
        </w:rPr>
        <w:t xml:space="preserve">, 234/8  в Корабельному районі </w:t>
      </w:r>
      <w:proofErr w:type="spellStart"/>
      <w:r>
        <w:rPr>
          <w:szCs w:val="28"/>
        </w:rPr>
        <w:t>м.Миколаєва</w:t>
      </w:r>
      <w:proofErr w:type="spellEnd"/>
    </w:p>
    <w:p w14:paraId="5196B051" w14:textId="77777777" w:rsidR="006F7A71" w:rsidRDefault="006F7A71" w:rsidP="006F7A71">
      <w:pPr>
        <w:pStyle w:val="a3"/>
        <w:spacing w:line="380" w:lineRule="exact"/>
        <w:ind w:left="0" w:right="76" w:firstLine="540"/>
        <w:rPr>
          <w:szCs w:val="28"/>
        </w:rPr>
      </w:pPr>
      <w:r>
        <w:rPr>
          <w:szCs w:val="28"/>
        </w:rPr>
        <w:t xml:space="preserve">.3.1 Затвердити вартість земельної ділянки у розмірі 845762 (вісімсот сорок п’ять тисяч сімсот шістдесят дві ) гривні, із розрахунку 137,43грн за 1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>, на підставі експертної грошової оцінки.</w:t>
      </w:r>
    </w:p>
    <w:p w14:paraId="1CF6ED31" w14:textId="77777777" w:rsidR="006F7A71" w:rsidRDefault="006F7A71" w:rsidP="006F7A71">
      <w:pPr>
        <w:tabs>
          <w:tab w:val="left" w:pos="540"/>
        </w:tabs>
        <w:spacing w:line="380" w:lineRule="exact"/>
        <w:ind w:right="3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.4.Відповідно до договору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25.09.2020 № 282 про оплату авансового </w:t>
      </w:r>
      <w:proofErr w:type="spellStart"/>
      <w:r>
        <w:rPr>
          <w:sz w:val="28"/>
          <w:szCs w:val="28"/>
        </w:rPr>
        <w:t>внеску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оплати </w:t>
      </w:r>
      <w:proofErr w:type="spellStart"/>
      <w:r>
        <w:rPr>
          <w:sz w:val="28"/>
          <w:szCs w:val="28"/>
        </w:rPr>
        <w:t>ціни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11846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пр.Богоявленському</w:t>
      </w:r>
      <w:proofErr w:type="spellEnd"/>
      <w:r>
        <w:rPr>
          <w:sz w:val="28"/>
          <w:szCs w:val="28"/>
        </w:rPr>
        <w:t xml:space="preserve">, 234/7 ТОВ «АВТОГРАНД МИКОЛАЇВ»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сплачено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авансовий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внесок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997 (</w:t>
      </w:r>
      <w:proofErr w:type="spellStart"/>
      <w:r>
        <w:rPr>
          <w:sz w:val="28"/>
          <w:szCs w:val="28"/>
        </w:rPr>
        <w:t>дев’ятсот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дев’яносто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виготовленню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експертної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ціни</w:t>
      </w:r>
      <w:proofErr w:type="spellEnd"/>
      <w:r>
        <w:rPr>
          <w:sz w:val="28"/>
          <w:szCs w:val="28"/>
        </w:rPr>
        <w:t xml:space="preserve"> продажу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>.</w:t>
      </w:r>
    </w:p>
    <w:p w14:paraId="47F63B81" w14:textId="77777777" w:rsidR="006F7A71" w:rsidRDefault="006F7A71" w:rsidP="006F7A71">
      <w:pPr>
        <w:tabs>
          <w:tab w:val="left" w:pos="540"/>
        </w:tabs>
        <w:spacing w:line="380" w:lineRule="exact"/>
        <w:ind w:right="3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.4.1.Відповідно до договору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25.09.2020 № 283 про оплату авансового </w:t>
      </w:r>
      <w:proofErr w:type="spellStart"/>
      <w:r>
        <w:rPr>
          <w:sz w:val="28"/>
          <w:szCs w:val="28"/>
        </w:rPr>
        <w:t>внеску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оплати </w:t>
      </w:r>
      <w:proofErr w:type="spellStart"/>
      <w:r>
        <w:rPr>
          <w:sz w:val="28"/>
          <w:szCs w:val="28"/>
        </w:rPr>
        <w:t>ціни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6154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пр.Богоявленському</w:t>
      </w:r>
      <w:proofErr w:type="spellEnd"/>
      <w:r>
        <w:rPr>
          <w:sz w:val="28"/>
          <w:szCs w:val="28"/>
        </w:rPr>
        <w:t xml:space="preserve">, 234/8 ТОВ «АВТОГРАНД МИКОЛАЇВ»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сплачено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авансовий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внесок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996 (</w:t>
      </w:r>
      <w:proofErr w:type="spellStart"/>
      <w:r>
        <w:rPr>
          <w:sz w:val="28"/>
          <w:szCs w:val="28"/>
        </w:rPr>
        <w:t>дев’ятсот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дев’яносто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шість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виготовленню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експертної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ціни</w:t>
      </w:r>
      <w:proofErr w:type="spellEnd"/>
      <w:r>
        <w:rPr>
          <w:sz w:val="28"/>
          <w:szCs w:val="28"/>
        </w:rPr>
        <w:t xml:space="preserve"> продажу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>.</w:t>
      </w:r>
    </w:p>
    <w:p w14:paraId="4C55A160" w14:textId="77777777" w:rsidR="006F7A71" w:rsidRDefault="006F7A71" w:rsidP="006F7A71">
      <w:pPr>
        <w:pStyle w:val="a3"/>
        <w:spacing w:line="380" w:lineRule="exact"/>
        <w:ind w:left="0" w:right="76" w:firstLine="540"/>
        <w:rPr>
          <w:szCs w:val="28"/>
        </w:rPr>
      </w:pPr>
      <w:r>
        <w:rPr>
          <w:szCs w:val="28"/>
        </w:rPr>
        <w:t xml:space="preserve">.5. Продати із земель комунальної власності міста ТОВ «АВТОГРАНД МИКОЛАЇВ»  земельну ділянку площею 11846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 (кадастровий № 4810136600:04:097:0033), код КВЦПЗ В.03.07, за 1523833 (один мільйон п’ятсот двадцять три тисячі вісімсот тридцять три) гривні для обслуговування оптового магазину (І черга-офісні приміщення) по </w:t>
      </w:r>
      <w:proofErr w:type="spellStart"/>
      <w:r>
        <w:rPr>
          <w:szCs w:val="28"/>
        </w:rPr>
        <w:t>пр.Богоявленському</w:t>
      </w:r>
      <w:proofErr w:type="spellEnd"/>
      <w:r>
        <w:rPr>
          <w:szCs w:val="28"/>
        </w:rPr>
        <w:t xml:space="preserve">, 234/7 в Корабельному районі </w:t>
      </w:r>
      <w:proofErr w:type="spellStart"/>
      <w:r>
        <w:rPr>
          <w:szCs w:val="28"/>
        </w:rPr>
        <w:t>м.Миколаєва</w:t>
      </w:r>
      <w:proofErr w:type="spellEnd"/>
      <w:r>
        <w:rPr>
          <w:szCs w:val="28"/>
        </w:rPr>
        <w:t>.</w:t>
      </w:r>
    </w:p>
    <w:p w14:paraId="0C1CADBB" w14:textId="77777777" w:rsidR="006F7A71" w:rsidRPr="00420CEC" w:rsidRDefault="006F7A71" w:rsidP="006F7A71">
      <w:pPr>
        <w:pStyle w:val="HTML0"/>
        <w:shd w:val="clear" w:color="auto" w:fill="FFFFFF"/>
        <w:spacing w:line="380" w:lineRule="exact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0CEC">
        <w:rPr>
          <w:rFonts w:ascii="Times New Roman" w:hAnsi="Times New Roman" w:cs="Times New Roman"/>
          <w:sz w:val="28"/>
          <w:szCs w:val="28"/>
        </w:rPr>
        <w:t>Висновок департаменту архітектури та містобудування Миколаївської міської ради від 26.05.2020 № 16356/12.02-47/20-2.</w:t>
      </w:r>
    </w:p>
    <w:p w14:paraId="434187D8" w14:textId="77777777" w:rsidR="006F7A71" w:rsidRDefault="006F7A71" w:rsidP="006F7A71">
      <w:pPr>
        <w:spacing w:line="380" w:lineRule="exact"/>
        <w:ind w:right="3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proofErr w:type="spellStart"/>
      <w:r>
        <w:rPr>
          <w:sz w:val="28"/>
          <w:szCs w:val="28"/>
        </w:rPr>
        <w:t>експертної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оцінки</w:t>
      </w:r>
      <w:proofErr w:type="spellEnd"/>
      <w:r>
        <w:rPr>
          <w:sz w:val="28"/>
          <w:szCs w:val="28"/>
        </w:rPr>
        <w:t xml:space="preserve"> – 02.09.2020.</w:t>
      </w:r>
    </w:p>
    <w:p w14:paraId="44054A0D" w14:textId="77777777" w:rsidR="006F7A71" w:rsidRDefault="006F7A71" w:rsidP="006F7A71">
      <w:pPr>
        <w:pStyle w:val="a3"/>
        <w:spacing w:line="380" w:lineRule="exact"/>
        <w:ind w:left="0" w:right="76" w:firstLine="540"/>
        <w:rPr>
          <w:szCs w:val="28"/>
        </w:rPr>
      </w:pPr>
      <w:r>
        <w:t xml:space="preserve">.5.1 Продати із земель комунальної власності міста ТОВ «АВТОГРАНД МИКОЛАЇВ»  земельну ділянку </w:t>
      </w:r>
      <w:r>
        <w:rPr>
          <w:szCs w:val="28"/>
        </w:rPr>
        <w:t xml:space="preserve">площею 6154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  (кадастровий № 4810136600:04:097:0034, код КВЦПЗ В.03.07, для обслуговування ІІ черги оптового магазину по </w:t>
      </w:r>
      <w:proofErr w:type="spellStart"/>
      <w:r>
        <w:rPr>
          <w:szCs w:val="28"/>
        </w:rPr>
        <w:t>пр.Богоявленському</w:t>
      </w:r>
      <w:proofErr w:type="spellEnd"/>
      <w:r>
        <w:rPr>
          <w:szCs w:val="28"/>
        </w:rPr>
        <w:t xml:space="preserve">, 234/8 в Корабельному районі </w:t>
      </w:r>
      <w:proofErr w:type="spellStart"/>
      <w:r>
        <w:rPr>
          <w:szCs w:val="28"/>
        </w:rPr>
        <w:t>м.Миколаєва</w:t>
      </w:r>
      <w:proofErr w:type="spellEnd"/>
      <w:r>
        <w:rPr>
          <w:szCs w:val="28"/>
        </w:rPr>
        <w:t xml:space="preserve"> за 844766 (вісімсот сорок чотири тисячі сімсот шістдесят шість) гривень.</w:t>
      </w:r>
    </w:p>
    <w:p w14:paraId="19F6B3BC" w14:textId="77777777" w:rsidR="006F7A71" w:rsidRPr="00420CEC" w:rsidRDefault="006F7A71" w:rsidP="006F7A71">
      <w:pPr>
        <w:pStyle w:val="HTML0"/>
        <w:shd w:val="clear" w:color="auto" w:fill="FFFFFF"/>
        <w:spacing w:line="380" w:lineRule="exact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20CEC">
        <w:rPr>
          <w:rFonts w:ascii="Times New Roman" w:hAnsi="Times New Roman" w:cs="Times New Roman"/>
          <w:sz w:val="28"/>
          <w:szCs w:val="28"/>
        </w:rPr>
        <w:t>Висновок департаменту архітектури та містобудування Миколаївської міської ради від 26.05.2020 № 16356/12.02-47/20-2.</w:t>
      </w:r>
    </w:p>
    <w:p w14:paraId="2859F310" w14:textId="77777777" w:rsidR="006F7A71" w:rsidRDefault="006F7A71" w:rsidP="006F7A71">
      <w:pPr>
        <w:spacing w:line="380" w:lineRule="exact"/>
        <w:ind w:right="32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Дата експертної оцінки – 02.09.2020.</w:t>
      </w:r>
    </w:p>
    <w:p w14:paraId="1DCE7665" w14:textId="77777777" w:rsidR="006F7A71" w:rsidRDefault="006F7A71" w:rsidP="006F7A71">
      <w:pPr>
        <w:pStyle w:val="a3"/>
        <w:spacing w:line="380" w:lineRule="exact"/>
        <w:ind w:left="0" w:right="76" w:firstLine="540"/>
      </w:pPr>
      <w:r>
        <w:t>.6.Договір оренди землі, зареєстрований в книзі записів договорів оренди землі Миколаївської міської ради за № 8104 від 07.06.2011, в Державному реєстрі земель за № 4810136400000071 від 07.06.2011, припинити з моменту державної реєстрації права власності земельних ділянок:</w:t>
      </w:r>
    </w:p>
    <w:p w14:paraId="14A0C268" w14:textId="77777777" w:rsidR="006F7A71" w:rsidRDefault="006F7A71" w:rsidP="006F7A71">
      <w:pPr>
        <w:pStyle w:val="a3"/>
        <w:spacing w:line="380" w:lineRule="exact"/>
        <w:ind w:left="0" w:right="76" w:firstLine="540"/>
        <w:rPr>
          <w:szCs w:val="28"/>
        </w:rPr>
      </w:pPr>
      <w:r>
        <w:t>-</w:t>
      </w:r>
      <w:r>
        <w:rPr>
          <w:szCs w:val="28"/>
        </w:rPr>
        <w:t xml:space="preserve">- площею 6154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  (кадастровий № 4810136600:04:097:0034) код КВЦПЗ В.03.07) для обслуговування ІІ черги оптового магазину по </w:t>
      </w:r>
      <w:proofErr w:type="spellStart"/>
      <w:r>
        <w:rPr>
          <w:szCs w:val="28"/>
        </w:rPr>
        <w:t>пр.Богоявленському</w:t>
      </w:r>
      <w:proofErr w:type="spellEnd"/>
      <w:r>
        <w:rPr>
          <w:szCs w:val="28"/>
        </w:rPr>
        <w:t xml:space="preserve">, 234/8 в Корабельному районі </w:t>
      </w:r>
      <w:proofErr w:type="spellStart"/>
      <w:r>
        <w:rPr>
          <w:szCs w:val="28"/>
        </w:rPr>
        <w:t>м.Миколаєва</w:t>
      </w:r>
      <w:proofErr w:type="spellEnd"/>
      <w:r>
        <w:rPr>
          <w:szCs w:val="28"/>
        </w:rPr>
        <w:t>;</w:t>
      </w:r>
    </w:p>
    <w:p w14:paraId="764ECEB8" w14:textId="5A57382E" w:rsidR="006F7A71" w:rsidRDefault="006F7A71" w:rsidP="006F7A71">
      <w:pPr>
        <w:pStyle w:val="a3"/>
        <w:spacing w:line="380" w:lineRule="exact"/>
        <w:ind w:left="0" w:right="76" w:firstLine="540"/>
        <w:rPr>
          <w:szCs w:val="28"/>
        </w:rPr>
      </w:pPr>
      <w:r>
        <w:rPr>
          <w:szCs w:val="28"/>
        </w:rPr>
        <w:t xml:space="preserve">-- площею 11846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 (кадастровий № 4810136600:04:097:0033) код КВЦПЗ В.03.07) для обслуговування оптового магазину (І черга-офісні приміщення) по </w:t>
      </w:r>
      <w:proofErr w:type="spellStart"/>
      <w:r>
        <w:rPr>
          <w:szCs w:val="28"/>
        </w:rPr>
        <w:t>пр.Богоявленському</w:t>
      </w:r>
      <w:proofErr w:type="spellEnd"/>
      <w:r>
        <w:rPr>
          <w:szCs w:val="28"/>
        </w:rPr>
        <w:t xml:space="preserve">, 234/7 в Корабельному районі </w:t>
      </w:r>
      <w:proofErr w:type="spellStart"/>
      <w:r>
        <w:rPr>
          <w:szCs w:val="28"/>
        </w:rPr>
        <w:t>м.Миколаєва</w:t>
      </w:r>
      <w:proofErr w:type="spellEnd"/>
      <w:r>
        <w:rPr>
          <w:szCs w:val="28"/>
        </w:rPr>
        <w:t>.</w:t>
      </w:r>
    </w:p>
    <w:p w14:paraId="5F133365" w14:textId="7F6549C9" w:rsidR="006F7A71" w:rsidRPr="006F7A71" w:rsidRDefault="006F7A71" w:rsidP="006F7A71">
      <w:pPr>
        <w:ind w:firstLine="708"/>
        <w:jc w:val="both"/>
        <w:rPr>
          <w:rFonts w:eastAsia="Calibri"/>
          <w:sz w:val="28"/>
          <w:szCs w:val="28"/>
          <w:u w:color="000000"/>
          <w:bdr w:val="nil"/>
        </w:rPr>
      </w:pPr>
      <w:proofErr w:type="spellStart"/>
      <w:r>
        <w:rPr>
          <w:rFonts w:eastAsia="Calibri"/>
          <w:sz w:val="28"/>
          <w:szCs w:val="28"/>
          <w:u w:color="000000"/>
          <w:bdr w:val="nil"/>
        </w:rPr>
        <w:lastRenderedPageBreak/>
        <w:t>Розглянуто</w:t>
      </w:r>
      <w:proofErr w:type="spellEnd"/>
      <w:r>
        <w:rPr>
          <w:rFonts w:eastAsia="Calibri"/>
          <w:sz w:val="28"/>
          <w:szCs w:val="28"/>
          <w:u w:color="000000"/>
          <w:bdr w:val="nil"/>
        </w:rPr>
        <w:t xml:space="preserve"> на </w:t>
      </w:r>
      <w:proofErr w:type="spellStart"/>
      <w:r>
        <w:rPr>
          <w:rFonts w:eastAsia="Calibri"/>
          <w:sz w:val="28"/>
          <w:szCs w:val="28"/>
          <w:u w:color="000000"/>
          <w:bdr w:val="nil"/>
        </w:rPr>
        <w:t>засіданні</w:t>
      </w:r>
      <w:proofErr w:type="spellEnd"/>
      <w:r>
        <w:rPr>
          <w:rFonts w:eastAsia="Calibri"/>
          <w:sz w:val="28"/>
          <w:szCs w:val="28"/>
          <w:u w:color="000000"/>
          <w:bdr w:val="nil"/>
        </w:rPr>
        <w:t xml:space="preserve"> </w:t>
      </w:r>
      <w:proofErr w:type="spellStart"/>
      <w:r>
        <w:rPr>
          <w:rFonts w:eastAsia="Calibri"/>
          <w:sz w:val="28"/>
          <w:szCs w:val="28"/>
          <w:u w:color="000000"/>
          <w:bdr w:val="nil"/>
        </w:rPr>
        <w:t>постійної</w:t>
      </w:r>
      <w:proofErr w:type="spellEnd"/>
      <w:r>
        <w:rPr>
          <w:rFonts w:eastAsia="Calibri"/>
          <w:sz w:val="28"/>
          <w:szCs w:val="28"/>
          <w:u w:color="000000"/>
          <w:bdr w:val="nil"/>
        </w:rPr>
        <w:t xml:space="preserve"> </w:t>
      </w:r>
      <w:proofErr w:type="spellStart"/>
      <w:r>
        <w:rPr>
          <w:rFonts w:eastAsia="Calibri"/>
          <w:sz w:val="28"/>
          <w:szCs w:val="28"/>
          <w:u w:color="000000"/>
          <w:bdr w:val="nil"/>
        </w:rPr>
        <w:t>комісії</w:t>
      </w:r>
      <w:proofErr w:type="spellEnd"/>
      <w:r>
        <w:rPr>
          <w:rFonts w:eastAsia="Calibri"/>
          <w:sz w:val="28"/>
          <w:szCs w:val="28"/>
          <w:u w:color="000000"/>
          <w:bdr w:val="nil"/>
        </w:rPr>
        <w:t xml:space="preserve"> 22.01.2021</w:t>
      </w:r>
      <w:r w:rsidR="00A75E3B">
        <w:rPr>
          <w:rFonts w:eastAsia="Calibri"/>
          <w:sz w:val="28"/>
          <w:szCs w:val="28"/>
          <w:u w:color="000000"/>
          <w:bdr w:val="nil"/>
          <w:lang w:val="uk-UA"/>
        </w:rPr>
        <w:t>.</w:t>
      </w:r>
    </w:p>
    <w:p w14:paraId="485D58DD" w14:textId="113083A9" w:rsidR="006F7A71" w:rsidRPr="003E61D5" w:rsidRDefault="006F7A71" w:rsidP="006F7A71">
      <w:pPr>
        <w:tabs>
          <w:tab w:val="left" w:pos="3878"/>
        </w:tabs>
        <w:spacing w:line="360" w:lineRule="exact"/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Висновок постійної комісії: </w:t>
      </w:r>
      <w:r w:rsidRPr="006F7A71">
        <w:rPr>
          <w:b/>
          <w:bCs/>
          <w:sz w:val="28"/>
          <w:szCs w:val="28"/>
          <w:lang w:val="uk-UA"/>
        </w:rPr>
        <w:t>Погодити.</w:t>
      </w:r>
    </w:p>
    <w:p w14:paraId="4026DF0A" w14:textId="5A8F9D2D" w:rsidR="006F7A71" w:rsidRDefault="006F7A71" w:rsidP="006F7A71">
      <w:pPr>
        <w:tabs>
          <w:tab w:val="left" w:pos="3878"/>
        </w:tabs>
        <w:spacing w:line="360" w:lineRule="exact"/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8</w:t>
      </w:r>
    </w:p>
    <w:p w14:paraId="2E476AC9" w14:textId="1FA11246" w:rsidR="006F7A71" w:rsidRDefault="006F7A71" w:rsidP="006F7A71">
      <w:pPr>
        <w:tabs>
          <w:tab w:val="left" w:pos="3878"/>
        </w:tabs>
        <w:spacing w:line="360" w:lineRule="exact"/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Проти 0</w:t>
      </w:r>
    </w:p>
    <w:p w14:paraId="577B68B1" w14:textId="22552C98" w:rsidR="006F7A71" w:rsidRDefault="006F7A71" w:rsidP="00A75E3B">
      <w:pPr>
        <w:tabs>
          <w:tab w:val="left" w:pos="3878"/>
        </w:tabs>
        <w:spacing w:line="360" w:lineRule="exact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Утримались 0</w:t>
      </w:r>
    </w:p>
    <w:p w14:paraId="389C902C" w14:textId="5A8B9F5F" w:rsidR="00A75E3B" w:rsidRDefault="00A75E3B" w:rsidP="00A75E3B">
      <w:pPr>
        <w:tabs>
          <w:tab w:val="left" w:pos="3878"/>
        </w:tabs>
        <w:spacing w:line="360" w:lineRule="exact"/>
        <w:jc w:val="both"/>
        <w:rPr>
          <w:color w:val="000000"/>
          <w:sz w:val="28"/>
          <w:szCs w:val="28"/>
          <w:lang w:val="uk-UA"/>
        </w:rPr>
      </w:pPr>
      <w:r w:rsidRPr="00A75E3B">
        <w:rPr>
          <w:color w:val="000000"/>
          <w:sz w:val="28"/>
          <w:szCs w:val="28"/>
          <w:u w:val="single"/>
          <w:lang w:val="uk-UA"/>
        </w:rPr>
        <w:t>Примітка:</w:t>
      </w:r>
      <w:r>
        <w:rPr>
          <w:color w:val="000000"/>
          <w:sz w:val="28"/>
          <w:szCs w:val="28"/>
          <w:lang w:val="uk-UA"/>
        </w:rPr>
        <w:t xml:space="preserve"> питання </w:t>
      </w:r>
      <w:r>
        <w:rPr>
          <w:rFonts w:eastAsia="Calibri"/>
          <w:sz w:val="28"/>
          <w:szCs w:val="28"/>
          <w:u w:color="000000"/>
          <w:bdr w:val="nil"/>
          <w:lang w:val="uk-UA"/>
        </w:rPr>
        <w:t>включено з голос</w:t>
      </w:r>
      <w:r>
        <w:rPr>
          <w:rFonts w:eastAsia="Calibri"/>
          <w:sz w:val="28"/>
          <w:szCs w:val="28"/>
          <w:u w:color="000000"/>
          <w:bdr w:val="nil"/>
          <w:lang w:val="uk-UA"/>
        </w:rPr>
        <w:t>у, питання перенесено з протоколу №4 від 05.01.2021.</w:t>
      </w:r>
    </w:p>
    <w:p w14:paraId="4AA1CB75" w14:textId="77777777" w:rsidR="00A75E3B" w:rsidRPr="00A75E3B" w:rsidRDefault="00A75E3B" w:rsidP="00A75E3B">
      <w:pPr>
        <w:tabs>
          <w:tab w:val="left" w:pos="3878"/>
        </w:tabs>
        <w:spacing w:line="360" w:lineRule="exact"/>
        <w:ind w:firstLine="720"/>
        <w:jc w:val="both"/>
        <w:rPr>
          <w:color w:val="000000"/>
          <w:sz w:val="28"/>
          <w:szCs w:val="28"/>
          <w:lang w:val="uk-UA"/>
        </w:rPr>
      </w:pPr>
    </w:p>
    <w:p w14:paraId="2AB6E5C8" w14:textId="133A34F8" w:rsidR="006F7A71" w:rsidRPr="006F7A71" w:rsidRDefault="006F7A71" w:rsidP="006F7A71">
      <w:pPr>
        <w:ind w:firstLine="540"/>
        <w:jc w:val="both"/>
        <w:rPr>
          <w:sz w:val="28"/>
          <w:szCs w:val="28"/>
          <w:lang w:val="uk-UA"/>
        </w:rPr>
      </w:pPr>
      <w:r w:rsidRPr="006F7A71">
        <w:rPr>
          <w:b/>
          <w:sz w:val="28"/>
          <w:szCs w:val="28"/>
          <w:lang w:val="uk-UA"/>
        </w:rPr>
        <w:t>2.</w:t>
      </w:r>
      <w:r w:rsidRPr="006F7A71">
        <w:rPr>
          <w:sz w:val="28"/>
          <w:szCs w:val="28"/>
          <w:lang w:val="uk-UA"/>
        </w:rPr>
        <w:t xml:space="preserve"> Припинити  ТОВ  «СОКАР ЕНЕРДЖІ УКРАЇНА» право користування земельною ділянкою площею 1076 </w:t>
      </w:r>
      <w:proofErr w:type="spellStart"/>
      <w:r w:rsidRPr="006F7A71">
        <w:rPr>
          <w:sz w:val="28"/>
          <w:szCs w:val="28"/>
          <w:lang w:val="uk-UA"/>
        </w:rPr>
        <w:t>кв.м</w:t>
      </w:r>
      <w:proofErr w:type="spellEnd"/>
      <w:r w:rsidRPr="006F7A71">
        <w:rPr>
          <w:sz w:val="28"/>
          <w:szCs w:val="28"/>
          <w:lang w:val="uk-UA"/>
        </w:rPr>
        <w:t xml:space="preserve"> по вул. 2 Набережна, 2/3.          </w:t>
      </w:r>
    </w:p>
    <w:p w14:paraId="4599E91F" w14:textId="4B80422E" w:rsidR="006F7A71" w:rsidRPr="006F7A71" w:rsidRDefault="006F7A71" w:rsidP="00420CEC">
      <w:pPr>
        <w:tabs>
          <w:tab w:val="left" w:pos="3878"/>
        </w:tabs>
        <w:ind w:firstLine="540"/>
        <w:jc w:val="both"/>
        <w:rPr>
          <w:sz w:val="28"/>
          <w:szCs w:val="28"/>
          <w:lang w:val="uk-UA"/>
        </w:rPr>
      </w:pPr>
      <w:r w:rsidRPr="006F7A71">
        <w:rPr>
          <w:sz w:val="28"/>
          <w:szCs w:val="28"/>
          <w:lang w:val="uk-UA"/>
        </w:rPr>
        <w:t xml:space="preserve">1.1. Передати ТОВ «ПЕТРОЛ ДЕВЕЛОПМЕНТ» в оренду на 49 років  земельну ділянку площею 1076 </w:t>
      </w:r>
      <w:proofErr w:type="spellStart"/>
      <w:r w:rsidRPr="006F7A71">
        <w:rPr>
          <w:sz w:val="28"/>
          <w:szCs w:val="28"/>
          <w:lang w:val="uk-UA"/>
        </w:rPr>
        <w:t>кв.м</w:t>
      </w:r>
      <w:proofErr w:type="spellEnd"/>
      <w:r w:rsidRPr="006F7A71">
        <w:rPr>
          <w:sz w:val="28"/>
          <w:szCs w:val="28"/>
          <w:lang w:val="uk-UA"/>
        </w:rPr>
        <w:t xml:space="preserve"> (кадастровий номер 4810136900:03:028:0006)(код</w:t>
      </w:r>
      <w:r w:rsidR="00420CEC">
        <w:rPr>
          <w:sz w:val="28"/>
          <w:szCs w:val="28"/>
          <w:lang w:val="uk-UA"/>
        </w:rPr>
        <w:t xml:space="preserve"> </w:t>
      </w:r>
      <w:r w:rsidRPr="006F7A71">
        <w:rPr>
          <w:sz w:val="28"/>
          <w:szCs w:val="28"/>
          <w:lang w:val="uk-UA"/>
        </w:rPr>
        <w:t>КВЦПЗ: J.12.12.11) для</w:t>
      </w:r>
      <w:r w:rsidR="00420CEC">
        <w:rPr>
          <w:sz w:val="28"/>
          <w:szCs w:val="28"/>
          <w:lang w:val="uk-UA"/>
        </w:rPr>
        <w:t xml:space="preserve"> </w:t>
      </w:r>
      <w:r w:rsidRPr="006F7A71">
        <w:rPr>
          <w:sz w:val="28"/>
          <w:szCs w:val="28"/>
          <w:lang w:val="uk-UA"/>
        </w:rPr>
        <w:t xml:space="preserve">обслуговування  </w:t>
      </w:r>
      <w:r w:rsidR="00420CEC">
        <w:rPr>
          <w:sz w:val="28"/>
          <w:szCs w:val="28"/>
          <w:lang w:val="uk-UA"/>
        </w:rPr>
        <w:t xml:space="preserve"> </w:t>
      </w:r>
      <w:r w:rsidRPr="006F7A71">
        <w:rPr>
          <w:sz w:val="28"/>
          <w:szCs w:val="28"/>
          <w:lang w:val="uk-UA"/>
        </w:rPr>
        <w:t>автозаправної станції по  вул. 2 Набережна, 2/3, відповідно до висновку департаменту архітектури та містобудування Миколаївської міської ради від 31.12.2020 № 42528/12.01-47/20-2.</w:t>
      </w:r>
    </w:p>
    <w:p w14:paraId="3C911E55" w14:textId="77777777" w:rsidR="006F7A71" w:rsidRPr="006F7A71" w:rsidRDefault="006F7A71" w:rsidP="006F7A71">
      <w:pPr>
        <w:ind w:firstLine="540"/>
        <w:jc w:val="both"/>
        <w:rPr>
          <w:sz w:val="28"/>
          <w:szCs w:val="28"/>
          <w:lang w:val="uk-UA"/>
        </w:rPr>
      </w:pPr>
      <w:r w:rsidRPr="006F7A71">
        <w:rPr>
          <w:sz w:val="28"/>
          <w:szCs w:val="28"/>
          <w:lang w:val="uk-UA"/>
        </w:rPr>
        <w:t xml:space="preserve">Підстава:   положення ст. 120, 141 Земельного кодексу України.        </w:t>
      </w:r>
    </w:p>
    <w:p w14:paraId="26457514" w14:textId="77777777" w:rsidR="006F7A71" w:rsidRPr="006F7A71" w:rsidRDefault="006F7A71" w:rsidP="006F7A71">
      <w:pPr>
        <w:ind w:firstLine="540"/>
        <w:jc w:val="both"/>
        <w:rPr>
          <w:b/>
          <w:sz w:val="28"/>
          <w:szCs w:val="28"/>
          <w:lang w:val="uk-UA"/>
        </w:rPr>
      </w:pPr>
      <w:r w:rsidRPr="006F7A71">
        <w:rPr>
          <w:b/>
          <w:sz w:val="28"/>
          <w:szCs w:val="28"/>
          <w:lang w:val="uk-UA"/>
        </w:rPr>
        <w:t>(забудована земельна ділянка)</w:t>
      </w:r>
    </w:p>
    <w:p w14:paraId="51A93DB5" w14:textId="53D83D09" w:rsidR="006F7A71" w:rsidRDefault="006F7A71" w:rsidP="006F7A71">
      <w:pPr>
        <w:ind w:firstLine="720"/>
        <w:jc w:val="both"/>
        <w:rPr>
          <w:sz w:val="28"/>
          <w:szCs w:val="28"/>
          <w:lang w:val="uk-UA"/>
        </w:rPr>
      </w:pPr>
      <w:r w:rsidRPr="006F7A71">
        <w:rPr>
          <w:b/>
          <w:sz w:val="28"/>
          <w:szCs w:val="28"/>
          <w:lang w:val="uk-UA"/>
        </w:rPr>
        <w:t>Пропозиція УЗР:</w:t>
      </w:r>
      <w:r w:rsidRPr="006F7A71">
        <w:rPr>
          <w:sz w:val="28"/>
          <w:szCs w:val="28"/>
          <w:lang w:val="uk-UA"/>
        </w:rPr>
        <w:t xml:space="preserve"> винести на розгляд сесії міської ради </w:t>
      </w:r>
    </w:p>
    <w:p w14:paraId="29AA5392" w14:textId="61B84E65" w:rsidR="00420CEC" w:rsidRPr="00420CEC" w:rsidRDefault="00420CEC" w:rsidP="00420CEC">
      <w:pPr>
        <w:ind w:firstLine="708"/>
        <w:jc w:val="both"/>
        <w:rPr>
          <w:rFonts w:eastAsia="Calibri"/>
          <w:sz w:val="28"/>
          <w:szCs w:val="28"/>
          <w:u w:color="000000"/>
          <w:bdr w:val="nil"/>
        </w:rPr>
      </w:pPr>
      <w:proofErr w:type="spellStart"/>
      <w:r>
        <w:rPr>
          <w:rFonts w:eastAsia="Calibri"/>
          <w:sz w:val="28"/>
          <w:szCs w:val="28"/>
          <w:u w:color="000000"/>
          <w:bdr w:val="nil"/>
        </w:rPr>
        <w:t>Розглянуто</w:t>
      </w:r>
      <w:proofErr w:type="spellEnd"/>
      <w:r>
        <w:rPr>
          <w:rFonts w:eastAsia="Calibri"/>
          <w:sz w:val="28"/>
          <w:szCs w:val="28"/>
          <w:u w:color="000000"/>
          <w:bdr w:val="nil"/>
        </w:rPr>
        <w:t xml:space="preserve"> на </w:t>
      </w:r>
      <w:proofErr w:type="spellStart"/>
      <w:r>
        <w:rPr>
          <w:rFonts w:eastAsia="Calibri"/>
          <w:sz w:val="28"/>
          <w:szCs w:val="28"/>
          <w:u w:color="000000"/>
          <w:bdr w:val="nil"/>
        </w:rPr>
        <w:t>засіданні</w:t>
      </w:r>
      <w:proofErr w:type="spellEnd"/>
      <w:r>
        <w:rPr>
          <w:rFonts w:eastAsia="Calibri"/>
          <w:sz w:val="28"/>
          <w:szCs w:val="28"/>
          <w:u w:color="000000"/>
          <w:bdr w:val="nil"/>
        </w:rPr>
        <w:t xml:space="preserve"> </w:t>
      </w:r>
      <w:proofErr w:type="spellStart"/>
      <w:r>
        <w:rPr>
          <w:rFonts w:eastAsia="Calibri"/>
          <w:sz w:val="28"/>
          <w:szCs w:val="28"/>
          <w:u w:color="000000"/>
          <w:bdr w:val="nil"/>
        </w:rPr>
        <w:t>постійної</w:t>
      </w:r>
      <w:proofErr w:type="spellEnd"/>
      <w:r>
        <w:rPr>
          <w:rFonts w:eastAsia="Calibri"/>
          <w:sz w:val="28"/>
          <w:szCs w:val="28"/>
          <w:u w:color="000000"/>
          <w:bdr w:val="nil"/>
        </w:rPr>
        <w:t xml:space="preserve"> </w:t>
      </w:r>
      <w:proofErr w:type="spellStart"/>
      <w:r>
        <w:rPr>
          <w:rFonts w:eastAsia="Calibri"/>
          <w:sz w:val="28"/>
          <w:szCs w:val="28"/>
          <w:u w:color="000000"/>
          <w:bdr w:val="nil"/>
        </w:rPr>
        <w:t>комісії</w:t>
      </w:r>
      <w:proofErr w:type="spellEnd"/>
      <w:r>
        <w:rPr>
          <w:rFonts w:eastAsia="Calibri"/>
          <w:sz w:val="28"/>
          <w:szCs w:val="28"/>
          <w:u w:color="000000"/>
          <w:bdr w:val="nil"/>
        </w:rPr>
        <w:t xml:space="preserve"> 22.01.2021</w:t>
      </w:r>
      <w:r w:rsidR="00A75E3B">
        <w:rPr>
          <w:rFonts w:eastAsia="Calibri"/>
          <w:sz w:val="28"/>
          <w:szCs w:val="28"/>
          <w:u w:color="000000"/>
          <w:bdr w:val="nil"/>
          <w:lang w:val="uk-UA"/>
        </w:rPr>
        <w:t>.</w:t>
      </w:r>
    </w:p>
    <w:p w14:paraId="64B1207E" w14:textId="544A711E" w:rsidR="006F7A71" w:rsidRPr="006F7A71" w:rsidRDefault="006F7A71" w:rsidP="006F7A71">
      <w:pPr>
        <w:tabs>
          <w:tab w:val="left" w:pos="3878"/>
        </w:tabs>
        <w:ind w:firstLine="720"/>
        <w:jc w:val="both"/>
        <w:rPr>
          <w:b/>
          <w:sz w:val="28"/>
          <w:szCs w:val="28"/>
          <w:lang w:val="uk-UA"/>
        </w:rPr>
      </w:pPr>
      <w:r w:rsidRPr="006F7A71">
        <w:rPr>
          <w:b/>
          <w:sz w:val="28"/>
          <w:szCs w:val="28"/>
          <w:lang w:val="uk-UA"/>
        </w:rPr>
        <w:t>Висновок постійної комісії: Погодити.</w:t>
      </w:r>
    </w:p>
    <w:p w14:paraId="7A387682" w14:textId="0805A545" w:rsidR="006F7A71" w:rsidRPr="006F7A71" w:rsidRDefault="006F7A71" w:rsidP="006F7A71">
      <w:pPr>
        <w:tabs>
          <w:tab w:val="left" w:pos="3878"/>
        </w:tabs>
        <w:ind w:firstLine="720"/>
        <w:jc w:val="both"/>
        <w:rPr>
          <w:b/>
          <w:sz w:val="28"/>
          <w:szCs w:val="28"/>
          <w:lang w:val="uk-UA"/>
        </w:rPr>
      </w:pPr>
      <w:r w:rsidRPr="006F7A71">
        <w:rPr>
          <w:b/>
          <w:sz w:val="28"/>
          <w:szCs w:val="28"/>
          <w:lang w:val="uk-UA"/>
        </w:rPr>
        <w:t xml:space="preserve">За </w:t>
      </w:r>
      <w:r w:rsidR="00420CEC">
        <w:rPr>
          <w:b/>
          <w:sz w:val="28"/>
          <w:szCs w:val="28"/>
          <w:lang w:val="uk-UA"/>
        </w:rPr>
        <w:t>8</w:t>
      </w:r>
    </w:p>
    <w:p w14:paraId="63275947" w14:textId="1E03653C" w:rsidR="006F7A71" w:rsidRPr="006F7A71" w:rsidRDefault="006F7A71" w:rsidP="006F7A71">
      <w:pPr>
        <w:tabs>
          <w:tab w:val="left" w:pos="3878"/>
        </w:tabs>
        <w:ind w:firstLine="720"/>
        <w:jc w:val="both"/>
        <w:rPr>
          <w:b/>
          <w:sz w:val="28"/>
          <w:szCs w:val="28"/>
          <w:lang w:val="uk-UA"/>
        </w:rPr>
      </w:pPr>
      <w:r w:rsidRPr="006F7A71">
        <w:rPr>
          <w:b/>
          <w:sz w:val="28"/>
          <w:szCs w:val="28"/>
          <w:lang w:val="uk-UA"/>
        </w:rPr>
        <w:t>Проти 0</w:t>
      </w:r>
    </w:p>
    <w:p w14:paraId="59E49C5D" w14:textId="76A45467" w:rsidR="004D6A8D" w:rsidRDefault="006F7A71" w:rsidP="006F7A71">
      <w:pPr>
        <w:tabs>
          <w:tab w:val="left" w:pos="3878"/>
        </w:tabs>
        <w:ind w:firstLine="720"/>
        <w:jc w:val="both"/>
        <w:rPr>
          <w:b/>
          <w:sz w:val="28"/>
          <w:szCs w:val="28"/>
          <w:lang w:val="uk-UA"/>
        </w:rPr>
      </w:pPr>
      <w:r w:rsidRPr="006F7A71">
        <w:rPr>
          <w:b/>
          <w:sz w:val="28"/>
          <w:szCs w:val="28"/>
          <w:lang w:val="uk-UA"/>
        </w:rPr>
        <w:t>Утримались 0</w:t>
      </w:r>
    </w:p>
    <w:p w14:paraId="4E2018FF" w14:textId="7388C4DC" w:rsidR="00A75E3B" w:rsidRDefault="00A75E3B" w:rsidP="00A75E3B">
      <w:pPr>
        <w:tabs>
          <w:tab w:val="left" w:pos="3878"/>
        </w:tabs>
        <w:spacing w:line="360" w:lineRule="exact"/>
        <w:jc w:val="both"/>
        <w:rPr>
          <w:color w:val="000000"/>
          <w:sz w:val="28"/>
          <w:szCs w:val="28"/>
          <w:lang w:val="uk-UA"/>
        </w:rPr>
      </w:pPr>
      <w:r w:rsidRPr="00A75E3B">
        <w:rPr>
          <w:color w:val="000000"/>
          <w:sz w:val="28"/>
          <w:szCs w:val="28"/>
          <w:u w:val="single"/>
          <w:lang w:val="uk-UA"/>
        </w:rPr>
        <w:t>Примітка:</w:t>
      </w:r>
      <w:r>
        <w:rPr>
          <w:color w:val="000000"/>
          <w:sz w:val="28"/>
          <w:szCs w:val="28"/>
          <w:lang w:val="uk-UA"/>
        </w:rPr>
        <w:t xml:space="preserve"> питання </w:t>
      </w:r>
      <w:r>
        <w:rPr>
          <w:rFonts w:eastAsia="Calibri"/>
          <w:sz w:val="28"/>
          <w:szCs w:val="28"/>
          <w:u w:color="000000"/>
          <w:bdr w:val="nil"/>
          <w:lang w:val="uk-UA"/>
        </w:rPr>
        <w:t xml:space="preserve">включено з голосу, питання перенесено з протоколу </w:t>
      </w:r>
      <w:bookmarkStart w:id="0" w:name="_Hlk62653394"/>
      <w:r>
        <w:rPr>
          <w:rFonts w:eastAsia="Calibri"/>
          <w:sz w:val="28"/>
          <w:szCs w:val="28"/>
          <w:u w:color="000000"/>
          <w:bdr w:val="nil"/>
          <w:lang w:val="uk-UA"/>
        </w:rPr>
        <w:t>№</w:t>
      </w:r>
      <w:r>
        <w:rPr>
          <w:rFonts w:eastAsia="Calibri"/>
          <w:sz w:val="28"/>
          <w:szCs w:val="28"/>
          <w:u w:color="000000"/>
          <w:bdr w:val="nil"/>
          <w:lang w:val="uk-UA"/>
        </w:rPr>
        <w:t>5</w:t>
      </w:r>
      <w:r>
        <w:rPr>
          <w:rFonts w:eastAsia="Calibri"/>
          <w:sz w:val="28"/>
          <w:szCs w:val="28"/>
          <w:u w:color="000000"/>
          <w:bdr w:val="nil"/>
          <w:lang w:val="uk-UA"/>
        </w:rPr>
        <w:t xml:space="preserve"> від </w:t>
      </w:r>
      <w:r>
        <w:rPr>
          <w:rFonts w:eastAsia="Calibri"/>
          <w:sz w:val="28"/>
          <w:szCs w:val="28"/>
          <w:u w:color="000000"/>
          <w:bdr w:val="nil"/>
          <w:lang w:val="uk-UA"/>
        </w:rPr>
        <w:t>14</w:t>
      </w:r>
      <w:r>
        <w:rPr>
          <w:rFonts w:eastAsia="Calibri"/>
          <w:sz w:val="28"/>
          <w:szCs w:val="28"/>
          <w:u w:color="000000"/>
          <w:bdr w:val="nil"/>
          <w:lang w:val="uk-UA"/>
        </w:rPr>
        <w:t>.01.2021</w:t>
      </w:r>
      <w:r>
        <w:rPr>
          <w:rFonts w:eastAsia="Calibri"/>
          <w:sz w:val="28"/>
          <w:szCs w:val="28"/>
          <w:u w:color="000000"/>
          <w:bdr w:val="nil"/>
          <w:lang w:val="uk-UA"/>
        </w:rPr>
        <w:t>; 18.01.2021.</w:t>
      </w:r>
      <w:bookmarkEnd w:id="0"/>
    </w:p>
    <w:p w14:paraId="366B16D2" w14:textId="45575154" w:rsidR="00420CEC" w:rsidRDefault="00420CEC" w:rsidP="00A75E3B">
      <w:pPr>
        <w:tabs>
          <w:tab w:val="left" w:pos="3878"/>
        </w:tabs>
        <w:jc w:val="both"/>
        <w:rPr>
          <w:b/>
          <w:sz w:val="28"/>
          <w:szCs w:val="28"/>
          <w:lang w:val="uk-UA"/>
        </w:rPr>
      </w:pPr>
    </w:p>
    <w:p w14:paraId="7BF37555" w14:textId="6EFC9285" w:rsidR="00420CEC" w:rsidRDefault="00420CEC" w:rsidP="00420CEC">
      <w:pPr>
        <w:tabs>
          <w:tab w:val="left" w:pos="3878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3.</w:t>
      </w:r>
      <w:r w:rsidRPr="00420CEC">
        <w:rPr>
          <w:bCs/>
          <w:sz w:val="28"/>
          <w:szCs w:val="28"/>
          <w:lang w:val="uk-UA"/>
        </w:rPr>
        <w:t xml:space="preserve">Продовжити ТОВ «Еллінг-2000» на 5 років з дати прийняття рішення міської ради оренду земельної ділянки площею 2776.0 </w:t>
      </w:r>
      <w:proofErr w:type="spellStart"/>
      <w:r w:rsidRPr="00420CEC">
        <w:rPr>
          <w:bCs/>
          <w:sz w:val="28"/>
          <w:szCs w:val="28"/>
          <w:lang w:val="uk-UA"/>
        </w:rPr>
        <w:t>кв.м</w:t>
      </w:r>
      <w:proofErr w:type="spellEnd"/>
      <w:r w:rsidRPr="00420CEC">
        <w:rPr>
          <w:bCs/>
          <w:sz w:val="28"/>
          <w:szCs w:val="28"/>
          <w:lang w:val="uk-UA"/>
        </w:rPr>
        <w:t xml:space="preserve"> (кадастровий номер 4810136900:01:018:0004) з цільовим призначенням  відповідно до КВЦПЗ: В.03.03.15, надану рішенням міської ради від 11.07.2005 №34/33, для обслуговування парувального карману - автостоянки по пр. Миру,1/1-Д, відповідно до висновку </w:t>
      </w:r>
      <w:proofErr w:type="spellStart"/>
      <w:r w:rsidRPr="00420CEC">
        <w:rPr>
          <w:bCs/>
          <w:sz w:val="28"/>
          <w:szCs w:val="28"/>
          <w:lang w:val="uk-UA"/>
        </w:rPr>
        <w:t>департамента</w:t>
      </w:r>
      <w:proofErr w:type="spellEnd"/>
      <w:r w:rsidRPr="00420CEC">
        <w:rPr>
          <w:bCs/>
          <w:sz w:val="28"/>
          <w:szCs w:val="28"/>
          <w:lang w:val="uk-UA"/>
        </w:rPr>
        <w:t xml:space="preserve"> архітектури та містобудування Миколаївської міської ради від 14.05.2020 №14649/12.01-47/20-2»</w:t>
      </w:r>
      <w:r>
        <w:rPr>
          <w:bCs/>
          <w:sz w:val="28"/>
          <w:szCs w:val="28"/>
          <w:lang w:val="uk-UA"/>
        </w:rPr>
        <w:t xml:space="preserve"> (файл </w:t>
      </w:r>
      <w:r w:rsidRPr="00420CEC">
        <w:rPr>
          <w:bCs/>
          <w:sz w:val="28"/>
          <w:szCs w:val="28"/>
          <w:lang w:val="uk-UA"/>
        </w:rPr>
        <w:t>S-zr-992/91</w:t>
      </w:r>
      <w:r>
        <w:rPr>
          <w:bCs/>
          <w:sz w:val="28"/>
          <w:szCs w:val="28"/>
          <w:lang w:val="uk-UA"/>
        </w:rPr>
        <w:t>).</w:t>
      </w:r>
    </w:p>
    <w:p w14:paraId="6D58DDA4" w14:textId="35941CDD" w:rsidR="00420CEC" w:rsidRPr="00420CEC" w:rsidRDefault="00420CEC" w:rsidP="00420CEC">
      <w:pPr>
        <w:ind w:firstLine="708"/>
        <w:jc w:val="both"/>
        <w:rPr>
          <w:rFonts w:eastAsia="Calibri"/>
          <w:sz w:val="28"/>
          <w:szCs w:val="28"/>
          <w:u w:color="000000"/>
          <w:bdr w:val="nil"/>
        </w:rPr>
      </w:pPr>
      <w:proofErr w:type="spellStart"/>
      <w:r>
        <w:rPr>
          <w:rFonts w:eastAsia="Calibri"/>
          <w:sz w:val="28"/>
          <w:szCs w:val="28"/>
          <w:u w:color="000000"/>
          <w:bdr w:val="nil"/>
        </w:rPr>
        <w:t>Розглянуто</w:t>
      </w:r>
      <w:proofErr w:type="spellEnd"/>
      <w:r>
        <w:rPr>
          <w:rFonts w:eastAsia="Calibri"/>
          <w:sz w:val="28"/>
          <w:szCs w:val="28"/>
          <w:u w:color="000000"/>
          <w:bdr w:val="nil"/>
        </w:rPr>
        <w:t xml:space="preserve"> на </w:t>
      </w:r>
      <w:proofErr w:type="spellStart"/>
      <w:r>
        <w:rPr>
          <w:rFonts w:eastAsia="Calibri"/>
          <w:sz w:val="28"/>
          <w:szCs w:val="28"/>
          <w:u w:color="000000"/>
          <w:bdr w:val="nil"/>
        </w:rPr>
        <w:t>засіданні</w:t>
      </w:r>
      <w:proofErr w:type="spellEnd"/>
      <w:r>
        <w:rPr>
          <w:rFonts w:eastAsia="Calibri"/>
          <w:sz w:val="28"/>
          <w:szCs w:val="28"/>
          <w:u w:color="000000"/>
          <w:bdr w:val="nil"/>
        </w:rPr>
        <w:t xml:space="preserve"> </w:t>
      </w:r>
      <w:proofErr w:type="spellStart"/>
      <w:r>
        <w:rPr>
          <w:rFonts w:eastAsia="Calibri"/>
          <w:sz w:val="28"/>
          <w:szCs w:val="28"/>
          <w:u w:color="000000"/>
          <w:bdr w:val="nil"/>
        </w:rPr>
        <w:t>постійної</w:t>
      </w:r>
      <w:proofErr w:type="spellEnd"/>
      <w:r>
        <w:rPr>
          <w:rFonts w:eastAsia="Calibri"/>
          <w:sz w:val="28"/>
          <w:szCs w:val="28"/>
          <w:u w:color="000000"/>
          <w:bdr w:val="nil"/>
        </w:rPr>
        <w:t xml:space="preserve"> </w:t>
      </w:r>
      <w:proofErr w:type="spellStart"/>
      <w:r>
        <w:rPr>
          <w:rFonts w:eastAsia="Calibri"/>
          <w:sz w:val="28"/>
          <w:szCs w:val="28"/>
          <w:u w:color="000000"/>
          <w:bdr w:val="nil"/>
        </w:rPr>
        <w:t>комісії</w:t>
      </w:r>
      <w:proofErr w:type="spellEnd"/>
      <w:r>
        <w:rPr>
          <w:rFonts w:eastAsia="Calibri"/>
          <w:sz w:val="28"/>
          <w:szCs w:val="28"/>
          <w:u w:color="000000"/>
          <w:bdr w:val="nil"/>
        </w:rPr>
        <w:t xml:space="preserve"> 22.01.2021</w:t>
      </w:r>
      <w:r w:rsidR="009048A0">
        <w:rPr>
          <w:rFonts w:eastAsia="Calibri"/>
          <w:sz w:val="28"/>
          <w:szCs w:val="28"/>
          <w:u w:color="000000"/>
          <w:bdr w:val="nil"/>
          <w:lang w:val="uk-UA"/>
        </w:rPr>
        <w:t xml:space="preserve"> </w:t>
      </w:r>
    </w:p>
    <w:p w14:paraId="029385E9" w14:textId="154A898A" w:rsidR="00420CEC" w:rsidRPr="00420CEC" w:rsidRDefault="00420CEC" w:rsidP="00420CEC">
      <w:pPr>
        <w:tabs>
          <w:tab w:val="left" w:pos="3878"/>
        </w:tabs>
        <w:ind w:firstLine="720"/>
        <w:jc w:val="both"/>
        <w:rPr>
          <w:bCs/>
          <w:sz w:val="28"/>
          <w:szCs w:val="28"/>
          <w:lang w:val="uk-UA"/>
        </w:rPr>
      </w:pPr>
      <w:r w:rsidRPr="006F7A71">
        <w:rPr>
          <w:b/>
          <w:sz w:val="28"/>
          <w:szCs w:val="28"/>
          <w:lang w:val="uk-UA"/>
        </w:rPr>
        <w:t>Висновок постійної комісії:</w:t>
      </w:r>
      <w:r w:rsidRPr="00420CEC">
        <w:rPr>
          <w:bCs/>
          <w:sz w:val="28"/>
          <w:szCs w:val="28"/>
          <w:lang w:val="uk-UA"/>
        </w:rPr>
        <w:t xml:space="preserve"> розгляд питання перенесено, вивчає депутат ММР </w:t>
      </w:r>
      <w:proofErr w:type="spellStart"/>
      <w:r w:rsidRPr="00420CEC">
        <w:rPr>
          <w:bCs/>
          <w:sz w:val="28"/>
          <w:szCs w:val="28"/>
          <w:lang w:val="uk-UA"/>
        </w:rPr>
        <w:t>О.Афанасьєв</w:t>
      </w:r>
      <w:proofErr w:type="spellEnd"/>
      <w:r w:rsidR="00BC581A">
        <w:rPr>
          <w:bCs/>
          <w:sz w:val="28"/>
          <w:szCs w:val="28"/>
          <w:lang w:val="uk-UA"/>
        </w:rPr>
        <w:t>.</w:t>
      </w:r>
    </w:p>
    <w:p w14:paraId="7084DC50" w14:textId="1539304C" w:rsidR="00420CEC" w:rsidRPr="009048A0" w:rsidRDefault="00420CEC" w:rsidP="00420CEC">
      <w:pPr>
        <w:tabs>
          <w:tab w:val="left" w:pos="3878"/>
        </w:tabs>
        <w:ind w:firstLine="720"/>
        <w:jc w:val="both"/>
        <w:rPr>
          <w:b/>
          <w:sz w:val="28"/>
          <w:szCs w:val="28"/>
          <w:lang w:val="uk-UA"/>
        </w:rPr>
      </w:pPr>
      <w:r w:rsidRPr="009048A0">
        <w:rPr>
          <w:b/>
          <w:sz w:val="28"/>
          <w:szCs w:val="28"/>
          <w:lang w:val="uk-UA"/>
        </w:rPr>
        <w:t>За ---</w:t>
      </w:r>
    </w:p>
    <w:p w14:paraId="3404CA66" w14:textId="7467F5DB" w:rsidR="00420CEC" w:rsidRPr="006F7A71" w:rsidRDefault="00420CEC" w:rsidP="00420CEC">
      <w:pPr>
        <w:tabs>
          <w:tab w:val="left" w:pos="3878"/>
        </w:tabs>
        <w:ind w:firstLine="720"/>
        <w:jc w:val="both"/>
        <w:rPr>
          <w:b/>
          <w:sz w:val="28"/>
          <w:szCs w:val="28"/>
          <w:lang w:val="uk-UA"/>
        </w:rPr>
      </w:pPr>
      <w:r w:rsidRPr="006F7A71">
        <w:rPr>
          <w:b/>
          <w:sz w:val="28"/>
          <w:szCs w:val="28"/>
          <w:lang w:val="uk-UA"/>
        </w:rPr>
        <w:t xml:space="preserve">Проти </w:t>
      </w:r>
      <w:r>
        <w:rPr>
          <w:b/>
          <w:sz w:val="28"/>
          <w:szCs w:val="28"/>
          <w:lang w:val="uk-UA"/>
        </w:rPr>
        <w:t>---</w:t>
      </w:r>
    </w:p>
    <w:p w14:paraId="36D573A9" w14:textId="213FB751" w:rsidR="00420CEC" w:rsidRPr="00420CEC" w:rsidRDefault="00420CEC" w:rsidP="00420CEC">
      <w:pPr>
        <w:tabs>
          <w:tab w:val="left" w:pos="3878"/>
        </w:tabs>
        <w:ind w:firstLine="720"/>
        <w:jc w:val="both"/>
        <w:rPr>
          <w:bCs/>
          <w:sz w:val="28"/>
          <w:szCs w:val="28"/>
          <w:lang w:val="uk-UA"/>
        </w:rPr>
      </w:pPr>
      <w:r w:rsidRPr="006F7A71">
        <w:rPr>
          <w:b/>
          <w:sz w:val="28"/>
          <w:szCs w:val="28"/>
          <w:lang w:val="uk-UA"/>
        </w:rPr>
        <w:t xml:space="preserve">Утримались </w:t>
      </w:r>
      <w:r>
        <w:rPr>
          <w:b/>
          <w:sz w:val="28"/>
          <w:szCs w:val="28"/>
          <w:lang w:val="uk-UA"/>
        </w:rPr>
        <w:t>---</w:t>
      </w:r>
    </w:p>
    <w:p w14:paraId="131AB4B7" w14:textId="50CBAA25" w:rsidR="00420CEC" w:rsidRPr="00420CEC" w:rsidRDefault="00A75E3B" w:rsidP="00A75E3B">
      <w:pPr>
        <w:tabs>
          <w:tab w:val="left" w:pos="3878"/>
        </w:tabs>
        <w:spacing w:line="360" w:lineRule="exact"/>
        <w:jc w:val="both"/>
        <w:rPr>
          <w:bCs/>
          <w:sz w:val="28"/>
          <w:szCs w:val="28"/>
          <w:lang w:val="uk-UA"/>
        </w:rPr>
      </w:pPr>
      <w:r w:rsidRPr="00A75E3B">
        <w:rPr>
          <w:color w:val="000000"/>
          <w:sz w:val="28"/>
          <w:szCs w:val="28"/>
          <w:u w:val="single"/>
          <w:lang w:val="uk-UA"/>
        </w:rPr>
        <w:t>Примітка:</w:t>
      </w:r>
      <w:r>
        <w:rPr>
          <w:color w:val="000000"/>
          <w:sz w:val="28"/>
          <w:szCs w:val="28"/>
          <w:lang w:val="uk-UA"/>
        </w:rPr>
        <w:t xml:space="preserve"> питання </w:t>
      </w:r>
      <w:r>
        <w:rPr>
          <w:rFonts w:eastAsia="Calibri"/>
          <w:sz w:val="28"/>
          <w:szCs w:val="28"/>
          <w:u w:color="000000"/>
          <w:bdr w:val="nil"/>
          <w:lang w:val="uk-UA"/>
        </w:rPr>
        <w:t>включено з голосу, питання перенесено з протоколу №5 від 14.01.2021; 18.01.2021.</w:t>
      </w:r>
    </w:p>
    <w:sectPr w:rsidR="00420CEC" w:rsidRPr="00420CEC" w:rsidSect="00A75E3B">
      <w:footerReference w:type="default" r:id="rId6"/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B54F9" w14:textId="77777777" w:rsidR="00420CEC" w:rsidRDefault="00420CEC" w:rsidP="00420CEC">
      <w:r>
        <w:separator/>
      </w:r>
    </w:p>
  </w:endnote>
  <w:endnote w:type="continuationSeparator" w:id="0">
    <w:p w14:paraId="0E97A927" w14:textId="77777777" w:rsidR="00420CEC" w:rsidRDefault="00420CEC" w:rsidP="0042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1801971"/>
      <w:docPartObj>
        <w:docPartGallery w:val="Page Numbers (Bottom of Page)"/>
        <w:docPartUnique/>
      </w:docPartObj>
    </w:sdtPr>
    <w:sdtEndPr/>
    <w:sdtContent>
      <w:p w14:paraId="14BE8CF5" w14:textId="3EE0362C" w:rsidR="00420CEC" w:rsidRDefault="00420C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D875AB2" w14:textId="77777777" w:rsidR="00420CEC" w:rsidRDefault="00420C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60C87" w14:textId="77777777" w:rsidR="00420CEC" w:rsidRDefault="00420CEC" w:rsidP="00420CEC">
      <w:r>
        <w:separator/>
      </w:r>
    </w:p>
  </w:footnote>
  <w:footnote w:type="continuationSeparator" w:id="0">
    <w:p w14:paraId="626B3AF6" w14:textId="77777777" w:rsidR="00420CEC" w:rsidRDefault="00420CEC" w:rsidP="00420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7F"/>
    <w:rsid w:val="002D332D"/>
    <w:rsid w:val="00393544"/>
    <w:rsid w:val="00420CEC"/>
    <w:rsid w:val="004D6A8D"/>
    <w:rsid w:val="004F2D7F"/>
    <w:rsid w:val="005179E4"/>
    <w:rsid w:val="005E2342"/>
    <w:rsid w:val="006F7A71"/>
    <w:rsid w:val="00705F0B"/>
    <w:rsid w:val="009048A0"/>
    <w:rsid w:val="00A75E3B"/>
    <w:rsid w:val="00BC581A"/>
    <w:rsid w:val="00C1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863D1A"/>
  <w15:chartTrackingRefBased/>
  <w15:docId w15:val="{BD8E03D1-023D-4544-A546-D01DF00D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F7A71"/>
    <w:pPr>
      <w:ind w:left="567" w:right="-1475"/>
      <w:jc w:val="both"/>
    </w:pPr>
    <w:rPr>
      <w:sz w:val="28"/>
      <w:lang w:val="uk-UA"/>
    </w:rPr>
  </w:style>
  <w:style w:type="character" w:customStyle="1" w:styleId="HTML">
    <w:name w:val="Стандартний HTML Знак"/>
    <w:link w:val="HTML0"/>
    <w:locked/>
    <w:rsid w:val="006F7A71"/>
    <w:rPr>
      <w:sz w:val="24"/>
      <w:szCs w:val="24"/>
      <w:lang w:eastAsia="ru-RU"/>
    </w:rPr>
  </w:style>
  <w:style w:type="paragraph" w:styleId="HTML0">
    <w:name w:val="HTML Preformatted"/>
    <w:basedOn w:val="a"/>
    <w:link w:val="HTML"/>
    <w:rsid w:val="006F7A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Theme="minorHAnsi" w:eastAsiaTheme="minorHAnsi" w:hAnsiTheme="minorHAnsi" w:cstheme="minorBidi"/>
      <w:sz w:val="24"/>
      <w:szCs w:val="24"/>
      <w:lang w:val="uk-UA"/>
    </w:rPr>
  </w:style>
  <w:style w:type="character" w:customStyle="1" w:styleId="HTML1">
    <w:name w:val="Стандартний HTML Знак1"/>
    <w:basedOn w:val="a0"/>
    <w:uiPriority w:val="99"/>
    <w:semiHidden/>
    <w:rsid w:val="006F7A71"/>
    <w:rPr>
      <w:rFonts w:ascii="Consolas" w:eastAsia="Times New Roman" w:hAnsi="Consolas" w:cs="Times New Roman"/>
      <w:sz w:val="20"/>
      <w:szCs w:val="20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420CEC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420CE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20CEC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420CEC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4159</Words>
  <Characters>2371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</dc:creator>
  <cp:keywords/>
  <dc:description/>
  <cp:lastModifiedBy>Andrii</cp:lastModifiedBy>
  <cp:revision>6</cp:revision>
  <dcterms:created xsi:type="dcterms:W3CDTF">2021-01-27T12:17:00Z</dcterms:created>
  <dcterms:modified xsi:type="dcterms:W3CDTF">2021-01-27T13:24:00Z</dcterms:modified>
</cp:coreProperties>
</file>