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2FC0" w14:textId="7FBD7CCC" w:rsidR="00D7657E" w:rsidRPr="00985E5F" w:rsidRDefault="00D7657E" w:rsidP="00D7657E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.2021</w:t>
      </w:r>
    </w:p>
    <w:p w14:paraId="7585B32F" w14:textId="77777777" w:rsidR="00D7657E" w:rsidRPr="00985E5F" w:rsidRDefault="00D7657E" w:rsidP="00D7657E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25381B7F" w14:textId="77777777" w:rsidR="00D7657E" w:rsidRPr="00985E5F" w:rsidRDefault="00D7657E" w:rsidP="00D7657E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74838FB4" w14:textId="77777777" w:rsidR="00D7657E" w:rsidRPr="00985E5F" w:rsidRDefault="00D7657E" w:rsidP="00D7657E">
      <w:pPr>
        <w:tabs>
          <w:tab w:val="left" w:pos="5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61663" w14:textId="77777777" w:rsidR="00D7657E" w:rsidRPr="00D7657E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76561449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на  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</w:p>
    <w:p w14:paraId="28B5ABDC" w14:textId="77777777" w:rsidR="00D7657E" w:rsidRPr="00D7657E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          відведення      земельної     ділянки</w:t>
      </w:r>
    </w:p>
    <w:p w14:paraId="5C8ECCDE" w14:textId="77777777" w:rsidR="00D7657E" w:rsidRPr="00D7657E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          продажу        права         оренди          на            земельних   </w:t>
      </w:r>
    </w:p>
    <w:p w14:paraId="6D565875" w14:textId="77777777" w:rsidR="00D7657E" w:rsidRPr="00D7657E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торгах    у 8 мікрорайоні      між            вул.   Генерала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Попеля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48C6B5B" w14:textId="77777777" w:rsidR="00D7657E" w:rsidRPr="00D7657E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вул.Олега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Ольжича та вул.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Тернопільскою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Корабельному  районі</w:t>
      </w:r>
    </w:p>
    <w:p w14:paraId="762CF1E9" w14:textId="133FB122" w:rsidR="00D7657E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 </w:t>
      </w:r>
      <w:bookmarkEnd w:id="0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5496BDC" w14:textId="77777777" w:rsidR="00D7657E" w:rsidRPr="00036C22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BA645" w14:textId="77777777" w:rsidR="00D7657E" w:rsidRPr="00985E5F" w:rsidRDefault="00D7657E" w:rsidP="00D7657E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68C9F" w14:textId="77777777" w:rsidR="00D7657E" w:rsidRPr="00985E5F" w:rsidRDefault="00D7657E" w:rsidP="00D7657E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проекту рішення на пленарному засіданні міської ради є начальник управління земельних ресурсів Миколаївської міської ради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М.Горішня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14:paraId="18AD644A" w14:textId="77777777" w:rsidR="00D7657E" w:rsidRPr="00985E5F" w:rsidRDefault="00D7657E" w:rsidP="00D7657E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Розробником, відповідним за супроводження та доповідачем проекту рішення є управління земельних ресурсів Миколаївської міської ради в особі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М.Горішній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начальника управління земельних ресурсів Миколаївської міської ради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тел.37-32-35).</w:t>
      </w:r>
    </w:p>
    <w:p w14:paraId="4EED2B05" w14:textId="77777777" w:rsidR="00D7657E" w:rsidRPr="00985E5F" w:rsidRDefault="00D7657E" w:rsidP="00D7657E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Виконавцем проекту рішення є начальник відділу землеустрою управління земельних ресурсів Миколаївської міської ради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О.Торка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тел.37-00-09).</w:t>
      </w:r>
    </w:p>
    <w:p w14:paraId="7B984B3C" w14:textId="0D07810B" w:rsidR="00D7657E" w:rsidRPr="00036C22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За пропозицією департаменту архітектури та містобудування Миколаївської міської ради  від 07.12.2021 № 53312</w:t>
      </w:r>
      <w:r w:rsidR="00FC7A32">
        <w:rPr>
          <w:rFonts w:ascii="Times New Roman" w:hAnsi="Times New Roman"/>
          <w:sz w:val="28"/>
          <w:szCs w:val="28"/>
        </w:rPr>
        <w:t>/</w:t>
      </w:r>
      <w:r w:rsidR="00FC7A32">
        <w:rPr>
          <w:rFonts w:ascii="Times New Roman" w:hAnsi="Times New Roman"/>
          <w:sz w:val="28"/>
          <w:szCs w:val="28"/>
        </w:rPr>
        <w:t xml:space="preserve">12.01-47/21-2  </w:t>
      </w:r>
      <w:r>
        <w:rPr>
          <w:rFonts w:ascii="Times New Roman" w:hAnsi="Times New Roman"/>
          <w:sz w:val="28"/>
          <w:szCs w:val="28"/>
        </w:rPr>
        <w:t xml:space="preserve"> та за дорученням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Ю.Андрієнка</w:t>
      </w:r>
      <w:proofErr w:type="spellEnd"/>
      <w:r>
        <w:rPr>
          <w:rFonts w:ascii="Times New Roman" w:hAnsi="Times New Roman"/>
          <w:sz w:val="28"/>
          <w:szCs w:val="28"/>
        </w:rPr>
        <w:t>, з</w:t>
      </w:r>
      <w:r w:rsidRPr="004F1948">
        <w:rPr>
          <w:rFonts w:ascii="Times New Roman" w:hAnsi="Times New Roman"/>
          <w:sz w:val="28"/>
          <w:szCs w:val="28"/>
        </w:rPr>
        <w:t xml:space="preserve">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управлінням земельних ресурсів Миколаївської міської ради підготовлено проект рішення «</w:t>
      </w:r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        надання          дозволу        на      розроблення  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землеустрою            щодо           відведення      земельної    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          продажу        права         оренди          на            земельних   торгах    у 8 мікрорайоні      між            вул.   Генерала  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Попеля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вул.Олега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Ольжича та вул.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Тернопільскою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Корабельному 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районім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Миколаєва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14:paraId="1C8B36A2" w14:textId="51BA1CB4" w:rsidR="00D7657E" w:rsidRPr="00985E5F" w:rsidRDefault="00D7657E" w:rsidP="00D765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проекту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адати дозвіл управлінню земельних ресурсів Миколаївської міської ради на розроблення </w:t>
      </w:r>
      <w:proofErr w:type="spellStart"/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E9723F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</w:t>
      </w:r>
      <w:r w:rsidRPr="00E972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для продажу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оренди </w:t>
      </w:r>
      <w:r w:rsidRPr="00E9723F">
        <w:rPr>
          <w:rFonts w:ascii="Times New Roman" w:hAnsi="Times New Roman"/>
          <w:sz w:val="28"/>
          <w:szCs w:val="28"/>
          <w:lang w:eastAsia="ru-RU"/>
        </w:rPr>
        <w:t>на з</w:t>
      </w:r>
      <w:r>
        <w:rPr>
          <w:rFonts w:ascii="Times New Roman" w:hAnsi="Times New Roman"/>
          <w:sz w:val="28"/>
          <w:szCs w:val="28"/>
          <w:lang w:eastAsia="ru-RU"/>
        </w:rPr>
        <w:t>емельних торгах</w:t>
      </w:r>
      <w:r w:rsidRPr="002C0F8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 земельну ділянку орієнтовною площею </w:t>
      </w:r>
      <w:r>
        <w:rPr>
          <w:rFonts w:ascii="Times New Roman" w:hAnsi="Times New Roman"/>
          <w:sz w:val="28"/>
          <w:szCs w:val="28"/>
          <w:lang w:eastAsia="ru-RU"/>
        </w:rPr>
        <w:t xml:space="preserve">7.000 га, яка передбачається для реалізації перспективних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сфері державної житлової політики - будівництва багатоквартирних житлових будинків із соціальною інфраструктурою у 8 мікрорайоні між   вул.  Генерала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вул.Олега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Ольжича та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Тернопільскою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в Корабельному  районі м. Миколаєва, відповідно до в</w:t>
      </w:r>
      <w:r w:rsidRPr="00E9723F">
        <w:rPr>
          <w:rFonts w:ascii="Times New Roman" w:hAnsi="Times New Roman"/>
          <w:sz w:val="28"/>
          <w:szCs w:val="28"/>
          <w:lang w:eastAsia="ru-RU"/>
        </w:rPr>
        <w:t>иснов</w:t>
      </w:r>
      <w:r>
        <w:rPr>
          <w:rFonts w:ascii="Times New Roman" w:hAnsi="Times New Roman"/>
          <w:sz w:val="28"/>
          <w:szCs w:val="28"/>
          <w:lang w:eastAsia="ru-RU"/>
        </w:rPr>
        <w:t>ку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архітектури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містобудування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07.12.2021 №53312</w:t>
      </w:r>
      <w:r w:rsidR="00FC7A32">
        <w:rPr>
          <w:rFonts w:ascii="Times New Roman" w:hAnsi="Times New Roman"/>
          <w:sz w:val="28"/>
          <w:szCs w:val="28"/>
        </w:rPr>
        <w:t>/</w:t>
      </w:r>
      <w:r w:rsidR="00FC7A32">
        <w:rPr>
          <w:rFonts w:ascii="Times New Roman" w:hAnsi="Times New Roman"/>
          <w:sz w:val="28"/>
          <w:szCs w:val="28"/>
        </w:rPr>
        <w:t xml:space="preserve">12.01-47/21-2  </w:t>
      </w:r>
      <w:r w:rsidRPr="004679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(незабудована земельна ділянка).</w:t>
      </w:r>
    </w:p>
    <w:p w14:paraId="23BBA5D1" w14:textId="77777777" w:rsidR="00D7657E" w:rsidRPr="00985E5F" w:rsidRDefault="00D7657E" w:rsidP="00D7657E">
      <w:pPr>
        <w:tabs>
          <w:tab w:val="left" w:pos="1800"/>
          <w:tab w:val="left" w:pos="7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Контроль  за  виконанням  даного  рішення  покладено на постійну комісію міської ради </w:t>
      </w:r>
      <w:r w:rsidRPr="00985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85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70D508E8" w14:textId="77777777" w:rsidR="00D7657E" w:rsidRPr="00985E5F" w:rsidRDefault="00D7657E" w:rsidP="00D7657E">
      <w:pPr>
        <w:tabs>
          <w:tab w:val="left" w:pos="1260"/>
        </w:tabs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сайті Миколаївської міської ради.</w:t>
      </w:r>
    </w:p>
    <w:p w14:paraId="37C39F26" w14:textId="77777777" w:rsidR="00D7657E" w:rsidRPr="00985E5F" w:rsidRDefault="00D7657E" w:rsidP="00D7657E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скликання, розроблений проект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14:paraId="66BD39D0" w14:textId="77777777" w:rsidR="00D7657E" w:rsidRPr="00985E5F" w:rsidRDefault="00D7657E" w:rsidP="00D765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FC592" w14:textId="77777777" w:rsidR="00D7657E" w:rsidRPr="00985E5F" w:rsidRDefault="00D7657E" w:rsidP="00D76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B1FD1" w14:textId="77777777" w:rsidR="00D7657E" w:rsidRPr="00985E5F" w:rsidRDefault="00D7657E" w:rsidP="00D76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09474" w14:textId="77777777" w:rsidR="00D7657E" w:rsidRPr="00985E5F" w:rsidRDefault="00D7657E" w:rsidP="00D765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17FC05D4" w14:textId="77777777" w:rsidR="00D7657E" w:rsidRPr="00985E5F" w:rsidRDefault="00D7657E" w:rsidP="00D765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ресурсів Миколаївської </w:t>
      </w:r>
    </w:p>
    <w:p w14:paraId="3A7847C5" w14:textId="77777777" w:rsidR="00D7657E" w:rsidRPr="00985E5F" w:rsidRDefault="00D7657E" w:rsidP="00D7657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                            М.ГОРІШНЯ        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14:paraId="33661B6C" w14:textId="77777777" w:rsidR="00D7657E" w:rsidRPr="00985E5F" w:rsidRDefault="00D7657E" w:rsidP="00D7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C351" w14:textId="77777777" w:rsidR="00D7657E" w:rsidRPr="00985E5F" w:rsidRDefault="00D7657E" w:rsidP="00D7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</w:t>
      </w:r>
      <w:proofErr w:type="spellEnd"/>
    </w:p>
    <w:p w14:paraId="22EFE666" w14:textId="77777777" w:rsidR="00D7657E" w:rsidRPr="00985E5F" w:rsidRDefault="00D7657E" w:rsidP="00D76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6A727" w14:textId="77777777" w:rsidR="00D7657E" w:rsidRDefault="00D7657E" w:rsidP="00D7657E"/>
    <w:p w14:paraId="4FE245B4" w14:textId="77777777" w:rsidR="007854A1" w:rsidRDefault="008B20A9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7E"/>
    <w:rsid w:val="0035059B"/>
    <w:rsid w:val="008B20A9"/>
    <w:rsid w:val="009E36CA"/>
    <w:rsid w:val="00B7037C"/>
    <w:rsid w:val="00D7657E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C7C5"/>
  <w15:chartTrackingRefBased/>
  <w15:docId w15:val="{5C21119C-75A5-4684-A4B2-914A72F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2</cp:revision>
  <cp:lastPrinted>2021-12-09T09:54:00Z</cp:lastPrinted>
  <dcterms:created xsi:type="dcterms:W3CDTF">2021-12-08T13:27:00Z</dcterms:created>
  <dcterms:modified xsi:type="dcterms:W3CDTF">2021-12-09T10:29:00Z</dcterms:modified>
</cp:coreProperties>
</file>