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2" w:rsidRPr="004850AD" w:rsidRDefault="00810DB3" w:rsidP="00810DB3">
      <w:pPr>
        <w:jc w:val="center"/>
        <w:rPr>
          <w:rFonts w:ascii="Times New Roman" w:hAnsi="Times New Roman"/>
          <w:b/>
          <w:lang w:val="uk-UA"/>
        </w:rPr>
      </w:pPr>
      <w:r w:rsidRPr="004850AD">
        <w:rPr>
          <w:rFonts w:ascii="Times New Roman" w:hAnsi="Times New Roman"/>
          <w:b/>
          <w:lang w:val="uk-UA"/>
        </w:rPr>
        <w:t>201</w:t>
      </w:r>
      <w:r w:rsidR="00DA2D06" w:rsidRPr="004850AD">
        <w:rPr>
          <w:rFonts w:ascii="Times New Roman" w:hAnsi="Times New Roman"/>
          <w:b/>
          <w:lang w:val="uk-UA"/>
        </w:rPr>
        <w:t>7</w:t>
      </w:r>
    </w:p>
    <w:p w:rsidR="00787E93" w:rsidRPr="004850AD" w:rsidRDefault="00787E93" w:rsidP="00787E93">
      <w:pPr>
        <w:ind w:firstLine="709"/>
        <w:jc w:val="both"/>
        <w:rPr>
          <w:rFonts w:ascii="Times New Roman" w:hAnsi="Times New Roman"/>
          <w:lang w:val="uk-UA"/>
        </w:rPr>
      </w:pPr>
      <w:r w:rsidRPr="004850AD">
        <w:rPr>
          <w:rFonts w:ascii="Times New Roman" w:hAnsi="Times New Roman"/>
          <w:b/>
          <w:lang w:val="uk-UA"/>
        </w:rPr>
        <w:t>ДНЗ №104</w:t>
      </w:r>
      <w:r w:rsidRPr="004850AD">
        <w:rPr>
          <w:rFonts w:ascii="Times New Roman" w:hAnsi="Times New Roman"/>
          <w:lang w:val="uk-UA"/>
        </w:rPr>
        <w:t xml:space="preserve"> – провадження у справі закрито у зв’язку з усуненням всіх порушень у сфері техногенної та пожежної безпеки.</w:t>
      </w:r>
    </w:p>
    <w:p w:rsidR="00594F64" w:rsidRPr="004850AD" w:rsidRDefault="00594F64" w:rsidP="00594F64">
      <w:pPr>
        <w:ind w:firstLine="709"/>
        <w:jc w:val="both"/>
        <w:rPr>
          <w:rFonts w:ascii="Times New Roman" w:hAnsi="Times New Roman"/>
          <w:lang w:val="uk-UA"/>
        </w:rPr>
      </w:pPr>
      <w:r w:rsidRPr="004850AD">
        <w:rPr>
          <w:rFonts w:ascii="Times New Roman" w:hAnsi="Times New Roman"/>
          <w:b/>
          <w:lang w:val="uk-UA"/>
        </w:rPr>
        <w:t>МЗОШ №12</w:t>
      </w:r>
      <w:r w:rsidRPr="004850AD">
        <w:rPr>
          <w:rFonts w:ascii="Times New Roman" w:hAnsi="Times New Roman"/>
          <w:lang w:val="uk-UA"/>
        </w:rPr>
        <w:t xml:space="preserve"> – провадження у справі закрито у зв’язку з усуненням всіх порушень у сфері техногенної та пожежної безпеки.</w:t>
      </w:r>
    </w:p>
    <w:p w:rsidR="00787E93" w:rsidRPr="004850AD" w:rsidRDefault="00787E93" w:rsidP="00787E93">
      <w:pPr>
        <w:ind w:firstLine="709"/>
        <w:jc w:val="both"/>
        <w:rPr>
          <w:rFonts w:ascii="Times New Roman" w:hAnsi="Times New Roman"/>
          <w:lang w:val="uk-UA"/>
        </w:rPr>
      </w:pPr>
      <w:r w:rsidRPr="004850AD">
        <w:rPr>
          <w:rFonts w:ascii="Times New Roman" w:hAnsi="Times New Roman"/>
          <w:b/>
          <w:lang w:val="uk-UA"/>
        </w:rPr>
        <w:t>МЗОШ №17</w:t>
      </w:r>
      <w:r w:rsidRPr="004850AD">
        <w:rPr>
          <w:rFonts w:ascii="Times New Roman" w:hAnsi="Times New Roman"/>
          <w:lang w:val="uk-UA"/>
        </w:rPr>
        <w:t xml:space="preserve"> – </w:t>
      </w:r>
      <w:bookmarkStart w:id="0" w:name="_Hlk81480780"/>
      <w:r w:rsidRPr="004850AD">
        <w:rPr>
          <w:rFonts w:ascii="Times New Roman" w:hAnsi="Times New Roman"/>
          <w:lang w:val="uk-UA"/>
        </w:rPr>
        <w:t>провадження у справі закрито у зв’язку з усуненням всіх порушень у сфері техногенної та пожежної безпеки.</w:t>
      </w:r>
    </w:p>
    <w:bookmarkEnd w:id="0"/>
    <w:p w:rsidR="00787E93" w:rsidRPr="004850AD" w:rsidRDefault="00787E93" w:rsidP="00787E93">
      <w:pPr>
        <w:ind w:firstLine="709"/>
        <w:jc w:val="both"/>
        <w:rPr>
          <w:rFonts w:ascii="Times New Roman" w:hAnsi="Times New Roman"/>
          <w:lang w:val="uk-UA"/>
        </w:rPr>
      </w:pPr>
      <w:r w:rsidRPr="004850AD">
        <w:rPr>
          <w:rFonts w:ascii="Times New Roman" w:hAnsi="Times New Roman"/>
          <w:b/>
          <w:lang w:val="uk-UA"/>
        </w:rPr>
        <w:t>МЗОШ №18</w:t>
      </w:r>
      <w:r w:rsidRPr="004850AD">
        <w:rPr>
          <w:rFonts w:ascii="Times New Roman" w:hAnsi="Times New Roman"/>
          <w:lang w:val="uk-UA"/>
        </w:rPr>
        <w:t xml:space="preserve"> – провадження у справі закрито у зв’язку з усуненням всіх порушень у сфері техногенної та пожежної безпеки.</w:t>
      </w:r>
    </w:p>
    <w:p w:rsidR="00810DB3" w:rsidRPr="004850AD" w:rsidRDefault="00810DB3" w:rsidP="005F75EB">
      <w:pPr>
        <w:ind w:firstLine="709"/>
        <w:jc w:val="both"/>
        <w:rPr>
          <w:rFonts w:ascii="Times New Roman" w:hAnsi="Times New Roman"/>
          <w:lang w:val="uk-UA"/>
        </w:rPr>
      </w:pPr>
      <w:r w:rsidRPr="004850AD">
        <w:rPr>
          <w:rFonts w:ascii="Times New Roman" w:hAnsi="Times New Roman"/>
          <w:b/>
          <w:lang w:val="uk-UA"/>
        </w:rPr>
        <w:t>МЗОШ №45</w:t>
      </w:r>
      <w:r w:rsidRPr="004850AD">
        <w:rPr>
          <w:rFonts w:ascii="Times New Roman" w:hAnsi="Times New Roman"/>
          <w:lang w:val="uk-UA"/>
        </w:rPr>
        <w:t xml:space="preserve"> – провадження у справі закрито у зв’язку з усуненням всіх порушень у сфері техногенної та пожежної безпеки</w:t>
      </w:r>
      <w:r w:rsidR="005F75EB" w:rsidRPr="004850AD">
        <w:rPr>
          <w:rFonts w:ascii="Times New Roman" w:hAnsi="Times New Roman"/>
          <w:lang w:val="uk-UA"/>
        </w:rPr>
        <w:t>.</w:t>
      </w:r>
    </w:p>
    <w:p w:rsidR="004151BA" w:rsidRPr="004850AD" w:rsidRDefault="004151BA" w:rsidP="004151BA">
      <w:pPr>
        <w:ind w:firstLine="709"/>
        <w:jc w:val="both"/>
        <w:rPr>
          <w:rFonts w:ascii="Times New Roman" w:hAnsi="Times New Roman"/>
          <w:lang w:val="uk-UA"/>
        </w:rPr>
      </w:pPr>
      <w:r w:rsidRPr="004850AD">
        <w:rPr>
          <w:rFonts w:ascii="Times New Roman" w:hAnsi="Times New Roman"/>
          <w:b/>
          <w:lang w:val="uk-UA"/>
        </w:rPr>
        <w:t xml:space="preserve">МЗОШ №46 – </w:t>
      </w:r>
      <w:r w:rsidRPr="004850AD">
        <w:rPr>
          <w:rFonts w:ascii="Times New Roman" w:hAnsi="Times New Roman"/>
          <w:lang w:val="uk-UA"/>
        </w:rPr>
        <w:t>провадження у справі закрито у зв’язку з усуненням всіх порушень у сфері техногенної та пожежної безпеки.</w:t>
      </w:r>
    </w:p>
    <w:p w:rsidR="00CE5B62" w:rsidRPr="004850AD" w:rsidRDefault="00787E93" w:rsidP="00CE5B62">
      <w:pPr>
        <w:ind w:firstLine="709"/>
        <w:jc w:val="both"/>
        <w:rPr>
          <w:rFonts w:ascii="Times New Roman" w:hAnsi="Times New Roman"/>
          <w:lang w:val="uk-UA"/>
        </w:rPr>
      </w:pPr>
      <w:r w:rsidRPr="004850AD">
        <w:rPr>
          <w:rFonts w:ascii="Times New Roman" w:hAnsi="Times New Roman"/>
          <w:b/>
          <w:lang w:val="uk-UA"/>
        </w:rPr>
        <w:t>МЗОШ №52</w:t>
      </w:r>
      <w:r w:rsidRPr="004850AD">
        <w:rPr>
          <w:rFonts w:ascii="Times New Roman" w:hAnsi="Times New Roman"/>
          <w:lang w:val="uk-UA"/>
        </w:rPr>
        <w:t xml:space="preserve"> – провадження у справі закрито у зв’язку з усуненням всіх порушень у сфері техногенної та пожежної безпеки.</w:t>
      </w:r>
    </w:p>
    <w:p w:rsidR="00DA2D06" w:rsidRPr="004850AD" w:rsidRDefault="00DA2D06" w:rsidP="00DA2D06">
      <w:pPr>
        <w:ind w:firstLine="709"/>
        <w:jc w:val="center"/>
        <w:rPr>
          <w:rFonts w:ascii="Times New Roman" w:hAnsi="Times New Roman"/>
          <w:b/>
          <w:lang w:val="uk-UA"/>
        </w:rPr>
      </w:pPr>
      <w:r w:rsidRPr="004850AD">
        <w:rPr>
          <w:rFonts w:ascii="Times New Roman" w:hAnsi="Times New Roman"/>
          <w:b/>
          <w:lang w:val="uk-UA"/>
        </w:rPr>
        <w:t>2018</w:t>
      </w:r>
    </w:p>
    <w:p w:rsidR="004D5851" w:rsidRPr="004850AD" w:rsidRDefault="004D5851" w:rsidP="004D5851">
      <w:pPr>
        <w:ind w:firstLine="709"/>
        <w:jc w:val="both"/>
        <w:rPr>
          <w:rFonts w:ascii="Times New Roman" w:hAnsi="Times New Roman"/>
          <w:lang w:val="uk-UA"/>
        </w:rPr>
      </w:pPr>
      <w:r w:rsidRPr="004850AD">
        <w:rPr>
          <w:rFonts w:ascii="Times New Roman" w:hAnsi="Times New Roman"/>
          <w:b/>
          <w:lang w:val="uk-UA"/>
        </w:rPr>
        <w:t>МЗОШ №1 ім. О. Ольжича</w:t>
      </w:r>
      <w:r w:rsidRPr="004850AD">
        <w:rPr>
          <w:rFonts w:ascii="Times New Roman" w:hAnsi="Times New Roman"/>
          <w:lang w:val="uk-UA"/>
        </w:rPr>
        <w:t xml:space="preserve"> – за рішенням суду заборонено експлуатацію об’єкта, подано апеляційну скаргу.</w:t>
      </w:r>
    </w:p>
    <w:tbl>
      <w:tblPr>
        <w:tblStyle w:val="10"/>
        <w:tblW w:w="0" w:type="auto"/>
        <w:tblLook w:val="04A0" w:firstRow="1" w:lastRow="0" w:firstColumn="1" w:lastColumn="0" w:noHBand="0" w:noVBand="1"/>
      </w:tblPr>
      <w:tblGrid>
        <w:gridCol w:w="562"/>
        <w:gridCol w:w="6663"/>
        <w:gridCol w:w="2120"/>
      </w:tblGrid>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в електрощитовій, в приміщеній овочевого складу, в підвалі та спортивній залі не здійснено за допомогою опресування, зварювання, паяння або затискачів (порушено п. 1.6  розділу І</w:t>
            </w:r>
            <w:r w:rsidRPr="004850AD">
              <w:rPr>
                <w:rFonts w:ascii="Times New Roman" w:hAnsi="Times New Roman"/>
                <w:lang w:val="en-US"/>
              </w:rPr>
              <w:t>V</w:t>
            </w:r>
            <w:r w:rsidRPr="004850AD">
              <w:rPr>
                <w:rFonts w:ascii="Times New Roman" w:hAnsi="Times New Roman"/>
                <w:lang w:val="uk-UA"/>
              </w:rPr>
              <w:t xml:space="preserve"> Правил  відповідно до якого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мають здійснюватися за допомогою опресування, зварювання, паяння або затискачів).</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Допускається використання тимчасових електромереж в кабінетах №220,225,313 (порушено п.1.8 розділу І</w:t>
            </w:r>
            <w:r w:rsidRPr="004850AD">
              <w:rPr>
                <w:rFonts w:ascii="Times New Roman" w:hAnsi="Times New Roman"/>
                <w:lang w:val="en-US"/>
              </w:rPr>
              <w:t>V</w:t>
            </w:r>
            <w:r w:rsidRPr="004850AD">
              <w:rPr>
                <w:rFonts w:ascii="Times New Roman" w:hAnsi="Times New Roman"/>
                <w:lang w:val="uk-UA"/>
              </w:rPr>
              <w:t xml:space="preserve"> Правил  відповідно до якого забороняється використання тимчасових електромереж ).</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3.</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Допускається використання в електрощитовій та в підвалі світильники з лампами розжарювання без захисного суцільного скла (ковпака), (порушено          п. 1.18 розділу І</w:t>
            </w:r>
            <w:r w:rsidRPr="004850AD">
              <w:rPr>
                <w:rFonts w:ascii="Times New Roman" w:hAnsi="Times New Roman"/>
                <w:lang w:val="en-US"/>
              </w:rPr>
              <w:t>V</w:t>
            </w:r>
            <w:r w:rsidRPr="004850AD">
              <w:rPr>
                <w:rFonts w:ascii="Times New Roman" w:hAnsi="Times New Roman"/>
                <w:lang w:val="uk-UA"/>
              </w:rPr>
              <w:t xml:space="preserve"> Правил відповідно до якого забороняється експлуатація світильників з лампами розжарювання без захисного суцільного скла (ковпака). </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В підвальному приміщені не забезпечено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Е (показник втрати цілісності) та І (показник втрати </w:t>
            </w:r>
            <w:proofErr w:type="spellStart"/>
            <w:r w:rsidRPr="004850AD">
              <w:rPr>
                <w:rFonts w:ascii="Times New Roman" w:hAnsi="Times New Roman"/>
                <w:lang w:val="uk-UA"/>
              </w:rPr>
              <w:t>теплоізолювальної</w:t>
            </w:r>
            <w:proofErr w:type="spellEnd"/>
            <w:r w:rsidRPr="004850AD">
              <w:rPr>
                <w:rFonts w:ascii="Times New Roman" w:hAnsi="Times New Roman"/>
                <w:lang w:val="uk-UA"/>
              </w:rPr>
              <w:t xml:space="preserve"> спроможності). У місцях проходок трубопроводів через протипожежні перешкоди трубопроводи та їхню ізоляцію слід виконувати з негорючих матеріалів (порушено п.2.4 розділу ІІІ Правил відповідно до якого в підвальному приміщені забезпечити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Е (показник втрати </w:t>
            </w:r>
            <w:r w:rsidRPr="004850AD">
              <w:rPr>
                <w:rFonts w:ascii="Times New Roman" w:hAnsi="Times New Roman"/>
                <w:lang w:val="uk-UA"/>
              </w:rPr>
              <w:lastRenderedPageBreak/>
              <w:t xml:space="preserve">цілісності) та І (показник втрати </w:t>
            </w:r>
            <w:proofErr w:type="spellStart"/>
            <w:r w:rsidRPr="004850AD">
              <w:rPr>
                <w:rFonts w:ascii="Times New Roman" w:hAnsi="Times New Roman"/>
                <w:lang w:val="uk-UA"/>
              </w:rPr>
              <w:t>теплоізолювальної</w:t>
            </w:r>
            <w:proofErr w:type="spellEnd"/>
            <w:r w:rsidRPr="004850AD">
              <w:rPr>
                <w:rFonts w:ascii="Times New Roman" w:hAnsi="Times New Roman"/>
                <w:lang w:val="uk-UA"/>
              </w:rPr>
              <w:t xml:space="preserve"> спроможності). У місцях проходок трубопроводів через протипожежні перешкоди трубопроводи та їхню ізоляцію слід виконувати з негорючих матеріалів ).</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lastRenderedPageBreak/>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lastRenderedPageBreak/>
              <w:t>5.</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Будівлю не обладнано пристроями захисту від блискавок та вторинних її проявів відповідно до вимог ДСТУ Б В.2.5-38:2008 «Інженерне обладнання будинків і споруд. Улаштування </w:t>
            </w:r>
            <w:proofErr w:type="spellStart"/>
            <w:r w:rsidRPr="004850AD">
              <w:rPr>
                <w:rFonts w:ascii="Times New Roman" w:hAnsi="Times New Roman"/>
                <w:lang w:val="uk-UA"/>
              </w:rPr>
              <w:t>блискавкозихисту</w:t>
            </w:r>
            <w:proofErr w:type="spellEnd"/>
            <w:r w:rsidRPr="004850AD">
              <w:rPr>
                <w:rFonts w:ascii="Times New Roman" w:hAnsi="Times New Roman"/>
                <w:lang w:val="uk-UA"/>
              </w:rPr>
              <w:t xml:space="preserve"> будівель і споруд»  (порушено пункт 1.21 розділу І</w:t>
            </w:r>
            <w:r w:rsidRPr="004850AD">
              <w:rPr>
                <w:rFonts w:ascii="Times New Roman" w:hAnsi="Times New Roman"/>
                <w:lang w:val="en-US"/>
              </w:rPr>
              <w:t>V</w:t>
            </w:r>
            <w:r w:rsidRPr="004850AD">
              <w:rPr>
                <w:rFonts w:ascii="Times New Roman" w:hAnsi="Times New Roman"/>
                <w:lang w:val="uk-UA"/>
              </w:rPr>
              <w:t xml:space="preserve"> Правил відповідно до якого захист будівель, споруд та зовнішніх установок від прямих попадань блискавки і вторинних її проявів повинно  відповідно до вимог ДСТУ Б В.2.5-38:2008 «Інженерне обладнання будинків і споруд. Улаштування </w:t>
            </w:r>
            <w:proofErr w:type="spellStart"/>
            <w:r w:rsidRPr="004850AD">
              <w:rPr>
                <w:rFonts w:ascii="Times New Roman" w:hAnsi="Times New Roman"/>
                <w:lang w:val="uk-UA"/>
              </w:rPr>
              <w:t>блискавкозихисту</w:t>
            </w:r>
            <w:proofErr w:type="spellEnd"/>
            <w:r w:rsidRPr="004850AD">
              <w:rPr>
                <w:rFonts w:ascii="Times New Roman" w:hAnsi="Times New Roman"/>
                <w:lang w:val="uk-UA"/>
              </w:rPr>
              <w:t xml:space="preserve"> будівель і споруд»).</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0F3675" w:rsidP="004D5851">
            <w:pPr>
              <w:jc w:val="both"/>
              <w:rPr>
                <w:rFonts w:ascii="Times New Roman" w:hAnsi="Times New Roman"/>
                <w:lang w:val="uk-UA"/>
              </w:rPr>
            </w:pPr>
            <w:r w:rsidRPr="004850AD">
              <w:rPr>
                <w:rFonts w:ascii="Times New Roman" w:hAnsi="Times New Roman"/>
                <w:lang w:val="uk-UA"/>
              </w:rPr>
              <w:t xml:space="preserve">укладено </w:t>
            </w:r>
            <w:r w:rsidR="004D5851" w:rsidRPr="004850AD">
              <w:rPr>
                <w:rFonts w:ascii="Times New Roman" w:hAnsi="Times New Roman"/>
                <w:lang w:val="uk-UA"/>
              </w:rPr>
              <w:t xml:space="preserve">договір </w:t>
            </w:r>
            <w:r w:rsidRPr="004850AD">
              <w:rPr>
                <w:rFonts w:ascii="Times New Roman" w:hAnsi="Times New Roman"/>
                <w:lang w:val="uk-UA"/>
              </w:rPr>
              <w:t xml:space="preserve">виготовлення </w:t>
            </w:r>
            <w:proofErr w:type="spellStart"/>
            <w:r w:rsidRPr="004850AD">
              <w:rPr>
                <w:rFonts w:ascii="Times New Roman" w:hAnsi="Times New Roman"/>
                <w:lang w:val="uk-UA"/>
              </w:rPr>
              <w:t>проектро</w:t>
            </w:r>
            <w:proofErr w:type="spellEnd"/>
            <w:r w:rsidRPr="004850AD">
              <w:rPr>
                <w:rFonts w:ascii="Times New Roman" w:hAnsi="Times New Roman"/>
                <w:lang w:val="uk-UA"/>
              </w:rPr>
              <w:t xml:space="preserve">-кошторисної документації "Поточний ремонт покрівлі з улаштуванням </w:t>
            </w:r>
            <w:proofErr w:type="spellStart"/>
            <w:r w:rsidRPr="004850AD">
              <w:rPr>
                <w:rFonts w:ascii="Times New Roman" w:hAnsi="Times New Roman"/>
                <w:lang w:val="uk-UA"/>
              </w:rPr>
              <w:t>блискавозахисту</w:t>
            </w:r>
            <w:proofErr w:type="spellEnd"/>
            <w:r w:rsidRPr="004850AD">
              <w:rPr>
                <w:rFonts w:ascii="Times New Roman" w:hAnsi="Times New Roman"/>
                <w:lang w:val="uk-UA"/>
              </w:rPr>
              <w:t xml:space="preserve"> у будівлі МЗОШ № 1 ім. О.Ольжича" від 03.08.2021 №3007/53 ЯК</w:t>
            </w:r>
            <w:r w:rsidR="004D5851" w:rsidRPr="004850AD">
              <w:rPr>
                <w:rFonts w:ascii="Times New Roman" w:hAnsi="Times New Roman"/>
                <w:lang w:val="uk-UA"/>
              </w:rPr>
              <w:t>)</w:t>
            </w:r>
          </w:p>
          <w:p w:rsidR="000F3675" w:rsidRPr="004850AD" w:rsidRDefault="000F3675" w:rsidP="004D5851">
            <w:pPr>
              <w:jc w:val="both"/>
              <w:rPr>
                <w:rFonts w:ascii="Times New Roman" w:hAnsi="Times New Roman"/>
                <w:lang w:val="uk-UA"/>
              </w:rPr>
            </w:pPr>
            <w:r w:rsidRPr="004850AD">
              <w:rPr>
                <w:rFonts w:ascii="Times New Roman" w:hAnsi="Times New Roman"/>
                <w:bCs/>
                <w:lang w:val="uk-UA"/>
              </w:rPr>
              <w:t>Ідентифікатор закупівлі:</w:t>
            </w:r>
            <w:r w:rsidRPr="004850AD">
              <w:rPr>
                <w:rFonts w:ascii="Times New Roman" w:hAnsi="Times New Roman"/>
                <w:shd w:val="clear" w:color="auto" w:fill="F0F5F2"/>
              </w:rPr>
              <w:t xml:space="preserve"> </w:t>
            </w:r>
            <w:r w:rsidRPr="004850AD">
              <w:rPr>
                <w:rFonts w:ascii="Times New Roman" w:hAnsi="Times New Roman"/>
                <w:bCs/>
                <w:lang w:val="uk-UA"/>
              </w:rPr>
              <w:t>UA-2021-08-06-003231-a</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Допускається замикання на замки двері на шляхах евакуації та евакуаційні виходи в приміщенні їдальні, (порушено п.2.37 розділу ІІІ Правил відповідно до яких забороняється замикання на замки двері на шляхах евакуації та евакуаційні виходи з приміщень).</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Евакуаційні виходи не забезпечено евакуаційним освітленням (порушено п.2,31 розділу ІІІ Правил відповідно до яких евакуаційні виходи мають бути забезпечені евакуаційним освітленням).</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Пожежні кран комплекти знаходяться в несправному стані і не доступні для використання (порушено п.2.2 розділу </w:t>
            </w:r>
            <w:r w:rsidRPr="004850AD">
              <w:rPr>
                <w:rFonts w:ascii="Times New Roman" w:hAnsi="Times New Roman"/>
                <w:lang w:val="en-US"/>
              </w:rPr>
              <w:t>V</w:t>
            </w:r>
            <w:r w:rsidRPr="004850AD">
              <w:rPr>
                <w:rFonts w:ascii="Times New Roman" w:hAnsi="Times New Roman"/>
                <w:lang w:val="uk-UA"/>
              </w:rPr>
              <w:t xml:space="preserve"> Правил відповідно до яких пожежні кран комплекти мають знаходитися в справному стані і доступні для використання).</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E47D5B"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Приміщення не обладнано системами протипожежного захисту відповідно до ДБН В.2.5-56:2014 «Системи протипожежного захисту» (системами автоматичної пожежної сигналізації) (порушено статтю 55 КЦЗ №5403-</w:t>
            </w:r>
            <w:r w:rsidRPr="004850AD">
              <w:rPr>
                <w:rFonts w:ascii="Times New Roman" w:hAnsi="Times New Roman"/>
                <w:lang w:val="en-US"/>
              </w:rPr>
              <w:t>VI</w:t>
            </w:r>
            <w:r w:rsidRPr="004850AD">
              <w:rPr>
                <w:rFonts w:ascii="Times New Roman" w:hAnsi="Times New Roman"/>
                <w:lang w:val="uk-UA"/>
              </w:rPr>
              <w:t xml:space="preserve">, Розділ </w:t>
            </w:r>
            <w:r w:rsidRPr="004850AD">
              <w:rPr>
                <w:rFonts w:ascii="Times New Roman" w:hAnsi="Times New Roman"/>
                <w:lang w:val="en-US"/>
              </w:rPr>
              <w:t>V</w:t>
            </w:r>
            <w:r w:rsidRPr="004850AD">
              <w:rPr>
                <w:rFonts w:ascii="Times New Roman" w:hAnsi="Times New Roman"/>
                <w:lang w:val="uk-UA"/>
              </w:rPr>
              <w:t xml:space="preserve"> п.1 п.1.2 ППБУ, таблиця А.1 додатку А ДБН В.2.5-56:2014, відповідно до яких, будинки, приміщення та споруди повинні обладнуватися системами протипожежного захисту відповідно до ДБН В.2.5-56:2014 «Інженерне обладнання будинків і споруд. Системи протипожежного захисту»).</w:t>
            </w:r>
          </w:p>
        </w:tc>
        <w:tc>
          <w:tcPr>
            <w:tcW w:w="2120" w:type="dxa"/>
            <w:tcBorders>
              <w:top w:val="single" w:sz="4" w:space="0" w:color="auto"/>
              <w:left w:val="single" w:sz="4" w:space="0" w:color="auto"/>
              <w:bottom w:val="single" w:sz="4" w:space="0" w:color="auto"/>
              <w:right w:val="single" w:sz="4" w:space="0" w:color="auto"/>
            </w:tcBorders>
          </w:tcPr>
          <w:p w:rsidR="004D5851" w:rsidRPr="004850AD" w:rsidRDefault="004D5851" w:rsidP="004D5851">
            <w:pPr>
              <w:jc w:val="both"/>
              <w:rPr>
                <w:rFonts w:ascii="Times New Roman" w:hAnsi="Times New Roman"/>
                <w:lang w:val="uk-UA"/>
              </w:rPr>
            </w:pP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10.</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Будинки, приміщення та споруди не обладнано системою оповіщення та управління евакуацією людей при пожежі </w:t>
            </w:r>
          </w:p>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(порушено п. 1.2  розділу </w:t>
            </w:r>
            <w:r w:rsidRPr="004850AD">
              <w:rPr>
                <w:rFonts w:ascii="Times New Roman" w:hAnsi="Times New Roman"/>
                <w:lang w:val="en-US"/>
              </w:rPr>
              <w:t>V</w:t>
            </w:r>
            <w:r w:rsidRPr="004850AD">
              <w:rPr>
                <w:rFonts w:ascii="Times New Roman" w:hAnsi="Times New Roman"/>
                <w:lang w:val="uk-UA"/>
              </w:rPr>
              <w:t xml:space="preserve"> Правил та додаток Б  ДБН В.2.5-56:2014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r w:rsidR="004D5851" w:rsidRPr="004850AD" w:rsidTr="001A0464">
        <w:tc>
          <w:tcPr>
            <w:tcW w:w="562"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11.</w:t>
            </w:r>
          </w:p>
        </w:tc>
        <w:tc>
          <w:tcPr>
            <w:tcW w:w="6663"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 дверному прорізі протипожежної перешкоди, яка відокремлює електрощитову від коридору, не встановлено протипожежні двері з класом вогнестійкості. Що відповідає протипожежній перешкоді (порушено п.2.3 розділу ІІІ Правил, відповідно до якого забороняється влаштовувати незаповнені отвори в протипожежних перешкодах, які відокремлюють електрощитові).</w:t>
            </w:r>
          </w:p>
        </w:tc>
        <w:tc>
          <w:tcPr>
            <w:tcW w:w="2120"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Виконано</w:t>
            </w:r>
          </w:p>
        </w:tc>
      </w:tr>
    </w:tbl>
    <w:p w:rsidR="004D5851" w:rsidRPr="004850AD" w:rsidRDefault="004D5851" w:rsidP="004D5851">
      <w:pPr>
        <w:jc w:val="both"/>
        <w:rPr>
          <w:rFonts w:ascii="Times New Roman" w:hAnsi="Times New Roman"/>
          <w:lang w:val="uk-UA"/>
        </w:rPr>
      </w:pPr>
    </w:p>
    <w:p w:rsidR="00CE5B62" w:rsidRPr="004850AD" w:rsidRDefault="00CE5B62" w:rsidP="00CE5B62">
      <w:pPr>
        <w:ind w:firstLine="709"/>
        <w:jc w:val="both"/>
        <w:rPr>
          <w:rFonts w:ascii="Times New Roman" w:eastAsia="Calibri" w:hAnsi="Times New Roman" w:cs="Times New Roman"/>
          <w:lang w:val="uk-UA"/>
        </w:rPr>
      </w:pPr>
      <w:r w:rsidRPr="004850AD">
        <w:rPr>
          <w:rFonts w:ascii="Times New Roman" w:eastAsia="Calibri" w:hAnsi="Times New Roman" w:cs="Times New Roman"/>
          <w:b/>
          <w:lang w:val="uk-UA"/>
        </w:rPr>
        <w:t xml:space="preserve">Миколаївська спеціальна школа для дітей з порушеннями зору </w:t>
      </w:r>
      <w:r w:rsidRPr="004850AD">
        <w:rPr>
          <w:rFonts w:ascii="Times New Roman" w:eastAsia="Calibri" w:hAnsi="Times New Roman" w:cs="Times New Roman"/>
          <w:lang w:val="uk-UA"/>
        </w:rPr>
        <w:t>– провадження у справі зупинено до 14.09.2021.</w:t>
      </w:r>
    </w:p>
    <w:tbl>
      <w:tblPr>
        <w:tblStyle w:val="6"/>
        <w:tblW w:w="9747" w:type="dxa"/>
        <w:tblLook w:val="04A0" w:firstRow="1" w:lastRow="0" w:firstColumn="1" w:lastColumn="0" w:noHBand="0" w:noVBand="1"/>
      </w:tblPr>
      <w:tblGrid>
        <w:gridCol w:w="421"/>
        <w:gridCol w:w="6797"/>
        <w:gridCol w:w="2529"/>
      </w:tblGrid>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lastRenderedPageBreak/>
              <w:t>1.</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Допускається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не за допомогою опресування, зварювання, паяння або затискачів, порушено ( п. 1.6 розділу IV ППБУ) </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2.</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Допускається застосування саморобних подовжувачів, які не відповідають вимогам ПУЕ,</w:t>
            </w:r>
            <w:r w:rsidRPr="004850AD">
              <w:rPr>
                <w:lang w:val="uk-UA"/>
              </w:rPr>
              <w:t xml:space="preserve"> </w:t>
            </w:r>
            <w:r w:rsidRPr="004850AD">
              <w:rPr>
                <w:rFonts w:ascii="Times New Roman" w:hAnsi="Times New Roman"/>
                <w:lang w:val="uk-UA"/>
              </w:rPr>
              <w:t>порушено ( пп. 4 п. 1.18 розділу IV ППБУ)</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3.</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Грати на вікнах 1-го поверху школи не виконані такими, що розкриваються, розсовуються або знімаються, порушено  ( п. 2.16 розділу </w:t>
            </w:r>
            <w:r w:rsidRPr="004850AD">
              <w:rPr>
                <w:rFonts w:ascii="Times New Roman" w:hAnsi="Times New Roman"/>
                <w:lang w:val="en-US"/>
              </w:rPr>
              <w:t>III</w:t>
            </w:r>
            <w:r w:rsidRPr="004850AD">
              <w:rPr>
                <w:rFonts w:ascii="Times New Roman" w:hAnsi="Times New Roman"/>
                <w:lang w:val="uk-UA"/>
              </w:rPr>
              <w:t xml:space="preserve"> ППБУ)</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4.</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Не проведено обробку дерев’яних конструкцій даху вогнезахисним розчином відповідно до вимог ДБН В.1.1-7-2016 «Пожежна безпека об’єктів будівництва», порушено ( п. 2.5 розділу 3 ППБУ)</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5.</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Не виконаний захист будівлі школи від прямих попадань блискавки і вторинних її проявів відповідно до вимог ДСТУ Б В.2.5-38:2008 «Інженерне обладнання будинків і споруд», порушено ( п. 1.21 розділу IV ППБУ)</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B77FF2" w:rsidP="00CE5B62">
            <w:pPr>
              <w:jc w:val="center"/>
              <w:rPr>
                <w:rFonts w:ascii="Times New Roman" w:hAnsi="Times New Roman"/>
                <w:lang w:val="uk-UA"/>
              </w:rPr>
            </w:pPr>
            <w:r w:rsidRPr="004850AD">
              <w:rPr>
                <w:rFonts w:ascii="Times New Roman" w:hAnsi="Times New Roman"/>
                <w:lang w:val="uk-UA"/>
              </w:rPr>
              <w:t xml:space="preserve">Виконано </w:t>
            </w: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6.</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Приміщення електрощитової не відокремлене від суміжних приміщень протипожежними дверима 2-го типу з межею вогнестійкості Е1 30 хв. З підписанням відповідних актів</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7.</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Приміщення школи не обладнано автоматичною пожежною сигналізацією відповідно до вимог ДБН В. 2.5-56:2014 «Системи протипожежного захисту» з підписанням відповідних актів</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EC6E53" w:rsidP="00CE5B62">
            <w:pPr>
              <w:jc w:val="center"/>
              <w:rPr>
                <w:rFonts w:ascii="Times New Roman" w:hAnsi="Times New Roman"/>
                <w:lang w:val="uk-UA"/>
              </w:rPr>
            </w:pPr>
            <w:r w:rsidRPr="004850AD">
              <w:rPr>
                <w:rFonts w:ascii="Times New Roman" w:hAnsi="Times New Roman"/>
                <w:lang w:val="uk-UA"/>
              </w:rPr>
              <w:t>В</w:t>
            </w:r>
            <w:r w:rsidR="000F3675" w:rsidRPr="004850AD">
              <w:rPr>
                <w:rFonts w:ascii="Times New Roman" w:hAnsi="Times New Roman"/>
                <w:lang w:val="uk-UA"/>
              </w:rPr>
              <w:t>иконано корегування ПКД</w:t>
            </w:r>
          </w:p>
          <w:p w:rsidR="00CE5B62" w:rsidRPr="004850AD" w:rsidRDefault="00CE5B62" w:rsidP="00CE5B62">
            <w:pPr>
              <w:jc w:val="center"/>
              <w:rPr>
                <w:rFonts w:ascii="Times New Roman" w:hAnsi="Times New Roman"/>
                <w:lang w:val="uk-UA"/>
              </w:rPr>
            </w:pPr>
          </w:p>
        </w:tc>
      </w:tr>
      <w:tr w:rsidR="00CE5B62" w:rsidRPr="004850AD" w:rsidTr="001A0464">
        <w:tc>
          <w:tcPr>
            <w:tcW w:w="421"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8.</w:t>
            </w:r>
          </w:p>
        </w:tc>
        <w:tc>
          <w:tcPr>
            <w:tcW w:w="6797"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rPr>
                <w:rFonts w:ascii="Times New Roman" w:hAnsi="Times New Roman"/>
                <w:lang w:val="uk-UA"/>
              </w:rPr>
            </w:pPr>
            <w:r w:rsidRPr="004850AD">
              <w:rPr>
                <w:rFonts w:ascii="Times New Roman" w:hAnsi="Times New Roman"/>
                <w:lang w:val="uk-UA"/>
              </w:rPr>
              <w:t>Пожежний щит не забезпечений комплектом засобів пожежогасіння у повному обсязі, порушено (п. 3.11 розділу V ППБУ) відповідно до якого входять: вогнегасники – 3 шт., ящик з піском- 1 шт., протипожежне покривало- 1 шт., багор або лом та гак- 2 шт., лопати -2 шт., сокири – 2 шт.</w:t>
            </w:r>
          </w:p>
        </w:tc>
        <w:tc>
          <w:tcPr>
            <w:tcW w:w="252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bl>
    <w:p w:rsidR="00CE5B62" w:rsidRPr="004850AD" w:rsidRDefault="00CE5B62" w:rsidP="00DA2D06">
      <w:pPr>
        <w:ind w:firstLine="709"/>
        <w:jc w:val="both"/>
        <w:rPr>
          <w:rFonts w:ascii="Times New Roman" w:hAnsi="Times New Roman"/>
          <w:b/>
          <w:lang w:val="uk-UA"/>
        </w:rPr>
      </w:pPr>
    </w:p>
    <w:p w:rsidR="00074060" w:rsidRPr="004850AD" w:rsidRDefault="00074060" w:rsidP="00DA2D06">
      <w:pPr>
        <w:ind w:firstLine="709"/>
        <w:jc w:val="both"/>
        <w:rPr>
          <w:rFonts w:ascii="Times New Roman" w:hAnsi="Times New Roman"/>
          <w:lang w:val="uk-UA"/>
        </w:rPr>
      </w:pPr>
      <w:r w:rsidRPr="004850AD">
        <w:rPr>
          <w:rFonts w:ascii="Times New Roman" w:hAnsi="Times New Roman"/>
          <w:b/>
          <w:lang w:val="uk-UA"/>
        </w:rPr>
        <w:t>МЗОШ №34</w:t>
      </w:r>
      <w:r w:rsidRPr="004850AD">
        <w:rPr>
          <w:rFonts w:ascii="Times New Roman" w:hAnsi="Times New Roman"/>
          <w:lang w:val="uk-UA"/>
        </w:rPr>
        <w:t xml:space="preserve"> – за рішенням суду заборонено експлуатацію об’єкта, подано апеляційну скаргу.</w:t>
      </w:r>
    </w:p>
    <w:tbl>
      <w:tblPr>
        <w:tblStyle w:val="21"/>
        <w:tblW w:w="9776" w:type="dxa"/>
        <w:tblLook w:val="04A0" w:firstRow="1" w:lastRow="0" w:firstColumn="1" w:lastColumn="0" w:noHBand="0" w:noVBand="1"/>
      </w:tblPr>
      <w:tblGrid>
        <w:gridCol w:w="491"/>
        <w:gridCol w:w="6769"/>
        <w:gridCol w:w="2516"/>
      </w:tblGrid>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Не проведено заміри опору ізоляції та перевірку спрацювання приладів захисту електричних мереж та електроустановок від короткого замикання (1 раз на 2 роки), (порушено п.1.20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замір опору ізоляції і перевірка спрацювання приладів захисту електричних мереж та електроустановок від короткого замикання мають проводитися 1 раз на 2 роки, якщо інші терміни не обумовлені ПТЕ).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2.</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Будівлю школи не забезпечено пристроєм блискавкозахисту від прямих попадань блискавки та вторинних її проявів, (порушено п.1.21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блискавкозахисту будівель і споруд»).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3.</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Світильники з лампами розжарення в підвальних приміщеннях, не оснащено ковпаками із суцільного силікатного скла, яке захищає колбу лампи. (Порушено п. 1.18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забороняється експлуатація світильників зі знятими ковпаками (розсіювачами)).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4.</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В підвальних приміщеннях школи допускається складування та зберігання горючих матеріалів, ( порушено п.2.1, п.2.11 розділу ІІІ ППБУ, відповідно до якого, усі будинки, приміщення і споруди повинні своєчасно очищатися від горючого сміття та відходів виробництва).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5.</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Коридори 2-го, 3-го, 4-го поверх школи не відділені від сходових </w:t>
            </w:r>
            <w:r w:rsidRPr="004850AD">
              <w:rPr>
                <w:rFonts w:ascii="Times New Roman" w:hAnsi="Times New Roman"/>
                <w:lang w:val="uk-UA"/>
              </w:rPr>
              <w:lastRenderedPageBreak/>
              <w:t>клітин перегородками з дверима, (порушено п.2.23, п.2.37 розділу ІІІ ППБУ, відповідно до якого, не допускається знімати двері вестибюлів, холів, тамбурів і сходових кліток, змінювати інженерні та планувальні рішення).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lastRenderedPageBreak/>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lastRenderedPageBreak/>
              <w:t>6.</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Умови освітленості евакуаційних виходів не відповідають вимогам будівельних норм, а саме: евакуаційні виходи х поверхів будівлі школи не забезпечені світловими покажчиками «Вихід», (порушено п. 2.32 розділу ІІІ ППБУ, відповідно до якого, світлові покажчики вихід необхідно постійно утримувати справними).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7.</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Пожежний щит не до забезпечено комплектом засобів пожежогасіння у повному обсязі: вогнегасники – 3 шт., ящик з піском – 1 шт., покривало з негорючого теплоізоляційного матеріалу або повсті розміром 2 х 2 м  – 1 шт., гаки або ломи та гак – 2 шт., лопати – 2 шт., сокири – 2 шт. (порушено пункт 3.11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до комплекту засобів пожежогасіння, які розміщуються на пожежному щиті, входять: вогнегасники – 3 шт., ящик з піском – 1 шт., покривало з негорючого теплоізоляційного матеріалу або повсті розміром 2 х 2 м – 1 шт., багор або лом та гак – 2 шт., лопати – 2 шт., сокири – 2 шт.).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8.</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Приміщення школи не забезпечено в повному обсязі первинними засобами пожежогасіння згідно з Правилами експлуатації та типові норми належності вогнегасників, затверджених наказом Міністерства внутрішніх справ України від 15.01.2018 №25, зареєстрованих Міністерством юстиції України 23 лютого 2018 року за №225/31677, (порушено п.3.6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до початку експлуатації об’єкти повинні бути забезпечені первинними засобами пожежогасіння згідно з Правилами експлуатації та типові норми належності вогнегасників, затверджених наказом Міністерства внутрішніх справ України від 15.01.2018 №25, зареєстрованих Міністерством юстиції України 23 лютого 2018 року за №225/31677 ).</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9.</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Приміщення школи не обладнано системою протипожежного захисту (автоматична пожежна сигналізація) відповідно до ДБН В.2.5-56:2014 «Системи протипожежного захисту» (порушено п.1.2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551" w:type="dxa"/>
            <w:tcBorders>
              <w:top w:val="single" w:sz="4" w:space="0" w:color="auto"/>
              <w:left w:val="single" w:sz="4" w:space="0" w:color="auto"/>
              <w:bottom w:val="single" w:sz="4" w:space="0" w:color="auto"/>
              <w:right w:val="single" w:sz="4" w:space="0" w:color="auto"/>
            </w:tcBorders>
            <w:vAlign w:val="center"/>
          </w:tcPr>
          <w:p w:rsidR="00B42FA0" w:rsidRPr="004850AD" w:rsidRDefault="00C759BE" w:rsidP="00C759BE">
            <w:pPr>
              <w:pStyle w:val="a8"/>
              <w:rPr>
                <w:rFonts w:ascii="Times New Roman" w:hAnsi="Times New Roman"/>
                <w:lang w:val="uk-UA"/>
              </w:rPr>
            </w:pPr>
            <w:r w:rsidRPr="004850AD">
              <w:rPr>
                <w:rFonts w:ascii="Times New Roman" w:hAnsi="Times New Roman"/>
                <w:lang w:val="uk-UA"/>
              </w:rPr>
              <w:t xml:space="preserve">18.08.2021 </w:t>
            </w:r>
            <w:r w:rsidR="00D02195" w:rsidRPr="004850AD">
              <w:rPr>
                <w:rFonts w:ascii="Times New Roman" w:hAnsi="Times New Roman"/>
                <w:lang w:val="uk-UA"/>
              </w:rPr>
              <w:t xml:space="preserve">укладено договір про </w:t>
            </w:r>
          </w:p>
          <w:p w:rsidR="00C759BE" w:rsidRPr="004850AD" w:rsidRDefault="00C759BE" w:rsidP="00C759BE">
            <w:pPr>
              <w:pStyle w:val="a8"/>
              <w:rPr>
                <w:rFonts w:ascii="Times New Roman" w:hAnsi="Times New Roman"/>
                <w:lang w:val="uk-UA"/>
              </w:rPr>
            </w:pPr>
            <w:r w:rsidRPr="004850AD">
              <w:rPr>
                <w:rFonts w:ascii="Times New Roman" w:hAnsi="Times New Roman"/>
                <w:lang w:val="uk-UA"/>
              </w:rPr>
              <w:t xml:space="preserve">Технічний нагляд за виконанням робіт по об'єкту: Капітальний ремонт автоматичної пожежної сигналізації та оповіщення про пожежу ЗОШ №34 за адресою: вул. Лягіна, 28, у </w:t>
            </w:r>
            <w:proofErr w:type="spellStart"/>
            <w:r w:rsidRPr="004850AD">
              <w:rPr>
                <w:rFonts w:ascii="Times New Roman" w:hAnsi="Times New Roman"/>
                <w:lang w:val="uk-UA"/>
              </w:rPr>
              <w:t>м.Миколаєві</w:t>
            </w:r>
            <w:proofErr w:type="spellEnd"/>
            <w:r w:rsidRPr="004850AD">
              <w:rPr>
                <w:rFonts w:ascii="Times New Roman" w:hAnsi="Times New Roman"/>
                <w:lang w:val="uk-UA"/>
              </w:rPr>
              <w:t xml:space="preserve"> (ДК 021:2015: 71247000-1 - Нагляд за будівельними роботами)</w:t>
            </w:r>
          </w:p>
          <w:p w:rsidR="00C759BE" w:rsidRPr="004850AD" w:rsidRDefault="00C759BE" w:rsidP="00C759BE">
            <w:pPr>
              <w:pStyle w:val="a8"/>
              <w:rPr>
                <w:rFonts w:ascii="Times New Roman" w:hAnsi="Times New Roman"/>
                <w:lang w:val="uk-UA"/>
              </w:rPr>
            </w:pPr>
            <w:r w:rsidRPr="004850AD">
              <w:rPr>
                <w:rFonts w:ascii="Times New Roman" w:hAnsi="Times New Roman"/>
                <w:lang w:val="uk-UA"/>
              </w:rPr>
              <w:t>Ідентифікатор закупівлі: UA-2021-</w:t>
            </w:r>
            <w:r w:rsidRPr="004850AD">
              <w:rPr>
                <w:rFonts w:ascii="Times New Roman" w:hAnsi="Times New Roman"/>
                <w:shd w:val="clear" w:color="auto" w:fill="F0F5F2"/>
              </w:rPr>
              <w:t>08-18-003083-a</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10.</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Дерев’яні конструкції покрівлі будівлі школи не піддано вогнезахисному оброблянню, (порушено пункт 2.5 розділу ІІІ ППБУ відповідно до якого у будинках, крім будинків </w:t>
            </w:r>
            <w:r w:rsidRPr="004850AD">
              <w:rPr>
                <w:rFonts w:ascii="Times New Roman" w:hAnsi="Times New Roman"/>
                <w:lang w:val="en-US"/>
              </w:rPr>
              <w:t>V</w:t>
            </w:r>
            <w:r w:rsidRPr="004850AD">
              <w:rPr>
                <w:rFonts w:ascii="Times New Roman" w:hAnsi="Times New Roman"/>
                <w:lang w:val="uk-UA"/>
              </w:rPr>
              <w:t xml:space="preserve">  ступеня вогнестійкості,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A0464">
        <w:tc>
          <w:tcPr>
            <w:tcW w:w="279"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11.</w:t>
            </w:r>
          </w:p>
        </w:tc>
        <w:tc>
          <w:tcPr>
            <w:tcW w:w="6946" w:type="dxa"/>
            <w:tcBorders>
              <w:top w:val="single" w:sz="4" w:space="0" w:color="auto"/>
              <w:left w:val="single" w:sz="4" w:space="0" w:color="auto"/>
              <w:bottom w:val="single" w:sz="4" w:space="0" w:color="auto"/>
              <w:right w:val="single" w:sz="4" w:space="0" w:color="auto"/>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Об’єкт не забезпечено внутрішнім протипожежним водопостачанням згідно з вимогами ДБН В.2.5-64:2012 «Внутрішній водопровід та каналізація. Частина1. Проектування. Частина  ІІ. Будівництво » </w:t>
            </w:r>
            <w:r w:rsidRPr="004850AD">
              <w:rPr>
                <w:rFonts w:ascii="Times New Roman" w:hAnsi="Times New Roman"/>
                <w:lang w:val="uk-UA"/>
              </w:rPr>
              <w:lastRenderedPageBreak/>
              <w:t xml:space="preserve">(порушено п1. розділу </w:t>
            </w:r>
            <w:r w:rsidRPr="004850AD">
              <w:rPr>
                <w:rFonts w:ascii="Times New Roman" w:hAnsi="Times New Roman"/>
                <w:lang w:val="en-US"/>
              </w:rPr>
              <w:t>V</w:t>
            </w:r>
            <w:r w:rsidRPr="004850AD">
              <w:rPr>
                <w:rFonts w:ascii="Times New Roman" w:hAnsi="Times New Roman"/>
                <w:lang w:val="uk-UA"/>
              </w:rPr>
              <w:t>І ППБУ НЗ відповідно до якого кожний заклад та установа мають бути забезпечені зовнішнім і внутрішнім протипожежним водопостачанням згідно з вимогами будівельних норм (ДБН В.2.5-74:2013 «Водопостачання. Зовнішні мережі та споруди. Основні положення проектування» та ДБН В.2.5-64:2012 «Внутрішній водопровід та каналізація. Частина1. Проектування. Частина  ІІ. Будівництво » ) )</w:t>
            </w:r>
          </w:p>
        </w:tc>
        <w:tc>
          <w:tcPr>
            <w:tcW w:w="2551" w:type="dxa"/>
            <w:tcBorders>
              <w:top w:val="single" w:sz="4" w:space="0" w:color="auto"/>
              <w:left w:val="single" w:sz="4" w:space="0" w:color="auto"/>
              <w:bottom w:val="single" w:sz="4" w:space="0" w:color="auto"/>
              <w:right w:val="single" w:sz="4" w:space="0" w:color="auto"/>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lastRenderedPageBreak/>
              <w:t>Виконано</w:t>
            </w:r>
          </w:p>
        </w:tc>
      </w:tr>
    </w:tbl>
    <w:p w:rsidR="00EC6E53" w:rsidRPr="004850AD" w:rsidRDefault="00EC6E53" w:rsidP="00DA2D06">
      <w:pPr>
        <w:ind w:firstLine="709"/>
        <w:jc w:val="both"/>
        <w:rPr>
          <w:rFonts w:ascii="Times New Roman" w:hAnsi="Times New Roman"/>
          <w:lang w:val="uk-UA"/>
        </w:rPr>
      </w:pPr>
    </w:p>
    <w:p w:rsidR="00DA2D06" w:rsidRPr="004850AD" w:rsidRDefault="00DA2D06" w:rsidP="00DA2D06">
      <w:pPr>
        <w:ind w:firstLine="709"/>
        <w:jc w:val="both"/>
        <w:rPr>
          <w:rFonts w:ascii="Times New Roman" w:hAnsi="Times New Roman"/>
        </w:rPr>
      </w:pPr>
      <w:r w:rsidRPr="004850AD">
        <w:rPr>
          <w:rFonts w:ascii="Times New Roman" w:hAnsi="Times New Roman"/>
          <w:b/>
          <w:lang w:val="uk-UA"/>
        </w:rPr>
        <w:t>БТДЮ Інгульського району</w:t>
      </w:r>
      <w:r w:rsidRPr="004850AD">
        <w:rPr>
          <w:rFonts w:ascii="Times New Roman" w:hAnsi="Times New Roman"/>
          <w:lang w:val="uk-UA"/>
        </w:rPr>
        <w:t xml:space="preserve"> – за рішенням суду заборонено експлуатацію об’єкта. Порушення у сфері техногенної та пожежної безпеки усунуто, відновлено освітній процес відповідно до листа ГУ ДСНС у Миколаївській області від 12.08.2021. </w:t>
      </w:r>
    </w:p>
    <w:p w:rsidR="00DA2D06" w:rsidRPr="004850AD" w:rsidRDefault="00DA2D06" w:rsidP="00DA2D06">
      <w:pPr>
        <w:ind w:firstLine="709"/>
        <w:jc w:val="center"/>
        <w:rPr>
          <w:rFonts w:ascii="Times New Roman" w:hAnsi="Times New Roman"/>
          <w:b/>
          <w:lang w:val="uk-UA"/>
        </w:rPr>
      </w:pPr>
      <w:r w:rsidRPr="004850AD">
        <w:rPr>
          <w:rFonts w:ascii="Times New Roman" w:hAnsi="Times New Roman"/>
          <w:b/>
          <w:lang w:val="uk-UA"/>
        </w:rPr>
        <w:t>2020</w:t>
      </w:r>
    </w:p>
    <w:p w:rsidR="00DA2D06" w:rsidRPr="004850AD" w:rsidRDefault="00DA2D06" w:rsidP="00DA2D06">
      <w:pPr>
        <w:ind w:firstLine="709"/>
        <w:jc w:val="both"/>
        <w:rPr>
          <w:rFonts w:ascii="Times New Roman" w:hAnsi="Times New Roman"/>
          <w:lang w:val="uk-UA"/>
        </w:rPr>
      </w:pPr>
      <w:r w:rsidRPr="004850AD">
        <w:rPr>
          <w:rFonts w:ascii="Times New Roman" w:hAnsi="Times New Roman"/>
          <w:b/>
          <w:lang w:val="uk-UA"/>
        </w:rPr>
        <w:t>Перша Українська гімназія</w:t>
      </w:r>
      <w:r w:rsidRPr="004850AD">
        <w:rPr>
          <w:rFonts w:ascii="Times New Roman" w:hAnsi="Times New Roman"/>
          <w:lang w:val="uk-UA"/>
        </w:rPr>
        <w:t xml:space="preserve"> – за рішенням суду заборонено експлуатацію об’єкта. Порушення у сфері техногенної та пожежної безпеки усунуто, відновлено освітній процес відповідно до листа ГУ ДСНС у Миколаївській області від 08.02.2021.</w:t>
      </w:r>
    </w:p>
    <w:p w:rsidR="00B63918" w:rsidRPr="004850AD" w:rsidRDefault="00B63918" w:rsidP="00B63918">
      <w:pPr>
        <w:ind w:firstLine="709"/>
        <w:jc w:val="both"/>
        <w:rPr>
          <w:rFonts w:ascii="Times New Roman" w:hAnsi="Times New Roman"/>
          <w:lang w:val="uk-UA"/>
        </w:rPr>
      </w:pPr>
      <w:r w:rsidRPr="004850AD">
        <w:rPr>
          <w:rFonts w:ascii="Times New Roman" w:hAnsi="Times New Roman"/>
          <w:b/>
          <w:lang w:val="uk-UA"/>
        </w:rPr>
        <w:t>Миколаївська гімназія №2</w:t>
      </w:r>
      <w:r w:rsidRPr="004850AD">
        <w:rPr>
          <w:rFonts w:ascii="Times New Roman" w:hAnsi="Times New Roman"/>
          <w:lang w:val="uk-UA"/>
        </w:rPr>
        <w:t xml:space="preserve"> – за рішенням суду заборонено експлуатацію об’єкта, подано апеляційну скаргу.</w:t>
      </w:r>
    </w:p>
    <w:tbl>
      <w:tblPr>
        <w:tblStyle w:val="12"/>
        <w:tblW w:w="9634" w:type="dxa"/>
        <w:tblLook w:val="04A0" w:firstRow="1" w:lastRow="0" w:firstColumn="1" w:lastColumn="0" w:noHBand="0" w:noVBand="1"/>
      </w:tblPr>
      <w:tblGrid>
        <w:gridCol w:w="562"/>
        <w:gridCol w:w="6663"/>
        <w:gridCol w:w="2409"/>
      </w:tblGrid>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Допускається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у старому корпусі не за допомогою опресування, зварювання, паяння або затискачів, порушено ( п. 1.6 розділу IV ППБУ) </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В коридорі на 1-му поверсі старого корпусу на поверхні підвісної стелі плит Армстронг використовується відкрите прокладання проводів по горючій поверхні плит без відокремлення проводу від поверхні плит шаром негорючого матеріалу, який виступає з кожного боку проводу не менше ніж 0.01 метра, порушено ( п. 1, 12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3.</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Допускається використання дверей в старому корпусі, які ведуть на зовні з будівлі на вул. Адміральську з </w:t>
            </w:r>
            <w:proofErr w:type="spellStart"/>
            <w:r w:rsidRPr="004850AD">
              <w:rPr>
                <w:rFonts w:ascii="Times New Roman" w:hAnsi="Times New Roman"/>
                <w:lang w:val="uk-UA"/>
              </w:rPr>
              <w:t>заскаленням</w:t>
            </w:r>
            <w:proofErr w:type="spellEnd"/>
            <w:r w:rsidRPr="004850AD">
              <w:rPr>
                <w:rFonts w:ascii="Times New Roman" w:hAnsi="Times New Roman"/>
                <w:lang w:val="uk-UA"/>
              </w:rPr>
              <w:t>, яке утворює скалки, порушено ( п. 2.37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Допускається експлуатація грат на вікнах 1-го поверху в старому корпусі, які не розкриваються та не знімаються, порушено ( п. 2.37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5.</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Не встановлено протипожежні люки, що відділяють приміщення горища від коридору, порушено  (п. 2.3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укладено договір від 03.08.2021 №2007/50-ЯК</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Дерев’яні елементи будівель старого корпусу не оброблено засобами вогнезахисту, які забезпечують 1 групу вогнезахисної ефективності, порушено ( п. 2.5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Не 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Сходові клітини та коридори старого корпусу не забезпечено евакуаційним освітленням, порушено                      (п. 2.31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Не виконано захист будівлі старого корпусу від прямих попадань блискавки і вторинних її проявів, порушено                ( п. 1.21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Не 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Приміщення старого корпусу не обладнано автоматичною пожежною сигналізацією відповідно до вимог ДБН В.2.5-56:2014 «Системи протипожежного захисту» з підписанням відповідних актів </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Не 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10.</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Приміщення будівлі старого корпусу не обладнано системами захисту відповідно до  вимог ДБН В.2.5-56:2014 «Системи протипожежного захисту», зокрема системою оповіщення людей про пожежу типу СО-3, порушено ( п. 1.2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Не виконано</w:t>
            </w:r>
          </w:p>
        </w:tc>
      </w:tr>
      <w:tr w:rsidR="00B63918" w:rsidRPr="004850AD" w:rsidTr="001A0464">
        <w:tc>
          <w:tcPr>
            <w:tcW w:w="56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lastRenderedPageBreak/>
              <w:t>11.</w:t>
            </w:r>
          </w:p>
        </w:tc>
        <w:tc>
          <w:tcPr>
            <w:tcW w:w="666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Працівників не забезпечено засобами індивідуального захисту органів дихання, порушено ( п. 2 розділу 3 ПТБ)</w:t>
            </w:r>
          </w:p>
        </w:tc>
        <w:tc>
          <w:tcPr>
            <w:tcW w:w="2409"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rPr>
                <w:rFonts w:ascii="Times New Roman" w:hAnsi="Times New Roman"/>
                <w:lang w:val="uk-UA"/>
              </w:rPr>
            </w:pPr>
            <w:r w:rsidRPr="004850AD">
              <w:rPr>
                <w:rFonts w:ascii="Times New Roman" w:hAnsi="Times New Roman"/>
                <w:lang w:val="uk-UA"/>
              </w:rPr>
              <w:t>Виконано</w:t>
            </w:r>
          </w:p>
        </w:tc>
      </w:tr>
    </w:tbl>
    <w:p w:rsidR="00B63918" w:rsidRPr="004850AD" w:rsidRDefault="00B63918" w:rsidP="00B63918">
      <w:pPr>
        <w:spacing w:line="256" w:lineRule="auto"/>
        <w:ind w:firstLine="708"/>
        <w:jc w:val="both"/>
        <w:rPr>
          <w:rFonts w:ascii="Times New Roman" w:eastAsia="Calibri" w:hAnsi="Times New Roman" w:cs="Times New Roman"/>
          <w:lang w:val="uk-UA"/>
        </w:rPr>
      </w:pPr>
      <w:r w:rsidRPr="004850AD">
        <w:rPr>
          <w:rFonts w:ascii="Times New Roman" w:eastAsia="Calibri" w:hAnsi="Times New Roman" w:cs="Times New Roman"/>
          <w:b/>
          <w:bCs/>
          <w:lang w:val="uk-UA"/>
        </w:rPr>
        <w:t xml:space="preserve">Примітка: </w:t>
      </w:r>
      <w:r w:rsidRPr="004850AD">
        <w:rPr>
          <w:rFonts w:ascii="Times New Roman" w:eastAsia="Calibri" w:hAnsi="Times New Roman" w:cs="Times New Roman"/>
          <w:lang w:val="uk-UA"/>
        </w:rPr>
        <w:t xml:space="preserve">Виконання порушень №№ 6,8,9,10 включено до </w:t>
      </w:r>
      <w:proofErr w:type="spellStart"/>
      <w:r w:rsidRPr="004850AD">
        <w:rPr>
          <w:rFonts w:ascii="Times New Roman" w:eastAsia="Calibri" w:hAnsi="Times New Roman" w:cs="Times New Roman"/>
          <w:lang w:val="uk-UA"/>
        </w:rPr>
        <w:t>проєктної</w:t>
      </w:r>
      <w:proofErr w:type="spellEnd"/>
      <w:r w:rsidRPr="004850AD">
        <w:rPr>
          <w:rFonts w:ascii="Times New Roman" w:eastAsia="Calibri" w:hAnsi="Times New Roman" w:cs="Times New Roman"/>
          <w:lang w:val="uk-UA"/>
        </w:rPr>
        <w:t xml:space="preserve"> документації по об’єкту: «Реставрація Миколаївської гімназії №2 (пам’ятки архітектури місцевого значення «Міське дівоче училище» (друга жіноча гімназія), половина XIX ст.) по вул. Адміральській, 24 у м. Миколаєві, замовником є управління капітального будівництва Миколаївської міської ради.</w:t>
      </w:r>
    </w:p>
    <w:p w:rsidR="00CE2EC3" w:rsidRPr="004850AD" w:rsidRDefault="00CE2EC3" w:rsidP="00DA2D06">
      <w:pPr>
        <w:ind w:firstLine="709"/>
        <w:jc w:val="both"/>
        <w:rPr>
          <w:rFonts w:ascii="Times New Roman" w:hAnsi="Times New Roman"/>
          <w:lang w:val="uk-UA"/>
        </w:rPr>
      </w:pPr>
      <w:r w:rsidRPr="004850AD">
        <w:rPr>
          <w:rFonts w:ascii="Times New Roman" w:hAnsi="Times New Roman"/>
          <w:b/>
          <w:lang w:val="uk-UA"/>
        </w:rPr>
        <w:t>МЗОШ №7</w:t>
      </w:r>
      <w:r w:rsidRPr="004850AD">
        <w:rPr>
          <w:rFonts w:ascii="Times New Roman" w:hAnsi="Times New Roman"/>
          <w:lang w:val="uk-UA"/>
        </w:rPr>
        <w:t xml:space="preserve"> – зупинено провадження у справі.</w:t>
      </w:r>
    </w:p>
    <w:tbl>
      <w:tblPr>
        <w:tblStyle w:val="8"/>
        <w:tblW w:w="9667" w:type="dxa"/>
        <w:tblLayout w:type="fixed"/>
        <w:tblLook w:val="04A0" w:firstRow="1" w:lastRow="0" w:firstColumn="1" w:lastColumn="0" w:noHBand="0" w:noVBand="1"/>
      </w:tblPr>
      <w:tblGrid>
        <w:gridCol w:w="562"/>
        <w:gridCol w:w="6663"/>
        <w:gridCol w:w="2442"/>
      </w:tblGrid>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Сходові клітини та коридори в будівлі не забезпечені евакуаційним освітленням (порушено пункт 2.31 розділу ІІІ ППБУ відповідно до якого сходові клітини, внутрішні відкриті та зовнішні сходи, коридори, проходи та інші шляхи евакуації мають бути забезпечені евакуаційним освітленням ).</w:t>
            </w:r>
          </w:p>
        </w:tc>
        <w:tc>
          <w:tcPr>
            <w:tcW w:w="2442" w:type="dxa"/>
            <w:tcBorders>
              <w:top w:val="single" w:sz="4" w:space="0" w:color="auto"/>
              <w:left w:val="single" w:sz="4" w:space="0" w:color="auto"/>
              <w:bottom w:val="single" w:sz="4" w:space="0" w:color="auto"/>
              <w:right w:val="single" w:sz="4" w:space="0" w:color="auto"/>
            </w:tcBorders>
            <w:vAlign w:val="center"/>
            <w:hideMark/>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Виконано</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В сходовій клітині допускається улаштування та експлуатація тимчасових електромереж (порушено пункт 1.8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улаштування та експлуатація тимчасових електромереж  забороняються).</w:t>
            </w:r>
          </w:p>
        </w:tc>
        <w:tc>
          <w:tcPr>
            <w:tcW w:w="2442" w:type="dxa"/>
            <w:tcBorders>
              <w:top w:val="single" w:sz="4" w:space="0" w:color="auto"/>
              <w:left w:val="single" w:sz="4" w:space="0" w:color="auto"/>
              <w:bottom w:val="single" w:sz="4" w:space="0" w:color="auto"/>
              <w:right w:val="single" w:sz="4" w:space="0" w:color="auto"/>
            </w:tcBorders>
            <w:vAlign w:val="center"/>
            <w:hideMark/>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Виконано</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3.</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В приміщенні актового залу допускається використання саморобних подовжувачів, які не відповідають вимогам ПУЕ, що пред’являються до переносних електропроводок  (порушено пункт 1.18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забороняється застосування саморобних подовжувачів, які не відповідають вимогам ПУЕ, що пред’являються до переносних (пересувних) електропроводок ).</w:t>
            </w:r>
          </w:p>
        </w:tc>
        <w:tc>
          <w:tcPr>
            <w:tcW w:w="2442" w:type="dxa"/>
            <w:tcBorders>
              <w:top w:val="single" w:sz="4" w:space="0" w:color="auto"/>
              <w:left w:val="single" w:sz="4" w:space="0" w:color="auto"/>
              <w:bottom w:val="single" w:sz="4" w:space="0" w:color="auto"/>
              <w:right w:val="single" w:sz="4" w:space="0" w:color="auto"/>
            </w:tcBorders>
            <w:vAlign w:val="center"/>
            <w:hideMark/>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Виконано</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Не виконано захист будівлі закладу від прямих попадань блискавки і вторинних її проявів, відповідно до вимог ДСТУ Б В.2.5-38:2008 «Інженерне обладнання будинків і споруд. Улаштування  блискавкозахисту будівель і споруд». (порушено пункт 1.21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w:t>
            </w:r>
            <w:proofErr w:type="spellStart"/>
            <w:r w:rsidRPr="004850AD">
              <w:rPr>
                <w:rFonts w:ascii="Times New Roman" w:hAnsi="Times New Roman"/>
                <w:lang w:val="uk-UA"/>
              </w:rPr>
              <w:t>блискавкозихисту</w:t>
            </w:r>
            <w:proofErr w:type="spellEnd"/>
            <w:r w:rsidRPr="004850AD">
              <w:rPr>
                <w:rFonts w:ascii="Times New Roman" w:hAnsi="Times New Roman"/>
                <w:lang w:val="uk-UA"/>
              </w:rPr>
              <w:t xml:space="preserve"> будівель і споруд»).</w:t>
            </w:r>
          </w:p>
        </w:tc>
        <w:tc>
          <w:tcPr>
            <w:tcW w:w="2442" w:type="dxa"/>
            <w:tcBorders>
              <w:top w:val="single" w:sz="4" w:space="0" w:color="auto"/>
              <w:left w:val="single" w:sz="4" w:space="0" w:color="auto"/>
              <w:bottom w:val="single" w:sz="4" w:space="0" w:color="auto"/>
              <w:right w:val="single" w:sz="4" w:space="0" w:color="auto"/>
            </w:tcBorders>
            <w:vAlign w:val="center"/>
            <w:hideMark/>
          </w:tcPr>
          <w:p w:rsidR="00401B50" w:rsidRPr="004850AD" w:rsidRDefault="00CE2EC3" w:rsidP="00CE2EC3">
            <w:pPr>
              <w:jc w:val="center"/>
              <w:rPr>
                <w:rFonts w:ascii="Times New Roman" w:hAnsi="Times New Roman"/>
                <w:lang w:val="uk-UA"/>
              </w:rPr>
            </w:pPr>
            <w:r w:rsidRPr="004850AD">
              <w:rPr>
                <w:rFonts w:ascii="Times New Roman" w:hAnsi="Times New Roman"/>
                <w:lang w:val="uk-UA"/>
              </w:rPr>
              <w:t xml:space="preserve">заключено договір №6-19 від 27.05.21р. на розробку </w:t>
            </w:r>
            <w:proofErr w:type="spellStart"/>
            <w:r w:rsidRPr="004850AD">
              <w:rPr>
                <w:rFonts w:ascii="Times New Roman" w:hAnsi="Times New Roman"/>
                <w:lang w:val="uk-UA"/>
              </w:rPr>
              <w:t>проeктно</w:t>
            </w:r>
            <w:proofErr w:type="spellEnd"/>
            <w:r w:rsidRPr="004850AD">
              <w:rPr>
                <w:rFonts w:ascii="Times New Roman" w:hAnsi="Times New Roman"/>
                <w:lang w:val="uk-UA"/>
              </w:rPr>
              <w:t xml:space="preserve">-кошторисної </w:t>
            </w:r>
            <w:proofErr w:type="spellStart"/>
            <w:r w:rsidRPr="004850AD">
              <w:rPr>
                <w:rFonts w:ascii="Times New Roman" w:hAnsi="Times New Roman"/>
                <w:lang w:val="uk-UA"/>
              </w:rPr>
              <w:t>документаціі</w:t>
            </w:r>
            <w:proofErr w:type="spellEnd"/>
            <w:r w:rsidRPr="004850AD">
              <w:rPr>
                <w:rFonts w:ascii="Times New Roman" w:hAnsi="Times New Roman"/>
                <w:lang w:val="uk-UA"/>
              </w:rPr>
              <w:t xml:space="preserve"> з поточного ремонту покрівлі з улаштуванням системи блискавкозахисту будівлі </w:t>
            </w:r>
          </w:p>
          <w:p w:rsidR="00CE2EC3" w:rsidRPr="004850AD" w:rsidRDefault="00CE2EC3" w:rsidP="00CE2EC3">
            <w:pPr>
              <w:jc w:val="center"/>
              <w:rPr>
                <w:rFonts w:ascii="Times New Roman" w:hAnsi="Times New Roman"/>
                <w:lang w:val="uk-UA"/>
              </w:rPr>
            </w:pPr>
            <w:r w:rsidRPr="004850AD">
              <w:rPr>
                <w:rFonts w:ascii="Times New Roman" w:hAnsi="Times New Roman"/>
                <w:lang w:val="uk-UA"/>
              </w:rPr>
              <w:t>ЗОШ №7</w:t>
            </w:r>
          </w:p>
          <w:p w:rsidR="00CE2EC3" w:rsidRPr="004850AD" w:rsidRDefault="00CE2EC3" w:rsidP="00CE2EC3">
            <w:pPr>
              <w:jc w:val="center"/>
              <w:rPr>
                <w:rFonts w:ascii="Times New Roman" w:hAnsi="Times New Roman"/>
                <w:lang w:val="uk-UA"/>
              </w:rPr>
            </w:pPr>
            <w:r w:rsidRPr="004850AD">
              <w:rPr>
                <w:rFonts w:ascii="Times New Roman" w:hAnsi="Times New Roman"/>
                <w:lang w:val="uk-UA"/>
              </w:rPr>
              <w:t>https://prozorro.gov.ua/tender/UA-2021-04-30-001774-b</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5.</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рівня пожежної безпеки, встановленого законодавством, яке було чинним на момент початку використання об’єкта, зокрема наявні  приміщення закладу не обладнано автоматичною пожежною сигналізацією відповідно до вимог ДБН В.2.5-56:2014 «Системи протипожежного захисту» порушено пункт 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442" w:type="dxa"/>
            <w:tcBorders>
              <w:top w:val="single" w:sz="4" w:space="0" w:color="auto"/>
              <w:left w:val="single" w:sz="4" w:space="0" w:color="auto"/>
              <w:bottom w:val="single" w:sz="4" w:space="0" w:color="auto"/>
              <w:right w:val="single" w:sz="4" w:space="0" w:color="auto"/>
            </w:tcBorders>
            <w:vAlign w:val="center"/>
          </w:tcPr>
          <w:p w:rsidR="00C759BE" w:rsidRPr="004850AD" w:rsidRDefault="00C759BE" w:rsidP="00C759BE">
            <w:pPr>
              <w:pStyle w:val="a8"/>
              <w:rPr>
                <w:rFonts w:ascii="Times New Roman" w:hAnsi="Times New Roman"/>
                <w:lang w:val="uk-UA"/>
              </w:rPr>
            </w:pPr>
            <w:r w:rsidRPr="004850AD">
              <w:rPr>
                <w:rFonts w:ascii="Times New Roman" w:hAnsi="Times New Roman"/>
                <w:lang w:val="uk-UA"/>
              </w:rPr>
              <w:t xml:space="preserve">17.08.2021 </w:t>
            </w:r>
            <w:r w:rsidR="004D2CBA" w:rsidRPr="004850AD">
              <w:rPr>
                <w:rFonts w:ascii="Times New Roman" w:hAnsi="Times New Roman"/>
                <w:lang w:val="uk-UA"/>
              </w:rPr>
              <w:t xml:space="preserve">укладено договір </w:t>
            </w:r>
            <w:r w:rsidR="004E26AF" w:rsidRPr="004850AD">
              <w:rPr>
                <w:rFonts w:ascii="Times New Roman" w:hAnsi="Times New Roman"/>
                <w:lang w:val="uk-UA"/>
              </w:rPr>
              <w:t>про</w:t>
            </w:r>
            <w:r w:rsidRPr="004850AD">
              <w:rPr>
                <w:rFonts w:ascii="Times New Roman" w:hAnsi="Times New Roman"/>
                <w:lang w:val="uk-UA"/>
              </w:rPr>
              <w:t xml:space="preserve"> «Технічний нагляд за виконанням робіт по об'єкту: Капітальний ремонт системи автоматичної пожежної сигналізації та оповіщення про пожежу Миколаївської загальноосвітньої школи І-ІІІ ступенів №7 Миколаївської міської ради Миколаївської області за </w:t>
            </w:r>
            <w:proofErr w:type="spellStart"/>
            <w:r w:rsidRPr="004850AD">
              <w:rPr>
                <w:rFonts w:ascii="Times New Roman" w:hAnsi="Times New Roman"/>
                <w:lang w:val="uk-UA"/>
              </w:rPr>
              <w:t>адресою</w:t>
            </w:r>
            <w:proofErr w:type="spellEnd"/>
            <w:r w:rsidRPr="004850AD">
              <w:rPr>
                <w:rFonts w:ascii="Times New Roman" w:hAnsi="Times New Roman"/>
                <w:lang w:val="uk-UA"/>
              </w:rPr>
              <w:t xml:space="preserve">: </w:t>
            </w:r>
            <w:proofErr w:type="spellStart"/>
            <w:r w:rsidRPr="004850AD">
              <w:rPr>
                <w:rFonts w:ascii="Times New Roman" w:hAnsi="Times New Roman"/>
                <w:lang w:val="uk-UA"/>
              </w:rPr>
              <w:t>м.Миколаїв</w:t>
            </w:r>
            <w:proofErr w:type="spellEnd"/>
            <w:r w:rsidRPr="004850AD">
              <w:rPr>
                <w:rFonts w:ascii="Times New Roman" w:hAnsi="Times New Roman"/>
                <w:lang w:val="uk-UA"/>
              </w:rPr>
              <w:t xml:space="preserve">, вул. </w:t>
            </w:r>
            <w:proofErr w:type="spellStart"/>
            <w:r w:rsidRPr="004850AD">
              <w:rPr>
                <w:rFonts w:ascii="Times New Roman" w:hAnsi="Times New Roman"/>
                <w:lang w:val="uk-UA"/>
              </w:rPr>
              <w:t>Потьомкінська</w:t>
            </w:r>
            <w:proofErr w:type="spellEnd"/>
            <w:r w:rsidRPr="004850AD">
              <w:rPr>
                <w:rFonts w:ascii="Times New Roman" w:hAnsi="Times New Roman"/>
                <w:lang w:val="uk-UA"/>
              </w:rPr>
              <w:t xml:space="preserve">, 45 (ДК 021:2015: 71247000-1 - </w:t>
            </w:r>
            <w:r w:rsidRPr="004850AD">
              <w:rPr>
                <w:rFonts w:ascii="Times New Roman" w:hAnsi="Times New Roman"/>
                <w:lang w:val="uk-UA"/>
              </w:rPr>
              <w:lastRenderedPageBreak/>
              <w:t>Нагляд за будівельними роботами)»</w:t>
            </w:r>
          </w:p>
          <w:p w:rsidR="00C759BE" w:rsidRPr="004850AD" w:rsidRDefault="00C759BE" w:rsidP="00C759BE">
            <w:pPr>
              <w:pStyle w:val="a8"/>
              <w:rPr>
                <w:rFonts w:ascii="Times New Roman" w:hAnsi="Times New Roman"/>
                <w:lang w:val="uk-UA"/>
              </w:rPr>
            </w:pPr>
            <w:r w:rsidRPr="004850AD">
              <w:rPr>
                <w:rFonts w:ascii="Times New Roman" w:hAnsi="Times New Roman"/>
                <w:lang w:val="uk-UA"/>
              </w:rPr>
              <w:t>Ідентифікатор закупівлі: UA-2021-08-17-009452-a</w:t>
            </w:r>
            <w:r w:rsidRPr="004850AD">
              <w:rPr>
                <w:rFonts w:ascii="Arial" w:hAnsi="Arial" w:cs="Arial"/>
                <w:color w:val="454545"/>
                <w:shd w:val="clear" w:color="auto" w:fill="F0F5F2"/>
              </w:rPr>
              <w:t> </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lastRenderedPageBreak/>
              <w:t>6.</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рівня пожежної безпеки, встановленого законодавством, яке було чинним на момент початку використання об’єкта, зокрема наявну приміщення закладу не обладнано системою оповіщення людей про пожежу відповідно                      до вимог ДБН В.2.5-56:2014 «Системи протипожежного захисту» (порушено пункт 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442" w:type="dxa"/>
            <w:tcBorders>
              <w:top w:val="single" w:sz="4" w:space="0" w:color="auto"/>
              <w:left w:val="single" w:sz="4" w:space="0" w:color="auto"/>
              <w:bottom w:val="single" w:sz="4" w:space="0" w:color="auto"/>
              <w:right w:val="single" w:sz="4" w:space="0" w:color="auto"/>
            </w:tcBorders>
            <w:vAlign w:val="center"/>
            <w:hideMark/>
          </w:tcPr>
          <w:p w:rsidR="0055322E" w:rsidRPr="004850AD" w:rsidRDefault="0055322E" w:rsidP="0055322E">
            <w:pPr>
              <w:pStyle w:val="a8"/>
              <w:rPr>
                <w:rFonts w:ascii="Times New Roman" w:hAnsi="Times New Roman"/>
                <w:lang w:val="uk-UA"/>
              </w:rPr>
            </w:pPr>
            <w:r w:rsidRPr="004850AD">
              <w:rPr>
                <w:rFonts w:ascii="Times New Roman" w:hAnsi="Times New Roman"/>
                <w:lang w:val="uk-UA"/>
              </w:rPr>
              <w:t xml:space="preserve">17.08.2021 </w:t>
            </w:r>
            <w:r w:rsidR="004E26AF" w:rsidRPr="004850AD">
              <w:rPr>
                <w:rFonts w:ascii="Times New Roman" w:hAnsi="Times New Roman"/>
                <w:lang w:val="uk-UA"/>
              </w:rPr>
              <w:t>укладено договір про</w:t>
            </w:r>
            <w:r w:rsidRPr="004850AD">
              <w:rPr>
                <w:rFonts w:ascii="Times New Roman" w:hAnsi="Times New Roman"/>
                <w:lang w:val="uk-UA"/>
              </w:rPr>
              <w:t xml:space="preserve"> «Технічний нагляд за виконанням робіт по об'єкту: Капітальний ремонт системи автоматичної пожежної сигналізації та оповіщення про пожежу Миколаївської загальноосвітньої школи І-ІІІ ступенів №7 Миколаївської міської ради Миколаївської області за </w:t>
            </w:r>
            <w:proofErr w:type="spellStart"/>
            <w:r w:rsidRPr="004850AD">
              <w:rPr>
                <w:rFonts w:ascii="Times New Roman" w:hAnsi="Times New Roman"/>
                <w:lang w:val="uk-UA"/>
              </w:rPr>
              <w:t>адресою</w:t>
            </w:r>
            <w:proofErr w:type="spellEnd"/>
            <w:r w:rsidRPr="004850AD">
              <w:rPr>
                <w:rFonts w:ascii="Times New Roman" w:hAnsi="Times New Roman"/>
                <w:lang w:val="uk-UA"/>
              </w:rPr>
              <w:t xml:space="preserve">: </w:t>
            </w:r>
            <w:proofErr w:type="spellStart"/>
            <w:r w:rsidRPr="004850AD">
              <w:rPr>
                <w:rFonts w:ascii="Times New Roman" w:hAnsi="Times New Roman"/>
                <w:lang w:val="uk-UA"/>
              </w:rPr>
              <w:t>м.Миколаїв</w:t>
            </w:r>
            <w:proofErr w:type="spellEnd"/>
            <w:r w:rsidRPr="004850AD">
              <w:rPr>
                <w:rFonts w:ascii="Times New Roman" w:hAnsi="Times New Roman"/>
                <w:lang w:val="uk-UA"/>
              </w:rPr>
              <w:t xml:space="preserve">, вул. </w:t>
            </w:r>
            <w:proofErr w:type="spellStart"/>
            <w:r w:rsidRPr="004850AD">
              <w:rPr>
                <w:rFonts w:ascii="Times New Roman" w:hAnsi="Times New Roman"/>
                <w:lang w:val="uk-UA"/>
              </w:rPr>
              <w:t>Потьомкінська</w:t>
            </w:r>
            <w:proofErr w:type="spellEnd"/>
            <w:r w:rsidRPr="004850AD">
              <w:rPr>
                <w:rFonts w:ascii="Times New Roman" w:hAnsi="Times New Roman"/>
                <w:lang w:val="uk-UA"/>
              </w:rPr>
              <w:t>, 45 (ДК 021:2015: 71247000-1 - Нагляд за будівельними роботами)»</w:t>
            </w:r>
          </w:p>
          <w:p w:rsidR="00CE2EC3" w:rsidRPr="004850AD" w:rsidRDefault="0055322E" w:rsidP="0055322E">
            <w:pPr>
              <w:rPr>
                <w:rFonts w:ascii="Times New Roman" w:hAnsi="Times New Roman"/>
                <w:lang w:val="uk-UA"/>
              </w:rPr>
            </w:pPr>
            <w:r w:rsidRPr="004850AD">
              <w:rPr>
                <w:rFonts w:ascii="Times New Roman" w:hAnsi="Times New Roman"/>
                <w:lang w:val="uk-UA"/>
              </w:rPr>
              <w:t>Ідентифікатор закупівлі: UA-2021-08-17-009452-a</w:t>
            </w:r>
            <w:r w:rsidRPr="004850AD">
              <w:rPr>
                <w:rFonts w:ascii="Arial" w:hAnsi="Arial" w:cs="Arial"/>
                <w:color w:val="454545"/>
                <w:shd w:val="clear" w:color="auto" w:fill="F0F5F2"/>
              </w:rPr>
              <w:t> </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 xml:space="preserve">Наявний пожежний щит не забезпечено комплектом засобів пожежогасіння: вогнегасники – 3 шт., ящик з піском – 1 шт., протипожежне покривало – 1 шт., багор або лом та гак – 2 шт., лопати – 2 шт., сокири – 2 шт. (порушено пункт 3.11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до комплекту засобів пожежогасіння, які розміщуються на пожежному щиті, входять: вогнегасники – 3 шт., ящик з піском – 1 шт., протипожежне покривало – 1 шт., багор або лом та гак – 2 шт., лопати – 2 шт., сокири – 2 шт.).</w:t>
            </w:r>
          </w:p>
        </w:tc>
        <w:tc>
          <w:tcPr>
            <w:tcW w:w="2442" w:type="dxa"/>
            <w:tcBorders>
              <w:top w:val="single" w:sz="4" w:space="0" w:color="auto"/>
              <w:left w:val="single" w:sz="4" w:space="0" w:color="auto"/>
              <w:bottom w:val="single" w:sz="4" w:space="0" w:color="auto"/>
              <w:right w:val="single" w:sz="4" w:space="0" w:color="auto"/>
            </w:tcBorders>
            <w:vAlign w:val="center"/>
            <w:hideMark/>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Виконано</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 xml:space="preserve">Не в повній мірі здійснено технічне обслуговування наявних вогнегасників (порушено пункт 3.17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технічне обслуговування вогнегасників повинно здійснюватися відповідно до Правил експлуатації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№152, зареєстрованих у Міністерстві юстиції України від 29 квітня 2004 року за    №55/9154, а також ДСТУ 4297-2004 «Технічне обслуговування вогнегасників. Загальні технічні вимоги»).</w:t>
            </w:r>
          </w:p>
        </w:tc>
        <w:tc>
          <w:tcPr>
            <w:tcW w:w="2442" w:type="dxa"/>
            <w:tcBorders>
              <w:top w:val="single" w:sz="4" w:space="0" w:color="auto"/>
              <w:left w:val="single" w:sz="4" w:space="0" w:color="auto"/>
              <w:bottom w:val="single" w:sz="4" w:space="0" w:color="auto"/>
              <w:right w:val="single" w:sz="4" w:space="0" w:color="auto"/>
            </w:tcBorders>
            <w:vAlign w:val="center"/>
            <w:hideMark/>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Виконано</w:t>
            </w:r>
          </w:p>
        </w:tc>
      </w:tr>
      <w:tr w:rsidR="001A0464" w:rsidRPr="00E47D5B"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Працівників не забезпечено засобами індивідуального захисту органів дихання. (порушено пункт 2 розділу ІІІ ПТБ відповідно до якого працівників об’єкту потрібно забезпечувати засобами колективного та індивідуального захисту органів дихання).</w:t>
            </w:r>
          </w:p>
        </w:tc>
        <w:tc>
          <w:tcPr>
            <w:tcW w:w="2442" w:type="dxa"/>
            <w:tcBorders>
              <w:top w:val="single" w:sz="4" w:space="0" w:color="auto"/>
              <w:left w:val="single" w:sz="4" w:space="0" w:color="auto"/>
              <w:bottom w:val="single" w:sz="4" w:space="0" w:color="auto"/>
              <w:right w:val="single" w:sz="4" w:space="0" w:color="auto"/>
            </w:tcBorders>
            <w:vAlign w:val="center"/>
            <w:hideMark/>
          </w:tcPr>
          <w:p w:rsidR="00CE2EC3" w:rsidRPr="004850AD" w:rsidRDefault="00014CAE" w:rsidP="00CE2EC3">
            <w:pPr>
              <w:jc w:val="center"/>
              <w:rPr>
                <w:rFonts w:ascii="Times New Roman" w:hAnsi="Times New Roman"/>
                <w:lang w:val="uk-UA"/>
              </w:rPr>
            </w:pPr>
            <w:r w:rsidRPr="004850AD">
              <w:rPr>
                <w:rFonts w:ascii="Times New Roman" w:hAnsi="Times New Roman"/>
                <w:lang w:val="uk-UA"/>
              </w:rPr>
              <w:t>укладено договір №6-53 від 03.09.2021</w:t>
            </w:r>
            <w:r w:rsidR="00CE2EC3" w:rsidRPr="004850AD">
              <w:rPr>
                <w:rFonts w:ascii="Times New Roman" w:hAnsi="Times New Roman"/>
                <w:lang w:val="uk-UA"/>
              </w:rPr>
              <w:t xml:space="preserve"> на придбання засобів індивідуального захисту органів дихання</w:t>
            </w:r>
          </w:p>
          <w:p w:rsidR="00CE2EC3" w:rsidRPr="004850AD" w:rsidRDefault="00CE2EC3" w:rsidP="00CE2EC3">
            <w:pPr>
              <w:jc w:val="center"/>
              <w:rPr>
                <w:rFonts w:ascii="Times New Roman" w:hAnsi="Times New Roman"/>
                <w:lang w:val="uk-UA"/>
              </w:rPr>
            </w:pPr>
            <w:r w:rsidRPr="004850AD">
              <w:rPr>
                <w:rFonts w:ascii="Times New Roman" w:hAnsi="Times New Roman"/>
                <w:lang w:val="uk-UA"/>
              </w:rPr>
              <w:t>https://prozorro.gov.ua/tender/UA-2021-07-28-</w:t>
            </w:r>
            <w:r w:rsidRPr="004850AD">
              <w:rPr>
                <w:rFonts w:ascii="Times New Roman" w:hAnsi="Times New Roman"/>
                <w:lang w:val="uk-UA"/>
              </w:rPr>
              <w:lastRenderedPageBreak/>
              <w:t>004378-b</w:t>
            </w: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lastRenderedPageBreak/>
              <w:t>10.</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Захисну споруду цивільного захисту не забезпечено первинними засобами пожежогасіння  (порушено пункт 5 розділу ІІ Наказу МВС України від 09.07.2018 №579 відповідно до якого забезпечення фонду захисних споруд первинними засобами пожежогасіння, обладнання їх системами внутрішнього протипожежного водопостачання, пожежної автоматики і сигналізації здійснюється відповідно до вимог Правил пожежної безпеки і Україні,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 а також державних будівельних норм і національних стандартів, що діють у сфері пожежної безпеки).</w:t>
            </w:r>
          </w:p>
        </w:tc>
        <w:tc>
          <w:tcPr>
            <w:tcW w:w="2442" w:type="dxa"/>
            <w:tcBorders>
              <w:top w:val="single" w:sz="4" w:space="0" w:color="auto"/>
              <w:left w:val="single" w:sz="4" w:space="0" w:color="auto"/>
              <w:bottom w:val="single" w:sz="4" w:space="0" w:color="auto"/>
              <w:right w:val="single" w:sz="4" w:space="0" w:color="auto"/>
            </w:tcBorders>
            <w:vAlign w:val="center"/>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Не виконано</w:t>
            </w:r>
          </w:p>
          <w:p w:rsidR="00CE2EC3" w:rsidRPr="004850AD" w:rsidRDefault="00CE2EC3" w:rsidP="00D61339">
            <w:pPr>
              <w:jc w:val="center"/>
              <w:rPr>
                <w:rFonts w:ascii="Times New Roman" w:hAnsi="Times New Roman"/>
                <w:lang w:val="uk-UA"/>
              </w:rPr>
            </w:pPr>
          </w:p>
          <w:p w:rsidR="00CE2EC3" w:rsidRPr="004850AD" w:rsidRDefault="00CE2EC3" w:rsidP="00CE2EC3">
            <w:pPr>
              <w:jc w:val="center"/>
              <w:rPr>
                <w:rFonts w:ascii="Times New Roman" w:hAnsi="Times New Roman"/>
                <w:lang w:val="uk-UA"/>
              </w:rPr>
            </w:pPr>
          </w:p>
          <w:p w:rsidR="00CE2EC3" w:rsidRPr="004850AD" w:rsidRDefault="00CE2EC3" w:rsidP="00CE2EC3">
            <w:pPr>
              <w:jc w:val="center"/>
              <w:rPr>
                <w:rFonts w:ascii="Times New Roman" w:hAnsi="Times New Roman"/>
                <w:lang w:val="uk-UA"/>
              </w:rPr>
            </w:pP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11.</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Захисну споруду цивільного захисту не обладнано системою внутрішнього протипожежного                 водопостачання                         ( порушено пункт 5 розділу ІІ Наказу МВС України від 09.07.2018 №579 відповідно до якого забезпечення фонду захисних споруд первинними засобами пожежогасіння, обладнання їх системами внутрішнього протипожежного водопостачання, пожежної автоматики і сигналізації здійснюється відповідно до вимог Правил пожежної безпеки  в Україні,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 а також державних будівельних норм і національних стандартів, що діють у сфері пожежної безпеки).</w:t>
            </w:r>
          </w:p>
        </w:tc>
        <w:tc>
          <w:tcPr>
            <w:tcW w:w="2442" w:type="dxa"/>
            <w:tcBorders>
              <w:top w:val="single" w:sz="4" w:space="0" w:color="auto"/>
              <w:left w:val="single" w:sz="4" w:space="0" w:color="auto"/>
              <w:bottom w:val="single" w:sz="4" w:space="0" w:color="auto"/>
              <w:right w:val="single" w:sz="4" w:space="0" w:color="auto"/>
            </w:tcBorders>
            <w:vAlign w:val="center"/>
          </w:tcPr>
          <w:p w:rsidR="00CE2EC3" w:rsidRPr="004850AD" w:rsidRDefault="00CE2EC3" w:rsidP="00CE2EC3">
            <w:pPr>
              <w:jc w:val="center"/>
              <w:rPr>
                <w:rFonts w:ascii="Times New Roman" w:hAnsi="Times New Roman"/>
                <w:lang w:val="uk-UA"/>
              </w:rPr>
            </w:pPr>
            <w:r w:rsidRPr="004850AD">
              <w:rPr>
                <w:rFonts w:ascii="Times New Roman" w:hAnsi="Times New Roman"/>
                <w:lang w:val="uk-UA"/>
              </w:rPr>
              <w:t>Не виконано</w:t>
            </w:r>
          </w:p>
          <w:p w:rsidR="00CE2EC3" w:rsidRPr="004850AD" w:rsidRDefault="00CE2EC3" w:rsidP="00D61339">
            <w:pPr>
              <w:jc w:val="center"/>
              <w:rPr>
                <w:rFonts w:ascii="Times New Roman" w:hAnsi="Times New Roman"/>
                <w:lang w:val="uk-UA"/>
              </w:rPr>
            </w:pPr>
          </w:p>
        </w:tc>
      </w:tr>
      <w:tr w:rsidR="001A0464" w:rsidRPr="004850AD" w:rsidTr="001A0464">
        <w:tc>
          <w:tcPr>
            <w:tcW w:w="562"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12.</w:t>
            </w:r>
          </w:p>
        </w:tc>
        <w:tc>
          <w:tcPr>
            <w:tcW w:w="6663" w:type="dxa"/>
            <w:tcBorders>
              <w:top w:val="single" w:sz="4" w:space="0" w:color="auto"/>
              <w:left w:val="single" w:sz="4" w:space="0" w:color="auto"/>
              <w:bottom w:val="single" w:sz="4" w:space="0" w:color="auto"/>
              <w:right w:val="single" w:sz="4" w:space="0" w:color="auto"/>
            </w:tcBorders>
            <w:hideMark/>
          </w:tcPr>
          <w:p w:rsidR="00CE2EC3" w:rsidRPr="004850AD" w:rsidRDefault="00CE2EC3" w:rsidP="00CE2EC3">
            <w:pPr>
              <w:jc w:val="both"/>
              <w:rPr>
                <w:rFonts w:ascii="Times New Roman" w:hAnsi="Times New Roman"/>
                <w:lang w:val="uk-UA"/>
              </w:rPr>
            </w:pPr>
            <w:r w:rsidRPr="004850AD">
              <w:rPr>
                <w:rFonts w:ascii="Times New Roman" w:hAnsi="Times New Roman"/>
                <w:lang w:val="uk-UA"/>
              </w:rPr>
              <w:t>Захисну споруду цивільного захисту не обладнано системами пожежної автоматики і сигналізацією (порушено пункт 5 розділу ІІ Наказу МВС України від 09.07.2018 №579 відповідно до якого забезпечення фонду захисних споруд первинними засобами пожежогасіння, обладнання їх системами внутрішнього протипожежного водопостачання, пожежної автоматики і сигналізації здійснюється відповідно до вимог Правил пожежної безпеки  в Україні,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 а також державних будівельних норм і національних стандартів, що діють у сфері пожежної безпеки).</w:t>
            </w:r>
          </w:p>
        </w:tc>
        <w:tc>
          <w:tcPr>
            <w:tcW w:w="2442" w:type="dxa"/>
            <w:tcBorders>
              <w:top w:val="single" w:sz="4" w:space="0" w:color="auto"/>
              <w:left w:val="single" w:sz="4" w:space="0" w:color="auto"/>
              <w:bottom w:val="single" w:sz="4" w:space="0" w:color="auto"/>
              <w:right w:val="single" w:sz="4" w:space="0" w:color="auto"/>
            </w:tcBorders>
            <w:vAlign w:val="center"/>
            <w:hideMark/>
          </w:tcPr>
          <w:p w:rsidR="0055322E" w:rsidRPr="004850AD" w:rsidRDefault="0055322E" w:rsidP="0055322E">
            <w:pPr>
              <w:pStyle w:val="a8"/>
              <w:rPr>
                <w:rFonts w:ascii="Times New Roman" w:hAnsi="Times New Roman"/>
                <w:lang w:val="uk-UA"/>
              </w:rPr>
            </w:pPr>
            <w:r w:rsidRPr="004850AD">
              <w:rPr>
                <w:rFonts w:ascii="Times New Roman" w:hAnsi="Times New Roman"/>
                <w:lang w:val="uk-UA"/>
              </w:rPr>
              <w:t xml:space="preserve">17.08.2021 </w:t>
            </w:r>
            <w:r w:rsidR="009C0B4B" w:rsidRPr="004850AD">
              <w:rPr>
                <w:rFonts w:ascii="Times New Roman" w:hAnsi="Times New Roman"/>
                <w:lang w:val="uk-UA"/>
              </w:rPr>
              <w:t>укладено договір про</w:t>
            </w:r>
            <w:r w:rsidRPr="004850AD">
              <w:rPr>
                <w:rFonts w:ascii="Times New Roman" w:hAnsi="Times New Roman"/>
                <w:lang w:val="uk-UA"/>
              </w:rPr>
              <w:t xml:space="preserve"> «Технічний нагляд за виконанням робіт по об'єкту: Капітальний ремонт системи автоматичної пожежної сигналізації та оповіщення про пожежу Миколаївської загальноосвітньої школи І-ІІІ ступенів №7 Миколаївської міської ради Миколаївської області за </w:t>
            </w:r>
            <w:proofErr w:type="spellStart"/>
            <w:r w:rsidRPr="004850AD">
              <w:rPr>
                <w:rFonts w:ascii="Times New Roman" w:hAnsi="Times New Roman"/>
                <w:lang w:val="uk-UA"/>
              </w:rPr>
              <w:t>адресою</w:t>
            </w:r>
            <w:proofErr w:type="spellEnd"/>
            <w:r w:rsidRPr="004850AD">
              <w:rPr>
                <w:rFonts w:ascii="Times New Roman" w:hAnsi="Times New Roman"/>
                <w:lang w:val="uk-UA"/>
              </w:rPr>
              <w:t xml:space="preserve">: </w:t>
            </w:r>
            <w:proofErr w:type="spellStart"/>
            <w:r w:rsidRPr="004850AD">
              <w:rPr>
                <w:rFonts w:ascii="Times New Roman" w:hAnsi="Times New Roman"/>
                <w:lang w:val="uk-UA"/>
              </w:rPr>
              <w:t>м.Миколаїв</w:t>
            </w:r>
            <w:proofErr w:type="spellEnd"/>
            <w:r w:rsidRPr="004850AD">
              <w:rPr>
                <w:rFonts w:ascii="Times New Roman" w:hAnsi="Times New Roman"/>
                <w:lang w:val="uk-UA"/>
              </w:rPr>
              <w:t xml:space="preserve">, вул. </w:t>
            </w:r>
            <w:proofErr w:type="spellStart"/>
            <w:r w:rsidRPr="004850AD">
              <w:rPr>
                <w:rFonts w:ascii="Times New Roman" w:hAnsi="Times New Roman"/>
                <w:lang w:val="uk-UA"/>
              </w:rPr>
              <w:t>Потьомкінська</w:t>
            </w:r>
            <w:proofErr w:type="spellEnd"/>
            <w:r w:rsidRPr="004850AD">
              <w:rPr>
                <w:rFonts w:ascii="Times New Roman" w:hAnsi="Times New Roman"/>
                <w:lang w:val="uk-UA"/>
              </w:rPr>
              <w:t>, 45 (ДК 021:2015: 71247000-1 - Нагляд за будівельними роботами)»</w:t>
            </w:r>
          </w:p>
          <w:p w:rsidR="00CE2EC3" w:rsidRPr="004850AD" w:rsidRDefault="0055322E" w:rsidP="0055322E">
            <w:pPr>
              <w:jc w:val="center"/>
              <w:rPr>
                <w:rFonts w:ascii="Times New Roman" w:hAnsi="Times New Roman"/>
                <w:lang w:val="uk-UA"/>
              </w:rPr>
            </w:pPr>
            <w:r w:rsidRPr="004850AD">
              <w:rPr>
                <w:rFonts w:ascii="Times New Roman" w:hAnsi="Times New Roman"/>
                <w:lang w:val="uk-UA"/>
              </w:rPr>
              <w:t>Ідентифікатор закупівлі: UA-2021-08-17-009452-a</w:t>
            </w:r>
            <w:r w:rsidRPr="004850AD">
              <w:rPr>
                <w:rFonts w:ascii="Arial" w:hAnsi="Arial" w:cs="Arial"/>
                <w:color w:val="454545"/>
                <w:shd w:val="clear" w:color="auto" w:fill="F0F5F2"/>
              </w:rPr>
              <w:t> </w:t>
            </w:r>
          </w:p>
        </w:tc>
      </w:tr>
    </w:tbl>
    <w:p w:rsidR="001A0464" w:rsidRPr="004850AD" w:rsidRDefault="001A0464" w:rsidP="00DA2D06">
      <w:pPr>
        <w:ind w:firstLine="709"/>
        <w:jc w:val="both"/>
        <w:rPr>
          <w:rFonts w:ascii="Times New Roman" w:eastAsia="Calibri" w:hAnsi="Times New Roman" w:cs="Times New Roman"/>
          <w:lang w:val="uk-UA"/>
        </w:rPr>
      </w:pPr>
    </w:p>
    <w:p w:rsidR="00CE5B62" w:rsidRPr="004850AD" w:rsidRDefault="00CE5B62" w:rsidP="00DA2D06">
      <w:pPr>
        <w:ind w:firstLine="709"/>
        <w:jc w:val="both"/>
        <w:rPr>
          <w:rFonts w:ascii="Times New Roman" w:hAnsi="Times New Roman"/>
          <w:lang w:val="uk-UA"/>
        </w:rPr>
      </w:pPr>
      <w:r w:rsidRPr="004850AD">
        <w:rPr>
          <w:rFonts w:ascii="Times New Roman" w:hAnsi="Times New Roman"/>
          <w:b/>
          <w:lang w:val="uk-UA"/>
        </w:rPr>
        <w:t>МЗОШ №13</w:t>
      </w:r>
      <w:r w:rsidRPr="004850AD">
        <w:rPr>
          <w:rFonts w:ascii="Times New Roman" w:hAnsi="Times New Roman"/>
          <w:lang w:val="uk-UA"/>
        </w:rPr>
        <w:t xml:space="preserve"> – за рішенням суду заборонено експлуатацію об’єкта, подано апеляцій1ну скаргу.</w:t>
      </w:r>
    </w:p>
    <w:tbl>
      <w:tblPr>
        <w:tblStyle w:val="7"/>
        <w:tblW w:w="9634" w:type="dxa"/>
        <w:tblLook w:val="04A0" w:firstRow="1" w:lastRow="0" w:firstColumn="1" w:lastColumn="0" w:noHBand="0" w:noVBand="1"/>
      </w:tblPr>
      <w:tblGrid>
        <w:gridCol w:w="562"/>
        <w:gridCol w:w="6663"/>
        <w:gridCol w:w="2409"/>
      </w:tblGrid>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1.</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Під час експлуатації об’єкту допускається зниження рівня пожежної безпеки встановленого законодавством яке було чинним на момент початку використання </w:t>
            </w:r>
            <w:proofErr w:type="spellStart"/>
            <w:r w:rsidRPr="004850AD">
              <w:rPr>
                <w:rFonts w:ascii="Times New Roman" w:hAnsi="Times New Roman"/>
                <w:lang w:val="uk-UA"/>
              </w:rPr>
              <w:t>обєкта</w:t>
            </w:r>
            <w:proofErr w:type="spellEnd"/>
            <w:r w:rsidRPr="004850AD">
              <w:rPr>
                <w:rFonts w:ascii="Times New Roman" w:hAnsi="Times New Roman"/>
                <w:lang w:val="uk-UA"/>
              </w:rPr>
              <w:t xml:space="preserve">, а саме: тамбур між </w:t>
            </w:r>
            <w:r w:rsidRPr="004850AD">
              <w:rPr>
                <w:rFonts w:ascii="Times New Roman" w:hAnsi="Times New Roman"/>
                <w:lang w:val="uk-UA"/>
              </w:rPr>
              <w:lastRenderedPageBreak/>
              <w:t xml:space="preserve">евакуаційним виходом сходовою клітиною не має дверей з ущільненням в притворах та пристроїв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lastRenderedPageBreak/>
              <w:t>Виконано</w:t>
            </w:r>
          </w:p>
        </w:tc>
      </w:tr>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lastRenderedPageBreak/>
              <w:t>2.</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Допускається зниження класу вогнестійкості елементів заповнення проривів у протипожежних перешкодах, зокрема: не встановлено протипожежні двері на приміщенні електрощитової та складських приміщеннях         ( порушено п. 2.3 розділу ІІІ ППБУ відповідно до якого забороняється знижувати клас вогнестійкості елементів заповнення прорізів у протипожежних перешкодах).</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3.</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Допускається зниження класу вогнестійкості елементів заповнення прорізів у протипожежних перешкодах, зокрема: не встановлено протипожежні люки для виходу на покрівлю (порушено п. 2.3. розділу ІІІ ППБУ, відповідно до якого забороняється знижувати клас вогнестійкості елементів заповнення прорізів у протипожежних перешкодах).</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4.</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Дерев'яні елементи горищних покриттів (крокви, лати) не оброблено засобами вогнезахисту, які забезпечують І групу вогнезахисної ефективності (порушено п. 2.5 розділу ІІІ ППБУ відповідно до якого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5.</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Не проведено заміри опору ізоляції і перевірку спрацювання приладів захисту електричних мереж та електроустановок від короткого замикання, з наданням відповідних протоколів (порушено п. 1.20 розділу ІV ППБУ відповідно до якого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ПТЕ).</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6.</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Не виконано захист будівлі закладу від прямих попадань блискавки і вторинних її проявів відповідно до вимог ДСТУ Б В.2.5-38:2008 "Інженерне обладнання будинків і споруд Улаштування блискавкозахисту будівель і споруд"</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7.</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Під час експлуатації об'єктів допускається зниження рівня пожежної  безпеки, встановленого законодавством, яке було чинним на момент початку використання об’єкта, зокрема наявні приміщення закладу не обладнано автоматичною пожежною сигналізацією відповідно до вимог ДБН В.2.5-56:2014 "Системи протипожежного захисту" з підписанням актів.</w:t>
            </w:r>
          </w:p>
        </w:tc>
        <w:tc>
          <w:tcPr>
            <w:tcW w:w="2409" w:type="dxa"/>
            <w:tcBorders>
              <w:top w:val="single" w:sz="4" w:space="0" w:color="000000"/>
              <w:left w:val="single" w:sz="4" w:space="0" w:color="000000"/>
              <w:bottom w:val="single" w:sz="4" w:space="0" w:color="000000"/>
              <w:right w:val="single" w:sz="4" w:space="0" w:color="000000"/>
            </w:tcBorders>
            <w:vAlign w:val="center"/>
          </w:tcPr>
          <w:p w:rsidR="00BD3A7E" w:rsidRPr="004850AD" w:rsidRDefault="00BD3A7E" w:rsidP="00BD3A7E">
            <w:pPr>
              <w:ind w:firstLine="357"/>
              <w:jc w:val="both"/>
              <w:rPr>
                <w:rFonts w:ascii="Times New Roman" w:hAnsi="Times New Roman"/>
                <w:lang w:val="uk-UA"/>
              </w:rPr>
            </w:pPr>
            <w:r w:rsidRPr="004850AD">
              <w:rPr>
                <w:rFonts w:ascii="Times New Roman" w:hAnsi="Times New Roman"/>
                <w:lang w:val="uk-UA"/>
              </w:rPr>
              <w:t xml:space="preserve">14.09.2021 оголошену </w:t>
            </w:r>
            <w:r w:rsidR="00F7104D" w:rsidRPr="004850AD">
              <w:rPr>
                <w:rFonts w:ascii="Times New Roman" w:hAnsi="Times New Roman"/>
                <w:lang w:val="uk-UA"/>
              </w:rPr>
              <w:t>тендер</w:t>
            </w:r>
            <w:r w:rsidR="006D2F9A" w:rsidRPr="004850AD">
              <w:rPr>
                <w:rFonts w:ascii="Times New Roman" w:hAnsi="Times New Roman"/>
                <w:lang w:val="uk-UA"/>
              </w:rPr>
              <w:t xml:space="preserve"> на</w:t>
            </w:r>
            <w:r w:rsidRPr="004850AD">
              <w:rPr>
                <w:rFonts w:ascii="Times New Roman" w:hAnsi="Times New Roman"/>
                <w:lang w:val="uk-UA"/>
              </w:rPr>
              <w:t xml:space="preserve"> «Капітальний ремонт автоматичної пожежної сигналізації та оповіщення про пожежу Миколаївської загальноосвітньої школи I-III ступенів №13 Миколаївської міської ради Миколаївської області за адресою:                          м. Миколаїв, проспект Центральний, 84 (ДК 021:2015: 45453000-7 — Капітальний ремонт і реставрація)»</w:t>
            </w:r>
          </w:p>
          <w:p w:rsidR="001A0464" w:rsidRPr="004850AD" w:rsidRDefault="00BD3A7E" w:rsidP="001A0464">
            <w:pPr>
              <w:jc w:val="both"/>
              <w:rPr>
                <w:rFonts w:ascii="Times New Roman" w:hAnsi="Times New Roman"/>
                <w:lang w:val="uk-UA"/>
              </w:rPr>
            </w:pPr>
            <w:r w:rsidRPr="004850AD">
              <w:rPr>
                <w:rFonts w:ascii="Times New Roman" w:hAnsi="Times New Roman"/>
                <w:lang w:val="uk-UA"/>
              </w:rPr>
              <w:t xml:space="preserve">Ідентифікатор: </w:t>
            </w:r>
          </w:p>
          <w:p w:rsidR="00BD3A7E" w:rsidRPr="004850AD" w:rsidRDefault="00BD3A7E" w:rsidP="001A0464">
            <w:pPr>
              <w:jc w:val="both"/>
              <w:rPr>
                <w:rFonts w:ascii="Times New Roman" w:hAnsi="Times New Roman"/>
                <w:lang w:val="uk-UA"/>
              </w:rPr>
            </w:pPr>
            <w:r w:rsidRPr="004850AD">
              <w:rPr>
                <w:rFonts w:ascii="Times New Roman" w:hAnsi="Times New Roman"/>
                <w:lang w:val="uk-UA"/>
              </w:rPr>
              <w:t>UA-2021-09-14-011610-b</w:t>
            </w:r>
          </w:p>
        </w:tc>
      </w:tr>
      <w:tr w:rsidR="00CE5B62" w:rsidRPr="004850AD" w:rsidTr="00172E26">
        <w:trPr>
          <w:trHeight w:val="163"/>
        </w:trPr>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8.</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Під час експлуатації об'єктів допускається зниження рівня пожежної безпеки, встановленого законодавством, яке було чинним на момент початку використання об'єкта, зокрема наявні приміщення закладу не обладнано системою оповіщення людей про </w:t>
            </w:r>
            <w:r w:rsidRPr="004850AD">
              <w:rPr>
                <w:rFonts w:ascii="Times New Roman" w:hAnsi="Times New Roman"/>
                <w:lang w:val="uk-UA"/>
              </w:rPr>
              <w:lastRenderedPageBreak/>
              <w:t>пожежу типу СО-3, відповідно до вимог ДБН В.2.5-56:2014 "Системи протипожежного захисту".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lastRenderedPageBreak/>
              <w:t>Виконано</w:t>
            </w:r>
          </w:p>
        </w:tc>
      </w:tr>
      <w:tr w:rsidR="00CE5B62" w:rsidRPr="004850AD" w:rsidTr="00172E26">
        <w:trPr>
          <w:trHeight w:val="163"/>
        </w:trPr>
        <w:tc>
          <w:tcPr>
            <w:tcW w:w="562"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lastRenderedPageBreak/>
              <w:t>9.</w:t>
            </w:r>
          </w:p>
        </w:tc>
        <w:tc>
          <w:tcPr>
            <w:tcW w:w="6663" w:type="dxa"/>
            <w:tcBorders>
              <w:top w:val="single" w:sz="4" w:space="0" w:color="000000"/>
              <w:left w:val="single" w:sz="4" w:space="0" w:color="000000"/>
              <w:bottom w:val="single" w:sz="4" w:space="0" w:color="000000"/>
              <w:right w:val="single" w:sz="4" w:space="0" w:color="000000"/>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Працівників не забезпечено засобами індивідуального захисту органів дихання (порушено п. 2 </w:t>
            </w:r>
            <w:proofErr w:type="spellStart"/>
            <w:r w:rsidRPr="004850AD">
              <w:rPr>
                <w:rFonts w:ascii="Times New Roman" w:hAnsi="Times New Roman"/>
                <w:lang w:val="uk-UA"/>
              </w:rPr>
              <w:t>абз</w:t>
            </w:r>
            <w:proofErr w:type="spellEnd"/>
            <w:r w:rsidRPr="004850AD">
              <w:rPr>
                <w:rFonts w:ascii="Times New Roman" w:hAnsi="Times New Roman"/>
                <w:lang w:val="uk-UA"/>
              </w:rPr>
              <w:t>. 4 розділу ІІІ ПТБ).</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bl>
    <w:p w:rsidR="0055322E" w:rsidRPr="004850AD" w:rsidRDefault="0055322E" w:rsidP="001A5BEB">
      <w:pPr>
        <w:ind w:firstLine="709"/>
        <w:jc w:val="both"/>
        <w:rPr>
          <w:rFonts w:ascii="Times New Roman" w:hAnsi="Times New Roman"/>
          <w:lang w:val="uk-UA"/>
        </w:rPr>
      </w:pPr>
    </w:p>
    <w:p w:rsidR="001D3D50" w:rsidRPr="004850AD" w:rsidRDefault="001D3D50" w:rsidP="001A5BEB">
      <w:pPr>
        <w:ind w:firstLine="709"/>
        <w:jc w:val="both"/>
        <w:rPr>
          <w:rFonts w:ascii="Times New Roman" w:hAnsi="Times New Roman"/>
          <w:lang w:val="uk-UA"/>
        </w:rPr>
      </w:pPr>
      <w:r w:rsidRPr="004850AD">
        <w:rPr>
          <w:rFonts w:ascii="Times New Roman" w:hAnsi="Times New Roman"/>
          <w:b/>
          <w:lang w:val="uk-UA"/>
        </w:rPr>
        <w:t xml:space="preserve">МЗОШ №15 – </w:t>
      </w:r>
      <w:r w:rsidRPr="004850AD">
        <w:rPr>
          <w:rFonts w:ascii="Times New Roman" w:hAnsi="Times New Roman"/>
          <w:lang w:val="uk-UA"/>
        </w:rPr>
        <w:t>зупинено провадження у справі.</w:t>
      </w:r>
    </w:p>
    <w:tbl>
      <w:tblPr>
        <w:tblStyle w:val="16"/>
        <w:tblW w:w="9634" w:type="dxa"/>
        <w:tblLook w:val="04A0" w:firstRow="1" w:lastRow="0" w:firstColumn="1" w:lastColumn="0" w:noHBand="0" w:noVBand="1"/>
      </w:tblPr>
      <w:tblGrid>
        <w:gridCol w:w="562"/>
        <w:gridCol w:w="6663"/>
        <w:gridCol w:w="2409"/>
      </w:tblGrid>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 xml:space="preserve">Двері сходових клітин не обладнано пристроями для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порушено (п. 2.37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Допускається експлуатація грат на вікнах першого поверху, які не розкриваються, не розсовуються та не знімаються, порушено (п. 2.16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Виконано частково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3.</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Допускається зниження класу вогнестійкості елементів заповнення прорізу у протипожежній перешкоді, зокрема не встановлено протипожежні люки, що відділяють горище від коридору, порушено  ( п. 2.3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Не встановлено протипожежні двері 2 типу між приміщенням архіву та коридором, порушено ( п. 2.3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5.</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Допускається зниження розміру евакуаційного освітлення, а саме:- двері евакуаційного виходу на 1 поверсі, що веде на сходову клітину, у просвіті менше ніж 2 м по висоті (фактично- 1,6м.), порушено ( п. 2.23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Дерев’яні елементи дерев’яних </w:t>
            </w:r>
            <w:proofErr w:type="spellStart"/>
            <w:r w:rsidRPr="004850AD">
              <w:rPr>
                <w:rFonts w:ascii="Times New Roman" w:hAnsi="Times New Roman"/>
                <w:lang w:val="uk-UA"/>
              </w:rPr>
              <w:t>покритів</w:t>
            </w:r>
            <w:proofErr w:type="spellEnd"/>
            <w:r w:rsidRPr="004850AD">
              <w:rPr>
                <w:rFonts w:ascii="Times New Roman" w:hAnsi="Times New Roman"/>
                <w:lang w:val="uk-UA"/>
              </w:rPr>
              <w:t xml:space="preserve"> (крокви, лати) будівлі не оброблено засобами вогнезахисту, які забезпечують 1 групу вогнезахисної ефективності, порушено (п. 2.25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Сходові клітини та коридори в будівлі не забезпечено евакуаційним освітленням ( п. 2.5 розділу 3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 xml:space="preserve">Не виконано захист будівлі від прямих попадань блискавки і вторинних її проявів, порушено ( п. 1.21 розділу IV ППБУ) </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Приміщення будівлі не обладнано автоматичною пожежною сигналізацією  відповідно до вимог ДБН В.2.5-56:2014 «Системи протипожежного захисту» з підписанням актів відповідних робіт, порушено ( п. 1.2 розділу 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10.</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Приміщення будівлі не обладнано системами протипожежного захисту відповідно до ДБН В.2.5-56:2014 «Системи протипожежного захисту», зокрема системою оповіщення людей про пожежу типу СО-3, порушено (п. 1.2  розділу 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Не виконано</w:t>
            </w:r>
          </w:p>
        </w:tc>
      </w:tr>
      <w:tr w:rsidR="001D3D50" w:rsidRPr="004850AD" w:rsidTr="001A0464">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11.</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Працівників не забезпечено засобами індивідуального захисту органів дихання, порушено (п. 2 розділу 3 ПТБ</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Виконано</w:t>
            </w:r>
          </w:p>
        </w:tc>
      </w:tr>
    </w:tbl>
    <w:p w:rsidR="001D3D50" w:rsidRPr="004850AD" w:rsidRDefault="001D3D50" w:rsidP="001D3D50">
      <w:pPr>
        <w:spacing w:line="256" w:lineRule="auto"/>
        <w:jc w:val="both"/>
        <w:rPr>
          <w:rFonts w:ascii="Times New Roman" w:eastAsia="Calibri" w:hAnsi="Times New Roman" w:cs="Times New Roman"/>
          <w:lang w:val="uk-UA"/>
        </w:rPr>
      </w:pPr>
      <w:r w:rsidRPr="004850AD">
        <w:rPr>
          <w:rFonts w:ascii="Times New Roman" w:eastAsia="Calibri" w:hAnsi="Times New Roman" w:cs="Times New Roman"/>
          <w:b/>
          <w:bCs/>
        </w:rPr>
        <w:t>Прим</w:t>
      </w:r>
      <w:proofErr w:type="spellStart"/>
      <w:r w:rsidRPr="004850AD">
        <w:rPr>
          <w:rFonts w:ascii="Times New Roman" w:eastAsia="Calibri" w:hAnsi="Times New Roman" w:cs="Times New Roman"/>
          <w:b/>
          <w:bCs/>
          <w:lang w:val="uk-UA"/>
        </w:rPr>
        <w:t>ітка</w:t>
      </w:r>
      <w:proofErr w:type="spellEnd"/>
      <w:r w:rsidRPr="004850AD">
        <w:rPr>
          <w:rFonts w:ascii="Times New Roman" w:eastAsia="Calibri" w:hAnsi="Times New Roman" w:cs="Times New Roman"/>
          <w:lang w:val="uk-UA"/>
        </w:rPr>
        <w:t xml:space="preserve">: Виконання порушень №№ 1,2,3,4,5,6,7,8,9,10 включено до </w:t>
      </w:r>
      <w:proofErr w:type="spellStart"/>
      <w:r w:rsidRPr="004850AD">
        <w:rPr>
          <w:rFonts w:ascii="Times New Roman" w:eastAsia="Calibri" w:hAnsi="Times New Roman" w:cs="Times New Roman"/>
          <w:lang w:val="uk-UA"/>
        </w:rPr>
        <w:t>проєктної</w:t>
      </w:r>
      <w:proofErr w:type="spellEnd"/>
      <w:r w:rsidRPr="004850AD">
        <w:rPr>
          <w:rFonts w:ascii="Times New Roman" w:eastAsia="Calibri" w:hAnsi="Times New Roman" w:cs="Times New Roman"/>
          <w:lang w:val="uk-UA"/>
        </w:rPr>
        <w:t xml:space="preserve"> документації по об’єкту «Капітальний ремонт будівлі Миколаївської загальноосвітньої школи I-III ступенів №15, за адресою:  вул. </w:t>
      </w:r>
      <w:proofErr w:type="spellStart"/>
      <w:r w:rsidRPr="004850AD">
        <w:rPr>
          <w:rFonts w:ascii="Times New Roman" w:eastAsia="Calibri" w:hAnsi="Times New Roman" w:cs="Times New Roman"/>
          <w:lang w:val="uk-UA"/>
        </w:rPr>
        <w:t>Потьомкінська</w:t>
      </w:r>
      <w:proofErr w:type="spellEnd"/>
      <w:r w:rsidRPr="004850AD">
        <w:rPr>
          <w:rFonts w:ascii="Times New Roman" w:eastAsia="Calibri" w:hAnsi="Times New Roman" w:cs="Times New Roman"/>
          <w:lang w:val="uk-UA"/>
        </w:rPr>
        <w:t xml:space="preserve">, 22-А, м. Миколаїв», замовником є управління капітального будівництва Миколаївської міської ради. </w:t>
      </w:r>
    </w:p>
    <w:p w:rsidR="00CE5B62" w:rsidRPr="004850AD" w:rsidRDefault="00CE5B62" w:rsidP="00DA2D06">
      <w:pPr>
        <w:ind w:firstLine="709"/>
        <w:jc w:val="both"/>
        <w:rPr>
          <w:rFonts w:ascii="Times New Roman" w:hAnsi="Times New Roman"/>
          <w:lang w:val="uk-UA"/>
        </w:rPr>
      </w:pPr>
      <w:r w:rsidRPr="004850AD">
        <w:rPr>
          <w:rFonts w:ascii="Times New Roman" w:hAnsi="Times New Roman"/>
          <w:b/>
          <w:lang w:val="uk-UA"/>
        </w:rPr>
        <w:t>МЗОШ №24</w:t>
      </w:r>
      <w:r w:rsidRPr="004850AD">
        <w:rPr>
          <w:rFonts w:ascii="Times New Roman" w:hAnsi="Times New Roman"/>
          <w:lang w:val="uk-UA"/>
        </w:rPr>
        <w:t xml:space="preserve"> – зупинено провадження у справі</w:t>
      </w:r>
    </w:p>
    <w:tbl>
      <w:tblPr>
        <w:tblStyle w:val="5"/>
        <w:tblW w:w="9634" w:type="dxa"/>
        <w:tblLayout w:type="fixed"/>
        <w:tblLook w:val="04A0" w:firstRow="1" w:lastRow="0" w:firstColumn="1" w:lastColumn="0" w:noHBand="0" w:noVBand="1"/>
      </w:tblPr>
      <w:tblGrid>
        <w:gridCol w:w="535"/>
        <w:gridCol w:w="6690"/>
        <w:gridCol w:w="2409"/>
      </w:tblGrid>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1.</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Під час експлуатації об’єкту допускається зниження рівня пожежної безпеки, встановленого законодавством, яке було чинним на момент початку використання об’єкта, а саме: сходові клітки не мають дверей з ущільненням в притворах та пристроїв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xml:space="preserve"> відповідно до          п.10.2.1 ДБН В.2.2-9:2018 Громадські будинки та споруди. (порушено пункт 22 розділу ІІ ППБУ, відповідно до якого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 xml:space="preserve"> Виконано</w:t>
            </w:r>
          </w:p>
          <w:p w:rsidR="00CE5B62" w:rsidRPr="004850AD" w:rsidRDefault="00CE5B62" w:rsidP="00CE5B62">
            <w:pPr>
              <w:jc w:val="center"/>
              <w:rPr>
                <w:rFonts w:ascii="Times New Roman" w:hAnsi="Times New Roman"/>
                <w:lang w:val="uk-UA"/>
              </w:rPr>
            </w:pP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2.</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Допускається зниження класу вогнестійкості елементів заповнення прорізів у протипожежних перешкодах, зокрема: не встановлено </w:t>
            </w:r>
            <w:r w:rsidRPr="004850AD">
              <w:rPr>
                <w:rFonts w:ascii="Times New Roman" w:hAnsi="Times New Roman"/>
                <w:lang w:val="uk-UA"/>
              </w:rPr>
              <w:lastRenderedPageBreak/>
              <w:t>протипожежні двері на приміщенні електрощитової та протипожежні люки для виходу на покрівлю. (порушено пункт 2.3 розділу ІІІ ППБУ, відповідно до якого забороняється знижувати клас вогнестійкості елементів заповнення прорізів у протипожежних перешкодах).</w:t>
            </w:r>
          </w:p>
        </w:tc>
        <w:tc>
          <w:tcPr>
            <w:tcW w:w="2409" w:type="dxa"/>
            <w:tcBorders>
              <w:top w:val="single" w:sz="4" w:space="0" w:color="auto"/>
              <w:left w:val="single" w:sz="4" w:space="0" w:color="auto"/>
              <w:bottom w:val="single" w:sz="4" w:space="0" w:color="auto"/>
              <w:right w:val="single" w:sz="4" w:space="0" w:color="auto"/>
            </w:tcBorders>
            <w:vAlign w:val="center"/>
          </w:tcPr>
          <w:p w:rsidR="00CE5B62" w:rsidRPr="004850AD" w:rsidRDefault="0055322E" w:rsidP="001A5BEB">
            <w:pPr>
              <w:jc w:val="center"/>
              <w:rPr>
                <w:rFonts w:ascii="Times New Roman" w:hAnsi="Times New Roman"/>
                <w:lang w:val="uk-UA"/>
              </w:rPr>
            </w:pPr>
            <w:r w:rsidRPr="004850AD">
              <w:rPr>
                <w:rFonts w:ascii="Times New Roman" w:hAnsi="Times New Roman"/>
                <w:lang w:val="uk-UA"/>
              </w:rPr>
              <w:lastRenderedPageBreak/>
              <w:t>виконано</w:t>
            </w: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lastRenderedPageBreak/>
              <w:t>3.</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Дерев’яні елементи горищних покриттів (крокви, лати) не оброблено засобами вогнезахисту, які забезпечують І групу вогнезахисної ефективності. (порушено пункт 2.5 розділу ІІІ ППБУ відповідно до якого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D11F33" w:rsidP="00CE5B62">
            <w:pPr>
              <w:jc w:val="center"/>
              <w:rPr>
                <w:rFonts w:ascii="Times New Roman" w:hAnsi="Times New Roman"/>
                <w:lang w:val="uk-UA"/>
              </w:rPr>
            </w:pPr>
            <w:r w:rsidRPr="004850AD">
              <w:rPr>
                <w:rFonts w:ascii="Times New Roman" w:hAnsi="Times New Roman"/>
                <w:lang w:val="uk-UA"/>
              </w:rPr>
              <w:t>30.0</w:t>
            </w:r>
            <w:r w:rsidR="00443C43" w:rsidRPr="004850AD">
              <w:rPr>
                <w:rFonts w:ascii="Times New Roman" w:hAnsi="Times New Roman"/>
                <w:lang w:val="uk-UA"/>
              </w:rPr>
              <w:t>8</w:t>
            </w:r>
            <w:r w:rsidRPr="004850AD">
              <w:rPr>
                <w:rFonts w:ascii="Times New Roman" w:hAnsi="Times New Roman"/>
                <w:lang w:val="uk-UA"/>
              </w:rPr>
              <w:t xml:space="preserve">.2021 </w:t>
            </w:r>
            <w:r w:rsidR="00C26721" w:rsidRPr="004850AD">
              <w:rPr>
                <w:rFonts w:ascii="Times New Roman" w:hAnsi="Times New Roman"/>
                <w:lang w:val="uk-UA"/>
              </w:rPr>
              <w:t>о</w:t>
            </w:r>
            <w:r w:rsidR="001A5BEB" w:rsidRPr="004850AD">
              <w:rPr>
                <w:rFonts w:ascii="Times New Roman" w:hAnsi="Times New Roman"/>
                <w:lang w:val="uk-UA"/>
              </w:rPr>
              <w:t xml:space="preserve">голошено </w:t>
            </w:r>
            <w:r w:rsidR="00C26721" w:rsidRPr="004850AD">
              <w:rPr>
                <w:rFonts w:ascii="Times New Roman" w:hAnsi="Times New Roman"/>
                <w:lang w:val="uk-UA"/>
              </w:rPr>
              <w:t>тендер</w:t>
            </w:r>
            <w:r w:rsidR="001A5BEB" w:rsidRPr="004850AD">
              <w:rPr>
                <w:rFonts w:ascii="Times New Roman" w:hAnsi="Times New Roman"/>
                <w:lang w:val="uk-UA"/>
              </w:rPr>
              <w:t xml:space="preserve"> 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w:t>
            </w:r>
          </w:p>
          <w:p w:rsidR="001A5BEB" w:rsidRPr="004850AD" w:rsidRDefault="001A5BEB" w:rsidP="00CE5B62">
            <w:pPr>
              <w:jc w:val="center"/>
              <w:rPr>
                <w:rFonts w:ascii="Times New Roman" w:hAnsi="Times New Roman"/>
                <w:lang w:val="uk-UA"/>
              </w:rPr>
            </w:pPr>
            <w:r w:rsidRPr="004850AD">
              <w:rPr>
                <w:rFonts w:ascii="Times New Roman" w:hAnsi="Times New Roman"/>
                <w:lang w:val="uk-UA"/>
              </w:rPr>
              <w:t>Ідентифікатор закупівлі: UA-2021-08-30-007347-a</w:t>
            </w: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4.</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для світильника на сходовій клітині біля входу у підвал) виконані не за допомогою опресування, зварювання, паяння або затискачів (порушено пункт 1.6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мають здійснюватися за допомогою опресування, зварювання, паяння або затискачів (болтових, гвинтових тощо).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5.</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Не виконано захист будівлі закладу від прямих попадань блискавки і вторинних її проявів, відповідно до вимог ДСТУ Б В.2.5-38:2008 «Інженерне обладнання будинків і споруд. Улаштування  блискавкозахисту будівель і споруд». (порушено пункт 1.21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w:t>
            </w:r>
            <w:proofErr w:type="spellStart"/>
            <w:r w:rsidRPr="004850AD">
              <w:rPr>
                <w:rFonts w:ascii="Times New Roman" w:hAnsi="Times New Roman"/>
                <w:lang w:val="uk-UA"/>
              </w:rPr>
              <w:t>блискавкозихисту</w:t>
            </w:r>
            <w:proofErr w:type="spellEnd"/>
            <w:r w:rsidRPr="004850AD">
              <w:rPr>
                <w:rFonts w:ascii="Times New Roman" w:hAnsi="Times New Roman"/>
                <w:lang w:val="uk-UA"/>
              </w:rPr>
              <w:t xml:space="preserve"> будівель і споруд»).</w:t>
            </w:r>
          </w:p>
        </w:tc>
        <w:tc>
          <w:tcPr>
            <w:tcW w:w="2409" w:type="dxa"/>
            <w:tcBorders>
              <w:top w:val="single" w:sz="4" w:space="0" w:color="auto"/>
              <w:left w:val="single" w:sz="4" w:space="0" w:color="auto"/>
              <w:bottom w:val="single" w:sz="4" w:space="0" w:color="auto"/>
              <w:right w:val="single" w:sz="4" w:space="0" w:color="auto"/>
            </w:tcBorders>
            <w:vAlign w:val="center"/>
            <w:hideMark/>
          </w:tcPr>
          <w:p w:rsidR="00E66945" w:rsidRPr="004850AD" w:rsidRDefault="00E66945" w:rsidP="00CE5B62">
            <w:pPr>
              <w:jc w:val="center"/>
              <w:rPr>
                <w:rFonts w:ascii="Times New Roman" w:hAnsi="Times New Roman"/>
                <w:lang w:val="uk-UA"/>
              </w:rPr>
            </w:pPr>
            <w:r w:rsidRPr="004850AD">
              <w:rPr>
                <w:rFonts w:ascii="Times New Roman" w:hAnsi="Times New Roman"/>
                <w:lang w:val="uk-UA"/>
              </w:rPr>
              <w:t xml:space="preserve">Виготовлено </w:t>
            </w:r>
            <w:proofErr w:type="spellStart"/>
            <w:r w:rsidRPr="004850AD">
              <w:rPr>
                <w:rFonts w:ascii="Times New Roman" w:hAnsi="Times New Roman"/>
                <w:lang w:val="uk-UA"/>
              </w:rPr>
              <w:t>проeктно</w:t>
            </w:r>
            <w:proofErr w:type="spellEnd"/>
            <w:r w:rsidRPr="004850AD">
              <w:rPr>
                <w:rFonts w:ascii="Times New Roman" w:hAnsi="Times New Roman"/>
                <w:lang w:val="uk-UA"/>
              </w:rPr>
              <w:t xml:space="preserve">-кошторисну документацію з поточного ремонту покрівлі з улаштуванням системи блискавкозахисту будівлі ЗОШ №24 відповідно до договору </w:t>
            </w:r>
          </w:p>
          <w:p w:rsidR="00CE5B62" w:rsidRPr="004850AD" w:rsidRDefault="00CE5B62" w:rsidP="00CE5B62">
            <w:pPr>
              <w:jc w:val="center"/>
              <w:rPr>
                <w:rFonts w:ascii="Times New Roman" w:hAnsi="Times New Roman"/>
                <w:lang w:val="uk-UA"/>
              </w:rPr>
            </w:pPr>
            <w:r w:rsidRPr="004850AD">
              <w:rPr>
                <w:rFonts w:ascii="Times New Roman" w:hAnsi="Times New Roman"/>
                <w:lang w:val="uk-UA"/>
              </w:rPr>
              <w:t xml:space="preserve">№6-36 від 04.08.21р. </w:t>
            </w:r>
          </w:p>
          <w:p w:rsidR="00CE5B62" w:rsidRPr="004850AD" w:rsidRDefault="00456A2B" w:rsidP="00CE5B62">
            <w:pPr>
              <w:jc w:val="center"/>
              <w:rPr>
                <w:rFonts w:ascii="Times New Roman" w:hAnsi="Times New Roman"/>
                <w:lang w:val="uk-UA"/>
              </w:rPr>
            </w:pPr>
            <w:hyperlink r:id="rId7" w:history="1">
              <w:r w:rsidR="00CE5B62" w:rsidRPr="004850AD">
                <w:rPr>
                  <w:rFonts w:ascii="Times New Roman" w:hAnsi="Times New Roman"/>
                  <w:color w:val="0000FF"/>
                  <w:u w:val="single"/>
                  <w:lang w:val="uk-UA"/>
                </w:rPr>
                <w:t>https://prozorro.gov.ua/tender/UA-2021-08-05-012086-a</w:t>
              </w:r>
            </w:hyperlink>
          </w:p>
          <w:p w:rsidR="00CE5B62" w:rsidRPr="004850AD" w:rsidRDefault="00CE5B62" w:rsidP="00CE5B62">
            <w:pPr>
              <w:jc w:val="center"/>
              <w:rPr>
                <w:rFonts w:ascii="Times New Roman" w:hAnsi="Times New Roman"/>
                <w:lang w:val="uk-UA"/>
              </w:rPr>
            </w:pP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6.</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рівня пожежної безпеки, встановленого законодавством, яке було чинним на момент початку використання об’єкта, зокрема наявні  приміщення закладу не обладнано автоматичною пожежною сигналізацією відповідно до вимог ДБН В.2.5-56:2014 «Системи протипожежного захисту» з підписанням актів (Акт прийняття монтажних робіт, Акт ведення в експлуатацію та перевірки, Акт прийняття ). (порушено пункт 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 та пункт 22 розділу ІІ ППБУ, відповідно до якого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Не виконано</w:t>
            </w: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7.</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рівня пожежної безпеки, встановленого законодавством, яке було чинним на момент </w:t>
            </w:r>
            <w:r w:rsidRPr="004850AD">
              <w:rPr>
                <w:rFonts w:ascii="Times New Roman" w:hAnsi="Times New Roman"/>
                <w:lang w:val="uk-UA"/>
              </w:rPr>
              <w:lastRenderedPageBreak/>
              <w:t xml:space="preserve">початку використання об’єкта, зокрема наявну приміщення закладу не обладнано системою оповіщення людей про пожежу типу СО-3 відповідно                  до вимог ДБН В.2.5-56:2014 «Системи протипожежного захисту» (порушено пункт 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lastRenderedPageBreak/>
              <w:t>Не виконано</w:t>
            </w: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lastRenderedPageBreak/>
              <w:t>8.</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Керівник не забезпечив утримання пожежної водойми у постійній готовності до використання за призначенням, а сам: ПВ не утримує воду (порушено підпункт 2 пункту 2.1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пожежні гідранти та пожежні резервуари повинні бути оправними і утримуватися таким чином, щоб забезпечити безперешкодний забір води пожежними автомобілями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Не виконано</w:t>
            </w:r>
          </w:p>
          <w:p w:rsidR="00CE5B62" w:rsidRPr="004850AD" w:rsidRDefault="00CE5B62" w:rsidP="00CE5B62">
            <w:pPr>
              <w:jc w:val="both"/>
              <w:rPr>
                <w:rFonts w:ascii="Times New Roman" w:hAnsi="Times New Roman"/>
                <w:lang w:val="uk-UA"/>
              </w:rPr>
            </w:pPr>
            <w:r w:rsidRPr="004850AD">
              <w:rPr>
                <w:rFonts w:ascii="Times New Roman" w:hAnsi="Times New Roman"/>
                <w:lang w:val="uk-UA"/>
              </w:rPr>
              <w:t>(Порушення можливо буде усунуто, оскільки поруч є два працюючих пожежних гідранта</w:t>
            </w:r>
            <w:r w:rsidR="00E66945" w:rsidRPr="004850AD">
              <w:rPr>
                <w:rFonts w:ascii="Times New Roman" w:hAnsi="Times New Roman"/>
                <w:lang w:val="uk-UA"/>
              </w:rPr>
              <w:t>, які пройшли повірку, за наслідками якої встановлено що вони перебувають в робочому стані</w:t>
            </w:r>
            <w:r w:rsidRPr="004850AD">
              <w:rPr>
                <w:rFonts w:ascii="Times New Roman" w:hAnsi="Times New Roman"/>
                <w:lang w:val="uk-UA"/>
              </w:rPr>
              <w:t>)</w:t>
            </w:r>
          </w:p>
        </w:tc>
      </w:tr>
      <w:tr w:rsidR="00CE5B62" w:rsidRPr="004850AD"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9.</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 xml:space="preserve">Не проведено  технічне обслуговування наявних вогнегасників (порушено пункт 3.17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технічне обслуговування вогнегасників повинно здійснюватися відповідно до Правил експлуатації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№152, зареєстрованих у Міністерстві юстиції України від 29 квітня 2004 року за          №55/9154 ).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CE5B62" w:rsidP="00CE5B62">
            <w:pPr>
              <w:jc w:val="center"/>
              <w:rPr>
                <w:rFonts w:ascii="Times New Roman" w:hAnsi="Times New Roman"/>
                <w:lang w:val="uk-UA"/>
              </w:rPr>
            </w:pPr>
            <w:r w:rsidRPr="004850AD">
              <w:rPr>
                <w:rFonts w:ascii="Times New Roman" w:hAnsi="Times New Roman"/>
                <w:lang w:val="uk-UA"/>
              </w:rPr>
              <w:t>Виконано</w:t>
            </w:r>
          </w:p>
        </w:tc>
      </w:tr>
      <w:tr w:rsidR="00CE5B62" w:rsidRPr="00E47D5B" w:rsidTr="001A0464">
        <w:tc>
          <w:tcPr>
            <w:tcW w:w="535"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10.</w:t>
            </w:r>
          </w:p>
        </w:tc>
        <w:tc>
          <w:tcPr>
            <w:tcW w:w="6690" w:type="dxa"/>
            <w:tcBorders>
              <w:top w:val="single" w:sz="4" w:space="0" w:color="auto"/>
              <w:left w:val="single" w:sz="4" w:space="0" w:color="auto"/>
              <w:bottom w:val="single" w:sz="4" w:space="0" w:color="auto"/>
              <w:right w:val="single" w:sz="4" w:space="0" w:color="auto"/>
            </w:tcBorders>
            <w:hideMark/>
          </w:tcPr>
          <w:p w:rsidR="00CE5B62" w:rsidRPr="004850AD" w:rsidRDefault="00CE5B62" w:rsidP="00CE5B62">
            <w:pPr>
              <w:jc w:val="both"/>
              <w:rPr>
                <w:rFonts w:ascii="Times New Roman" w:hAnsi="Times New Roman"/>
                <w:lang w:val="uk-UA"/>
              </w:rPr>
            </w:pPr>
            <w:r w:rsidRPr="004850AD">
              <w:rPr>
                <w:rFonts w:ascii="Times New Roman" w:hAnsi="Times New Roman"/>
                <w:lang w:val="uk-UA"/>
              </w:rPr>
              <w:t>Працівників не забезпечено засобами індивідуального захисту органів дихання. (порушено пункт 2 абзац 4 розділу ІІІ ПТБ,  відповідно до якого суб’єкти господарювання у випадках, визначених Кодексом, забезпечують техногенну безпеку шляхом забезпечення відповідно до законодавства свої працівників засобами колективного та індивідуального захисту).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5B62" w:rsidRPr="004850AD" w:rsidRDefault="00E619C1" w:rsidP="00CE5B62">
            <w:pPr>
              <w:jc w:val="center"/>
              <w:rPr>
                <w:rFonts w:ascii="Times New Roman" w:hAnsi="Times New Roman"/>
                <w:lang w:val="uk-UA"/>
              </w:rPr>
            </w:pPr>
            <w:r w:rsidRPr="004850AD">
              <w:rPr>
                <w:rFonts w:ascii="Times New Roman" w:hAnsi="Times New Roman"/>
                <w:lang w:val="uk-UA"/>
              </w:rPr>
              <w:t xml:space="preserve">укладено договір №6-53 від 03.09.2021 </w:t>
            </w:r>
            <w:r w:rsidR="00CE5B62" w:rsidRPr="004850AD">
              <w:rPr>
                <w:rFonts w:ascii="Times New Roman" w:hAnsi="Times New Roman"/>
                <w:lang w:val="uk-UA"/>
              </w:rPr>
              <w:t xml:space="preserve"> на придбання засобів індивідуального захисту органів дихання).</w:t>
            </w:r>
          </w:p>
          <w:p w:rsidR="00CE5B62" w:rsidRPr="004850AD" w:rsidRDefault="00CE5B62" w:rsidP="00CE5B62">
            <w:pPr>
              <w:jc w:val="center"/>
              <w:rPr>
                <w:rFonts w:ascii="Times New Roman" w:hAnsi="Times New Roman"/>
                <w:lang w:val="uk-UA"/>
              </w:rPr>
            </w:pPr>
            <w:r w:rsidRPr="004850AD">
              <w:rPr>
                <w:rFonts w:ascii="Times New Roman" w:hAnsi="Times New Roman"/>
                <w:lang w:val="uk-UA"/>
              </w:rPr>
              <w:t>https://prozorro.gov.ua/tender/UA-2021-07-28-004378-b</w:t>
            </w:r>
          </w:p>
        </w:tc>
      </w:tr>
    </w:tbl>
    <w:p w:rsidR="00172E26" w:rsidRPr="004850AD" w:rsidRDefault="00172E26" w:rsidP="003B6372">
      <w:pPr>
        <w:ind w:firstLine="709"/>
        <w:jc w:val="both"/>
        <w:rPr>
          <w:rFonts w:ascii="Times New Roman" w:hAnsi="Times New Roman"/>
          <w:lang w:val="uk-UA"/>
        </w:rPr>
      </w:pPr>
    </w:p>
    <w:p w:rsidR="003B6372" w:rsidRPr="004850AD" w:rsidRDefault="003B6372" w:rsidP="003B6372">
      <w:pPr>
        <w:ind w:firstLine="709"/>
        <w:jc w:val="both"/>
        <w:rPr>
          <w:rFonts w:ascii="Times New Roman" w:hAnsi="Times New Roman"/>
          <w:lang w:val="uk-UA"/>
        </w:rPr>
      </w:pPr>
      <w:r w:rsidRPr="004850AD">
        <w:rPr>
          <w:rFonts w:ascii="Times New Roman" w:hAnsi="Times New Roman"/>
          <w:b/>
          <w:lang w:val="uk-UA"/>
        </w:rPr>
        <w:t>МЗОШ №25</w:t>
      </w:r>
      <w:r w:rsidRPr="004850AD">
        <w:rPr>
          <w:rFonts w:ascii="Times New Roman" w:hAnsi="Times New Roman"/>
          <w:lang w:val="uk-UA"/>
        </w:rPr>
        <w:t xml:space="preserve"> – зупинено провадження у справі до 01.11.2021.</w:t>
      </w:r>
    </w:p>
    <w:tbl>
      <w:tblPr>
        <w:tblStyle w:val="11"/>
        <w:tblW w:w="9634" w:type="dxa"/>
        <w:tblLook w:val="04A0" w:firstRow="1" w:lastRow="0" w:firstColumn="1" w:lastColumn="0" w:noHBand="0" w:noVBand="1"/>
      </w:tblPr>
      <w:tblGrid>
        <w:gridCol w:w="562"/>
        <w:gridCol w:w="6663"/>
        <w:gridCol w:w="2409"/>
      </w:tblGrid>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jc w:val="both"/>
              <w:rPr>
                <w:rFonts w:ascii="Times New Roman" w:hAnsi="Times New Roman"/>
                <w:lang w:val="uk-UA"/>
              </w:rPr>
            </w:pPr>
            <w:r w:rsidRPr="004850AD">
              <w:rPr>
                <w:rFonts w:ascii="Times New Roman" w:hAnsi="Times New Roman"/>
                <w:lang w:val="uk-UA"/>
              </w:rPr>
              <w:t xml:space="preserve">Допускається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не за допомогою опресування, зварювання, паяння або затискачів, порушено ( п. 1.6 розділу IV ППБУ)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jc w:val="both"/>
              <w:rPr>
                <w:rFonts w:ascii="Times New Roman" w:hAnsi="Times New Roman"/>
                <w:lang w:val="uk-UA"/>
              </w:rPr>
            </w:pPr>
            <w:r w:rsidRPr="004850AD">
              <w:rPr>
                <w:rFonts w:ascii="Times New Roman" w:hAnsi="Times New Roman"/>
                <w:lang w:val="uk-UA"/>
              </w:rPr>
              <w:t xml:space="preserve">Допускається встановлення з’єднувальних коробок в електропроводках не кришками з негорючих або </w:t>
            </w:r>
            <w:proofErr w:type="spellStart"/>
            <w:r w:rsidRPr="004850AD">
              <w:rPr>
                <w:rFonts w:ascii="Times New Roman" w:hAnsi="Times New Roman"/>
                <w:lang w:val="uk-UA"/>
              </w:rPr>
              <w:t>важкогорючих</w:t>
            </w:r>
            <w:proofErr w:type="spellEnd"/>
            <w:r w:rsidRPr="004850AD">
              <w:rPr>
                <w:rFonts w:ascii="Times New Roman" w:hAnsi="Times New Roman"/>
                <w:lang w:val="uk-UA"/>
              </w:rPr>
              <w:t xml:space="preserve"> матеріалів, порушено (п. 1.7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3.</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jc w:val="both"/>
              <w:rPr>
                <w:rFonts w:ascii="Times New Roman" w:hAnsi="Times New Roman"/>
                <w:lang w:val="uk-UA"/>
              </w:rPr>
            </w:pPr>
            <w:r w:rsidRPr="004850AD">
              <w:rPr>
                <w:rFonts w:ascii="Times New Roman" w:hAnsi="Times New Roman"/>
                <w:lang w:val="uk-UA"/>
              </w:rPr>
              <w:t>Допускається встановлення електророзеток в приміщеннях школи на горючій основі без підкладання під них суцільного негорючого матеріалу, що виступає за габарити апарата не менше ніж 0,01 метра, порушено          ( п. 1.17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jc w:val="both"/>
              <w:rPr>
                <w:rFonts w:ascii="Times New Roman" w:hAnsi="Times New Roman"/>
                <w:lang w:val="uk-UA"/>
              </w:rPr>
            </w:pPr>
            <w:r w:rsidRPr="004850AD">
              <w:rPr>
                <w:rFonts w:ascii="Times New Roman" w:hAnsi="Times New Roman"/>
                <w:lang w:val="uk-UA"/>
              </w:rPr>
              <w:t>Допускається застосування саморобних подовжувачів, які не відповідають вимогам ПУЕ, зокрема подовжувач для підключення холодильника у буфеті школи, порушено ( пп. 4 п. 1.18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5.</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 xml:space="preserve">Допускається експлуатація світильників з лампами розжарювання без захисного суцільного скла, зокрема у приміщенні роздягальні учнів та у підвальному приміщенні, порушено (пп. 7-8 п. 1.18 розділу IV ППБУ)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 xml:space="preserve">Не виконаний захист будівлі школи від прямих попадань блискавки і вторинних її проявів відповідно до вимог ДСТУ Б В.2.5-38:2008 </w:t>
            </w:r>
            <w:r w:rsidRPr="004850AD">
              <w:rPr>
                <w:rFonts w:ascii="Times New Roman" w:hAnsi="Times New Roman"/>
                <w:lang w:val="uk-UA"/>
              </w:rPr>
              <w:lastRenderedPageBreak/>
              <w:t>«Інженерне обладнання будинків і споруд», порушено ( п. 1.21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lastRenderedPageBreak/>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lastRenderedPageBreak/>
              <w:t>7.</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 xml:space="preserve">У приміщеннях навчального закладу допускається використання кип’ятильників та </w:t>
            </w:r>
            <w:proofErr w:type="spellStart"/>
            <w:r w:rsidRPr="004850AD">
              <w:rPr>
                <w:rFonts w:ascii="Times New Roman" w:hAnsi="Times New Roman"/>
                <w:lang w:val="uk-UA"/>
              </w:rPr>
              <w:t>електрочайників</w:t>
            </w:r>
            <w:proofErr w:type="spellEnd"/>
            <w:r w:rsidRPr="004850AD">
              <w:rPr>
                <w:rFonts w:ascii="Times New Roman" w:hAnsi="Times New Roman"/>
                <w:lang w:val="uk-UA"/>
              </w:rPr>
              <w:t xml:space="preserve">, за винятком спеціально обладнаних приміщень, порушено(п. 1.4 розділу IV ППБУ)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Не відновлено працездатність внутрішнього протипожежного водопроводу, порушено (пп. 9 п. 2.2. розділу 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55322E" w:rsidRPr="004850AD" w:rsidRDefault="00E66945" w:rsidP="003B6372">
            <w:pPr>
              <w:jc w:val="center"/>
              <w:rPr>
                <w:rFonts w:ascii="Times New Roman" w:hAnsi="Times New Roman"/>
                <w:lang w:val="uk-UA"/>
              </w:rPr>
            </w:pPr>
            <w:r w:rsidRPr="004850AD">
              <w:rPr>
                <w:rFonts w:ascii="Times New Roman" w:hAnsi="Times New Roman"/>
                <w:lang w:val="uk-UA"/>
              </w:rPr>
              <w:t>Почато ремонтні роботи щодо заміни водогону  відповідно до укладеного договору від 12.08.2021</w:t>
            </w:r>
          </w:p>
          <w:p w:rsidR="00E66945" w:rsidRPr="004850AD" w:rsidRDefault="00E66945" w:rsidP="003B6372">
            <w:pPr>
              <w:jc w:val="center"/>
              <w:rPr>
                <w:rFonts w:ascii="Times New Roman" w:hAnsi="Times New Roman"/>
                <w:lang w:val="uk-UA"/>
              </w:rPr>
            </w:pPr>
            <w:r w:rsidRPr="004850AD">
              <w:rPr>
                <w:rFonts w:ascii="Times New Roman" w:hAnsi="Times New Roman"/>
                <w:lang w:val="uk-UA"/>
              </w:rPr>
              <w:t xml:space="preserve"> №6-41</w:t>
            </w:r>
          </w:p>
          <w:p w:rsidR="003B6372" w:rsidRPr="004850AD" w:rsidRDefault="003B6372" w:rsidP="00E66945">
            <w:pPr>
              <w:rPr>
                <w:rFonts w:ascii="Times New Roman" w:hAnsi="Times New Roman"/>
                <w:lang w:val="uk-UA"/>
              </w:rPr>
            </w:pP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Не проведено обробку дерев’яних елементів горищних покриттів (крокви, лати) засобами вогнезахисту, які забезпечують 1 групу вогнезахисної ефективності, порушено (п. 2.5 розділу I</w:t>
            </w:r>
            <w:r w:rsidRPr="004850AD">
              <w:rPr>
                <w:rFonts w:ascii="Times New Roman" w:hAnsi="Times New Roman"/>
                <w:lang w:val="en-US"/>
              </w:rPr>
              <w:t>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en-US"/>
              </w:rPr>
              <w:t>10</w:t>
            </w:r>
            <w:r w:rsidRPr="004850AD">
              <w:rPr>
                <w:rFonts w:ascii="Times New Roman" w:hAnsi="Times New Roman"/>
                <w:lang w:val="uk-UA"/>
              </w:rPr>
              <w:t>.</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Приміщення школи не обладнано автоматичною пожежною сигналізацією відповідно до вимог ДБН В. 2.5-56:2014 «Системи протипожежного захисту» з підписанням відповідних актів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 частково (3-й поверх)</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11.</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 xml:space="preserve">Пожежні щити не забезпечені комплектом засобів пожежогасіння у повному обсязі, порушено (п. 3.11 розділу V ППБУ) відповідно до якого входять: вогнегасники – 3 шт., ящик з піском- 1 шт., протипожежне покривало- 1 шт., багор або лом та гак- 2 шт., лопати -2 шт., сокири – 2 шт.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12.</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Електрощитова не відокремлена від приміщень іншого призначення протипожежними дверима, порушено (п. 1.24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E66945" w:rsidRPr="004850AD" w:rsidRDefault="00E66945" w:rsidP="003B6372">
            <w:pPr>
              <w:jc w:val="center"/>
              <w:rPr>
                <w:rFonts w:ascii="Times New Roman" w:hAnsi="Times New Roman"/>
                <w:lang w:val="uk-UA"/>
              </w:rPr>
            </w:pPr>
            <w:r w:rsidRPr="004850AD">
              <w:rPr>
                <w:rFonts w:ascii="Times New Roman" w:hAnsi="Times New Roman"/>
                <w:lang w:val="uk-UA"/>
              </w:rPr>
              <w:t xml:space="preserve">Укладено договір на придбання та встановлення протипожежних дверей від 25.08.2021 №6-49. </w:t>
            </w:r>
          </w:p>
          <w:p w:rsidR="003B6372" w:rsidRPr="004850AD" w:rsidRDefault="00E66945" w:rsidP="003B6372">
            <w:pPr>
              <w:jc w:val="center"/>
              <w:rPr>
                <w:rFonts w:ascii="Times New Roman" w:hAnsi="Times New Roman"/>
                <w:lang w:val="uk-UA"/>
              </w:rPr>
            </w:pPr>
            <w:r w:rsidRPr="004850AD">
              <w:rPr>
                <w:rFonts w:ascii="Times New Roman" w:hAnsi="Times New Roman"/>
                <w:lang w:val="uk-UA"/>
              </w:rPr>
              <w:t>Протипожежні двері в</w:t>
            </w:r>
            <w:r w:rsidR="003B6372" w:rsidRPr="004850AD">
              <w:rPr>
                <w:rFonts w:ascii="Times New Roman" w:hAnsi="Times New Roman"/>
                <w:lang w:val="uk-UA"/>
              </w:rPr>
              <w:t xml:space="preserve">иготовляються </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13.</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jc w:val="both"/>
              <w:rPr>
                <w:rFonts w:ascii="Times New Roman" w:hAnsi="Times New Roman"/>
                <w:lang w:val="uk-UA"/>
              </w:rPr>
            </w:pPr>
            <w:r w:rsidRPr="004850AD">
              <w:rPr>
                <w:rFonts w:ascii="Times New Roman" w:hAnsi="Times New Roman"/>
                <w:lang w:val="uk-UA"/>
              </w:rPr>
              <w:t>Працівників не забезпечено засобами індивідуального захисту органів дихання, порушено (п. 2 ст. 20 КЗЦ №5403-VI)</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Виконано</w:t>
            </w:r>
          </w:p>
        </w:tc>
      </w:tr>
      <w:tr w:rsidR="003B6372" w:rsidRPr="004850AD" w:rsidTr="00172E26">
        <w:tc>
          <w:tcPr>
            <w:tcW w:w="562"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14.</w:t>
            </w:r>
          </w:p>
        </w:tc>
        <w:tc>
          <w:tcPr>
            <w:tcW w:w="6663" w:type="dxa"/>
            <w:tcBorders>
              <w:top w:val="single" w:sz="4" w:space="0" w:color="auto"/>
              <w:left w:val="single" w:sz="4" w:space="0" w:color="auto"/>
              <w:bottom w:val="single" w:sz="4" w:space="0" w:color="auto"/>
              <w:right w:val="single" w:sz="4" w:space="0" w:color="auto"/>
            </w:tcBorders>
            <w:hideMark/>
          </w:tcPr>
          <w:p w:rsidR="003B6372" w:rsidRPr="004850AD" w:rsidRDefault="003B6372" w:rsidP="003B6372">
            <w:pPr>
              <w:rPr>
                <w:rFonts w:ascii="Times New Roman" w:hAnsi="Times New Roman"/>
                <w:lang w:val="uk-UA"/>
              </w:rPr>
            </w:pPr>
            <w:r w:rsidRPr="004850AD">
              <w:rPr>
                <w:rFonts w:ascii="Times New Roman" w:hAnsi="Times New Roman"/>
                <w:lang w:val="uk-UA"/>
              </w:rPr>
              <w:t>Захисну споруду цивільного захисту не обладнано системами пожежної автоматики і сигналізацією, порушено ( п. 1.2 розділу 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6372" w:rsidRPr="004850AD" w:rsidRDefault="003B6372" w:rsidP="003B6372">
            <w:pPr>
              <w:jc w:val="center"/>
              <w:rPr>
                <w:rFonts w:ascii="Times New Roman" w:hAnsi="Times New Roman"/>
                <w:lang w:val="uk-UA"/>
              </w:rPr>
            </w:pPr>
            <w:r w:rsidRPr="004850AD">
              <w:rPr>
                <w:rFonts w:ascii="Times New Roman" w:hAnsi="Times New Roman"/>
                <w:lang w:val="uk-UA"/>
              </w:rPr>
              <w:t>Не виконано</w:t>
            </w:r>
          </w:p>
        </w:tc>
      </w:tr>
    </w:tbl>
    <w:p w:rsidR="003B6372" w:rsidRPr="004850AD" w:rsidRDefault="003B6372" w:rsidP="003B6372">
      <w:pPr>
        <w:spacing w:line="256" w:lineRule="auto"/>
        <w:ind w:firstLine="708"/>
        <w:jc w:val="both"/>
        <w:rPr>
          <w:rFonts w:ascii="Times New Roman" w:eastAsia="Calibri" w:hAnsi="Times New Roman" w:cs="Times New Roman"/>
          <w:lang w:val="uk-UA"/>
        </w:rPr>
      </w:pPr>
      <w:r w:rsidRPr="004850AD">
        <w:rPr>
          <w:rFonts w:ascii="Times New Roman" w:eastAsia="Calibri" w:hAnsi="Times New Roman" w:cs="Times New Roman"/>
          <w:lang w:val="uk-UA"/>
        </w:rPr>
        <w:t xml:space="preserve"> </w:t>
      </w:r>
      <w:r w:rsidRPr="004850AD">
        <w:rPr>
          <w:rFonts w:ascii="Times New Roman" w:eastAsia="Calibri" w:hAnsi="Times New Roman" w:cs="Times New Roman"/>
          <w:b/>
          <w:bCs/>
          <w:lang w:val="uk-UA"/>
        </w:rPr>
        <w:t>Примітка:</w:t>
      </w:r>
      <w:r w:rsidRPr="004850AD">
        <w:rPr>
          <w:rFonts w:ascii="Times New Roman" w:eastAsia="Calibri" w:hAnsi="Times New Roman" w:cs="Times New Roman"/>
          <w:lang w:val="uk-UA"/>
        </w:rPr>
        <w:t xml:space="preserve"> Виконання порушення № 10</w:t>
      </w:r>
      <w:r w:rsidR="00E66945" w:rsidRPr="004850AD">
        <w:rPr>
          <w:rFonts w:ascii="Times New Roman" w:eastAsia="Calibri" w:hAnsi="Times New Roman" w:cs="Times New Roman"/>
          <w:lang w:val="uk-UA"/>
        </w:rPr>
        <w:t>, 14</w:t>
      </w:r>
      <w:r w:rsidRPr="004850AD">
        <w:rPr>
          <w:rFonts w:ascii="Times New Roman" w:eastAsia="Calibri" w:hAnsi="Times New Roman" w:cs="Times New Roman"/>
          <w:lang w:val="uk-UA"/>
        </w:rPr>
        <w:t xml:space="preserve"> включено до </w:t>
      </w:r>
      <w:proofErr w:type="spellStart"/>
      <w:r w:rsidRPr="004850AD">
        <w:rPr>
          <w:rFonts w:ascii="Times New Roman" w:eastAsia="Calibri" w:hAnsi="Times New Roman" w:cs="Times New Roman"/>
          <w:lang w:val="uk-UA"/>
        </w:rPr>
        <w:t>проєктно</w:t>
      </w:r>
      <w:proofErr w:type="spellEnd"/>
      <w:r w:rsidRPr="004850AD">
        <w:rPr>
          <w:rFonts w:ascii="Times New Roman" w:eastAsia="Calibri" w:hAnsi="Times New Roman" w:cs="Times New Roman"/>
          <w:lang w:val="uk-UA"/>
        </w:rPr>
        <w:t xml:space="preserve">-кошторисної документації по об’єкту: «Капітальний ремонт будівлі Миколаївської загальноосвітньої школи I-III ступенів Миколаївської міської ради Миколаївської області по вулиці </w:t>
      </w:r>
      <w:proofErr w:type="spellStart"/>
      <w:r w:rsidRPr="004850AD">
        <w:rPr>
          <w:rFonts w:ascii="Times New Roman" w:eastAsia="Calibri" w:hAnsi="Times New Roman" w:cs="Times New Roman"/>
          <w:lang w:val="uk-UA"/>
        </w:rPr>
        <w:t>Защука</w:t>
      </w:r>
      <w:proofErr w:type="spellEnd"/>
      <w:r w:rsidRPr="004850AD">
        <w:rPr>
          <w:rFonts w:ascii="Times New Roman" w:eastAsia="Calibri" w:hAnsi="Times New Roman" w:cs="Times New Roman"/>
          <w:lang w:val="uk-UA"/>
        </w:rPr>
        <w:t>, 2-А  м. Миколаєва, замовником виступає управління освіти Миколаївської міської ради, а виконавцем ТОВ «</w:t>
      </w:r>
      <w:proofErr w:type="spellStart"/>
      <w:r w:rsidRPr="004850AD">
        <w:rPr>
          <w:rFonts w:ascii="Times New Roman" w:eastAsia="Calibri" w:hAnsi="Times New Roman" w:cs="Times New Roman"/>
          <w:lang w:val="uk-UA"/>
        </w:rPr>
        <w:t>ПівденьБуд</w:t>
      </w:r>
      <w:proofErr w:type="spellEnd"/>
      <w:r w:rsidRPr="004850AD">
        <w:rPr>
          <w:rFonts w:ascii="Times New Roman" w:eastAsia="Calibri" w:hAnsi="Times New Roman" w:cs="Times New Roman"/>
          <w:lang w:val="uk-UA"/>
        </w:rPr>
        <w:t xml:space="preserve"> Миколаїв ЛТД».</w:t>
      </w:r>
    </w:p>
    <w:p w:rsidR="001D3D50" w:rsidRPr="004850AD" w:rsidRDefault="001D3D50" w:rsidP="003B6372">
      <w:pPr>
        <w:spacing w:line="256" w:lineRule="auto"/>
        <w:ind w:firstLine="708"/>
        <w:jc w:val="both"/>
        <w:rPr>
          <w:rFonts w:ascii="Times New Roman" w:eastAsia="Calibri" w:hAnsi="Times New Roman" w:cs="Times New Roman"/>
          <w:lang w:val="uk-UA"/>
        </w:rPr>
      </w:pPr>
      <w:r w:rsidRPr="004850AD">
        <w:rPr>
          <w:rFonts w:ascii="Times New Roman" w:eastAsia="Calibri" w:hAnsi="Times New Roman" w:cs="Times New Roman"/>
          <w:b/>
          <w:lang w:val="uk-UA"/>
        </w:rPr>
        <w:t>МЗОШ №29</w:t>
      </w:r>
      <w:r w:rsidRPr="004850AD">
        <w:rPr>
          <w:rFonts w:ascii="Times New Roman" w:eastAsia="Calibri" w:hAnsi="Times New Roman" w:cs="Times New Roman"/>
          <w:lang w:val="uk-UA"/>
        </w:rPr>
        <w:t xml:space="preserve"> – зупинено провадження у справі.</w:t>
      </w:r>
    </w:p>
    <w:tbl>
      <w:tblPr>
        <w:tblStyle w:val="15"/>
        <w:tblW w:w="9634" w:type="dxa"/>
        <w:tblLayout w:type="fixed"/>
        <w:tblLook w:val="04A0" w:firstRow="1" w:lastRow="0" w:firstColumn="1" w:lastColumn="0" w:noHBand="0" w:noVBand="1"/>
      </w:tblPr>
      <w:tblGrid>
        <w:gridCol w:w="535"/>
        <w:gridCol w:w="6690"/>
        <w:gridCol w:w="2409"/>
      </w:tblGrid>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tabs>
                <w:tab w:val="left" w:pos="195"/>
              </w:tabs>
              <w:jc w:val="both"/>
              <w:rPr>
                <w:rFonts w:ascii="Times New Roman" w:hAnsi="Times New Roman"/>
                <w:lang w:val="uk-UA"/>
              </w:rPr>
            </w:pPr>
            <w:r w:rsidRPr="004850AD">
              <w:rPr>
                <w:rFonts w:ascii="Times New Roman" w:hAnsi="Times New Roman"/>
                <w:lang w:val="uk-UA"/>
              </w:rPr>
              <w:t xml:space="preserve">Улаштування та експлуатація тимчасових електромереж в приміщенні буфету для підключення холодильника, в </w:t>
            </w:r>
            <w:proofErr w:type="spellStart"/>
            <w:r w:rsidRPr="004850AD">
              <w:rPr>
                <w:rFonts w:ascii="Times New Roman" w:hAnsi="Times New Roman"/>
                <w:lang w:val="uk-UA"/>
              </w:rPr>
              <w:t>каб</w:t>
            </w:r>
            <w:proofErr w:type="spellEnd"/>
            <w:r w:rsidRPr="004850AD">
              <w:rPr>
                <w:rFonts w:ascii="Times New Roman" w:hAnsi="Times New Roman"/>
                <w:lang w:val="uk-UA"/>
              </w:rPr>
              <w:t>. №6 на 2-му поверсі, в бібліотеці та в медичному кабінеті (ст. 20, 55 КЦЗ №5403-</w:t>
            </w:r>
            <w:r w:rsidRPr="004850AD">
              <w:rPr>
                <w:rFonts w:ascii="Times New Roman" w:hAnsi="Times New Roman"/>
                <w:lang w:val="en-US"/>
              </w:rPr>
              <w:t>VI</w:t>
            </w:r>
            <w:r w:rsidRPr="004850AD">
              <w:rPr>
                <w:rFonts w:ascii="Times New Roman" w:hAnsi="Times New Roman"/>
              </w:rPr>
              <w:t xml:space="preserve"> </w:t>
            </w:r>
            <w:r w:rsidRPr="004850AD">
              <w:rPr>
                <w:rFonts w:ascii="Times New Roman" w:hAnsi="Times New Roman"/>
                <w:lang w:val="uk-UA"/>
              </w:rPr>
              <w:t xml:space="preserve">п. 1.8 розділу </w:t>
            </w:r>
            <w:r w:rsidRPr="004850AD">
              <w:rPr>
                <w:rFonts w:ascii="Times New Roman" w:hAnsi="Times New Roman"/>
                <w:lang w:val="en-US"/>
              </w:rPr>
              <w:t>IV</w:t>
            </w:r>
            <w:r w:rsidRPr="004850AD">
              <w:rPr>
                <w:rFonts w:ascii="Times New Roman" w:hAnsi="Times New Roman"/>
              </w:rPr>
              <w:t xml:space="preserve"> </w:t>
            </w:r>
            <w:r w:rsidRPr="004850AD">
              <w:rPr>
                <w:rFonts w:ascii="Times New Roman" w:hAnsi="Times New Roman"/>
                <w:lang w:val="uk-UA"/>
              </w:rPr>
              <w:t>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72E26">
            <w:pPr>
              <w:ind w:left="67" w:hanging="67"/>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rPr>
          <w:trHeight w:val="1200"/>
        </w:trPr>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2</w:t>
            </w:r>
            <w:r w:rsidRPr="004850AD">
              <w:rPr>
                <w:rFonts w:ascii="Times New Roman" w:hAnsi="Times New Roman"/>
                <w:lang w:val="uk-UA"/>
              </w:rPr>
              <w:t>.</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Оснащення електрощитів схемою підключення споживачів з пояснювальними написами і вказаним значенням номінального струму апарата захисту (ст. 20, 55 КЦЗ №5403-</w:t>
            </w:r>
            <w:r w:rsidRPr="004850AD">
              <w:rPr>
                <w:rFonts w:ascii="Times New Roman" w:hAnsi="Times New Roman"/>
                <w:lang w:val="en-US"/>
              </w:rPr>
              <w:t>VI</w:t>
            </w:r>
            <w:r w:rsidRPr="004850AD">
              <w:rPr>
                <w:rFonts w:ascii="Times New Roman" w:hAnsi="Times New Roman"/>
              </w:rPr>
              <w:t xml:space="preserve"> </w:t>
            </w:r>
            <w:r w:rsidRPr="004850AD">
              <w:rPr>
                <w:rFonts w:ascii="Times New Roman" w:hAnsi="Times New Roman"/>
                <w:lang w:val="uk-UA"/>
              </w:rPr>
              <w:t xml:space="preserve">п. 1.16 розділу </w:t>
            </w:r>
            <w:r w:rsidRPr="004850AD">
              <w:rPr>
                <w:rFonts w:ascii="Times New Roman" w:hAnsi="Times New Roman"/>
                <w:lang w:val="en-US"/>
              </w:rPr>
              <w:t>IV</w:t>
            </w:r>
            <w:r w:rsidRPr="004850AD">
              <w:rPr>
                <w:rFonts w:ascii="Times New Roman" w:hAnsi="Times New Roman"/>
              </w:rPr>
              <w:t xml:space="preserve"> </w:t>
            </w:r>
            <w:r w:rsidRPr="004850AD">
              <w:rPr>
                <w:rFonts w:ascii="Times New Roman" w:hAnsi="Times New Roman"/>
                <w:lang w:val="uk-UA"/>
              </w:rPr>
              <w:t>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3</w:t>
            </w:r>
            <w:r w:rsidRPr="004850AD">
              <w:rPr>
                <w:rFonts w:ascii="Times New Roman" w:hAnsi="Times New Roman"/>
                <w:lang w:val="uk-UA"/>
              </w:rPr>
              <w:t>.</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Розташування столу з лавочками під електрощитом в приміщенні буфету та речей в класі інформатики на відстані не менше 1 м. від електрощита (ст. 20, 55 КЗЦ№5403-VI п. 1.18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4.</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 xml:space="preserve">Виконання заміру опору ізоляції і перевірка спрацювання приладів </w:t>
            </w:r>
            <w:r w:rsidRPr="004850AD">
              <w:rPr>
                <w:rFonts w:ascii="Times New Roman" w:hAnsi="Times New Roman"/>
                <w:lang w:val="uk-UA"/>
              </w:rPr>
              <w:lastRenderedPageBreak/>
              <w:t>захисту електричних мереж та електроустановок від короткого замикання (ст. 20, 55 КЗЦ №5403-VI п. 1.20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lastRenderedPageBreak/>
              <w:t>Виконано</w:t>
            </w:r>
          </w:p>
        </w:tc>
      </w:tr>
      <w:tr w:rsidR="001D3D50" w:rsidRPr="00E47D5B"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lastRenderedPageBreak/>
              <w:t>5.</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Зниження рівня пожежної безпеки, встановленого законодавством, яке було чинним на момент початку використання об’єкта, зокрема відсутні на кожному поверсі двері на сходові клітини типу СК1 (ст. 20, 55 КЗЦ №5403-VI п. 22 розділу I</w:t>
            </w:r>
            <w:r w:rsidRPr="004850AD">
              <w:rPr>
                <w:rFonts w:ascii="Times New Roman" w:hAnsi="Times New Roman"/>
                <w:lang w:val="en-US"/>
              </w:rPr>
              <w:t>I</w:t>
            </w:r>
            <w:r w:rsidRPr="004850AD">
              <w:rPr>
                <w:rFonts w:ascii="Times New Roman" w:hAnsi="Times New Roman"/>
                <w:lang w:val="uk-UA"/>
              </w:rPr>
              <w:t xml:space="preserve">, п. 2.37 розділу </w:t>
            </w:r>
            <w:r w:rsidRPr="004850AD">
              <w:rPr>
                <w:rFonts w:ascii="Times New Roman" w:hAnsi="Times New Roman"/>
                <w:lang w:val="en-US"/>
              </w:rPr>
              <w:t>III</w:t>
            </w:r>
            <w:r w:rsidRPr="004850AD">
              <w:rPr>
                <w:rFonts w:ascii="Times New Roman" w:hAnsi="Times New Roman"/>
                <w:lang w:val="uk-UA"/>
              </w:rPr>
              <w:t xml:space="preserve"> ППБУ п. 7.3.28 ДБН В. 1.1-7:2016)</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401B50" w:rsidP="001D3D50">
            <w:pPr>
              <w:jc w:val="center"/>
              <w:rPr>
                <w:rFonts w:ascii="Times New Roman" w:hAnsi="Times New Roman"/>
                <w:bCs/>
                <w:lang w:val="uk-UA"/>
              </w:rPr>
            </w:pPr>
            <w:r w:rsidRPr="004850AD">
              <w:rPr>
                <w:rFonts w:ascii="Times New Roman" w:hAnsi="Times New Roman"/>
                <w:bCs/>
                <w:lang w:val="uk-UA"/>
              </w:rPr>
              <w:t xml:space="preserve"> </w:t>
            </w:r>
            <w:r w:rsidR="00837777" w:rsidRPr="004850AD">
              <w:rPr>
                <w:rFonts w:ascii="Times New Roman" w:hAnsi="Times New Roman"/>
                <w:bCs/>
                <w:lang w:val="uk-UA"/>
              </w:rPr>
              <w:t>укладено договір №6-50 від 30.08.2021 щодо</w:t>
            </w:r>
            <w:r w:rsidR="001D3D50" w:rsidRPr="004850AD">
              <w:rPr>
                <w:rFonts w:ascii="Times New Roman" w:hAnsi="Times New Roman"/>
                <w:bCs/>
                <w:lang w:val="uk-UA"/>
              </w:rPr>
              <w:t xml:space="preserve"> поточного ремонту будівлі з влаштуванням метало пластикових дверей ЗОШ №29)</w:t>
            </w:r>
          </w:p>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https://prozorro.gov.ua/tender/UA-2021-07-20-008371-b</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6.</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Не допущення зберігання в приміщеннях електрощитової та підвальних приміщеннях сторонніх предметів (меблі, книги, костюми, декорації)</w:t>
            </w:r>
            <w:r w:rsidRPr="004850AD">
              <w:rPr>
                <w:lang w:val="uk-UA"/>
              </w:rPr>
              <w:t xml:space="preserve"> </w:t>
            </w:r>
            <w:r w:rsidRPr="004850AD">
              <w:rPr>
                <w:rFonts w:ascii="Times New Roman" w:hAnsi="Times New Roman"/>
                <w:lang w:val="uk-UA"/>
              </w:rPr>
              <w:t xml:space="preserve">(ст. 20, 55 КЗЦ №5403-VI п. 2.2.12 розділу </w:t>
            </w:r>
            <w:r w:rsidRPr="004850AD">
              <w:rPr>
                <w:rFonts w:ascii="Times New Roman" w:hAnsi="Times New Roman"/>
                <w:lang w:val="en-US"/>
              </w:rPr>
              <w:t>III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7.</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Не допущення захаращування шляхів евакуації (коридори 1,2,3 поверху) меблями, вазонами з квітами (ст. 20, 55 КЗЦ №5403-VI п. 2.37 розділу I</w:t>
            </w:r>
            <w:r w:rsidRPr="004850AD">
              <w:rPr>
                <w:rFonts w:ascii="Times New Roman" w:hAnsi="Times New Roman"/>
                <w:lang w:val="en-US"/>
              </w:rPr>
              <w:t>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8</w:t>
            </w:r>
            <w:r w:rsidRPr="004850AD">
              <w:rPr>
                <w:rFonts w:ascii="Times New Roman" w:hAnsi="Times New Roman"/>
                <w:lang w:val="uk-UA"/>
              </w:rPr>
              <w:t>.</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В приміщення загальних коридорів застосовуються матеріали для облицювання стелі на 1,2,3 поверсі та в класах з не визначеними показниками пожежної безпеки (ст. 20, 55 КЗЦ №5403-VI п. 2.17, 2.23 розділу I</w:t>
            </w:r>
            <w:r w:rsidRPr="004850AD">
              <w:rPr>
                <w:rFonts w:ascii="Times New Roman" w:hAnsi="Times New Roman"/>
                <w:lang w:val="en-US"/>
              </w:rPr>
              <w:t>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9</w:t>
            </w:r>
            <w:r w:rsidRPr="004850AD">
              <w:rPr>
                <w:rFonts w:ascii="Times New Roman" w:hAnsi="Times New Roman"/>
                <w:lang w:val="uk-UA"/>
              </w:rPr>
              <w:t>.</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Наявні 2 пожежні щити не доукомплектовано засобами пожежогасіння, які розміщуються на ньому, а саме: вогнегасники-1шт., ящик з піском-1шт., лом та гак-2 шт., сокири-2 шт.</w:t>
            </w:r>
            <w:r w:rsidRPr="004850AD">
              <w:rPr>
                <w:lang w:val="uk-UA"/>
              </w:rPr>
              <w:t xml:space="preserve"> </w:t>
            </w:r>
            <w:r w:rsidRPr="004850AD">
              <w:rPr>
                <w:rFonts w:ascii="Times New Roman" w:hAnsi="Times New Roman"/>
                <w:lang w:val="uk-UA"/>
              </w:rPr>
              <w:t>(ст. 20, 55 КЗЦ №5403-VI п. 3.11. розділу 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10.</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Технічне обслуговування вогнегасників ВВК-1,4, ВП-2 всього 21 шт. не здійснене відповідно до «Правил експлуатації та типових норм належності вогнегасників» (ст. 20, 55 КЗЦ №5403-VI п. 3.17 розділу V ППБУ) </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11.</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Відсутні двері в підвал, які повинні утримуватись зачиненими, зменшено кількість евакуаційних виходів на фасад будівлі (2-гі двері закладено), не надано відповідні документи щодо показників пожежної безпеки на будівельні матеріали, які застосовані при реконструкції (гіпсокартон, </w:t>
            </w:r>
            <w:proofErr w:type="spellStart"/>
            <w:r w:rsidRPr="004850AD">
              <w:rPr>
                <w:rFonts w:ascii="Times New Roman" w:hAnsi="Times New Roman"/>
                <w:lang w:val="uk-UA"/>
              </w:rPr>
              <w:t>гофро</w:t>
            </w:r>
            <w:proofErr w:type="spellEnd"/>
            <w:r w:rsidRPr="004850AD">
              <w:rPr>
                <w:rFonts w:ascii="Times New Roman" w:hAnsi="Times New Roman"/>
                <w:lang w:val="uk-UA"/>
              </w:rPr>
              <w:t xml:space="preserve"> рукав, </w:t>
            </w:r>
            <w:proofErr w:type="spellStart"/>
            <w:r w:rsidRPr="004850AD">
              <w:rPr>
                <w:rFonts w:ascii="Times New Roman" w:hAnsi="Times New Roman"/>
                <w:lang w:val="uk-UA"/>
              </w:rPr>
              <w:t>утеплюючі</w:t>
            </w:r>
            <w:proofErr w:type="spellEnd"/>
            <w:r w:rsidRPr="004850AD">
              <w:rPr>
                <w:rFonts w:ascii="Times New Roman" w:hAnsi="Times New Roman"/>
                <w:lang w:val="uk-UA"/>
              </w:rPr>
              <w:t xml:space="preserve"> матеріали, які застосовано для утеплення стелі та підвалу та горищного приміщення)</w:t>
            </w:r>
            <w:r w:rsidRPr="004850AD">
              <w:rPr>
                <w:lang w:val="uk-UA"/>
              </w:rPr>
              <w:t xml:space="preserve"> </w:t>
            </w:r>
            <w:r w:rsidRPr="004850AD">
              <w:rPr>
                <w:rFonts w:ascii="Times New Roman" w:hAnsi="Times New Roman"/>
                <w:lang w:val="uk-UA"/>
              </w:rPr>
              <w:t>(ст. 20, 55 КЗЦ №5403-VI п. 9.22 розділу I</w:t>
            </w:r>
            <w:r w:rsidRPr="004850AD">
              <w:rPr>
                <w:rFonts w:ascii="Times New Roman" w:hAnsi="Times New Roman"/>
                <w:lang w:val="en-US"/>
              </w:rPr>
              <w:t>I</w:t>
            </w:r>
            <w:r w:rsidRPr="004850AD">
              <w:rPr>
                <w:rFonts w:ascii="Times New Roman" w:hAnsi="Times New Roman"/>
                <w:lang w:val="uk-UA"/>
              </w:rPr>
              <w:t xml:space="preserve"> ППБУ, п. 7.3.28 ДБН В.1.1-7:2016)</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12.</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Приміщення електрощитової не відділено протипожежними дверима від загального коридору (ст. 20, 55 КЗЦ №5403-VI п. 2.3 розділу I</w:t>
            </w:r>
            <w:r w:rsidRPr="004850AD">
              <w:rPr>
                <w:rFonts w:ascii="Times New Roman" w:hAnsi="Times New Roman"/>
                <w:lang w:val="en-US"/>
              </w:rPr>
              <w:t>II</w:t>
            </w:r>
            <w:r w:rsidRPr="004850AD">
              <w:rPr>
                <w:rFonts w:ascii="Times New Roman" w:hAnsi="Times New Roman"/>
                <w:lang w:val="uk-UA"/>
              </w:rPr>
              <w:t xml:space="preserve">, п.1.24 розділу </w:t>
            </w:r>
            <w:r w:rsidRPr="004850AD">
              <w:rPr>
                <w:rFonts w:ascii="Times New Roman" w:hAnsi="Times New Roman"/>
                <w:lang w:val="en-US"/>
              </w:rPr>
              <w:t>IV</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13</w:t>
            </w:r>
            <w:r w:rsidRPr="004850AD">
              <w:rPr>
                <w:rFonts w:ascii="Times New Roman" w:hAnsi="Times New Roman"/>
                <w:lang w:val="uk-UA"/>
              </w:rPr>
              <w:t>.</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Захист будівель, споруд та зовнішніх установок від прямих попадань блискавки і вторинних її проявів, а також їх перевірку не виконано відповідно до вимог чинного законодавства (ст. 20, 55 КЗЦ №5403-VI п. 1.21 розділу IV ППБУ)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E66945" w:rsidRPr="004850AD" w:rsidRDefault="00E66945" w:rsidP="001D3D50">
            <w:pPr>
              <w:jc w:val="center"/>
              <w:rPr>
                <w:rFonts w:ascii="Times New Roman" w:hAnsi="Times New Roman"/>
                <w:bCs/>
                <w:lang w:val="uk-UA"/>
              </w:rPr>
            </w:pPr>
            <w:r w:rsidRPr="004850AD">
              <w:rPr>
                <w:rFonts w:ascii="Times New Roman" w:hAnsi="Times New Roman"/>
                <w:bCs/>
                <w:lang w:val="uk-UA"/>
              </w:rPr>
              <w:t xml:space="preserve">Виготовлено ПКД з поточного ремонту покрівлі з улаштуванням системи блискавкозахисту будівлі ЗОШ №29 відповідно до договору </w:t>
            </w:r>
          </w:p>
          <w:p w:rsidR="00E66945" w:rsidRPr="004850AD" w:rsidRDefault="001D3D50" w:rsidP="00E66945">
            <w:pPr>
              <w:jc w:val="center"/>
              <w:rPr>
                <w:rFonts w:ascii="Times New Roman" w:hAnsi="Times New Roman"/>
                <w:bCs/>
                <w:lang w:val="uk-UA"/>
              </w:rPr>
            </w:pPr>
            <w:r w:rsidRPr="004850AD">
              <w:rPr>
                <w:rFonts w:ascii="Times New Roman" w:hAnsi="Times New Roman"/>
                <w:bCs/>
                <w:lang w:val="uk-UA"/>
              </w:rPr>
              <w:t>№6-36 від 04.08.21р</w:t>
            </w:r>
          </w:p>
          <w:p w:rsidR="001D3D50" w:rsidRPr="004850AD" w:rsidRDefault="001D3D50" w:rsidP="00E66945">
            <w:pPr>
              <w:jc w:val="center"/>
              <w:rPr>
                <w:rFonts w:ascii="Times New Roman" w:hAnsi="Times New Roman"/>
                <w:bCs/>
                <w:lang w:val="uk-UA"/>
              </w:rPr>
            </w:pPr>
            <w:r w:rsidRPr="004850AD">
              <w:rPr>
                <w:rFonts w:ascii="Times New Roman" w:hAnsi="Times New Roman"/>
                <w:bCs/>
                <w:lang w:val="uk-UA"/>
              </w:rPr>
              <w:t>https://prozorro.gov.ua/tender/UA-2021-08-05-012086-a</w:t>
            </w:r>
          </w:p>
        </w:tc>
      </w:tr>
      <w:tr w:rsidR="001D3D50" w:rsidRPr="004850AD"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14.</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Будівлю закладу освіти не обладнано автоматичною пожежною сигналізацією відповідно до вимог ДБН В.2.5-56:2014 «Системи протипожежного захисту» з підписанням Актів та системою </w:t>
            </w:r>
            <w:r w:rsidRPr="004850AD">
              <w:rPr>
                <w:rFonts w:ascii="Times New Roman" w:hAnsi="Times New Roman"/>
                <w:lang w:val="uk-UA"/>
              </w:rPr>
              <w:lastRenderedPageBreak/>
              <w:t>оповіщення  тип 2 (ст. 20, 55 КЗЦ №5403-VI п. 22 розділу I</w:t>
            </w:r>
            <w:r w:rsidRPr="004850AD">
              <w:rPr>
                <w:rFonts w:ascii="Times New Roman" w:hAnsi="Times New Roman"/>
                <w:lang w:val="en-US"/>
              </w:rPr>
              <w:t>I</w:t>
            </w:r>
            <w:r w:rsidRPr="004850AD">
              <w:rPr>
                <w:rFonts w:ascii="Times New Roman" w:hAnsi="Times New Roman"/>
                <w:lang w:val="uk-UA"/>
              </w:rPr>
              <w:t xml:space="preserve"> та п.1.2 глави 1 розділу </w:t>
            </w:r>
            <w:r w:rsidRPr="004850AD">
              <w:rPr>
                <w:rFonts w:ascii="Times New Roman" w:hAnsi="Times New Roman"/>
                <w:lang w:val="en-US"/>
              </w:rPr>
              <w:t>V</w:t>
            </w:r>
            <w:r w:rsidRPr="004850AD">
              <w:rPr>
                <w:rFonts w:ascii="Times New Roman" w:hAnsi="Times New Roman"/>
                <w:lang w:val="uk-UA"/>
              </w:rPr>
              <w:t xml:space="preserve"> ППБУ, п.7.3 табл. А1 ДБН В.2.5-56:2014, пп. 4.2, 8.4 ДСТУ-Н </w:t>
            </w:r>
            <w:r w:rsidRPr="004850AD">
              <w:rPr>
                <w:rFonts w:ascii="Times New Roman" w:hAnsi="Times New Roman"/>
                <w:lang w:val="en-US"/>
              </w:rPr>
              <w:t xml:space="preserve">GEN TS </w:t>
            </w:r>
            <w:r w:rsidRPr="004850AD">
              <w:rPr>
                <w:rFonts w:ascii="Times New Roman" w:hAnsi="Times New Roman"/>
                <w:lang w:val="uk-UA"/>
              </w:rPr>
              <w:t>54-14:2009)</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lastRenderedPageBreak/>
              <w:t>Не виконано</w:t>
            </w:r>
          </w:p>
        </w:tc>
      </w:tr>
      <w:tr w:rsidR="001D3D50" w:rsidRPr="00E47D5B" w:rsidTr="00172E26">
        <w:tc>
          <w:tcPr>
            <w:tcW w:w="535"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lastRenderedPageBreak/>
              <w:t>15</w:t>
            </w:r>
            <w:r w:rsidRPr="004850AD">
              <w:rPr>
                <w:rFonts w:ascii="Times New Roman" w:hAnsi="Times New Roman"/>
                <w:lang w:val="uk-UA"/>
              </w:rPr>
              <w:t>.</w:t>
            </w:r>
          </w:p>
        </w:tc>
        <w:tc>
          <w:tcPr>
            <w:tcW w:w="6690"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Працівників не забезпечено придатними для застосування засобами індивідуального захисту органів дихання  від бойових отруйних речовин (ст. 20, 51 КЗЦ №5403-VI п. 4 розділу V ПТБ) </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D50" w:rsidRPr="004850AD" w:rsidRDefault="001F1485" w:rsidP="001D3D50">
            <w:pPr>
              <w:jc w:val="center"/>
              <w:rPr>
                <w:rFonts w:ascii="Times New Roman" w:hAnsi="Times New Roman"/>
                <w:bCs/>
                <w:lang w:val="uk-UA"/>
              </w:rPr>
            </w:pPr>
            <w:r w:rsidRPr="004850AD">
              <w:rPr>
                <w:rFonts w:ascii="Times New Roman" w:hAnsi="Times New Roman"/>
                <w:bCs/>
                <w:lang w:val="uk-UA"/>
              </w:rPr>
              <w:t>укладено договір №6-53 від 03.09.2021</w:t>
            </w:r>
            <w:r w:rsidR="001D3D50" w:rsidRPr="004850AD">
              <w:rPr>
                <w:rFonts w:ascii="Times New Roman" w:hAnsi="Times New Roman"/>
                <w:bCs/>
                <w:lang w:val="uk-UA"/>
              </w:rPr>
              <w:t xml:space="preserve"> на придбання засобів індивідуального захисту органів дихання).</w:t>
            </w:r>
          </w:p>
          <w:p w:rsidR="001D3D50" w:rsidRPr="004850AD" w:rsidRDefault="001D3D50" w:rsidP="001D3D50">
            <w:pPr>
              <w:jc w:val="center"/>
              <w:rPr>
                <w:rFonts w:ascii="Times New Roman" w:hAnsi="Times New Roman"/>
                <w:bCs/>
                <w:lang w:val="uk-UA"/>
              </w:rPr>
            </w:pPr>
            <w:r w:rsidRPr="004850AD">
              <w:rPr>
                <w:rFonts w:ascii="Times New Roman" w:hAnsi="Times New Roman"/>
                <w:bCs/>
                <w:lang w:val="uk-UA"/>
              </w:rPr>
              <w:t>https://prozorro.gov.ua/tender/UA-2021-07-28-004378-b</w:t>
            </w:r>
          </w:p>
        </w:tc>
      </w:tr>
    </w:tbl>
    <w:p w:rsidR="00DE4347" w:rsidRPr="004850AD" w:rsidRDefault="00DE4347" w:rsidP="001D3D50">
      <w:pPr>
        <w:spacing w:line="256" w:lineRule="auto"/>
        <w:jc w:val="both"/>
        <w:rPr>
          <w:rFonts w:ascii="Times New Roman" w:eastAsia="Calibri" w:hAnsi="Times New Roman" w:cs="Times New Roman"/>
          <w:lang w:val="uk-UA"/>
        </w:rPr>
      </w:pPr>
    </w:p>
    <w:p w:rsidR="00DE4347" w:rsidRPr="004850AD" w:rsidRDefault="00DE4347" w:rsidP="00B42FA0">
      <w:pPr>
        <w:ind w:firstLine="709"/>
        <w:jc w:val="both"/>
        <w:rPr>
          <w:rFonts w:ascii="Times New Roman" w:hAnsi="Times New Roman"/>
          <w:b/>
          <w:lang w:val="uk-UA"/>
        </w:rPr>
      </w:pPr>
      <w:r w:rsidRPr="004850AD">
        <w:rPr>
          <w:rFonts w:ascii="Times New Roman" w:hAnsi="Times New Roman"/>
          <w:b/>
          <w:lang w:val="uk-UA"/>
        </w:rPr>
        <w:t xml:space="preserve">МЗОШ №48 – </w:t>
      </w:r>
      <w:r w:rsidRPr="004850AD">
        <w:rPr>
          <w:rFonts w:ascii="Times New Roman" w:hAnsi="Times New Roman"/>
          <w:lang w:val="uk-UA"/>
        </w:rPr>
        <w:t>зупинено провадження у справі.</w:t>
      </w:r>
    </w:p>
    <w:tbl>
      <w:tblPr>
        <w:tblStyle w:val="17"/>
        <w:tblW w:w="9634" w:type="dxa"/>
        <w:tblLayout w:type="fixed"/>
        <w:tblLook w:val="04A0" w:firstRow="1" w:lastRow="0" w:firstColumn="1" w:lastColumn="0" w:noHBand="0" w:noVBand="1"/>
      </w:tblPr>
      <w:tblGrid>
        <w:gridCol w:w="562"/>
        <w:gridCol w:w="6663"/>
        <w:gridCol w:w="2409"/>
      </w:tblGrid>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у приміщеннях жил проводів у приміщеннях ЗОШ не виконано за допомогою опресування, зварювання, паяння або затискачів (ст. 20,55, КЦЗ        № 5403-</w:t>
            </w:r>
            <w:r w:rsidRPr="004850AD">
              <w:rPr>
                <w:rFonts w:ascii="Times New Roman" w:hAnsi="Times New Roman"/>
                <w:lang w:val="en-US"/>
              </w:rPr>
              <w:t>V</w:t>
            </w:r>
            <w:r w:rsidRPr="004850AD">
              <w:rPr>
                <w:rFonts w:ascii="Times New Roman" w:hAnsi="Times New Roman"/>
                <w:lang w:val="uk-UA"/>
              </w:rPr>
              <w:t>І п. 1.6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rPr>
                <w:rFonts w:ascii="Times New Roman" w:hAnsi="Times New Roman"/>
                <w:lang w:val="uk-UA"/>
              </w:rPr>
            </w:pPr>
            <w:r w:rsidRPr="004850AD">
              <w:rPr>
                <w:rFonts w:ascii="Times New Roman" w:hAnsi="Times New Roman"/>
                <w:lang w:val="uk-UA"/>
              </w:rPr>
              <w:t xml:space="preserve">Допускається улаштування та експлуатація тимчасових електромереж в  приміщеннях </w:t>
            </w:r>
            <w:proofErr w:type="spellStart"/>
            <w:r w:rsidRPr="004850AD">
              <w:rPr>
                <w:rFonts w:ascii="Times New Roman" w:hAnsi="Times New Roman"/>
                <w:lang w:val="uk-UA"/>
              </w:rPr>
              <w:t>каб</w:t>
            </w:r>
            <w:proofErr w:type="spellEnd"/>
            <w:r w:rsidRPr="004850AD">
              <w:rPr>
                <w:rFonts w:ascii="Times New Roman" w:hAnsi="Times New Roman"/>
                <w:lang w:val="uk-UA"/>
              </w:rPr>
              <w:t>. № 223,224,226,323,318,316 (ст. 20,55 КЦЗ № 5403- І</w:t>
            </w:r>
            <w:r w:rsidRPr="004850AD">
              <w:rPr>
                <w:rFonts w:ascii="Times New Roman" w:hAnsi="Times New Roman"/>
                <w:lang w:val="en-US"/>
              </w:rPr>
              <w:t>V</w:t>
            </w:r>
            <w:r w:rsidRPr="004850AD">
              <w:rPr>
                <w:rFonts w:ascii="Times New Roman" w:hAnsi="Times New Roman"/>
                <w:lang w:val="uk-UA"/>
              </w:rPr>
              <w:t xml:space="preserve"> п. 1.8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3.</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Електрощити, групові </w:t>
            </w:r>
            <w:proofErr w:type="spellStart"/>
            <w:r w:rsidRPr="004850AD">
              <w:rPr>
                <w:rFonts w:ascii="Times New Roman" w:hAnsi="Times New Roman"/>
                <w:lang w:val="uk-UA"/>
              </w:rPr>
              <w:t>електрощитки</w:t>
            </w:r>
            <w:proofErr w:type="spellEnd"/>
            <w:r w:rsidRPr="004850AD">
              <w:rPr>
                <w:rFonts w:ascii="Times New Roman" w:hAnsi="Times New Roman"/>
                <w:lang w:val="uk-UA"/>
              </w:rPr>
              <w:t xml:space="preserve"> не </w:t>
            </w:r>
            <w:proofErr w:type="spellStart"/>
            <w:r w:rsidRPr="004850AD">
              <w:rPr>
                <w:rFonts w:ascii="Times New Roman" w:hAnsi="Times New Roman"/>
                <w:lang w:val="uk-UA"/>
              </w:rPr>
              <w:t>оснащено</w:t>
            </w:r>
            <w:proofErr w:type="spellEnd"/>
            <w:r w:rsidRPr="004850AD">
              <w:rPr>
                <w:rFonts w:ascii="Times New Roman" w:hAnsi="Times New Roman"/>
                <w:lang w:val="uk-UA"/>
              </w:rPr>
              <w:t xml:space="preserve"> схемою підключення споживачів з пояснювальними написами і вказаним значенням номінального струму апарата захисту (плавкої вставки) (ст. 20, 55 КЦЗ №5403- </w:t>
            </w:r>
            <w:r w:rsidRPr="004850AD">
              <w:rPr>
                <w:rFonts w:ascii="Times New Roman" w:hAnsi="Times New Roman"/>
                <w:lang w:val="en-US"/>
              </w:rPr>
              <w:t>V</w:t>
            </w:r>
            <w:r w:rsidRPr="004850AD">
              <w:rPr>
                <w:rFonts w:ascii="Times New Roman" w:hAnsi="Times New Roman"/>
                <w:lang w:val="uk-UA"/>
              </w:rPr>
              <w:t>І п. 1.16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4.</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Допускається: в приміщенні майстерні для дівчат експлуатація проводу праски з пошкодженою ізоляцією; експлуатація світильників зі знятими ковпаками (розсіювачами) в підсобному приміщенні майстерні для дівчат, в підвальному приміщенні та в приміщеннях технічних майстерень (ст. 20,55 КЦЗ № 5403- </w:t>
            </w:r>
            <w:r w:rsidRPr="004850AD">
              <w:rPr>
                <w:rFonts w:ascii="Times New Roman" w:hAnsi="Times New Roman"/>
                <w:lang w:val="en-US"/>
              </w:rPr>
              <w:t>V</w:t>
            </w:r>
            <w:r w:rsidRPr="004850AD">
              <w:rPr>
                <w:rFonts w:ascii="Times New Roman" w:hAnsi="Times New Roman"/>
                <w:lang w:val="uk-UA"/>
              </w:rPr>
              <w:t>І п. 1.18 розділу І</w:t>
            </w:r>
            <w:r w:rsidRPr="004850AD">
              <w:rPr>
                <w:rFonts w:ascii="Times New Roman" w:hAnsi="Times New Roman"/>
                <w:lang w:val="en-US"/>
              </w:rPr>
              <w:t>V</w:t>
            </w:r>
            <w:r w:rsidRPr="004850AD">
              <w:rPr>
                <w:rFonts w:ascii="Times New Roman" w:hAnsi="Times New Roman"/>
                <w:lang w:val="uk-UA"/>
              </w:rPr>
              <w:t xml:space="preserve"> ППБУ)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5.</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Не виконано замір опору ізоляції і перевірка спрацювання приладів захисту електричних мереж та електроустановок від короткого замикання (ст. 20,55 КЦЗ №5403- </w:t>
            </w:r>
            <w:r w:rsidRPr="004850AD">
              <w:rPr>
                <w:rFonts w:ascii="Times New Roman" w:hAnsi="Times New Roman"/>
                <w:lang w:val="en-US"/>
              </w:rPr>
              <w:t>V</w:t>
            </w:r>
            <w:r w:rsidRPr="004850AD">
              <w:rPr>
                <w:rFonts w:ascii="Times New Roman" w:hAnsi="Times New Roman"/>
                <w:lang w:val="uk-UA"/>
              </w:rPr>
              <w:t>І ППБУ п. 1.20 розділу І</w:t>
            </w:r>
            <w:r w:rsidRPr="004850AD">
              <w:rPr>
                <w:rFonts w:ascii="Times New Roman" w:hAnsi="Times New Roman"/>
                <w:lang w:val="en-US"/>
              </w:rPr>
              <w:t>V</w:t>
            </w:r>
            <w:r w:rsidRPr="004850AD">
              <w:rPr>
                <w:rFonts w:ascii="Times New Roman" w:hAnsi="Times New Roman"/>
                <w:lang w:val="uk-UA"/>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6.</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Експлуатацію електроустановок не виконано відповідно до вимог ПУЕ та Правил безпечної експлуатації електроустановок споживачів у зв’язку з довготривалим часом експлуатації (ст. 20,55 КЦЗ № 5403- </w:t>
            </w:r>
            <w:r w:rsidRPr="004850AD">
              <w:rPr>
                <w:rFonts w:ascii="Times New Roman" w:hAnsi="Times New Roman"/>
                <w:lang w:val="en-US"/>
              </w:rPr>
              <w:t>V</w:t>
            </w:r>
            <w:r w:rsidRPr="004850AD">
              <w:rPr>
                <w:rFonts w:ascii="Times New Roman" w:hAnsi="Times New Roman"/>
                <w:lang w:val="uk-UA"/>
              </w:rPr>
              <w:t>І п. 1.1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7.</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Сходові клітки, внутрішні відкриті та зовнішні сходи, коридори, проходи та іншими шляхами евакуації не забезпечені евакуаційним освітленням (крім головних виходів (ст. 20,55 КЦЗ № 5403- </w:t>
            </w:r>
            <w:r w:rsidRPr="004850AD">
              <w:rPr>
                <w:rFonts w:ascii="Times New Roman" w:hAnsi="Times New Roman"/>
                <w:lang w:val="en-US"/>
              </w:rPr>
              <w:t>V</w:t>
            </w:r>
            <w:r w:rsidRPr="004850AD">
              <w:rPr>
                <w:rFonts w:ascii="Times New Roman" w:hAnsi="Times New Roman"/>
                <w:lang w:val="uk-UA"/>
              </w:rPr>
              <w:t>І, п. 2.31 розділу ІІІ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Не виконано</w:t>
            </w:r>
          </w:p>
          <w:p w:rsidR="00DE4347" w:rsidRPr="004850AD" w:rsidRDefault="00DE4347" w:rsidP="00DE4347">
            <w:pPr>
              <w:jc w:val="center"/>
              <w:rPr>
                <w:rFonts w:ascii="Times New Roman" w:hAnsi="Times New Roman"/>
                <w:lang w:val="uk-UA"/>
              </w:rPr>
            </w:pPr>
          </w:p>
        </w:tc>
      </w:tr>
      <w:tr w:rsidR="00DE4347" w:rsidRPr="004850AD" w:rsidTr="00172E26">
        <w:trPr>
          <w:trHeight w:val="150"/>
        </w:trPr>
        <w:tc>
          <w:tcPr>
            <w:tcW w:w="562"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8.</w:t>
            </w:r>
          </w:p>
        </w:tc>
        <w:tc>
          <w:tcPr>
            <w:tcW w:w="6663" w:type="dxa"/>
            <w:tcBorders>
              <w:top w:val="single" w:sz="4" w:space="0" w:color="000000"/>
              <w:left w:val="single" w:sz="4" w:space="0" w:color="000000"/>
              <w:bottom w:val="single" w:sz="4" w:space="0" w:color="000000"/>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Електричні апарати, електропроводи та кабелі в приміщенні столярної майстерні за виконанням та ступенем захисту не відповідають класу зони згідно з ПУГ (ст. 20,55 КЦЗ №5403- </w:t>
            </w:r>
            <w:r w:rsidRPr="004850AD">
              <w:rPr>
                <w:rFonts w:ascii="Times New Roman" w:hAnsi="Times New Roman"/>
                <w:lang w:val="en-US"/>
              </w:rPr>
              <w:t>V</w:t>
            </w:r>
            <w:r w:rsidRPr="004850AD">
              <w:rPr>
                <w:rFonts w:ascii="Times New Roman" w:hAnsi="Times New Roman"/>
                <w:lang w:val="uk-UA"/>
              </w:rPr>
              <w:t>І п. 1.2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34"/>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Приміщення теплиці не в повній мірі очищено від горючих матеріалів (парти) (статті 20,55 КЦЗ №5403- </w:t>
            </w:r>
            <w:r w:rsidRPr="004850AD">
              <w:rPr>
                <w:rFonts w:ascii="Times New Roman" w:hAnsi="Times New Roman"/>
                <w:lang w:val="en-US"/>
              </w:rPr>
              <w:t>V</w:t>
            </w:r>
            <w:r w:rsidRPr="004850AD">
              <w:rPr>
                <w:rFonts w:ascii="Times New Roman" w:hAnsi="Times New Roman"/>
                <w:lang w:val="uk-UA"/>
              </w:rPr>
              <w:t>І п. 2.1 розділу ІІІ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62"/>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10.</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В приміщеннях підвалу допускається зберігання сторонніх предметів (меблі, тощо) (статті 20,55, КЦЗ №5403- </w:t>
            </w:r>
            <w:r w:rsidRPr="004850AD">
              <w:rPr>
                <w:rFonts w:ascii="Times New Roman" w:hAnsi="Times New Roman"/>
                <w:lang w:val="en-US"/>
              </w:rPr>
              <w:t>V</w:t>
            </w:r>
            <w:r w:rsidRPr="004850AD">
              <w:rPr>
                <w:rFonts w:ascii="Times New Roman" w:hAnsi="Times New Roman"/>
                <w:lang w:val="uk-UA"/>
              </w:rPr>
              <w:t>І п. 2. 12 розділу ІІІ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75"/>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11.</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За наявності людей у приміщенні великого спортивного залу де з евакуаційного виходу зачинено на навісний замок (статті 20,55, КЦЗ №5403- </w:t>
            </w:r>
            <w:r w:rsidRPr="004850AD">
              <w:rPr>
                <w:rFonts w:ascii="Times New Roman" w:hAnsi="Times New Roman"/>
                <w:lang w:val="en-US"/>
              </w:rPr>
              <w:t>V</w:t>
            </w:r>
            <w:r w:rsidRPr="004850AD">
              <w:rPr>
                <w:rFonts w:ascii="Times New Roman" w:hAnsi="Times New Roman"/>
                <w:lang w:val="uk-UA"/>
              </w:rPr>
              <w:t>І п. 2. 27 розділу ІІІ ППБУ )</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75"/>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12.</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Об'єкт не забезпечено первинними засобами </w:t>
            </w:r>
            <w:proofErr w:type="spellStart"/>
            <w:r w:rsidRPr="004850AD">
              <w:rPr>
                <w:rFonts w:ascii="Times New Roman" w:hAnsi="Times New Roman"/>
                <w:lang w:val="uk-UA"/>
              </w:rPr>
              <w:t>пожежогасників</w:t>
            </w:r>
            <w:proofErr w:type="spellEnd"/>
            <w:r w:rsidRPr="004850AD">
              <w:rPr>
                <w:rFonts w:ascii="Times New Roman" w:hAnsi="Times New Roman"/>
                <w:lang w:val="uk-UA"/>
              </w:rPr>
              <w:t xml:space="preserve"> </w:t>
            </w:r>
            <w:r w:rsidRPr="004850AD">
              <w:rPr>
                <w:rFonts w:ascii="Times New Roman" w:hAnsi="Times New Roman"/>
                <w:lang w:val="uk-UA"/>
              </w:rPr>
              <w:lastRenderedPageBreak/>
              <w:t>(вогнегасниками) відповідно до проведеного розрахунку згідно з вимогами чинних норм.</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lastRenderedPageBreak/>
              <w:t>Виконано</w:t>
            </w:r>
          </w:p>
        </w:tc>
      </w:tr>
      <w:tr w:rsidR="00DE4347" w:rsidRPr="004850AD" w:rsidTr="00172E26">
        <w:trPr>
          <w:trHeight w:val="162"/>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lastRenderedPageBreak/>
              <w:t>13.</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На території ЗОШ встановлено пожежний щит із розрахунку один щит (стенд) на 5000 м2, не забезпечений таким комплектом засобів пожежогасіння вогнегасники - 3 шт., ящик з піском - 1 шт., протипожежне покривало - 1 шт., багор або лом та гак - 2 шт., лопати - 2 шт., сокири - 2 </w:t>
            </w:r>
            <w:proofErr w:type="spellStart"/>
            <w:r w:rsidRPr="004850AD">
              <w:rPr>
                <w:rFonts w:ascii="Times New Roman" w:hAnsi="Times New Roman"/>
                <w:lang w:val="uk-UA"/>
              </w:rPr>
              <w:t>шт</w:t>
            </w:r>
            <w:proofErr w:type="spellEnd"/>
            <w:r w:rsidRPr="004850AD">
              <w:rPr>
                <w:rFonts w:ascii="Times New Roman" w:hAnsi="Times New Roman"/>
                <w:lang w:val="uk-UA"/>
              </w:rPr>
              <w:t xml:space="preserve"> .</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3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14.</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На дверях які ведуть до сходових клітин (головна сходова клітка та сходові клітини з правої та лівої сторони) на 1,2,3 поверху та двері, які ведуть до холу (фойє) на 1 поверсі експлуатуються без пристроїв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xml:space="preserve"> ущільненням в притулах. </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8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15. </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Допускається замикання на замки дверей на шляхах евакуації евакуаційних виходах зі сторони  молодшої школи (права частина) та ліва частина будівлі на 1,2,3 поверсі.</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200"/>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16.</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Автомобільний проїзд (внутрішній двір) до будівлі ЗОШ захаращено сторонніми предметами</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62"/>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17.</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Встановлені на вікнах приміщень </w:t>
            </w:r>
            <w:proofErr w:type="spellStart"/>
            <w:r w:rsidRPr="004850AD">
              <w:rPr>
                <w:rFonts w:ascii="Times New Roman" w:hAnsi="Times New Roman"/>
                <w:lang w:val="uk-UA"/>
              </w:rPr>
              <w:t>каб</w:t>
            </w:r>
            <w:proofErr w:type="spellEnd"/>
            <w:r w:rsidRPr="004850AD">
              <w:rPr>
                <w:rFonts w:ascii="Times New Roman" w:hAnsi="Times New Roman"/>
                <w:lang w:val="uk-UA"/>
              </w:rPr>
              <w:t>. №102,103,121,122,123 де перебувають люди, грати виконані глухими без можливості розкриватися, розсуватися або зніматися. Під час перебування в цих приміщеннях людей грати не відчиняються (знімаються).</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200"/>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18.</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Клас вогнестійкості проходок інженерного обладнання (не працююча система нагнітання теплового повітря) будівля через огороджувальні конструкції з нормованою межею вогнестійкості або через протипожежні перешкоди менша ніж нормована межа вогнестійкості цієї огороджувальної конструкції або  протипожежної перешкоди за ознаками Е (показник втрати цілісності) та (показник втрати </w:t>
            </w:r>
            <w:proofErr w:type="spellStart"/>
            <w:r w:rsidRPr="004850AD">
              <w:rPr>
                <w:rFonts w:ascii="Times New Roman" w:hAnsi="Times New Roman"/>
                <w:lang w:val="uk-UA"/>
              </w:rPr>
              <w:t>теплоізолювальної</w:t>
            </w:r>
            <w:proofErr w:type="spellEnd"/>
            <w:r w:rsidRPr="004850AD">
              <w:rPr>
                <w:rFonts w:ascii="Times New Roman" w:hAnsi="Times New Roman"/>
                <w:lang w:val="uk-UA"/>
              </w:rPr>
              <w:t xml:space="preserve"> спроможності)</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75"/>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19.</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Допускається зниження рівня пожежної безпеки, встановленого законодавством, яке було чинним на момент початку використання об'єкта, зокрема: відсутні на першому поверсі двері на сходову клітину типу СКІ, закрито наглухо двері на 1,3 та 3 поверсі до сходової клітини, яка веде до внутрішнього двору; ширина та висота у просвіті евакуаційних виходів з будівлі ЗОШ (головний вхід) безпосередньо назовні менше ніж 2,0 м. висота 0,8 м. ширина; на 3-му поверсі в коридорі що є шляхом евакуації частково відсутнє освітлення; відсутні двері з приміщення столярної майстерні до коридору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8B7D6E" w:rsidP="00DE4347">
            <w:pPr>
              <w:jc w:val="center"/>
              <w:rPr>
                <w:rFonts w:ascii="Times New Roman" w:hAnsi="Times New Roman"/>
                <w:lang w:val="uk-UA"/>
              </w:rPr>
            </w:pPr>
            <w:r w:rsidRPr="004850AD">
              <w:rPr>
                <w:rFonts w:ascii="Times New Roman" w:hAnsi="Times New Roman"/>
                <w:lang w:val="uk-UA"/>
              </w:rPr>
              <w:t xml:space="preserve">Виконано </w:t>
            </w:r>
          </w:p>
        </w:tc>
      </w:tr>
      <w:tr w:rsidR="00DE4347" w:rsidRPr="004850AD" w:rsidTr="00172E26">
        <w:trPr>
          <w:trHeight w:val="125"/>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20.</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Допускається зниження класу вогнестійкості елементів заповнення прорізів у протипожежних перешкодах, зокрема два виходи на горище не заповнено протипожежним люком ІІ типу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Не виконано</w:t>
            </w:r>
          </w:p>
        </w:tc>
      </w:tr>
      <w:tr w:rsidR="00DE4347" w:rsidRPr="004850AD" w:rsidTr="00172E26">
        <w:trPr>
          <w:trHeight w:val="150"/>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21.</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Дерев'яні елементи горищного покриття (крокви, лати) не оброблено засобом вогнезахисту, які забезпечують І групу вогнезахисної ефективності</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8B7D6E" w:rsidP="00DE4347">
            <w:pPr>
              <w:jc w:val="center"/>
              <w:rPr>
                <w:rFonts w:ascii="Times New Roman" w:hAnsi="Times New Roman"/>
                <w:lang w:val="uk-UA"/>
              </w:rPr>
            </w:pPr>
            <w:r w:rsidRPr="004850AD">
              <w:rPr>
                <w:rFonts w:ascii="Times New Roman" w:hAnsi="Times New Roman"/>
                <w:lang w:val="uk-UA"/>
              </w:rPr>
              <w:t>30.0</w:t>
            </w:r>
            <w:r w:rsidR="00172203" w:rsidRPr="004850AD">
              <w:rPr>
                <w:rFonts w:ascii="Times New Roman" w:hAnsi="Times New Roman"/>
                <w:lang w:val="uk-UA"/>
              </w:rPr>
              <w:t>8</w:t>
            </w:r>
            <w:r w:rsidRPr="004850AD">
              <w:rPr>
                <w:rFonts w:ascii="Times New Roman" w:hAnsi="Times New Roman"/>
                <w:lang w:val="uk-UA"/>
              </w:rPr>
              <w:t xml:space="preserve">.2021 оголошено тендер </w:t>
            </w:r>
          </w:p>
          <w:p w:rsidR="008B7D6E" w:rsidRPr="004850AD" w:rsidRDefault="008B7D6E" w:rsidP="00DE4347">
            <w:pPr>
              <w:jc w:val="center"/>
              <w:rPr>
                <w:rFonts w:ascii="Times New Roman" w:hAnsi="Times New Roman"/>
                <w:lang w:val="uk-UA"/>
              </w:rPr>
            </w:pPr>
            <w:r w:rsidRPr="004850AD">
              <w:rPr>
                <w:rFonts w:ascii="Times New Roman" w:hAnsi="Times New Roman"/>
                <w:lang w:val="uk-UA"/>
              </w:rPr>
              <w:t>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w:t>
            </w:r>
          </w:p>
          <w:p w:rsidR="007E0244" w:rsidRPr="004850AD" w:rsidRDefault="007E0244" w:rsidP="00DE4347">
            <w:pPr>
              <w:jc w:val="center"/>
              <w:rPr>
                <w:rFonts w:ascii="Times New Roman" w:hAnsi="Times New Roman"/>
                <w:lang w:val="uk-UA"/>
              </w:rPr>
            </w:pPr>
            <w:r w:rsidRPr="004850AD">
              <w:rPr>
                <w:rFonts w:ascii="Times New Roman" w:hAnsi="Times New Roman"/>
                <w:lang w:val="uk-UA"/>
              </w:rPr>
              <w:t>Ідентифікатор закупівлі: UA-2021-08-30-007347-a</w:t>
            </w:r>
          </w:p>
        </w:tc>
      </w:tr>
      <w:tr w:rsidR="00DE4347" w:rsidRPr="004850AD" w:rsidTr="00172E26">
        <w:trPr>
          <w:trHeight w:val="150"/>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22.</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Стаціонарні зовнішні пожежні сходи на покрівлі будівлі ЗОШ утримуються не справними(пошкоджені під час буревію)</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281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lastRenderedPageBreak/>
              <w:t>23.</w:t>
            </w:r>
          </w:p>
        </w:tc>
        <w:tc>
          <w:tcPr>
            <w:tcW w:w="6663" w:type="dxa"/>
            <w:tcBorders>
              <w:top w:val="single" w:sz="4" w:space="0" w:color="auto"/>
              <w:left w:val="single" w:sz="4" w:space="0" w:color="000000"/>
              <w:bottom w:val="single" w:sz="4" w:space="0" w:color="auto"/>
              <w:right w:val="single" w:sz="4" w:space="0" w:color="000000"/>
            </w:tcBorders>
          </w:tcPr>
          <w:p w:rsidR="00DE4347" w:rsidRPr="004850AD" w:rsidRDefault="00DE4347" w:rsidP="00DE4347">
            <w:pPr>
              <w:jc w:val="both"/>
              <w:rPr>
                <w:rFonts w:ascii="Times New Roman" w:hAnsi="Times New Roman"/>
                <w:lang w:val="uk-UA"/>
              </w:rPr>
            </w:pPr>
            <w:r w:rsidRPr="004850AD">
              <w:rPr>
                <w:rFonts w:ascii="Times New Roman" w:hAnsi="Times New Roman"/>
                <w:lang w:val="uk-UA"/>
              </w:rPr>
              <w:t>Конструктивні й планувальні рішення шляхів евакуації з будівлі й  приміщень не відповідають вимогам будівельних норм, зокрема на сходовій клітині типу СК1 у зовнішній стіні будівлі не влаштовано стулки та фрамуги, що відчиняються з рівня сходових площадок (</w:t>
            </w:r>
            <w:proofErr w:type="spellStart"/>
            <w:r w:rsidRPr="004850AD">
              <w:rPr>
                <w:rFonts w:ascii="Times New Roman" w:hAnsi="Times New Roman"/>
                <w:lang w:val="uk-UA"/>
              </w:rPr>
              <w:t>марщів</w:t>
            </w:r>
            <w:proofErr w:type="spellEnd"/>
            <w:r w:rsidRPr="004850AD">
              <w:rPr>
                <w:rFonts w:ascii="Times New Roman" w:hAnsi="Times New Roman"/>
                <w:lang w:val="uk-UA"/>
              </w:rPr>
              <w:t>), площею не менше 1,2 м2 на поверхах.</w:t>
            </w:r>
          </w:p>
          <w:p w:rsidR="00DE4347" w:rsidRPr="004850AD" w:rsidRDefault="00DE4347" w:rsidP="00DE4347">
            <w:pPr>
              <w:jc w:val="both"/>
              <w:rPr>
                <w:rFonts w:ascii="Times New Roman" w:hAnsi="Times New Roman"/>
                <w:lang w:val="uk-UA"/>
              </w:rPr>
            </w:pP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E47D5B" w:rsidTr="00172E26">
        <w:trPr>
          <w:trHeight w:val="17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24.</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 Не виконано захист будівлі об'єкта від прямих попадань блискавки і вторинних її проявів відповідно до вимог</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 xml:space="preserve">заключено договір №6-19 від 27.05.21 р. на розробку </w:t>
            </w:r>
            <w:proofErr w:type="spellStart"/>
            <w:r w:rsidRPr="004850AD">
              <w:rPr>
                <w:rFonts w:ascii="Times New Roman" w:hAnsi="Times New Roman"/>
                <w:lang w:val="uk-UA"/>
              </w:rPr>
              <w:t>проeктно</w:t>
            </w:r>
            <w:proofErr w:type="spellEnd"/>
            <w:r w:rsidRPr="004850AD">
              <w:rPr>
                <w:rFonts w:ascii="Times New Roman" w:hAnsi="Times New Roman"/>
                <w:lang w:val="uk-UA"/>
              </w:rPr>
              <w:t xml:space="preserve">-кошторисної </w:t>
            </w:r>
            <w:proofErr w:type="spellStart"/>
            <w:r w:rsidRPr="004850AD">
              <w:rPr>
                <w:rFonts w:ascii="Times New Roman" w:hAnsi="Times New Roman"/>
                <w:lang w:val="uk-UA"/>
              </w:rPr>
              <w:t>документаціі</w:t>
            </w:r>
            <w:proofErr w:type="spellEnd"/>
            <w:r w:rsidRPr="004850AD">
              <w:rPr>
                <w:rFonts w:ascii="Times New Roman" w:hAnsi="Times New Roman"/>
                <w:lang w:val="uk-UA"/>
              </w:rPr>
              <w:t xml:space="preserve"> з поточного ремонту покрівлі з улаштуванням системи блискавкозахисту будівлі ЗОШ №48.)</w:t>
            </w:r>
          </w:p>
          <w:p w:rsidR="00DE4347" w:rsidRPr="004850AD" w:rsidRDefault="001C0A75" w:rsidP="00DE4347">
            <w:pPr>
              <w:jc w:val="center"/>
              <w:rPr>
                <w:rFonts w:ascii="Times New Roman" w:hAnsi="Times New Roman"/>
                <w:lang w:val="uk-UA"/>
              </w:rPr>
            </w:pPr>
            <w:hyperlink r:id="rId8" w:history="1">
              <w:r w:rsidR="00DE4347" w:rsidRPr="004850AD">
                <w:rPr>
                  <w:rFonts w:ascii="Times New Roman" w:hAnsi="Times New Roman"/>
                  <w:color w:val="0000FF"/>
                  <w:u w:val="single"/>
                  <w:lang w:val="uk-UA"/>
                </w:rPr>
                <w:t>https://prozorro.gov.ua/tender/UA-2021-04-30-001774-b</w:t>
              </w:r>
            </w:hyperlink>
          </w:p>
          <w:p w:rsidR="00DE4347" w:rsidRPr="004850AD" w:rsidRDefault="00DE4347" w:rsidP="00DE4347">
            <w:pPr>
              <w:jc w:val="center"/>
              <w:rPr>
                <w:rFonts w:ascii="Times New Roman" w:hAnsi="Times New Roman"/>
                <w:lang w:val="uk-UA"/>
              </w:rPr>
            </w:pPr>
          </w:p>
        </w:tc>
      </w:tr>
      <w:tr w:rsidR="00DE4347" w:rsidRPr="004850AD" w:rsidTr="00172E26">
        <w:trPr>
          <w:trHeight w:val="13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25.</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Допускається робота технологічного обладнання у приміщенні кухні їдальні при несправних систем вентиляції</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Виконано</w:t>
            </w:r>
          </w:p>
        </w:tc>
      </w:tr>
      <w:tr w:rsidR="00DE4347" w:rsidRPr="004850AD" w:rsidTr="00172E26">
        <w:trPr>
          <w:trHeight w:val="18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26.</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Під час експлуатації об'єктів допускається зниження рівня пожежної безпеки, встановленого законодавством, яке було чинним на момент початку використання об'єкта, зокрема загальноосвітню школу не обладнано автоматичною пожежною сигналізацією відповідно до вимог ДНБ В.2.5-56:2014 "Системи протипожежного захисту" з підписанням актів</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7E0244" w:rsidP="00C759BE">
            <w:pPr>
              <w:pStyle w:val="a8"/>
              <w:rPr>
                <w:rFonts w:ascii="Times New Roman" w:hAnsi="Times New Roman"/>
                <w:shd w:val="clear" w:color="auto" w:fill="F0F5F2"/>
                <w:lang w:val="uk-UA"/>
              </w:rPr>
            </w:pPr>
            <w:r w:rsidRPr="004850AD">
              <w:rPr>
                <w:rFonts w:ascii="Times New Roman" w:hAnsi="Times New Roman"/>
                <w:lang w:val="uk-UA"/>
              </w:rPr>
              <w:t xml:space="preserve">укладено договір №53 від </w:t>
            </w:r>
            <w:r w:rsidR="00C759BE" w:rsidRPr="004850AD">
              <w:rPr>
                <w:rFonts w:ascii="Times New Roman" w:hAnsi="Times New Roman"/>
                <w:lang w:val="uk-UA"/>
              </w:rPr>
              <w:t xml:space="preserve">20.08.2021 </w:t>
            </w:r>
            <w:r w:rsidRPr="004850AD">
              <w:rPr>
                <w:rFonts w:ascii="Times New Roman" w:hAnsi="Times New Roman"/>
                <w:lang w:val="uk-UA"/>
              </w:rPr>
              <w:t xml:space="preserve">щодо </w:t>
            </w:r>
            <w:r w:rsidR="00C759BE" w:rsidRPr="004850AD">
              <w:rPr>
                <w:rFonts w:ascii="Times New Roman" w:hAnsi="Times New Roman"/>
                <w:lang w:val="uk-UA"/>
              </w:rPr>
              <w:t>«</w:t>
            </w:r>
            <w:r w:rsidR="00C759BE" w:rsidRPr="004850AD">
              <w:rPr>
                <w:rFonts w:ascii="Times New Roman" w:hAnsi="Times New Roman"/>
                <w:shd w:val="clear" w:color="auto" w:fill="F0F5F2"/>
                <w:lang w:val="uk-UA"/>
              </w:rPr>
              <w:t xml:space="preserve">Коригування проектно-кошторисної документації по об'єкту: Капітальний ремонт системи автоматичної пожежної сигналізації та оповіщення про пожежу Миколаївської ЗОШ №48 по вул. </w:t>
            </w:r>
            <w:r w:rsidR="00C759BE" w:rsidRPr="004850AD">
              <w:rPr>
                <w:rFonts w:ascii="Times New Roman" w:hAnsi="Times New Roman"/>
                <w:shd w:val="clear" w:color="auto" w:fill="F0F5F2"/>
              </w:rPr>
              <w:t xml:space="preserve">Генерала </w:t>
            </w:r>
            <w:proofErr w:type="spellStart"/>
            <w:r w:rsidR="00C759BE" w:rsidRPr="004850AD">
              <w:rPr>
                <w:rFonts w:ascii="Times New Roman" w:hAnsi="Times New Roman"/>
                <w:shd w:val="clear" w:color="auto" w:fill="F0F5F2"/>
              </w:rPr>
              <w:t>Попеля</w:t>
            </w:r>
            <w:proofErr w:type="spellEnd"/>
            <w:r w:rsidR="00C759BE" w:rsidRPr="004850AD">
              <w:rPr>
                <w:rFonts w:ascii="Times New Roman" w:hAnsi="Times New Roman"/>
                <w:shd w:val="clear" w:color="auto" w:fill="F0F5F2"/>
              </w:rPr>
              <w:t xml:space="preserve">, 164 в м. </w:t>
            </w:r>
            <w:proofErr w:type="spellStart"/>
            <w:r w:rsidR="00C759BE" w:rsidRPr="004850AD">
              <w:rPr>
                <w:rFonts w:ascii="Times New Roman" w:hAnsi="Times New Roman"/>
                <w:shd w:val="clear" w:color="auto" w:fill="F0F5F2"/>
              </w:rPr>
              <w:t>Миколаєві</w:t>
            </w:r>
            <w:proofErr w:type="spellEnd"/>
            <w:r w:rsidR="00C759BE" w:rsidRPr="004850AD">
              <w:rPr>
                <w:rFonts w:ascii="Times New Roman" w:hAnsi="Times New Roman"/>
                <w:shd w:val="clear" w:color="auto" w:fill="F0F5F2"/>
              </w:rPr>
              <w:t xml:space="preserve"> (ДК 021:2015 71242000-6 </w:t>
            </w:r>
            <w:proofErr w:type="spellStart"/>
            <w:proofErr w:type="gramStart"/>
            <w:r w:rsidR="00C759BE" w:rsidRPr="004850AD">
              <w:rPr>
                <w:rFonts w:ascii="Times New Roman" w:hAnsi="Times New Roman"/>
                <w:shd w:val="clear" w:color="auto" w:fill="F0F5F2"/>
              </w:rPr>
              <w:t>П</w:t>
            </w:r>
            <w:proofErr w:type="gramEnd"/>
            <w:r w:rsidR="00C759BE" w:rsidRPr="004850AD">
              <w:rPr>
                <w:rFonts w:ascii="Times New Roman" w:hAnsi="Times New Roman"/>
                <w:shd w:val="clear" w:color="auto" w:fill="F0F5F2"/>
              </w:rPr>
              <w:t>ідготовка</w:t>
            </w:r>
            <w:proofErr w:type="spellEnd"/>
            <w:r w:rsidR="00C759BE" w:rsidRPr="004850AD">
              <w:rPr>
                <w:rFonts w:ascii="Times New Roman" w:hAnsi="Times New Roman"/>
                <w:shd w:val="clear" w:color="auto" w:fill="F0F5F2"/>
              </w:rPr>
              <w:t xml:space="preserve"> </w:t>
            </w:r>
            <w:proofErr w:type="spellStart"/>
            <w:r w:rsidR="00C759BE" w:rsidRPr="004850AD">
              <w:rPr>
                <w:rFonts w:ascii="Times New Roman" w:hAnsi="Times New Roman"/>
                <w:shd w:val="clear" w:color="auto" w:fill="F0F5F2"/>
              </w:rPr>
              <w:t>проектів</w:t>
            </w:r>
            <w:proofErr w:type="spellEnd"/>
            <w:r w:rsidR="00C759BE" w:rsidRPr="004850AD">
              <w:rPr>
                <w:rFonts w:ascii="Times New Roman" w:hAnsi="Times New Roman"/>
                <w:shd w:val="clear" w:color="auto" w:fill="F0F5F2"/>
              </w:rPr>
              <w:t xml:space="preserve"> та </w:t>
            </w:r>
            <w:proofErr w:type="spellStart"/>
            <w:r w:rsidR="00C759BE" w:rsidRPr="004850AD">
              <w:rPr>
                <w:rFonts w:ascii="Times New Roman" w:hAnsi="Times New Roman"/>
                <w:shd w:val="clear" w:color="auto" w:fill="F0F5F2"/>
              </w:rPr>
              <w:t>ескізів</w:t>
            </w:r>
            <w:proofErr w:type="spellEnd"/>
            <w:r w:rsidR="00C759BE" w:rsidRPr="004850AD">
              <w:rPr>
                <w:rFonts w:ascii="Times New Roman" w:hAnsi="Times New Roman"/>
                <w:shd w:val="clear" w:color="auto" w:fill="F0F5F2"/>
              </w:rPr>
              <w:t xml:space="preserve">, </w:t>
            </w:r>
            <w:proofErr w:type="spellStart"/>
            <w:r w:rsidR="00C759BE" w:rsidRPr="004850AD">
              <w:rPr>
                <w:rFonts w:ascii="Times New Roman" w:hAnsi="Times New Roman"/>
                <w:shd w:val="clear" w:color="auto" w:fill="F0F5F2"/>
              </w:rPr>
              <w:t>оцінювання</w:t>
            </w:r>
            <w:proofErr w:type="spellEnd"/>
            <w:r w:rsidR="00C759BE" w:rsidRPr="004850AD">
              <w:rPr>
                <w:rFonts w:ascii="Times New Roman" w:hAnsi="Times New Roman"/>
                <w:shd w:val="clear" w:color="auto" w:fill="F0F5F2"/>
              </w:rPr>
              <w:t xml:space="preserve"> </w:t>
            </w:r>
            <w:proofErr w:type="spellStart"/>
            <w:r w:rsidR="00C759BE" w:rsidRPr="004850AD">
              <w:rPr>
                <w:rFonts w:ascii="Times New Roman" w:hAnsi="Times New Roman"/>
                <w:shd w:val="clear" w:color="auto" w:fill="F0F5F2"/>
              </w:rPr>
              <w:t>витрат</w:t>
            </w:r>
            <w:proofErr w:type="spellEnd"/>
            <w:r w:rsidR="00C759BE" w:rsidRPr="004850AD">
              <w:rPr>
                <w:rFonts w:ascii="Times New Roman" w:hAnsi="Times New Roman"/>
                <w:shd w:val="clear" w:color="auto" w:fill="F0F5F2"/>
              </w:rPr>
              <w:t>)</w:t>
            </w:r>
            <w:r w:rsidR="00C759BE" w:rsidRPr="004850AD">
              <w:rPr>
                <w:rFonts w:ascii="Times New Roman" w:hAnsi="Times New Roman"/>
                <w:shd w:val="clear" w:color="auto" w:fill="F0F5F2"/>
                <w:lang w:val="uk-UA"/>
              </w:rPr>
              <w:t>»</w:t>
            </w:r>
          </w:p>
          <w:p w:rsidR="00C759BE" w:rsidRPr="004850AD" w:rsidRDefault="00C759BE" w:rsidP="00C759BE">
            <w:pPr>
              <w:pStyle w:val="a8"/>
              <w:rPr>
                <w:rFonts w:ascii="Times New Roman" w:hAnsi="Times New Roman"/>
                <w:lang w:val="uk-UA"/>
              </w:rPr>
            </w:pPr>
            <w:r w:rsidRPr="004850AD">
              <w:rPr>
                <w:rFonts w:ascii="Times New Roman" w:hAnsi="Times New Roman"/>
                <w:lang w:val="uk-UA"/>
              </w:rPr>
              <w:t xml:space="preserve">Ідентифікатор закупівлі: </w:t>
            </w:r>
            <w:r w:rsidRPr="004850AD">
              <w:rPr>
                <w:rFonts w:ascii="Times New Roman" w:hAnsi="Times New Roman"/>
                <w:shd w:val="clear" w:color="auto" w:fill="F0F5F2"/>
              </w:rPr>
              <w:t>UA-2021-08-20-005256-a</w:t>
            </w:r>
            <w:r w:rsidRPr="004850AD">
              <w:rPr>
                <w:rFonts w:ascii="Arial" w:hAnsi="Arial" w:cs="Arial"/>
                <w:shd w:val="clear" w:color="auto" w:fill="F0F5F2"/>
              </w:rPr>
              <w:t> </w:t>
            </w:r>
          </w:p>
        </w:tc>
      </w:tr>
      <w:tr w:rsidR="00DE4347" w:rsidRPr="004850AD" w:rsidTr="00172E26">
        <w:trPr>
          <w:trHeight w:val="137"/>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27.</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Приміщення та споруди не обладнано системи протипожежного захисту відповідно з кухонним обладнанням (плити;сковороди;вертикальні, кутові, ланцюгові печі; шашличні печі з використанням газу, дров, кам'яного вугілля; фритюрниці; жарові шафи; "китайські котли" тощо; системи витяжної вентиляції), на кухні ЗОШ при кількості посадочних місць 50 та більше в приміщенні їдальні не встановлено модульні системи локального пожежогасіння, спеціалізовані для такого виду загорань  </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401B50" w:rsidP="00DE4347">
            <w:pPr>
              <w:jc w:val="center"/>
              <w:rPr>
                <w:rFonts w:ascii="Times New Roman" w:hAnsi="Times New Roman"/>
                <w:lang w:val="uk-UA"/>
              </w:rPr>
            </w:pPr>
            <w:r w:rsidRPr="004850AD">
              <w:rPr>
                <w:rFonts w:ascii="Times New Roman" w:hAnsi="Times New Roman"/>
                <w:lang w:val="uk-UA"/>
              </w:rPr>
              <w:t xml:space="preserve"> </w:t>
            </w:r>
            <w:r w:rsidR="00DE4347" w:rsidRPr="004850AD">
              <w:rPr>
                <w:rFonts w:ascii="Times New Roman" w:hAnsi="Times New Roman"/>
                <w:lang w:val="uk-UA"/>
              </w:rPr>
              <w:t xml:space="preserve">розроблено </w:t>
            </w:r>
            <w:r w:rsidR="008B7D6E" w:rsidRPr="004850AD">
              <w:rPr>
                <w:rFonts w:ascii="Times New Roman" w:hAnsi="Times New Roman"/>
                <w:lang w:val="uk-UA"/>
              </w:rPr>
              <w:t>ПКД</w:t>
            </w:r>
          </w:p>
        </w:tc>
      </w:tr>
      <w:tr w:rsidR="00DE4347" w:rsidRPr="00E47D5B" w:rsidTr="00172E26">
        <w:trPr>
          <w:trHeight w:val="146"/>
        </w:trPr>
        <w:tc>
          <w:tcPr>
            <w:tcW w:w="562"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28.</w:t>
            </w:r>
          </w:p>
        </w:tc>
        <w:tc>
          <w:tcPr>
            <w:tcW w:w="6663" w:type="dxa"/>
            <w:tcBorders>
              <w:top w:val="single" w:sz="4" w:space="0" w:color="auto"/>
              <w:left w:val="single" w:sz="4" w:space="0" w:color="000000"/>
              <w:bottom w:val="single" w:sz="4" w:space="0" w:color="auto"/>
              <w:right w:val="single" w:sz="4" w:space="0" w:color="000000"/>
            </w:tcBorders>
            <w:hideMark/>
          </w:tcPr>
          <w:p w:rsidR="00DE4347" w:rsidRPr="004850AD" w:rsidRDefault="00DE4347" w:rsidP="00DE4347">
            <w:pPr>
              <w:jc w:val="both"/>
              <w:rPr>
                <w:rFonts w:ascii="Times New Roman" w:hAnsi="Times New Roman"/>
                <w:lang w:val="uk-UA"/>
              </w:rPr>
            </w:pPr>
            <w:r w:rsidRPr="004850AD">
              <w:rPr>
                <w:rFonts w:ascii="Times New Roman" w:hAnsi="Times New Roman"/>
                <w:lang w:val="uk-UA"/>
              </w:rPr>
              <w:t xml:space="preserve">Не забезпечено працівників придатними до застосування засобами </w:t>
            </w:r>
            <w:r w:rsidRPr="004850AD">
              <w:rPr>
                <w:rFonts w:ascii="Times New Roman" w:hAnsi="Times New Roman"/>
                <w:lang w:val="uk-UA"/>
              </w:rPr>
              <w:lastRenderedPageBreak/>
              <w:t xml:space="preserve">індивідуального захисту органів дихання від </w:t>
            </w:r>
            <w:proofErr w:type="spellStart"/>
            <w:r w:rsidRPr="004850AD">
              <w:rPr>
                <w:rFonts w:ascii="Times New Roman" w:hAnsi="Times New Roman"/>
                <w:lang w:val="uk-UA"/>
              </w:rPr>
              <w:t>боєвих</w:t>
            </w:r>
            <w:proofErr w:type="spellEnd"/>
            <w:r w:rsidRPr="004850AD">
              <w:rPr>
                <w:rFonts w:ascii="Times New Roman" w:hAnsi="Times New Roman"/>
                <w:lang w:val="uk-UA"/>
              </w:rPr>
              <w:t xml:space="preserve"> отруйних речовин КЗЦ № 5403-</w:t>
            </w:r>
            <w:r w:rsidRPr="004850AD">
              <w:rPr>
                <w:rFonts w:ascii="Times New Roman" w:hAnsi="Times New Roman"/>
                <w:lang w:val="en-US"/>
              </w:rPr>
              <w:t>V</w:t>
            </w:r>
            <w:r w:rsidRPr="004850AD">
              <w:rPr>
                <w:rFonts w:ascii="Times New Roman" w:hAnsi="Times New Roman"/>
                <w:lang w:val="uk-UA"/>
              </w:rPr>
              <w:t>І</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713F40" w:rsidP="00DE4347">
            <w:pPr>
              <w:jc w:val="center"/>
              <w:rPr>
                <w:rFonts w:ascii="Times New Roman" w:hAnsi="Times New Roman"/>
                <w:lang w:val="uk-UA"/>
              </w:rPr>
            </w:pPr>
            <w:r w:rsidRPr="004850AD">
              <w:rPr>
                <w:rFonts w:ascii="Times New Roman" w:hAnsi="Times New Roman"/>
                <w:lang w:val="uk-UA"/>
              </w:rPr>
              <w:lastRenderedPageBreak/>
              <w:t>укладено договір №6-</w:t>
            </w:r>
            <w:r w:rsidRPr="004850AD">
              <w:rPr>
                <w:rFonts w:ascii="Times New Roman" w:hAnsi="Times New Roman"/>
                <w:lang w:val="uk-UA"/>
              </w:rPr>
              <w:lastRenderedPageBreak/>
              <w:t>53 від 03.09.2021</w:t>
            </w:r>
            <w:r w:rsidR="00DE4347" w:rsidRPr="004850AD">
              <w:rPr>
                <w:rFonts w:ascii="Times New Roman" w:hAnsi="Times New Roman"/>
                <w:lang w:val="uk-UA"/>
              </w:rPr>
              <w:t xml:space="preserve"> на придбання засобів індивідуального захисту органів дихання)</w:t>
            </w:r>
          </w:p>
          <w:p w:rsidR="00DE4347" w:rsidRPr="004850AD" w:rsidRDefault="00DE4347" w:rsidP="00DE4347">
            <w:pPr>
              <w:jc w:val="center"/>
              <w:rPr>
                <w:rFonts w:ascii="Times New Roman" w:hAnsi="Times New Roman"/>
                <w:lang w:val="uk-UA"/>
              </w:rPr>
            </w:pPr>
            <w:r w:rsidRPr="004850AD">
              <w:rPr>
                <w:rFonts w:ascii="Times New Roman" w:hAnsi="Times New Roman"/>
                <w:lang w:val="uk-UA"/>
              </w:rPr>
              <w:t>https://prozorro.gov.ua/tender/UA-2021-07-28-004378-b</w:t>
            </w:r>
          </w:p>
        </w:tc>
      </w:tr>
    </w:tbl>
    <w:p w:rsidR="00DE4347" w:rsidRPr="004850AD" w:rsidRDefault="00DE4347" w:rsidP="00DE4347">
      <w:pPr>
        <w:spacing w:after="200" w:line="276" w:lineRule="auto"/>
        <w:jc w:val="both"/>
        <w:rPr>
          <w:rFonts w:ascii="Times New Roman" w:eastAsia="Times New Roman" w:hAnsi="Times New Roman" w:cs="Times New Roman"/>
          <w:lang w:val="uk-UA" w:eastAsia="ru-RU"/>
        </w:rPr>
      </w:pPr>
      <w:r w:rsidRPr="004850AD">
        <w:rPr>
          <w:rFonts w:ascii="Times New Roman" w:eastAsia="Times New Roman" w:hAnsi="Times New Roman" w:cs="Times New Roman"/>
          <w:b/>
          <w:bCs/>
          <w:lang w:val="uk-UA" w:eastAsia="ru-RU"/>
        </w:rPr>
        <w:lastRenderedPageBreak/>
        <w:t>Примітка:</w:t>
      </w:r>
      <w:r w:rsidRPr="004850AD">
        <w:rPr>
          <w:rFonts w:ascii="Calibri" w:eastAsia="Times New Roman" w:hAnsi="Calibri" w:cs="Times New Roman"/>
          <w:lang w:val="uk-UA" w:eastAsia="ru-RU"/>
        </w:rPr>
        <w:t xml:space="preserve"> </w:t>
      </w:r>
      <w:r w:rsidRPr="004850AD">
        <w:rPr>
          <w:rFonts w:ascii="Times New Roman" w:eastAsia="Times New Roman" w:hAnsi="Times New Roman" w:cs="Times New Roman"/>
          <w:lang w:val="uk-UA" w:eastAsia="ru-RU"/>
        </w:rPr>
        <w:t xml:space="preserve">Виконання порушення №27 включено до </w:t>
      </w:r>
      <w:proofErr w:type="spellStart"/>
      <w:r w:rsidRPr="004850AD">
        <w:rPr>
          <w:rFonts w:ascii="Times New Roman" w:eastAsia="Times New Roman" w:hAnsi="Times New Roman" w:cs="Times New Roman"/>
          <w:lang w:val="uk-UA" w:eastAsia="ru-RU"/>
        </w:rPr>
        <w:t>проєктної</w:t>
      </w:r>
      <w:proofErr w:type="spellEnd"/>
      <w:r w:rsidRPr="004850AD">
        <w:rPr>
          <w:rFonts w:ascii="Times New Roman" w:eastAsia="Times New Roman" w:hAnsi="Times New Roman" w:cs="Times New Roman"/>
          <w:lang w:val="uk-UA" w:eastAsia="ru-RU"/>
        </w:rPr>
        <w:t xml:space="preserve"> документації по об’єкту: «Реконструкція з </w:t>
      </w:r>
      <w:proofErr w:type="spellStart"/>
      <w:r w:rsidRPr="004850AD">
        <w:rPr>
          <w:rFonts w:ascii="Times New Roman" w:eastAsia="Times New Roman" w:hAnsi="Times New Roman" w:cs="Times New Roman"/>
          <w:lang w:val="uk-UA" w:eastAsia="ru-RU"/>
        </w:rPr>
        <w:t>термосонацією</w:t>
      </w:r>
      <w:proofErr w:type="spellEnd"/>
      <w:r w:rsidRPr="004850AD">
        <w:rPr>
          <w:rFonts w:ascii="Times New Roman" w:eastAsia="Times New Roman" w:hAnsi="Times New Roman" w:cs="Times New Roman"/>
          <w:lang w:val="uk-UA" w:eastAsia="ru-RU"/>
        </w:rPr>
        <w:t xml:space="preserve"> будівлі Миколаївської загальноосвітньої школи I-III» ступенів №48 за адресою: м. Миколаїв, вул. Генерала </w:t>
      </w:r>
      <w:proofErr w:type="spellStart"/>
      <w:r w:rsidRPr="004850AD">
        <w:rPr>
          <w:rFonts w:ascii="Times New Roman" w:eastAsia="Times New Roman" w:hAnsi="Times New Roman" w:cs="Times New Roman"/>
          <w:lang w:val="uk-UA" w:eastAsia="ru-RU"/>
        </w:rPr>
        <w:t>Попеля</w:t>
      </w:r>
      <w:proofErr w:type="spellEnd"/>
      <w:r w:rsidRPr="004850AD">
        <w:rPr>
          <w:rFonts w:ascii="Times New Roman" w:eastAsia="Times New Roman" w:hAnsi="Times New Roman" w:cs="Times New Roman"/>
          <w:lang w:val="uk-UA" w:eastAsia="ru-RU"/>
        </w:rPr>
        <w:t>,  164-А», замовником якого є Департамент енергетики, енергозбереження та запровадження інноваційних технологій Миколаївської міської ради.</w:t>
      </w:r>
    </w:p>
    <w:p w:rsidR="00B42FA0" w:rsidRPr="004850AD" w:rsidRDefault="00B42FA0" w:rsidP="00B42FA0">
      <w:pPr>
        <w:ind w:firstLine="709"/>
        <w:jc w:val="both"/>
        <w:rPr>
          <w:rFonts w:ascii="Times New Roman" w:hAnsi="Times New Roman"/>
          <w:lang w:val="uk-UA"/>
        </w:rPr>
      </w:pPr>
      <w:r w:rsidRPr="004850AD">
        <w:rPr>
          <w:rFonts w:ascii="Times New Roman" w:hAnsi="Times New Roman"/>
          <w:b/>
          <w:lang w:val="uk-UA"/>
        </w:rPr>
        <w:t>МЗОШ №54</w:t>
      </w:r>
      <w:r w:rsidRPr="004850AD">
        <w:rPr>
          <w:rFonts w:ascii="Times New Roman" w:hAnsi="Times New Roman"/>
          <w:lang w:val="uk-UA"/>
        </w:rPr>
        <w:t xml:space="preserve"> - за рішенням суду заборонено експлуатацію об’єкта, буде подано апеляційну скаргу після отримання повного тексту рішення.</w:t>
      </w:r>
    </w:p>
    <w:tbl>
      <w:tblPr>
        <w:tblStyle w:val="3"/>
        <w:tblW w:w="9634" w:type="dxa"/>
        <w:tblLook w:val="04A0" w:firstRow="1" w:lastRow="0" w:firstColumn="1" w:lastColumn="0" w:noHBand="0" w:noVBand="1"/>
      </w:tblPr>
      <w:tblGrid>
        <w:gridCol w:w="666"/>
        <w:gridCol w:w="6559"/>
        <w:gridCol w:w="2409"/>
      </w:tblGrid>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Під час експлуатації будівлі допускається зниження рівня пожежної безпеки, зокрема виходи на горище не заповнено двома протипожежними люками ІІ типу (ст. 55 КЦЗ №5403-І</w:t>
            </w:r>
            <w:r w:rsidRPr="004850AD">
              <w:rPr>
                <w:rFonts w:ascii="Times New Roman" w:hAnsi="Times New Roman"/>
                <w:lang w:val="en-US"/>
              </w:rPr>
              <w:t>V</w:t>
            </w:r>
            <w:r w:rsidRPr="004850AD">
              <w:rPr>
                <w:rFonts w:ascii="Times New Roman" w:hAnsi="Times New Roman"/>
                <w:lang w:val="uk-UA"/>
              </w:rPr>
              <w:t xml:space="preserve"> п. 22 розділу ІІ п. 2.3 розділу ІІІ ППБУ, пп. 8.6, ДБН В.1.1-7:2016).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2.</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Підчас експлуатації будівлі допускається зниження рівня пожежної безпеки, зокрема не встановлено протипожежні двері ІІ типу між такими приміщеннями: складом біля кабінету № 106 та коридором, складом біля актового залу та коридором, архіву біля актового залу та коридором (ст. 55 ст. 55 КЦЗ №5403-І</w:t>
            </w:r>
            <w:r w:rsidRPr="004850AD">
              <w:rPr>
                <w:rFonts w:ascii="Times New Roman" w:hAnsi="Times New Roman"/>
                <w:lang w:val="en-US"/>
              </w:rPr>
              <w:t>V</w:t>
            </w:r>
            <w:r w:rsidRPr="004850AD">
              <w:rPr>
                <w:rFonts w:ascii="Times New Roman" w:hAnsi="Times New Roman"/>
                <w:lang w:val="uk-UA"/>
              </w:rPr>
              <w:t xml:space="preserve"> п. 22 розділу ІІ п. 2.3 розділу ІІІ ППБУ, пп. 6.4, 6.7 табл. 2,3 ДБН В.1.1-7:2016).</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 xml:space="preserve">Виконано: </w:t>
            </w:r>
            <w:proofErr w:type="spellStart"/>
            <w:r w:rsidRPr="004850AD">
              <w:rPr>
                <w:rFonts w:ascii="Times New Roman" w:hAnsi="Times New Roman"/>
                <w:lang w:val="uk-UA"/>
              </w:rPr>
              <w:t>каб</w:t>
            </w:r>
            <w:proofErr w:type="spellEnd"/>
            <w:r w:rsidRPr="004850AD">
              <w:rPr>
                <w:rFonts w:ascii="Times New Roman" w:hAnsi="Times New Roman"/>
                <w:lang w:val="uk-UA"/>
              </w:rPr>
              <w:t>. №106</w:t>
            </w:r>
          </w:p>
          <w:p w:rsidR="00B42FA0" w:rsidRPr="004850AD" w:rsidRDefault="00B42FA0" w:rsidP="00B42FA0">
            <w:pPr>
              <w:rPr>
                <w:rFonts w:ascii="Times New Roman" w:hAnsi="Times New Roman"/>
                <w:lang w:val="uk-UA"/>
              </w:rPr>
            </w:pPr>
            <w:r w:rsidRPr="004850AD">
              <w:rPr>
                <w:rFonts w:ascii="Times New Roman" w:hAnsi="Times New Roman"/>
                <w:lang w:val="uk-UA"/>
              </w:rPr>
              <w:t xml:space="preserve">     Не виконано: коридор і склад</w:t>
            </w:r>
          </w:p>
          <w:p w:rsidR="00B42FA0" w:rsidRPr="004850AD" w:rsidRDefault="00B42FA0" w:rsidP="00B42FA0">
            <w:pPr>
              <w:jc w:val="both"/>
              <w:rPr>
                <w:rFonts w:ascii="Times New Roman" w:hAnsi="Times New Roman"/>
                <w:lang w:val="uk-UA"/>
              </w:rPr>
            </w:pPr>
          </w:p>
        </w:tc>
      </w:tr>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3.</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Клас вогнестійкості проходок електричних кабелів через огороджувальні конструкції (протипожежні перегородки та перекриття) з нормованою межею вогнестійкості менше ніж нормована межа вогнестійкості протипожежної  перешкоди, а саме: в приміщеннях підвалу (ст.55 КЦЗ № 5403- </w:t>
            </w:r>
            <w:r w:rsidRPr="004850AD">
              <w:rPr>
                <w:rFonts w:ascii="Times New Roman" w:hAnsi="Times New Roman"/>
                <w:lang w:val="en-US"/>
              </w:rPr>
              <w:t>V</w:t>
            </w:r>
            <w:r w:rsidRPr="004850AD">
              <w:rPr>
                <w:rFonts w:ascii="Times New Roman" w:hAnsi="Times New Roman"/>
                <w:lang w:val="uk-UA"/>
              </w:rPr>
              <w:t>І п. 2.4 розділу ІІІ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4.</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Дерев'яні конструкції даху школи не оброблено засобами вогнезахисту, які забезпечують І групу вогнезахисної ефективності (ст. 55 КЦЗ № 5403- </w:t>
            </w:r>
            <w:r w:rsidRPr="004850AD">
              <w:rPr>
                <w:rFonts w:ascii="Times New Roman" w:hAnsi="Times New Roman"/>
                <w:lang w:val="en-US"/>
              </w:rPr>
              <w:t>V</w:t>
            </w:r>
            <w:r w:rsidRPr="004850AD">
              <w:rPr>
                <w:rFonts w:ascii="Times New Roman" w:hAnsi="Times New Roman"/>
                <w:lang w:val="uk-UA"/>
              </w:rPr>
              <w:t>І п. 2.5 розділу ІІІ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8B7D6E" w:rsidRPr="004850AD" w:rsidRDefault="008B7D6E" w:rsidP="008B7D6E">
            <w:pPr>
              <w:jc w:val="center"/>
              <w:rPr>
                <w:rFonts w:ascii="Times New Roman" w:hAnsi="Times New Roman"/>
                <w:lang w:val="uk-UA"/>
              </w:rPr>
            </w:pPr>
            <w:r w:rsidRPr="004850AD">
              <w:rPr>
                <w:rFonts w:ascii="Times New Roman" w:hAnsi="Times New Roman"/>
                <w:lang w:val="uk-UA"/>
              </w:rPr>
              <w:t>30.0</w:t>
            </w:r>
            <w:r w:rsidR="00647C83" w:rsidRPr="004850AD">
              <w:rPr>
                <w:rFonts w:ascii="Times New Roman" w:hAnsi="Times New Roman"/>
                <w:lang w:val="uk-UA"/>
              </w:rPr>
              <w:t>8</w:t>
            </w:r>
            <w:r w:rsidRPr="004850AD">
              <w:rPr>
                <w:rFonts w:ascii="Times New Roman" w:hAnsi="Times New Roman"/>
                <w:lang w:val="uk-UA"/>
              </w:rPr>
              <w:t xml:space="preserve">.2021 оголошено тендер </w:t>
            </w:r>
          </w:p>
          <w:p w:rsidR="00B42FA0" w:rsidRPr="004850AD" w:rsidRDefault="008B7D6E" w:rsidP="008B7D6E">
            <w:pPr>
              <w:jc w:val="center"/>
              <w:rPr>
                <w:rFonts w:ascii="Times New Roman" w:hAnsi="Times New Roman"/>
                <w:lang w:val="uk-UA"/>
              </w:rPr>
            </w:pPr>
            <w:r w:rsidRPr="004850AD">
              <w:rPr>
                <w:rFonts w:ascii="Times New Roman" w:hAnsi="Times New Roman"/>
                <w:lang w:val="uk-UA"/>
              </w:rPr>
              <w:t>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w:t>
            </w:r>
          </w:p>
          <w:p w:rsidR="00647C83" w:rsidRPr="004850AD" w:rsidRDefault="005B3373" w:rsidP="008B7D6E">
            <w:pPr>
              <w:jc w:val="center"/>
              <w:rPr>
                <w:rFonts w:ascii="Times New Roman" w:hAnsi="Times New Roman"/>
                <w:lang w:val="uk-UA"/>
              </w:rPr>
            </w:pPr>
            <w:r w:rsidRPr="004850AD">
              <w:rPr>
                <w:rFonts w:ascii="Times New Roman" w:hAnsi="Times New Roman"/>
                <w:lang w:val="uk-UA"/>
              </w:rPr>
              <w:t>ID: UA-2021-08-30-007347-a</w:t>
            </w:r>
          </w:p>
        </w:tc>
      </w:tr>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5.</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Для приміщень виробничого і складського призначення не визначено категорією щодо </w:t>
            </w:r>
            <w:proofErr w:type="spellStart"/>
            <w:r w:rsidRPr="004850AD">
              <w:rPr>
                <w:rFonts w:ascii="Times New Roman" w:hAnsi="Times New Roman"/>
                <w:lang w:val="uk-UA"/>
              </w:rPr>
              <w:t>вибуховопожежної</w:t>
            </w:r>
            <w:proofErr w:type="spellEnd"/>
            <w:r w:rsidRPr="004850AD">
              <w:rPr>
                <w:rFonts w:ascii="Times New Roman" w:hAnsi="Times New Roman"/>
                <w:lang w:val="uk-UA"/>
              </w:rPr>
              <w:t xml:space="preserve"> та пожежної небезпеки відповідно до вимог ДСТУ Б В.1.1-36:2016 "Визначення категорій приміщень, будинків та зовнішніх установок за </w:t>
            </w:r>
            <w:proofErr w:type="spellStart"/>
            <w:r w:rsidRPr="004850AD">
              <w:rPr>
                <w:rFonts w:ascii="Times New Roman" w:hAnsi="Times New Roman"/>
                <w:lang w:val="uk-UA"/>
              </w:rPr>
              <w:t>вибухопожежною</w:t>
            </w:r>
            <w:proofErr w:type="spellEnd"/>
            <w:r w:rsidRPr="004850AD">
              <w:rPr>
                <w:rFonts w:ascii="Times New Roman" w:hAnsi="Times New Roman"/>
                <w:lang w:val="uk-UA"/>
              </w:rPr>
              <w:t xml:space="preserve"> та пожежною небезпекою.</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6.</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Допускається захаращення підвального поверху горючими матеріалами старі меблі, дерев'яні парти та розміщення на шляхах евакуації з тиру горючих матеріалів (ст. 55 КЦЗ № 5403- </w:t>
            </w:r>
            <w:r w:rsidRPr="004850AD">
              <w:rPr>
                <w:rFonts w:ascii="Times New Roman" w:hAnsi="Times New Roman"/>
                <w:lang w:val="en-US"/>
              </w:rPr>
              <w:t>V</w:t>
            </w:r>
            <w:r w:rsidRPr="004850AD">
              <w:rPr>
                <w:rFonts w:ascii="Times New Roman" w:hAnsi="Times New Roman"/>
                <w:lang w:val="uk-UA"/>
              </w:rPr>
              <w:t>І п. 2.1 п. 2.37 розділу ІІІ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lastRenderedPageBreak/>
              <w:t>7.</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 xml:space="preserve">Допускається зниження класу вогнестійкості несучих та огороджувальних конструкцій, а саме: влаштовано вузол кріплення (пластмасові дюбеля) підвісної стелі, у якого межа вогнестійкості нижча за нормовану межу вогнестійкості перекриття (ст. 55 КЦЗ № 5403- </w:t>
            </w:r>
            <w:r w:rsidRPr="004850AD">
              <w:rPr>
                <w:rFonts w:ascii="Times New Roman" w:hAnsi="Times New Roman"/>
                <w:lang w:val="en-US"/>
              </w:rPr>
              <w:t>V</w:t>
            </w:r>
            <w:r w:rsidRPr="004850AD">
              <w:rPr>
                <w:rFonts w:ascii="Times New Roman" w:hAnsi="Times New Roman"/>
                <w:lang w:val="uk-UA"/>
              </w:rPr>
              <w:t>І п. 2.23 розділу ІІІ ППБУ п. 6.26 ДБН В.1.1-7:2016).</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8B7D6E" w:rsidP="008B7D6E">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1949"/>
        </w:trPr>
        <w:tc>
          <w:tcPr>
            <w:tcW w:w="666"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8.</w:t>
            </w:r>
          </w:p>
        </w:tc>
        <w:tc>
          <w:tcPr>
            <w:tcW w:w="6559" w:type="dxa"/>
            <w:tcBorders>
              <w:top w:val="single" w:sz="4" w:space="0" w:color="000000"/>
              <w:left w:val="single" w:sz="4" w:space="0" w:color="000000"/>
              <w:bottom w:val="single" w:sz="4" w:space="0" w:color="000000"/>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За наявності людей у приміщеннях школи двері всіх евакуаційних виходів зачиняються не на внутрішні запори, які відчиняються з середини без ключів (допускається замикання на замок) (ст. 55 КЦЗ № 5403- </w:t>
            </w:r>
            <w:r w:rsidRPr="004850AD">
              <w:rPr>
                <w:rFonts w:ascii="Times New Roman" w:hAnsi="Times New Roman"/>
                <w:lang w:val="en-US"/>
              </w:rPr>
              <w:t>V</w:t>
            </w:r>
            <w:r w:rsidRPr="004850AD">
              <w:rPr>
                <w:rFonts w:ascii="Times New Roman" w:hAnsi="Times New Roman"/>
                <w:lang w:val="uk-UA"/>
              </w:rPr>
              <w:t>І п. 2.27 розділу ІІІ ППБУ).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61"/>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9.</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Конструктивні й планувальні рішення евакуаційних виходів з будівлі приміщень не відповідають вимогам будівельних норм, зокрема евакуаційними вихід з спортзалу безпосередньо назовні менше у просвіті висотою 2 м, та шириною менше 0,8 м. (ст. 55  КЦЗ № 5403- </w:t>
            </w:r>
            <w:r w:rsidRPr="004850AD">
              <w:rPr>
                <w:rFonts w:ascii="Times New Roman" w:hAnsi="Times New Roman"/>
                <w:lang w:val="en-US"/>
              </w:rPr>
              <w:t>V</w:t>
            </w:r>
            <w:r w:rsidRPr="004850AD">
              <w:rPr>
                <w:rFonts w:ascii="Times New Roman" w:hAnsi="Times New Roman"/>
                <w:lang w:val="uk-UA"/>
              </w:rPr>
              <w:t>І п. 2.23 п. 2.37 розділу ІІІ ППБУ п. 7.2.7 ДБН В.1.1-7:2016).</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8B7D6E" w:rsidP="00B42FA0">
            <w:pPr>
              <w:jc w:val="center"/>
              <w:rPr>
                <w:rFonts w:ascii="Times New Roman" w:hAnsi="Times New Roman"/>
                <w:lang w:val="uk-UA"/>
              </w:rPr>
            </w:pPr>
            <w:r w:rsidRPr="004850AD">
              <w:rPr>
                <w:rFonts w:ascii="Times New Roman" w:hAnsi="Times New Roman"/>
                <w:lang w:val="uk-UA"/>
              </w:rPr>
              <w:t xml:space="preserve">Технічно не можливо виконати </w:t>
            </w:r>
          </w:p>
        </w:tc>
      </w:tr>
      <w:tr w:rsidR="00B42FA0" w:rsidRPr="004850AD" w:rsidTr="00172E26">
        <w:trPr>
          <w:trHeight w:val="288"/>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10.</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Коридори, проходи, виходи з будівель не забезпечено евакуаційним освітленням, зокрема не шляхах евакуації відсутні світлові покажчики напрямку руху "ВИХІД" для швидкого пошуку евакуаційних виходів (ст. 55  КЦЗ № 5403- </w:t>
            </w:r>
            <w:r w:rsidRPr="004850AD">
              <w:rPr>
                <w:rFonts w:ascii="Times New Roman" w:hAnsi="Times New Roman"/>
                <w:lang w:val="en-US"/>
              </w:rPr>
              <w:t>V</w:t>
            </w:r>
            <w:r w:rsidRPr="004850AD">
              <w:rPr>
                <w:rFonts w:ascii="Times New Roman" w:hAnsi="Times New Roman"/>
                <w:lang w:val="uk-UA"/>
              </w:rPr>
              <w:t xml:space="preserve">І п. 2.31 розділу ІІІ ППБУ пп. 9.1.1, 9.1.3, 9.2.6 п. 20 табл. Б.1, </w:t>
            </w:r>
            <w:proofErr w:type="spellStart"/>
            <w:r w:rsidRPr="004850AD">
              <w:rPr>
                <w:rFonts w:ascii="Times New Roman" w:hAnsi="Times New Roman"/>
                <w:lang w:val="uk-UA"/>
              </w:rPr>
              <w:t>табл.Б</w:t>
            </w:r>
            <w:proofErr w:type="spellEnd"/>
            <w:r w:rsidRPr="004850AD">
              <w:rPr>
                <w:rFonts w:ascii="Times New Roman" w:hAnsi="Times New Roman"/>
                <w:lang w:val="uk-UA"/>
              </w:rPr>
              <w:t>. ДБН В.2.5-56:2014).</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8B7D6E" w:rsidRPr="004850AD" w:rsidRDefault="00B42FA0" w:rsidP="008B7D6E">
            <w:pPr>
              <w:jc w:val="center"/>
              <w:rPr>
                <w:rFonts w:ascii="Times New Roman" w:hAnsi="Times New Roman"/>
                <w:lang w:val="uk-UA"/>
              </w:rPr>
            </w:pPr>
            <w:r w:rsidRPr="004850AD">
              <w:rPr>
                <w:rFonts w:ascii="Times New Roman" w:hAnsi="Times New Roman"/>
                <w:lang w:val="uk-UA"/>
              </w:rPr>
              <w:t>Не виконано.</w:t>
            </w:r>
          </w:p>
          <w:p w:rsidR="00B42FA0" w:rsidRPr="004850AD" w:rsidRDefault="00B42FA0" w:rsidP="00B42FA0">
            <w:pPr>
              <w:jc w:val="center"/>
              <w:rPr>
                <w:rFonts w:ascii="Times New Roman" w:hAnsi="Times New Roman"/>
                <w:lang w:val="uk-UA"/>
              </w:rPr>
            </w:pPr>
          </w:p>
        </w:tc>
      </w:tr>
      <w:tr w:rsidR="00B42FA0" w:rsidRPr="004850AD" w:rsidTr="00172E26">
        <w:trPr>
          <w:trHeight w:val="274"/>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11.</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Експлуатації електричної мережі не відповідає вимогам ПУЕ, а саме : горищних приміщеннях допускається застосування проводів (кабелів прокладених не в трубах з негорючих матеріалів,а також без захисту проводів кабелів) оболонками із стійких до поширення полум'я матеріалів або негорючих (ст. 55  КЦЗ № 5403- </w:t>
            </w:r>
            <w:r w:rsidRPr="004850AD">
              <w:rPr>
                <w:rFonts w:ascii="Times New Roman" w:hAnsi="Times New Roman"/>
                <w:lang w:val="en-US"/>
              </w:rPr>
              <w:t>V</w:t>
            </w:r>
            <w:r w:rsidRPr="004850AD">
              <w:rPr>
                <w:rFonts w:ascii="Times New Roman" w:hAnsi="Times New Roman"/>
                <w:lang w:val="uk-UA"/>
              </w:rPr>
              <w:t>І п. 1.1 п. 1.2  розділу І</w:t>
            </w:r>
            <w:r w:rsidRPr="004850AD">
              <w:rPr>
                <w:rFonts w:ascii="Times New Roman" w:hAnsi="Times New Roman"/>
                <w:lang w:val="en-US"/>
              </w:rPr>
              <w:t>V</w:t>
            </w:r>
            <w:r w:rsidRPr="004850AD">
              <w:rPr>
                <w:rFonts w:ascii="Times New Roman" w:hAnsi="Times New Roman"/>
                <w:lang w:val="uk-UA"/>
              </w:rPr>
              <w:t xml:space="preserve"> ППБУ п. 2.1.1 глави 2.1 ПУЕ).</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61"/>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12.</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proofErr w:type="spellStart"/>
            <w:r w:rsidRPr="004850AD">
              <w:rPr>
                <w:rFonts w:ascii="Times New Roman" w:hAnsi="Times New Roman"/>
                <w:lang w:val="uk-UA"/>
              </w:rPr>
              <w:t>Зєднання</w:t>
            </w:r>
            <w:proofErr w:type="spellEnd"/>
            <w:r w:rsidRPr="004850AD">
              <w:rPr>
                <w:rFonts w:ascii="Times New Roman" w:hAnsi="Times New Roman"/>
                <w:lang w:val="uk-UA"/>
              </w:rPr>
              <w:t xml:space="preserve">,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приміщеннях: </w:t>
            </w:r>
            <w:proofErr w:type="spellStart"/>
            <w:r w:rsidRPr="004850AD">
              <w:rPr>
                <w:rFonts w:ascii="Times New Roman" w:hAnsi="Times New Roman"/>
                <w:lang w:val="uk-UA"/>
              </w:rPr>
              <w:t>кабінета</w:t>
            </w:r>
            <w:proofErr w:type="spellEnd"/>
            <w:r w:rsidRPr="004850AD">
              <w:rPr>
                <w:rFonts w:ascii="Times New Roman" w:hAnsi="Times New Roman"/>
                <w:lang w:val="uk-UA"/>
              </w:rPr>
              <w:t xml:space="preserve"> № 106, коридорі біля роздягальні на 1-му </w:t>
            </w:r>
            <w:proofErr w:type="spellStart"/>
            <w:r w:rsidRPr="004850AD">
              <w:rPr>
                <w:rFonts w:ascii="Times New Roman" w:hAnsi="Times New Roman"/>
                <w:lang w:val="uk-UA"/>
              </w:rPr>
              <w:t>поверси</w:t>
            </w:r>
            <w:proofErr w:type="spellEnd"/>
            <w:r w:rsidRPr="004850AD">
              <w:rPr>
                <w:rFonts w:ascii="Times New Roman" w:hAnsi="Times New Roman"/>
                <w:lang w:val="uk-UA"/>
              </w:rPr>
              <w:t xml:space="preserve"> жіночої роздягальні біля спортзалу на 1-му поверсі, комірному приміщенні спортзалу, електрощитовій, кабінетна № 112, комірному приміщенні біля кабінету № 112, </w:t>
            </w:r>
            <w:proofErr w:type="spellStart"/>
            <w:r w:rsidRPr="004850AD">
              <w:rPr>
                <w:rFonts w:ascii="Times New Roman" w:hAnsi="Times New Roman"/>
                <w:lang w:val="uk-UA"/>
              </w:rPr>
              <w:t>кабінета</w:t>
            </w:r>
            <w:proofErr w:type="spellEnd"/>
            <w:r w:rsidRPr="004850AD">
              <w:rPr>
                <w:rFonts w:ascii="Times New Roman" w:hAnsi="Times New Roman"/>
                <w:lang w:val="uk-UA"/>
              </w:rPr>
              <w:t xml:space="preserve"> № 113 (бібліотека), кабінетна № 116, кабінетна № 117, майстерні за кабінетом № 117, комірному приміщенні кабінету № 116, коридорі біля кабінету № 112, підсобному приміщенні актового залу, складі біля актового залу,в архіві біля актового залу,у кабінеті № 211, у кабінеті № 310, кабінеті № 308Ю на горищі, у всіх приміщеннях підвалу не </w:t>
            </w:r>
            <w:proofErr w:type="spellStart"/>
            <w:r w:rsidRPr="004850AD">
              <w:rPr>
                <w:rFonts w:ascii="Times New Roman" w:hAnsi="Times New Roman"/>
                <w:lang w:val="uk-UA"/>
              </w:rPr>
              <w:t>здійсненоз</w:t>
            </w:r>
            <w:proofErr w:type="spellEnd"/>
            <w:r w:rsidRPr="004850AD">
              <w:rPr>
                <w:rFonts w:ascii="Times New Roman" w:hAnsi="Times New Roman"/>
                <w:lang w:val="uk-UA"/>
              </w:rPr>
              <w:t xml:space="preserve"> допомогою опресування, зварювання, паяння або затискачів (ст. 20, 55 КЦЗ № 5403- </w:t>
            </w:r>
            <w:r w:rsidRPr="004850AD">
              <w:rPr>
                <w:rFonts w:ascii="Times New Roman" w:hAnsi="Times New Roman"/>
                <w:lang w:val="en-US"/>
              </w:rPr>
              <w:t>V</w:t>
            </w:r>
            <w:r w:rsidRPr="004850AD">
              <w:rPr>
                <w:rFonts w:ascii="Times New Roman" w:hAnsi="Times New Roman"/>
                <w:lang w:val="uk-UA"/>
              </w:rPr>
              <w:t>І п. 1.6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24"/>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13.</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Допускається улаштування та експлуатація тимчасової електромереж кабінеті № 225 (ст. 20, 55 КЦЗ № 5403- </w:t>
            </w:r>
            <w:r w:rsidRPr="004850AD">
              <w:rPr>
                <w:rFonts w:ascii="Times New Roman" w:hAnsi="Times New Roman"/>
                <w:lang w:val="en-US"/>
              </w:rPr>
              <w:t>V</w:t>
            </w:r>
            <w:r w:rsidRPr="004850AD">
              <w:rPr>
                <w:rFonts w:ascii="Times New Roman" w:hAnsi="Times New Roman"/>
                <w:lang w:val="uk-UA"/>
              </w:rPr>
              <w:t>І п. 1.8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37"/>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14.</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Електророзетку у коридорі на 2-му поверсі біля сходової клітини (вимикач); у кабінеті № 325 (розетка); не встановлено на не горючу основу (конструкцію) або з підкладанням під неї суцільного негорючого матеріалу, що виступає за габарити </w:t>
            </w:r>
            <w:r w:rsidRPr="004850AD">
              <w:rPr>
                <w:rFonts w:ascii="Times New Roman" w:hAnsi="Times New Roman"/>
                <w:lang w:val="uk-UA"/>
              </w:rPr>
              <w:lastRenderedPageBreak/>
              <w:t xml:space="preserve">апарата не менше ніж на 0,01 </w:t>
            </w:r>
            <w:proofErr w:type="spellStart"/>
            <w:r w:rsidRPr="004850AD">
              <w:rPr>
                <w:rFonts w:ascii="Times New Roman" w:hAnsi="Times New Roman"/>
                <w:lang w:val="uk-UA"/>
              </w:rPr>
              <w:t>мктра</w:t>
            </w:r>
            <w:proofErr w:type="spellEnd"/>
            <w:r w:rsidRPr="004850AD">
              <w:rPr>
                <w:rFonts w:ascii="Times New Roman" w:hAnsi="Times New Roman"/>
                <w:lang w:val="uk-UA"/>
              </w:rPr>
              <w:t xml:space="preserve"> (ст. 20, 55 КЦЗ № 5403- </w:t>
            </w:r>
            <w:r w:rsidRPr="004850AD">
              <w:rPr>
                <w:rFonts w:ascii="Times New Roman" w:hAnsi="Times New Roman"/>
                <w:lang w:val="en-US"/>
              </w:rPr>
              <w:t>V</w:t>
            </w:r>
            <w:r w:rsidRPr="004850AD">
              <w:rPr>
                <w:rFonts w:ascii="Times New Roman" w:hAnsi="Times New Roman"/>
                <w:lang w:val="uk-UA"/>
              </w:rPr>
              <w:t>І п. 1.17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lastRenderedPageBreak/>
              <w:t>Виконано</w:t>
            </w:r>
          </w:p>
        </w:tc>
      </w:tr>
      <w:tr w:rsidR="00B42FA0" w:rsidRPr="004850AD" w:rsidTr="00172E26">
        <w:trPr>
          <w:trHeight w:val="313"/>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lastRenderedPageBreak/>
              <w:t>15.</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Допускається застосування подовжувачів, які не відповідають вимогам ПУЕ, що пред'являються до переносних (пересувних) електропроводок у таких приміщеннях: у кабінеті № 223, у кабінеті №203, у кабінеті №205, у кабінеті №206, у кабінеті №212, у кабінеті №326, у кабінеті №323, у кабінеті № 321, у кабінеті № 320, у кабінеті № 319, у кабінеті № 317, у кабінеті №313, у кабінеті № 309, у кабінеті №308, у кабінеті № 307, у кабінеті № 305, на горищі (ст. 20, 55 КЦЗ № 5403- </w:t>
            </w:r>
            <w:r w:rsidRPr="004850AD">
              <w:rPr>
                <w:rFonts w:ascii="Times New Roman" w:hAnsi="Times New Roman"/>
                <w:lang w:val="en-US"/>
              </w:rPr>
              <w:t>V</w:t>
            </w:r>
            <w:r w:rsidRPr="004850AD">
              <w:rPr>
                <w:rFonts w:ascii="Times New Roman" w:hAnsi="Times New Roman"/>
                <w:lang w:val="uk-UA"/>
              </w:rPr>
              <w:t>І п. 1.18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1702"/>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16.</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Допускається використання пошкоджених розеток у таких приміщеннях: у кабінеті № 101, у майстерні за кабінетом № 117 (ст. 20, 55 КЦЗ № 5403- </w:t>
            </w:r>
            <w:r w:rsidRPr="004850AD">
              <w:rPr>
                <w:rFonts w:ascii="Times New Roman" w:hAnsi="Times New Roman"/>
                <w:lang w:val="en-US"/>
              </w:rPr>
              <w:t>V</w:t>
            </w:r>
            <w:r w:rsidRPr="004850AD">
              <w:rPr>
                <w:rFonts w:ascii="Times New Roman" w:hAnsi="Times New Roman"/>
                <w:lang w:val="uk-UA"/>
              </w:rPr>
              <w:t>І п. 1.18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75"/>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17.</w:t>
            </w:r>
          </w:p>
        </w:tc>
        <w:tc>
          <w:tcPr>
            <w:tcW w:w="6559" w:type="dxa"/>
            <w:tcBorders>
              <w:top w:val="single" w:sz="4" w:space="0" w:color="auto"/>
              <w:left w:val="single" w:sz="4" w:space="0" w:color="000000"/>
              <w:bottom w:val="single" w:sz="4" w:space="0" w:color="auto"/>
              <w:right w:val="single" w:sz="4" w:space="0" w:color="000000"/>
            </w:tcBorders>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Допускається підвішування світильників (ламп) безпосередньо на струмопровідні проводи у таких приміщеннях: складі біля кабінету № 16, в підсобному приміщенні спортзалу, в архіві біля актового залу (ст. 20, 55 КЦЗ № 5403- </w:t>
            </w:r>
            <w:r w:rsidRPr="004850AD">
              <w:rPr>
                <w:rFonts w:ascii="Times New Roman" w:hAnsi="Times New Roman"/>
                <w:lang w:val="en-US"/>
              </w:rPr>
              <w:t>V</w:t>
            </w:r>
            <w:r w:rsidRPr="004850AD">
              <w:rPr>
                <w:rFonts w:ascii="Times New Roman" w:hAnsi="Times New Roman"/>
                <w:lang w:val="uk-UA"/>
              </w:rPr>
              <w:t>І п. 1.18  розділу І</w:t>
            </w:r>
            <w:r w:rsidRPr="004850AD">
              <w:rPr>
                <w:rFonts w:ascii="Times New Roman" w:hAnsi="Times New Roman"/>
                <w:lang w:val="en-US"/>
              </w:rPr>
              <w:t>V</w:t>
            </w:r>
            <w:r w:rsidRPr="004850AD">
              <w:rPr>
                <w:rFonts w:ascii="Times New Roman" w:hAnsi="Times New Roman"/>
                <w:lang w:val="uk-UA"/>
              </w:rPr>
              <w:t xml:space="preserve"> ППБУ).</w:t>
            </w:r>
          </w:p>
          <w:p w:rsidR="00B42FA0" w:rsidRPr="004850AD" w:rsidRDefault="00B42FA0" w:rsidP="00B42FA0">
            <w:pPr>
              <w:spacing w:before="240"/>
              <w:jc w:val="both"/>
              <w:rPr>
                <w:rFonts w:ascii="Times New Roman" w:hAnsi="Times New Roman"/>
                <w:lang w:val="uk-UA"/>
              </w:rPr>
            </w:pPr>
          </w:p>
        </w:tc>
        <w:tc>
          <w:tcPr>
            <w:tcW w:w="2409" w:type="dxa"/>
            <w:tcBorders>
              <w:top w:val="single" w:sz="4" w:space="0" w:color="auto"/>
              <w:left w:val="single" w:sz="4" w:space="0" w:color="000000"/>
              <w:bottom w:val="single" w:sz="4" w:space="0" w:color="auto"/>
              <w:right w:val="single" w:sz="4" w:space="0" w:color="000000"/>
            </w:tcBorders>
            <w:vAlign w:val="center"/>
          </w:tcPr>
          <w:p w:rsidR="00B42FA0" w:rsidRPr="004850AD" w:rsidRDefault="00DE4347" w:rsidP="00B42FA0">
            <w:pPr>
              <w:jc w:val="center"/>
              <w:rPr>
                <w:rFonts w:ascii="Times New Roman" w:hAnsi="Times New Roman"/>
                <w:lang w:val="uk-UA"/>
              </w:rPr>
            </w:pPr>
            <w:r w:rsidRPr="004850AD">
              <w:rPr>
                <w:rFonts w:ascii="Times New Roman" w:hAnsi="Times New Roman"/>
                <w:lang w:val="uk-UA"/>
              </w:rPr>
              <w:t xml:space="preserve">Виконано </w:t>
            </w:r>
          </w:p>
        </w:tc>
      </w:tr>
      <w:tr w:rsidR="00B42FA0" w:rsidRPr="004850AD" w:rsidTr="00172E26">
        <w:trPr>
          <w:trHeight w:val="288"/>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18.</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Допускається використання світильників з лампами розжарювання без захисного суцільного скла (ковпаків) у таких приміщеннях: в складі біля кабінету № 106, в підсобному приміщенні спортзалу, в підсобному приміщенні спортзалу для зберігання м'ячів,в підсобному приміщенні біля кабінету № 209, в підсобному приміщенні біля кабінету № 309, в приміщеннях підвалу (ст. 20, 55 КЦЗ № 5403- </w:t>
            </w:r>
            <w:r w:rsidRPr="004850AD">
              <w:rPr>
                <w:rFonts w:ascii="Times New Roman" w:hAnsi="Times New Roman"/>
                <w:lang w:val="en-US"/>
              </w:rPr>
              <w:t>V</w:t>
            </w:r>
            <w:r w:rsidRPr="004850AD">
              <w:rPr>
                <w:rFonts w:ascii="Times New Roman" w:hAnsi="Times New Roman"/>
                <w:lang w:val="uk-UA"/>
              </w:rPr>
              <w:t>І п. 1.18  розділу І</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63"/>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19.</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Під час експлуатації об'єкту допускається зниження рівня пожежної безпеки, встановленого законодавством, яке було чинним на момент початку використання об'єкта, зокрема всі приміщення будівлі школи, будівлі гаражу та спортзалу не обладнано автоматичною пожежною сигналізацією та системою оповіщення про пожежу відповідно до вимог ДБН В.2.5-56:2014 "Системи протипожежного захисту" з підписанням актів (Акт прийняття монтажних робіт, Акт введення в експлуатацію та перевірки, Акт прийняття) (ст. 20, 55 КЦЗ № 5403- </w:t>
            </w:r>
            <w:r w:rsidRPr="004850AD">
              <w:rPr>
                <w:rFonts w:ascii="Times New Roman" w:hAnsi="Times New Roman"/>
                <w:lang w:val="en-US"/>
              </w:rPr>
              <w:t>V</w:t>
            </w:r>
            <w:r w:rsidRPr="004850AD">
              <w:rPr>
                <w:rFonts w:ascii="Times New Roman" w:hAnsi="Times New Roman"/>
                <w:lang w:val="uk-UA"/>
              </w:rPr>
              <w:t xml:space="preserve">І п. 1.2 глави 1 розділу </w:t>
            </w:r>
            <w:r w:rsidRPr="004850AD">
              <w:rPr>
                <w:rFonts w:ascii="Times New Roman" w:hAnsi="Times New Roman"/>
                <w:lang w:val="en-US"/>
              </w:rPr>
              <w:t>V</w:t>
            </w:r>
            <w:r w:rsidRPr="004850AD">
              <w:rPr>
                <w:rFonts w:ascii="Times New Roman" w:hAnsi="Times New Roman"/>
                <w:lang w:val="uk-UA"/>
              </w:rPr>
              <w:t xml:space="preserve"> ППБУ табл. А.1 п. 2.1 п. 7.1.1 ДБН В.2.5 56:2014, </w:t>
            </w:r>
            <w:proofErr w:type="spellStart"/>
            <w:r w:rsidRPr="004850AD">
              <w:rPr>
                <w:rFonts w:ascii="Times New Roman" w:hAnsi="Times New Roman"/>
                <w:lang w:val="uk-UA"/>
              </w:rPr>
              <w:t>пп</w:t>
            </w:r>
            <w:proofErr w:type="spellEnd"/>
            <w:r w:rsidRPr="004850AD">
              <w:rPr>
                <w:rFonts w:ascii="Times New Roman" w:hAnsi="Times New Roman"/>
                <w:lang w:val="uk-UA"/>
              </w:rPr>
              <w:t xml:space="preserve"> 4.2, 8.4 ДСТУ-Н СЕ</w:t>
            </w:r>
            <w:r w:rsidRPr="004850AD">
              <w:rPr>
                <w:rFonts w:ascii="Times New Roman" w:hAnsi="Times New Roman"/>
                <w:lang w:val="en-US"/>
              </w:rPr>
              <w:t>N</w:t>
            </w:r>
            <w:r w:rsidRPr="004850AD">
              <w:rPr>
                <w:rFonts w:ascii="Times New Roman" w:hAnsi="Times New Roman"/>
                <w:lang w:val="uk-UA"/>
              </w:rPr>
              <w:t>/</w:t>
            </w:r>
            <w:r w:rsidRPr="004850AD">
              <w:rPr>
                <w:rFonts w:ascii="Times New Roman" w:hAnsi="Times New Roman"/>
                <w:lang w:val="en-US"/>
              </w:rPr>
              <w:t>TS</w:t>
            </w:r>
            <w:r w:rsidRPr="004850AD">
              <w:rPr>
                <w:rFonts w:ascii="Times New Roman" w:hAnsi="Times New Roman"/>
                <w:lang w:val="uk-UA"/>
              </w:rPr>
              <w:t xml:space="preserve"> 54-14:2009).</w:t>
            </w:r>
          </w:p>
        </w:tc>
        <w:tc>
          <w:tcPr>
            <w:tcW w:w="2409" w:type="dxa"/>
            <w:tcBorders>
              <w:top w:val="single" w:sz="4" w:space="0" w:color="auto"/>
              <w:left w:val="single" w:sz="4" w:space="0" w:color="000000"/>
              <w:bottom w:val="single" w:sz="4" w:space="0" w:color="auto"/>
              <w:right w:val="single" w:sz="4" w:space="0" w:color="000000"/>
            </w:tcBorders>
            <w:vAlign w:val="center"/>
          </w:tcPr>
          <w:p w:rsidR="00B42FA0" w:rsidRPr="004850AD" w:rsidRDefault="008B7D6E" w:rsidP="00B42FA0">
            <w:pPr>
              <w:jc w:val="center"/>
              <w:rPr>
                <w:rFonts w:ascii="Times New Roman" w:hAnsi="Times New Roman"/>
                <w:lang w:val="uk-UA"/>
              </w:rPr>
            </w:pPr>
            <w:r w:rsidRPr="004850AD">
              <w:rPr>
                <w:rFonts w:ascii="Times New Roman" w:hAnsi="Times New Roman"/>
                <w:lang w:val="uk-UA"/>
              </w:rPr>
              <w:t xml:space="preserve">Укладено договір на </w:t>
            </w:r>
          </w:p>
          <w:p w:rsidR="00B42FA0" w:rsidRPr="004850AD" w:rsidRDefault="00B42FA0" w:rsidP="00B42FA0">
            <w:pPr>
              <w:ind w:firstLine="357"/>
              <w:jc w:val="both"/>
              <w:rPr>
                <w:rFonts w:ascii="Times New Roman" w:hAnsi="Times New Roman"/>
                <w:lang w:val="uk-UA"/>
              </w:rPr>
            </w:pPr>
            <w:r w:rsidRPr="004850AD">
              <w:rPr>
                <w:rFonts w:ascii="Times New Roman" w:hAnsi="Times New Roman"/>
                <w:lang w:val="uk-UA"/>
              </w:rPr>
              <w:t xml:space="preserve">Виготовлення проектно-кошторисної документації по об'єкту: Капітальний ремонт автоматичної пожежної сигналізації та оповіщення про пожежу Миколаївської загальноосвітньої школи I-III ступенів №54 Миколаївської </w:t>
            </w:r>
            <w:r w:rsidR="00D11F33" w:rsidRPr="004850AD">
              <w:rPr>
                <w:rFonts w:ascii="Times New Roman" w:hAnsi="Times New Roman"/>
                <w:lang w:val="uk-UA"/>
              </w:rPr>
              <w:t>від 02.08.2021 №41</w:t>
            </w:r>
          </w:p>
          <w:p w:rsidR="008B7D6E" w:rsidRPr="004850AD" w:rsidRDefault="008B7D6E" w:rsidP="008B7D6E">
            <w:pPr>
              <w:ind w:firstLine="357"/>
              <w:jc w:val="both"/>
              <w:rPr>
                <w:rFonts w:ascii="Times New Roman" w:hAnsi="Times New Roman"/>
                <w:lang w:val="uk-UA"/>
              </w:rPr>
            </w:pPr>
            <w:r w:rsidRPr="004850AD">
              <w:rPr>
                <w:rFonts w:ascii="Times New Roman" w:hAnsi="Times New Roman"/>
                <w:lang w:val="uk-UA"/>
              </w:rPr>
              <w:t>Ідентифікатор закупівлі: UA-2021-08-02-010199-b</w:t>
            </w:r>
          </w:p>
          <w:p w:rsidR="00B42FA0" w:rsidRPr="004850AD" w:rsidRDefault="00B42FA0" w:rsidP="00D11F33">
            <w:pPr>
              <w:rPr>
                <w:rFonts w:ascii="Times New Roman" w:hAnsi="Times New Roman"/>
                <w:lang w:val="uk-UA"/>
              </w:rPr>
            </w:pPr>
          </w:p>
        </w:tc>
      </w:tr>
      <w:tr w:rsidR="00B42FA0" w:rsidRPr="004850AD" w:rsidTr="00172E26">
        <w:trPr>
          <w:trHeight w:val="238"/>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20.</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Пожежний кран-комплект в актовому залі не справний (ст. 20, 55 КЦЗ № 5403- </w:t>
            </w:r>
            <w:r w:rsidRPr="004850AD">
              <w:rPr>
                <w:rFonts w:ascii="Times New Roman" w:hAnsi="Times New Roman"/>
                <w:lang w:val="en-US"/>
              </w:rPr>
              <w:t>V</w:t>
            </w:r>
            <w:r w:rsidRPr="004850AD">
              <w:rPr>
                <w:rFonts w:ascii="Times New Roman" w:hAnsi="Times New Roman"/>
                <w:lang w:val="uk-UA"/>
              </w:rPr>
              <w:t xml:space="preserve">І п. 2.2  розділу </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275"/>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21.</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рівня пожежної безпеки, встановленого законодавством, яке було чинним на момент початку використання об'єкта, зокрема система </w:t>
            </w:r>
            <w:r w:rsidRPr="004850AD">
              <w:rPr>
                <w:rFonts w:ascii="Times New Roman" w:hAnsi="Times New Roman"/>
                <w:lang w:val="uk-UA"/>
              </w:rPr>
              <w:lastRenderedPageBreak/>
              <w:t xml:space="preserve">внутрішнього  протипожежного водопостачання (ст. 20, 55 КЦЗ № 5403- </w:t>
            </w:r>
            <w:r w:rsidRPr="004850AD">
              <w:rPr>
                <w:rFonts w:ascii="Times New Roman" w:hAnsi="Times New Roman"/>
                <w:lang w:val="en-US"/>
              </w:rPr>
              <w:t>V</w:t>
            </w:r>
            <w:r w:rsidRPr="004850AD">
              <w:rPr>
                <w:rFonts w:ascii="Times New Roman" w:hAnsi="Times New Roman"/>
                <w:lang w:val="uk-UA"/>
              </w:rPr>
              <w:t>І п. 22  розділу ІІ ППБУ п. 9.3 ДБН В.2.5-64:2012).</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lastRenderedPageBreak/>
              <w:t>Виконано</w:t>
            </w:r>
          </w:p>
        </w:tc>
      </w:tr>
      <w:tr w:rsidR="00B42FA0" w:rsidRPr="004850AD" w:rsidTr="00172E26">
        <w:trPr>
          <w:trHeight w:val="263"/>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lastRenderedPageBreak/>
              <w:t>22.</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Приміщення спортзалу не забезпечено необхідною кількістю первинних засобів пожежогасіння, вогнегасниками ( ст. 20,55 КЦЗ № 5403- </w:t>
            </w:r>
            <w:r w:rsidRPr="004850AD">
              <w:rPr>
                <w:rFonts w:ascii="Times New Roman" w:hAnsi="Times New Roman"/>
                <w:lang w:val="en-US"/>
              </w:rPr>
              <w:t>V</w:t>
            </w:r>
            <w:r w:rsidRPr="004850AD">
              <w:rPr>
                <w:rFonts w:ascii="Times New Roman" w:hAnsi="Times New Roman"/>
                <w:lang w:val="uk-UA"/>
              </w:rPr>
              <w:t xml:space="preserve">І п. 3.6 п. 3.8  розділу </w:t>
            </w:r>
            <w:r w:rsidRPr="004850AD">
              <w:rPr>
                <w:rFonts w:ascii="Times New Roman" w:hAnsi="Times New Roman"/>
                <w:lang w:val="en-US"/>
              </w:rPr>
              <w:t>V</w:t>
            </w:r>
            <w:r w:rsidRPr="004850AD">
              <w:rPr>
                <w:rFonts w:ascii="Times New Roman" w:hAnsi="Times New Roman"/>
                <w:lang w:val="uk-UA"/>
              </w:rPr>
              <w:t xml:space="preserve"> ППБУ наказу МВС від 15.01.2018 №25).</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326"/>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23.</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Наявний пожежний щит на території не забезпечено у повному обсязі такими комплектами:вогнегасники - 3 шт., ящик з піском -1 шт., протипожежне покривало - 1 шт.,, багор або лом та гак - 2 шт., лопати - 2 шт., сокири - 2 шт. ( ст. 20,55 КЦЗ № 5403- </w:t>
            </w:r>
            <w:r w:rsidRPr="004850AD">
              <w:rPr>
                <w:rFonts w:ascii="Times New Roman" w:hAnsi="Times New Roman"/>
                <w:lang w:val="en-US"/>
              </w:rPr>
              <w:t>V</w:t>
            </w:r>
            <w:r w:rsidRPr="004850AD">
              <w:rPr>
                <w:rFonts w:ascii="Times New Roman" w:hAnsi="Times New Roman"/>
                <w:lang w:val="uk-UA"/>
              </w:rPr>
              <w:t xml:space="preserve">І п. 3.11 розділу </w:t>
            </w:r>
            <w:r w:rsidRPr="004850AD">
              <w:rPr>
                <w:rFonts w:ascii="Times New Roman" w:hAnsi="Times New Roman"/>
                <w:lang w:val="en-US"/>
              </w:rPr>
              <w:t>V</w:t>
            </w:r>
            <w:r w:rsidRPr="004850AD">
              <w:rPr>
                <w:rFonts w:ascii="Times New Roman" w:hAnsi="Times New Roman"/>
                <w:lang w:val="uk-UA"/>
              </w:rPr>
              <w:t xml:space="preserve"> ППБУ).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B42FA0" w:rsidRPr="004850AD" w:rsidRDefault="00B42FA0" w:rsidP="00B42FA0">
            <w:pPr>
              <w:jc w:val="center"/>
              <w:rPr>
                <w:rFonts w:ascii="Times New Roman" w:hAnsi="Times New Roman"/>
                <w:lang w:val="uk-UA"/>
              </w:rPr>
            </w:pPr>
            <w:r w:rsidRPr="004850AD">
              <w:rPr>
                <w:rFonts w:ascii="Times New Roman" w:hAnsi="Times New Roman"/>
                <w:lang w:val="uk-UA"/>
              </w:rPr>
              <w:t>Виконано</w:t>
            </w:r>
          </w:p>
        </w:tc>
      </w:tr>
      <w:tr w:rsidR="00B42FA0" w:rsidRPr="004850AD" w:rsidTr="00172E26">
        <w:trPr>
          <w:trHeight w:val="313"/>
        </w:trPr>
        <w:tc>
          <w:tcPr>
            <w:tcW w:w="666"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jc w:val="both"/>
              <w:rPr>
                <w:rFonts w:ascii="Times New Roman" w:hAnsi="Times New Roman"/>
                <w:lang w:val="uk-UA"/>
              </w:rPr>
            </w:pPr>
            <w:r w:rsidRPr="004850AD">
              <w:rPr>
                <w:rFonts w:ascii="Times New Roman" w:hAnsi="Times New Roman"/>
                <w:lang w:val="uk-UA"/>
              </w:rPr>
              <w:t>24.</w:t>
            </w:r>
          </w:p>
        </w:tc>
        <w:tc>
          <w:tcPr>
            <w:tcW w:w="6559" w:type="dxa"/>
            <w:tcBorders>
              <w:top w:val="single" w:sz="4" w:space="0" w:color="auto"/>
              <w:left w:val="single" w:sz="4" w:space="0" w:color="000000"/>
              <w:bottom w:val="single" w:sz="4" w:space="0" w:color="auto"/>
              <w:right w:val="single" w:sz="4" w:space="0" w:color="000000"/>
            </w:tcBorders>
            <w:hideMark/>
          </w:tcPr>
          <w:p w:rsidR="00B42FA0" w:rsidRPr="004850AD" w:rsidRDefault="00B42FA0" w:rsidP="00B42FA0">
            <w:pPr>
              <w:spacing w:before="240"/>
              <w:jc w:val="both"/>
              <w:rPr>
                <w:rFonts w:ascii="Times New Roman" w:hAnsi="Times New Roman"/>
                <w:lang w:val="uk-UA"/>
              </w:rPr>
            </w:pPr>
            <w:r w:rsidRPr="004850AD">
              <w:rPr>
                <w:rFonts w:ascii="Times New Roman" w:hAnsi="Times New Roman"/>
                <w:lang w:val="uk-UA"/>
              </w:rPr>
              <w:t xml:space="preserve">Не проведено технічне обслуговування вогнегасників у таких приміщеннях: ВВК-2 (1шт) в кабінеті тренерської біля спортзалу, ВВК-2 (1шт.) у кабінеті тренерської в спортзалі, ВП-2 (2 шт.) в приміщенні актового зала ВВК-1,4 (1 шт.) в </w:t>
            </w:r>
            <w:proofErr w:type="spellStart"/>
            <w:r w:rsidRPr="004850AD">
              <w:rPr>
                <w:rFonts w:ascii="Times New Roman" w:hAnsi="Times New Roman"/>
                <w:lang w:val="uk-UA"/>
              </w:rPr>
              <w:t>кабвнеті</w:t>
            </w:r>
            <w:proofErr w:type="spellEnd"/>
            <w:r w:rsidRPr="004850AD">
              <w:rPr>
                <w:rFonts w:ascii="Times New Roman" w:hAnsi="Times New Roman"/>
                <w:lang w:val="uk-UA"/>
              </w:rPr>
              <w:t xml:space="preserve"> № 317, ВВК-2 (1шт) в приміщенні тиру, ВВК-1,4 майстерні за кабінетом № 117 ( ст. 20,55 КЦЗ № 5403- </w:t>
            </w:r>
            <w:r w:rsidRPr="004850AD">
              <w:rPr>
                <w:rFonts w:ascii="Times New Roman" w:hAnsi="Times New Roman"/>
                <w:lang w:val="en-US"/>
              </w:rPr>
              <w:t>V</w:t>
            </w:r>
            <w:r w:rsidRPr="004850AD">
              <w:rPr>
                <w:rFonts w:ascii="Times New Roman" w:hAnsi="Times New Roman"/>
                <w:lang w:val="uk-UA"/>
              </w:rPr>
              <w:t xml:space="preserve">І п. 3.17 розділу </w:t>
            </w:r>
            <w:r w:rsidRPr="004850AD">
              <w:rPr>
                <w:rFonts w:ascii="Times New Roman" w:hAnsi="Times New Roman"/>
                <w:lang w:val="en-US"/>
              </w:rPr>
              <w:t>V</w:t>
            </w:r>
            <w:r w:rsidRPr="004850AD">
              <w:rPr>
                <w:rFonts w:ascii="Times New Roman" w:hAnsi="Times New Roman"/>
                <w:lang w:val="uk-UA"/>
              </w:rPr>
              <w:t xml:space="preserve"> ППБУ п. 12 наказу МВС від 15.01.2018 № 25, ДСТУ 4297:2004 "Пожежна техніка. Технічне </w:t>
            </w:r>
            <w:proofErr w:type="spellStart"/>
            <w:r w:rsidRPr="004850AD">
              <w:rPr>
                <w:rFonts w:ascii="Times New Roman" w:hAnsi="Times New Roman"/>
                <w:lang w:val="uk-UA"/>
              </w:rPr>
              <w:t>обслугування</w:t>
            </w:r>
            <w:proofErr w:type="spellEnd"/>
            <w:r w:rsidRPr="004850AD">
              <w:rPr>
                <w:rFonts w:ascii="Times New Roman" w:hAnsi="Times New Roman"/>
                <w:lang w:val="uk-UA"/>
              </w:rPr>
              <w:t xml:space="preserve"> вогнегасників. Загальні вимоги").</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DE4347" w:rsidRPr="004850AD" w:rsidRDefault="00DE4347" w:rsidP="00DE4347">
            <w:pPr>
              <w:jc w:val="center"/>
              <w:rPr>
                <w:rFonts w:ascii="Times New Roman" w:hAnsi="Times New Roman"/>
                <w:lang w:val="uk-UA"/>
              </w:rPr>
            </w:pPr>
            <w:r w:rsidRPr="004850AD">
              <w:rPr>
                <w:rFonts w:ascii="Times New Roman" w:hAnsi="Times New Roman"/>
                <w:lang w:val="uk-UA"/>
              </w:rPr>
              <w:t>В</w:t>
            </w:r>
            <w:r w:rsidR="00B42FA0" w:rsidRPr="004850AD">
              <w:rPr>
                <w:rFonts w:ascii="Times New Roman" w:hAnsi="Times New Roman"/>
                <w:lang w:val="uk-UA"/>
              </w:rPr>
              <w:t>иконано</w:t>
            </w:r>
          </w:p>
          <w:p w:rsidR="00B42FA0" w:rsidRPr="004850AD" w:rsidRDefault="00B42FA0" w:rsidP="00B42FA0">
            <w:pPr>
              <w:jc w:val="center"/>
              <w:rPr>
                <w:rFonts w:ascii="Times New Roman" w:hAnsi="Times New Roman"/>
                <w:lang w:val="uk-UA"/>
              </w:rPr>
            </w:pPr>
          </w:p>
        </w:tc>
      </w:tr>
    </w:tbl>
    <w:p w:rsidR="006C6799" w:rsidRPr="004850AD" w:rsidRDefault="006C6799" w:rsidP="00B63918">
      <w:pPr>
        <w:ind w:firstLine="709"/>
        <w:rPr>
          <w:rFonts w:ascii="Times New Roman" w:hAnsi="Times New Roman"/>
          <w:lang w:val="uk-UA"/>
        </w:rPr>
      </w:pPr>
    </w:p>
    <w:p w:rsidR="001D3D50" w:rsidRPr="004850AD" w:rsidRDefault="001D3D50" w:rsidP="001D3D50">
      <w:pPr>
        <w:ind w:firstLine="709"/>
        <w:jc w:val="both"/>
        <w:rPr>
          <w:rFonts w:ascii="Times New Roman" w:hAnsi="Times New Roman"/>
          <w:lang w:val="uk-UA"/>
        </w:rPr>
      </w:pPr>
      <w:r w:rsidRPr="004850AD">
        <w:rPr>
          <w:rFonts w:ascii="Times New Roman" w:hAnsi="Times New Roman"/>
          <w:b/>
          <w:lang w:val="uk-UA"/>
        </w:rPr>
        <w:t>Морський ліцей</w:t>
      </w:r>
      <w:r w:rsidRPr="004850AD">
        <w:rPr>
          <w:rFonts w:ascii="Times New Roman" w:hAnsi="Times New Roman"/>
          <w:lang w:val="uk-UA"/>
        </w:rPr>
        <w:t xml:space="preserve"> – заборона експлуатації об’єкта, буде подано апеляційну скаргу після отримання повного тексту рішення.</w:t>
      </w:r>
    </w:p>
    <w:tbl>
      <w:tblPr>
        <w:tblStyle w:val="14"/>
        <w:tblW w:w="9634" w:type="dxa"/>
        <w:tblLook w:val="04A0" w:firstRow="1" w:lastRow="0" w:firstColumn="1" w:lastColumn="0" w:noHBand="0" w:noVBand="1"/>
      </w:tblPr>
      <w:tblGrid>
        <w:gridCol w:w="562"/>
        <w:gridCol w:w="6663"/>
        <w:gridCol w:w="2409"/>
      </w:tblGrid>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Не встановлено полотна з пристроями для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які з’єднують коридори із сходовими клітинами з 1-го по 3-й поверхи порушено (п. 2.37 розділу I</w:t>
            </w:r>
            <w:r w:rsidRPr="004850AD">
              <w:rPr>
                <w:rFonts w:ascii="Times New Roman" w:hAnsi="Times New Roman"/>
                <w:lang w:val="en-US"/>
              </w:rPr>
              <w:t>II</w:t>
            </w:r>
            <w:r w:rsidRPr="004850AD">
              <w:rPr>
                <w:rFonts w:ascii="Times New Roman" w:hAnsi="Times New Roman"/>
                <w:lang w:val="uk-UA"/>
              </w:rPr>
              <w:t xml:space="preserve"> ППБУ)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Двері на полотнах, які з’єднують коридори з сходовими клітинами на 3-му поверсі не забезпечено пристроями для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xml:space="preserve"> (коледж) порушено (п. 2.37 розділу I</w:t>
            </w:r>
            <w:r w:rsidRPr="004850AD">
              <w:rPr>
                <w:rFonts w:ascii="Times New Roman" w:hAnsi="Times New Roman"/>
                <w:lang w:val="en-US"/>
              </w:rPr>
              <w:t>II</w:t>
            </w:r>
            <w:r w:rsidRPr="004850AD">
              <w:rPr>
                <w:rFonts w:ascii="Times New Roman" w:hAnsi="Times New Roman"/>
              </w:rPr>
              <w:t xml:space="preserve"> </w:t>
            </w:r>
            <w:r w:rsidRPr="004850AD">
              <w:rPr>
                <w:rFonts w:ascii="Times New Roman" w:hAnsi="Times New Roman"/>
                <w:lang w:val="uk-UA"/>
              </w:rPr>
              <w:t xml:space="preserve">ППБУ)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3</w:t>
            </w:r>
            <w:r w:rsidRPr="004850AD">
              <w:rPr>
                <w:rFonts w:ascii="Times New Roman" w:hAnsi="Times New Roman"/>
                <w:lang w:val="uk-UA"/>
              </w:rPr>
              <w:t>.</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Умови освітленості евакуаційних виходів не відповідають вимогам будівельних норм, а саме: евакуаційні виходи з поверхів будівлі школи не забезпечено світловими </w:t>
            </w:r>
            <w:proofErr w:type="spellStart"/>
            <w:r w:rsidRPr="004850AD">
              <w:rPr>
                <w:rFonts w:ascii="Times New Roman" w:hAnsi="Times New Roman"/>
                <w:lang w:val="uk-UA"/>
              </w:rPr>
              <w:t>показчиками</w:t>
            </w:r>
            <w:proofErr w:type="spellEnd"/>
            <w:r w:rsidRPr="004850AD">
              <w:rPr>
                <w:rFonts w:ascii="Times New Roman" w:hAnsi="Times New Roman"/>
                <w:lang w:val="uk-UA"/>
              </w:rPr>
              <w:t xml:space="preserve"> «ВИХІД», порушено ( п. 2.32, 2.23 розділу I</w:t>
            </w:r>
            <w:r w:rsidRPr="004850AD">
              <w:rPr>
                <w:rFonts w:ascii="Times New Roman" w:hAnsi="Times New Roman"/>
                <w:lang w:val="en-US"/>
              </w:rPr>
              <w:t>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Допускається захаращення шляхів евакуації у коридорах на 1-му та 3-му поверхах меблями (коледж, ІРЦ), порушено (п. 2.37 розділу I</w:t>
            </w:r>
            <w:r w:rsidRPr="004850AD">
              <w:rPr>
                <w:rFonts w:ascii="Times New Roman" w:hAnsi="Times New Roman"/>
                <w:lang w:val="en-US"/>
              </w:rPr>
              <w:t>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5</w:t>
            </w:r>
            <w:r w:rsidRPr="004850AD">
              <w:rPr>
                <w:rFonts w:ascii="Times New Roman" w:hAnsi="Times New Roman"/>
                <w:lang w:val="uk-UA"/>
              </w:rPr>
              <w:t>.</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Допускається захаращення шляху евакуації у коридорах на 3-му поверсі перегородкою, порушено </w:t>
            </w:r>
            <w:r w:rsidRPr="004850AD">
              <w:rPr>
                <w:rFonts w:ascii="Times New Roman" w:hAnsi="Times New Roman"/>
              </w:rPr>
              <w:t xml:space="preserve">  </w:t>
            </w:r>
            <w:r w:rsidRPr="004850AD">
              <w:rPr>
                <w:rFonts w:ascii="Times New Roman" w:hAnsi="Times New Roman"/>
                <w:lang w:val="uk-UA"/>
              </w:rPr>
              <w:t>(п. 2.37 розділу III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Допускається замикання на замок евакуаційного виходу на 3-му поверсі (коледж), порушено ( п.2.37 розділу I</w:t>
            </w:r>
            <w:r w:rsidRPr="004850AD">
              <w:rPr>
                <w:rFonts w:ascii="Times New Roman" w:hAnsi="Times New Roman"/>
                <w:lang w:val="en-US"/>
              </w:rPr>
              <w:t>II</w:t>
            </w:r>
            <w:r w:rsidRPr="004850AD">
              <w:rPr>
                <w:rFonts w:ascii="Times New Roman" w:hAnsi="Times New Roman"/>
                <w:lang w:val="uk-UA"/>
              </w:rPr>
              <w:t xml:space="preserve"> ППБУ) відповідно до якого, не допускається замикати на замки, забивати, заварювати болтові з’єднання, що важко відчиняються з середини двері на шляхах евакуації та евакуаційних виходах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Допускається облицювання стін на шляхах евакуації матеріалами з невідомими показниками щодо пожежної безпеки на 3-му поверсі (коледж), порушено (п. 2.23 розділу I</w:t>
            </w:r>
            <w:r w:rsidRPr="004850AD">
              <w:rPr>
                <w:rFonts w:ascii="Times New Roman" w:hAnsi="Times New Roman"/>
                <w:lang w:val="en-US"/>
              </w:rPr>
              <w:t>II</w:t>
            </w:r>
            <w:r w:rsidRPr="004850AD">
              <w:rPr>
                <w:rFonts w:ascii="Times New Roman" w:hAnsi="Times New Roman"/>
                <w:lang w:val="uk-UA"/>
              </w:rPr>
              <w:t xml:space="preserve"> ППБУ)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8</w:t>
            </w:r>
            <w:r w:rsidRPr="004850AD">
              <w:rPr>
                <w:rFonts w:ascii="Times New Roman" w:hAnsi="Times New Roman"/>
                <w:lang w:val="uk-UA"/>
              </w:rPr>
              <w:t>.</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Допускається облицювання стелі на шляхах евакуації матеріалами з невідомими показниками щодо пожежної безпеки на 3-му поверсі (коледж), порушено( п.9 розділу I</w:t>
            </w:r>
            <w:r w:rsidRPr="004850AD">
              <w:rPr>
                <w:rFonts w:ascii="Times New Roman" w:hAnsi="Times New Roman"/>
                <w:lang w:val="en-US"/>
              </w:rPr>
              <w:t>I</w:t>
            </w:r>
            <w:r w:rsidRPr="004850AD">
              <w:rPr>
                <w:rFonts w:ascii="Times New Roman" w:hAnsi="Times New Roman"/>
                <w:lang w:val="uk-UA"/>
              </w:rPr>
              <w:t xml:space="preserve">, п.2.23 розділу </w:t>
            </w:r>
            <w:r w:rsidRPr="004850AD">
              <w:rPr>
                <w:rFonts w:ascii="Times New Roman" w:hAnsi="Times New Roman"/>
                <w:lang w:val="en-US"/>
              </w:rPr>
              <w:t>III</w:t>
            </w:r>
            <w:r w:rsidRPr="004850AD">
              <w:rPr>
                <w:rFonts w:ascii="Times New Roman" w:hAnsi="Times New Roman"/>
                <w:lang w:val="uk-UA"/>
              </w:rPr>
              <w:t xml:space="preserve"> ППБУ)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 xml:space="preserve">Виконано </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9</w:t>
            </w:r>
            <w:r w:rsidRPr="004850AD">
              <w:rPr>
                <w:rFonts w:ascii="Times New Roman" w:hAnsi="Times New Roman"/>
                <w:lang w:val="uk-UA"/>
              </w:rPr>
              <w:t>.</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Не виконано захист будівлі від прямих попадань блискавки і вторинних її проявів, із складанням відповідних актів, відповідно до вимог ДСТУ Б В.2.5-38:2008 «Інженерне обладнання будинків і споруд» порушено ( п. 1.21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Не 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10.</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у </w:t>
            </w:r>
            <w:r w:rsidRPr="004850AD">
              <w:rPr>
                <w:rFonts w:ascii="Times New Roman" w:hAnsi="Times New Roman"/>
                <w:lang w:val="uk-UA"/>
              </w:rPr>
              <w:lastRenderedPageBreak/>
              <w:t xml:space="preserve">розподільних коробках  виконано не за допомогою опресування, зварювання, паяння або затискачів, порушено (п. 1.6 розділу IV ППБУ)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lastRenderedPageBreak/>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lastRenderedPageBreak/>
              <w:t>11.</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Лінію живлення до побутового кондиціонеру не забезпечено автономними пристроями електричного захисту незалежно від наявності захисту на загальній лінії, порушено (п. 2.26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12.</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Допускається встановлення електророзеток, вимикачів на 3-му поверсі (коледж) на горючій основі без підкладання під них суцільного негорючого матеріалу, що виступає за габарити апарата не менше ніж 0.01 метра, порушено ( п. 1.17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13.</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Внутрішній протипожежний водопровід утримується в непрацездатному стані, порушено ( п. 2.2, пп.9 розділу IV ППБУ) відповідно до якого пожежні кран-комплекти підлягають технічному обслуговуванню не рідше одного разу на рік</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Не виконано</w:t>
            </w:r>
          </w:p>
          <w:p w:rsidR="001D3D50" w:rsidRPr="004850AD" w:rsidRDefault="001D3D50" w:rsidP="001D3D50">
            <w:pPr>
              <w:rPr>
                <w:rFonts w:ascii="Times New Roman" w:hAnsi="Times New Roman"/>
                <w:bCs/>
                <w:lang w:val="uk-UA"/>
              </w:rPr>
            </w:pP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14.</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Пожежні кран-комплекти не укомплектовані пожежним рукавом однакового діаметра та стволом, а також важелем для полегшення відкривання </w:t>
            </w:r>
            <w:proofErr w:type="spellStart"/>
            <w:r w:rsidRPr="004850AD">
              <w:rPr>
                <w:rFonts w:ascii="Times New Roman" w:hAnsi="Times New Roman"/>
                <w:lang w:val="uk-UA"/>
              </w:rPr>
              <w:t>вентеля</w:t>
            </w:r>
            <w:proofErr w:type="spellEnd"/>
            <w:r w:rsidRPr="004850AD">
              <w:rPr>
                <w:rFonts w:ascii="Times New Roman" w:hAnsi="Times New Roman"/>
                <w:lang w:val="uk-UA"/>
              </w:rPr>
              <w:t>, порушено ( п. 2.2, пп.9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Не виконано</w:t>
            </w:r>
          </w:p>
          <w:p w:rsidR="001D3D50" w:rsidRPr="004850AD" w:rsidRDefault="001D3D50" w:rsidP="001D3D50">
            <w:pPr>
              <w:rPr>
                <w:rFonts w:ascii="Times New Roman" w:hAnsi="Times New Roman"/>
                <w:bCs/>
                <w:lang w:val="uk-UA"/>
              </w:rPr>
            </w:pP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15.</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Приміщення будівлі не обладнане системами протипожежного захисту відповідно до вимог ДБН В.2.5-56:2014 «Системи протипожежного захисту», а саме автоматичною пожежною сигналізацією та системою оповіщення про пожежу з подальшим укладення актів на її технічне обслуговування, порушено  ( п. 1.2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Не 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16.</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 xml:space="preserve">Дерев’яні конструкції даху будівлі не оброблено засобами вогнезахисту, які забезпечують 1 групу вогнезахисної ефективності, порушено (п. 2.5 розділу </w:t>
            </w:r>
            <w:r w:rsidRPr="004850AD">
              <w:rPr>
                <w:rFonts w:ascii="Times New Roman" w:hAnsi="Times New Roman"/>
                <w:lang w:val="en-US"/>
              </w:rPr>
              <w:t>III</w:t>
            </w:r>
            <w:r w:rsidRPr="004850AD">
              <w:rPr>
                <w:rFonts w:ascii="Times New Roman" w:hAnsi="Times New Roman"/>
                <w:lang w:val="uk-UA"/>
              </w:rPr>
              <w:t xml:space="preserve">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en-US"/>
              </w:rPr>
              <w:t>17</w:t>
            </w:r>
            <w:r w:rsidRPr="004850AD">
              <w:rPr>
                <w:rFonts w:ascii="Times New Roman" w:hAnsi="Times New Roman"/>
                <w:lang w:val="uk-UA"/>
              </w:rPr>
              <w:t>.</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both"/>
              <w:rPr>
                <w:rFonts w:ascii="Times New Roman" w:hAnsi="Times New Roman"/>
                <w:lang w:val="uk-UA"/>
              </w:rPr>
            </w:pPr>
            <w:r w:rsidRPr="004850AD">
              <w:rPr>
                <w:rFonts w:ascii="Times New Roman" w:hAnsi="Times New Roman"/>
                <w:lang w:val="uk-UA"/>
              </w:rPr>
              <w:t>Приміщення 1-й та 3-й поверхи (коледж, ІРЦ) не забезпечено необхідною кількістю первинних засобів пожежогасіння: вогнегасниками, порушено ( п.3.6, 3.8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r w:rsidR="001D3D50" w:rsidRPr="004850AD" w:rsidTr="00172E26">
        <w:tc>
          <w:tcPr>
            <w:tcW w:w="562"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jc w:val="center"/>
              <w:rPr>
                <w:rFonts w:ascii="Times New Roman" w:hAnsi="Times New Roman"/>
                <w:lang w:val="uk-UA"/>
              </w:rPr>
            </w:pPr>
            <w:r w:rsidRPr="004850AD">
              <w:rPr>
                <w:rFonts w:ascii="Times New Roman" w:hAnsi="Times New Roman"/>
                <w:lang w:val="uk-UA"/>
              </w:rPr>
              <w:t>18.</w:t>
            </w:r>
          </w:p>
        </w:tc>
        <w:tc>
          <w:tcPr>
            <w:tcW w:w="6663"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lang w:val="uk-UA"/>
              </w:rPr>
            </w:pPr>
            <w:r w:rsidRPr="004850AD">
              <w:rPr>
                <w:rFonts w:ascii="Times New Roman" w:hAnsi="Times New Roman"/>
                <w:lang w:val="uk-UA"/>
              </w:rPr>
              <w:t xml:space="preserve">Не проведено технічне обслуговування наявних вогнегасників, порушено( п. 3.17 розділу IV ППБУ) </w:t>
            </w:r>
          </w:p>
        </w:tc>
        <w:tc>
          <w:tcPr>
            <w:tcW w:w="2409" w:type="dxa"/>
            <w:tcBorders>
              <w:top w:val="single" w:sz="4" w:space="0" w:color="auto"/>
              <w:left w:val="single" w:sz="4" w:space="0" w:color="auto"/>
              <w:bottom w:val="single" w:sz="4" w:space="0" w:color="auto"/>
              <w:right w:val="single" w:sz="4" w:space="0" w:color="auto"/>
            </w:tcBorders>
            <w:hideMark/>
          </w:tcPr>
          <w:p w:rsidR="001D3D50" w:rsidRPr="004850AD" w:rsidRDefault="001D3D50" w:rsidP="001D3D50">
            <w:pPr>
              <w:rPr>
                <w:rFonts w:ascii="Times New Roman" w:hAnsi="Times New Roman"/>
                <w:bCs/>
                <w:lang w:val="uk-UA"/>
              </w:rPr>
            </w:pPr>
            <w:r w:rsidRPr="004850AD">
              <w:rPr>
                <w:rFonts w:ascii="Times New Roman" w:hAnsi="Times New Roman"/>
                <w:bCs/>
                <w:lang w:val="uk-UA"/>
              </w:rPr>
              <w:t>Виконано</w:t>
            </w:r>
          </w:p>
        </w:tc>
      </w:tr>
    </w:tbl>
    <w:p w:rsidR="001D1269" w:rsidRPr="004850AD" w:rsidRDefault="001D1269" w:rsidP="00172E26">
      <w:pPr>
        <w:ind w:firstLine="708"/>
        <w:jc w:val="both"/>
        <w:rPr>
          <w:rFonts w:ascii="Times New Roman" w:hAnsi="Times New Roman"/>
          <w:b/>
          <w:lang w:val="uk-UA"/>
        </w:rPr>
      </w:pPr>
    </w:p>
    <w:p w:rsidR="00B63918" w:rsidRPr="004850AD" w:rsidRDefault="00B63918" w:rsidP="00172E26">
      <w:pPr>
        <w:ind w:firstLine="708"/>
        <w:jc w:val="both"/>
        <w:rPr>
          <w:rFonts w:ascii="Times New Roman" w:hAnsi="Times New Roman"/>
          <w:lang w:val="uk-UA"/>
        </w:rPr>
      </w:pPr>
      <w:r w:rsidRPr="004850AD">
        <w:rPr>
          <w:rFonts w:ascii="Times New Roman" w:hAnsi="Times New Roman"/>
          <w:b/>
          <w:lang w:val="uk-UA"/>
        </w:rPr>
        <w:t>Миколаївський академічний коледж</w:t>
      </w:r>
      <w:r w:rsidRPr="004850AD">
        <w:rPr>
          <w:rFonts w:ascii="Times New Roman" w:hAnsi="Times New Roman"/>
          <w:lang w:val="uk-UA"/>
        </w:rPr>
        <w:t xml:space="preserve"> – зупинено провадження у справі.</w:t>
      </w:r>
    </w:p>
    <w:tbl>
      <w:tblPr>
        <w:tblStyle w:val="13"/>
        <w:tblW w:w="9634" w:type="dxa"/>
        <w:tblLayout w:type="fixed"/>
        <w:tblLook w:val="04A0" w:firstRow="1" w:lastRow="0" w:firstColumn="1" w:lastColumn="0" w:noHBand="0" w:noVBand="1"/>
      </w:tblPr>
      <w:tblGrid>
        <w:gridCol w:w="593"/>
        <w:gridCol w:w="6632"/>
        <w:gridCol w:w="2409"/>
      </w:tblGrid>
      <w:tr w:rsidR="00B63918" w:rsidRPr="004850AD"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1.</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здійснено не за допомогою опресування, зварювання, паяння або затискачів (гвинтових, болтових  тощо), (порушено пункт 1.6 1 розділу І</w:t>
            </w:r>
            <w:r w:rsidRPr="004850AD">
              <w:rPr>
                <w:rFonts w:ascii="Times New Roman" w:hAnsi="Times New Roman"/>
                <w:lang w:val="en-US"/>
              </w:rPr>
              <w:t>V</w:t>
            </w:r>
            <w:r w:rsidRPr="004850AD">
              <w:rPr>
                <w:rFonts w:ascii="Times New Roman" w:hAnsi="Times New Roman"/>
                <w:lang w:val="uk-UA"/>
              </w:rPr>
              <w:t xml:space="preserve"> Правил пожежної безпеки в Україні (далі - ППБУ) відповідно до якого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мають здійснюватися за допомогою опресування, зварювання, паяння або затискачів).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t>Виконано</w:t>
            </w:r>
          </w:p>
        </w:tc>
      </w:tr>
      <w:tr w:rsidR="00B63918" w:rsidRPr="004850AD"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2.</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Допускається приміщення та на сходових кліках допускається опорядження (облицювання) стін та стелі з матеріалів невідомою пожежною небезпекою, (порушено пункт 2.17 глави 2 розділу ІІІ ППБУ, відповідно до якого у приміщеннях громадського призначення, (крім приміщень, розташованих у будинках  </w:t>
            </w:r>
            <w:r w:rsidRPr="004850AD">
              <w:rPr>
                <w:rFonts w:ascii="Times New Roman" w:hAnsi="Times New Roman"/>
                <w:lang w:val="en-US"/>
              </w:rPr>
              <w:t>V</w:t>
            </w:r>
            <w:r w:rsidRPr="004850AD">
              <w:rPr>
                <w:rFonts w:ascii="Times New Roman" w:hAnsi="Times New Roman"/>
                <w:lang w:val="uk-UA"/>
              </w:rPr>
              <w:t xml:space="preserve"> ступеня вогнестійкості), в яких можливе перебування 50 та більше осіб, опорядження, (облицювання) стін та стель забороняється з матеріалів з вищою пожежною небезпекою, ніж: Г2, В2, Д2, Т2 – для приміщень, у яких можливе перебування 1500 та більше осіб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t>Виконано</w:t>
            </w:r>
          </w:p>
        </w:tc>
      </w:tr>
      <w:tr w:rsidR="00B63918" w:rsidRPr="004850AD"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3.</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Не забезпечені евакуаційним освітленням сходові клітки, внутрішні відкриті та зовнішні сходи, коридори, проходи та інші  шляхи евакуації. Світильники евакуаційного освітлення повинні вмикатися з настанням сутінків у разі перебування в будинку людей, (порушено пункт 2.31 розділу ІІІ ППБУ відповідно до якого сходові клітини, внутрішні відкриті та зовнішні сходи, коридори, </w:t>
            </w:r>
            <w:r w:rsidRPr="004850AD">
              <w:rPr>
                <w:rFonts w:ascii="Times New Roman" w:hAnsi="Times New Roman"/>
                <w:lang w:val="uk-UA"/>
              </w:rPr>
              <w:lastRenderedPageBreak/>
              <w:t>проходи та інші шляхи евакуації мають бути забезпечені евакуаційним освітленням. Світильники евакуаційного освітлення повинні вмикатися з настанням сутінків у разі перебування в будинку людей).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lastRenderedPageBreak/>
              <w:t>Виконано</w:t>
            </w:r>
          </w:p>
        </w:tc>
      </w:tr>
      <w:tr w:rsidR="00B63918" w:rsidRPr="00E47D5B"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lastRenderedPageBreak/>
              <w:t>4.</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Не виконано захист будівель, споруд та зовнішніх установок закладу від прямих попадань блискавки і вторинних її проявів, (порушено пункт 1.21 глави 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w:t>
            </w:r>
            <w:proofErr w:type="spellStart"/>
            <w:r w:rsidRPr="004850AD">
              <w:rPr>
                <w:rFonts w:ascii="Times New Roman" w:hAnsi="Times New Roman"/>
                <w:lang w:val="uk-UA"/>
              </w:rPr>
              <w:t>блискавкозихисту</w:t>
            </w:r>
            <w:proofErr w:type="spellEnd"/>
            <w:r w:rsidRPr="004850AD">
              <w:rPr>
                <w:rFonts w:ascii="Times New Roman" w:hAnsi="Times New Roman"/>
                <w:lang w:val="uk-UA"/>
              </w:rPr>
              <w:t xml:space="preserve"> будівель і споруд»)</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t xml:space="preserve">заключено договір №6-19 від 27.05.21 р. на розробку </w:t>
            </w:r>
            <w:proofErr w:type="spellStart"/>
            <w:r w:rsidRPr="004850AD">
              <w:rPr>
                <w:rFonts w:ascii="Times New Roman" w:hAnsi="Times New Roman"/>
                <w:lang w:val="uk-UA"/>
              </w:rPr>
              <w:t>проeктно</w:t>
            </w:r>
            <w:proofErr w:type="spellEnd"/>
            <w:r w:rsidRPr="004850AD">
              <w:rPr>
                <w:rFonts w:ascii="Times New Roman" w:hAnsi="Times New Roman"/>
                <w:lang w:val="uk-UA"/>
              </w:rPr>
              <w:t xml:space="preserve">-кошторисної </w:t>
            </w:r>
            <w:proofErr w:type="spellStart"/>
            <w:r w:rsidRPr="004850AD">
              <w:rPr>
                <w:rFonts w:ascii="Times New Roman" w:hAnsi="Times New Roman"/>
                <w:lang w:val="uk-UA"/>
              </w:rPr>
              <w:t>документаціі</w:t>
            </w:r>
            <w:proofErr w:type="spellEnd"/>
            <w:r w:rsidRPr="004850AD">
              <w:rPr>
                <w:rFonts w:ascii="Times New Roman" w:hAnsi="Times New Roman"/>
                <w:lang w:val="uk-UA"/>
              </w:rPr>
              <w:t xml:space="preserve"> з поточного ремонту покрівлі з улаштуванням системи блискавкозахисту будівлі МАК)</w:t>
            </w:r>
          </w:p>
          <w:p w:rsidR="00B63918" w:rsidRPr="004850AD" w:rsidRDefault="001C0A75" w:rsidP="00B63918">
            <w:pPr>
              <w:jc w:val="center"/>
              <w:rPr>
                <w:rFonts w:ascii="Times New Roman" w:hAnsi="Times New Roman"/>
                <w:lang w:val="uk-UA"/>
              </w:rPr>
            </w:pPr>
            <w:hyperlink r:id="rId9" w:history="1">
              <w:r w:rsidR="00B63918" w:rsidRPr="004850AD">
                <w:rPr>
                  <w:rFonts w:ascii="Times New Roman" w:hAnsi="Times New Roman"/>
                  <w:u w:val="single"/>
                  <w:lang w:val="uk-UA"/>
                </w:rPr>
                <w:t>https://prozorro.gov.ua/tender/UA-2021-04-30-001774-b</w:t>
              </w:r>
            </w:hyperlink>
          </w:p>
          <w:p w:rsidR="00B63918" w:rsidRPr="004850AD" w:rsidRDefault="00B63918" w:rsidP="00B63918">
            <w:pPr>
              <w:jc w:val="center"/>
              <w:rPr>
                <w:rFonts w:ascii="Times New Roman" w:hAnsi="Times New Roman"/>
                <w:lang w:val="uk-UA"/>
              </w:rPr>
            </w:pPr>
          </w:p>
        </w:tc>
      </w:tr>
      <w:tr w:rsidR="00B63918" w:rsidRPr="004850AD"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5.</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рівня пожежної безпеки, встановленого законодавством, яке було чинним на момент початку використання об’єкта, зокрема усі  приміщення коледжу не обладнано автоматичною пожежною сигналізацією відповідно до вимог ДБН В.2.5-56:2014 «Системи протипожежного захисту» з підписанням актів (Акт прийняття монтажних робіт, Акт ведення в експлуатацію та перевірки, Акт прийняття) (порушено пункт 1.2 1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t>Не виконано</w:t>
            </w:r>
          </w:p>
          <w:p w:rsidR="00B63918" w:rsidRPr="004850AD" w:rsidRDefault="00B63918" w:rsidP="00B63918">
            <w:pPr>
              <w:jc w:val="both"/>
              <w:rPr>
                <w:rFonts w:ascii="Times New Roman" w:hAnsi="Times New Roman"/>
                <w:lang w:val="uk-UA"/>
              </w:rPr>
            </w:pPr>
          </w:p>
        </w:tc>
      </w:tr>
      <w:tr w:rsidR="00B63918" w:rsidRPr="004850AD"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6.</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Не виконані вимоги ДБН В.2.5-56:2014 «Системи протипожежного захисту», а саме: сигнал від приймально-контрольного приладу автоматичної пожежної сигналізації не виведений на пульт централізованого спостерігання, (порушено пункт 1.2 1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t>Не виконано</w:t>
            </w:r>
          </w:p>
        </w:tc>
      </w:tr>
      <w:tr w:rsidR="00B63918" w:rsidRPr="004850AD" w:rsidTr="001D1269">
        <w:tc>
          <w:tcPr>
            <w:tcW w:w="593"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7.</w:t>
            </w:r>
          </w:p>
        </w:tc>
        <w:tc>
          <w:tcPr>
            <w:tcW w:w="6632" w:type="dxa"/>
            <w:tcBorders>
              <w:top w:val="single" w:sz="4" w:space="0" w:color="auto"/>
              <w:left w:val="single" w:sz="4" w:space="0" w:color="auto"/>
              <w:bottom w:val="single" w:sz="4" w:space="0" w:color="auto"/>
              <w:right w:val="single" w:sz="4" w:space="0" w:color="auto"/>
            </w:tcBorders>
            <w:hideMark/>
          </w:tcPr>
          <w:p w:rsidR="00B63918" w:rsidRPr="004850AD" w:rsidRDefault="00B63918" w:rsidP="00B63918">
            <w:pPr>
              <w:jc w:val="both"/>
              <w:rPr>
                <w:rFonts w:ascii="Times New Roman" w:hAnsi="Times New Roman"/>
                <w:lang w:val="uk-UA"/>
              </w:rPr>
            </w:pPr>
            <w:r w:rsidRPr="004850AD">
              <w:rPr>
                <w:rFonts w:ascii="Times New Roman" w:hAnsi="Times New Roman"/>
                <w:lang w:val="uk-UA"/>
              </w:rPr>
              <w:t xml:space="preserve">Під час експлуатації об’єкта допускається зниження класу вогнестійкості елементів заповнення прорізів у протипожежних перешкодах, зокрема: приміщення архіву не відокремлено від приміщень іншого призначення протипожежними дверима ІІ типу, (порушено пункт 2.3 глави 2 розділу ІІІ ППБУ, відповідно до якого під час експлуатації об’єкта не допускається знижувати клас вогнестійкості елементів заповнення прорізів у протипожежних перешкодах. Протипожежні двері, ворота, вікна, люки, клапани, завіси (екрани) у протипожежних перешкодах  повинні утримуватися у справному стані. Не допускається встановлювати будь-які пристрої, предмети тощо, що перешкоджають їх зачиненню).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3918" w:rsidRPr="004850AD" w:rsidRDefault="00B63918" w:rsidP="00B63918">
            <w:pPr>
              <w:jc w:val="center"/>
              <w:rPr>
                <w:rFonts w:ascii="Times New Roman" w:hAnsi="Times New Roman"/>
                <w:lang w:val="uk-UA"/>
              </w:rPr>
            </w:pPr>
            <w:r w:rsidRPr="004850AD">
              <w:rPr>
                <w:rFonts w:ascii="Times New Roman" w:hAnsi="Times New Roman"/>
                <w:lang w:val="uk-UA"/>
              </w:rPr>
              <w:t>Виконано</w:t>
            </w:r>
          </w:p>
        </w:tc>
      </w:tr>
    </w:tbl>
    <w:p w:rsidR="001D1269" w:rsidRPr="004850AD" w:rsidRDefault="001D1269" w:rsidP="00074060">
      <w:pPr>
        <w:ind w:firstLine="709"/>
        <w:jc w:val="center"/>
        <w:rPr>
          <w:rFonts w:ascii="Times New Roman" w:hAnsi="Times New Roman"/>
          <w:lang w:val="uk-UA"/>
        </w:rPr>
      </w:pPr>
    </w:p>
    <w:p w:rsidR="00074060" w:rsidRPr="004850AD" w:rsidRDefault="00074060" w:rsidP="00074060">
      <w:pPr>
        <w:ind w:firstLine="709"/>
        <w:jc w:val="center"/>
        <w:rPr>
          <w:rFonts w:ascii="Times New Roman" w:hAnsi="Times New Roman"/>
          <w:b/>
          <w:lang w:val="uk-UA"/>
        </w:rPr>
      </w:pPr>
      <w:r w:rsidRPr="004850AD">
        <w:rPr>
          <w:rFonts w:ascii="Times New Roman" w:hAnsi="Times New Roman"/>
          <w:b/>
          <w:lang w:val="uk-UA"/>
        </w:rPr>
        <w:t>2021</w:t>
      </w:r>
    </w:p>
    <w:p w:rsidR="004151BA" w:rsidRPr="004850AD" w:rsidRDefault="004151BA" w:rsidP="004151BA">
      <w:pPr>
        <w:ind w:firstLine="709"/>
        <w:rPr>
          <w:rFonts w:ascii="Times New Roman" w:hAnsi="Times New Roman"/>
          <w:b/>
          <w:lang w:val="uk-UA"/>
        </w:rPr>
      </w:pPr>
      <w:r w:rsidRPr="004850AD">
        <w:rPr>
          <w:rFonts w:ascii="Times New Roman" w:hAnsi="Times New Roman"/>
          <w:b/>
          <w:lang w:val="uk-UA"/>
        </w:rPr>
        <w:t>ДНЗ №52</w:t>
      </w:r>
      <w:r w:rsidR="00540177" w:rsidRPr="004850AD">
        <w:rPr>
          <w:rFonts w:ascii="Times New Roman" w:hAnsi="Times New Roman"/>
          <w:lang w:val="uk-UA"/>
        </w:rPr>
        <w:t xml:space="preserve"> – зупинено провадження у справі до 19.11.2021.</w:t>
      </w:r>
    </w:p>
    <w:tbl>
      <w:tblPr>
        <w:tblStyle w:val="18"/>
        <w:tblW w:w="9634" w:type="dxa"/>
        <w:tblLook w:val="04A0" w:firstRow="1" w:lastRow="0" w:firstColumn="1" w:lastColumn="0" w:noHBand="0" w:noVBand="1"/>
      </w:tblPr>
      <w:tblGrid>
        <w:gridCol w:w="562"/>
        <w:gridCol w:w="6663"/>
        <w:gridCol w:w="2409"/>
      </w:tblGrid>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Не влаштовано протипожежні двері, що відділяють приміщення електрощитової від коридору, порушено (п. 2.3.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Не виконано</w:t>
            </w:r>
          </w:p>
        </w:tc>
      </w:tr>
      <w:tr w:rsidR="00540177" w:rsidRPr="00E47D5B"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jc w:val="both"/>
              <w:rPr>
                <w:rFonts w:ascii="Times New Roman" w:hAnsi="Times New Roman"/>
                <w:lang w:val="uk-UA"/>
              </w:rPr>
            </w:pPr>
            <w:r w:rsidRPr="004850AD">
              <w:rPr>
                <w:rFonts w:ascii="Times New Roman" w:hAnsi="Times New Roman"/>
                <w:lang w:val="uk-UA"/>
              </w:rPr>
              <w:t xml:space="preserve">Дерев’яні елементи горищних покриттів (крокви, лати) не </w:t>
            </w:r>
            <w:r w:rsidRPr="004850AD">
              <w:rPr>
                <w:rFonts w:ascii="Times New Roman" w:hAnsi="Times New Roman"/>
                <w:lang w:val="uk-UA"/>
              </w:rPr>
              <w:lastRenderedPageBreak/>
              <w:t>оброблено засобами вогнезахисту, які забезпечують 1 групу вогнезахисної ефективності, порушено  ( п. 2.5. розділу 3 ППБУ)</w:t>
            </w:r>
          </w:p>
        </w:tc>
        <w:tc>
          <w:tcPr>
            <w:tcW w:w="2409" w:type="dxa"/>
            <w:tcBorders>
              <w:top w:val="single" w:sz="4" w:space="0" w:color="auto"/>
              <w:left w:val="single" w:sz="4" w:space="0" w:color="auto"/>
              <w:bottom w:val="single" w:sz="4" w:space="0" w:color="auto"/>
              <w:right w:val="single" w:sz="4" w:space="0" w:color="auto"/>
            </w:tcBorders>
            <w:hideMark/>
          </w:tcPr>
          <w:p w:rsidR="00BD3A7E" w:rsidRPr="004850AD" w:rsidRDefault="00BD3A7E" w:rsidP="00BD3A7E">
            <w:pPr>
              <w:contextualSpacing/>
              <w:jc w:val="both"/>
              <w:rPr>
                <w:rFonts w:ascii="Times New Roman" w:hAnsi="Times New Roman"/>
                <w:lang w:val="uk-UA"/>
              </w:rPr>
            </w:pPr>
            <w:r w:rsidRPr="004850AD">
              <w:rPr>
                <w:rFonts w:ascii="Times New Roman" w:hAnsi="Times New Roman"/>
                <w:lang w:val="uk-UA"/>
              </w:rPr>
              <w:lastRenderedPageBreak/>
              <w:t>30.0</w:t>
            </w:r>
            <w:r w:rsidR="00645F9B" w:rsidRPr="004850AD">
              <w:rPr>
                <w:rFonts w:ascii="Times New Roman" w:hAnsi="Times New Roman"/>
                <w:lang w:val="uk-UA"/>
              </w:rPr>
              <w:t>8</w:t>
            </w:r>
            <w:r w:rsidRPr="004850AD">
              <w:rPr>
                <w:rFonts w:ascii="Times New Roman" w:hAnsi="Times New Roman"/>
                <w:lang w:val="uk-UA"/>
              </w:rPr>
              <w:t xml:space="preserve">.2021 оголошено </w:t>
            </w:r>
            <w:r w:rsidRPr="004850AD">
              <w:rPr>
                <w:rFonts w:ascii="Times New Roman" w:hAnsi="Times New Roman"/>
                <w:lang w:val="uk-UA"/>
              </w:rPr>
              <w:lastRenderedPageBreak/>
              <w:t>публічну закупівлю на Послуги з вогнезахисної обробки дерев’яних конструкцій покрівлі в навчальних закладах управління Ідентифікатор закупівлі: UA-2021-08-30-007347-a</w:t>
            </w:r>
          </w:p>
          <w:p w:rsidR="00540177" w:rsidRPr="004850AD" w:rsidRDefault="00540177" w:rsidP="00540177">
            <w:pPr>
              <w:rPr>
                <w:rFonts w:ascii="Times New Roman" w:hAnsi="Times New Roman"/>
                <w:lang w:val="uk-UA"/>
              </w:rPr>
            </w:pPr>
          </w:p>
        </w:tc>
      </w:tr>
      <w:tr w:rsidR="00540177" w:rsidRPr="00E47D5B"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lastRenderedPageBreak/>
              <w:t>3.</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На шляхах евакуації допускається оздоблення стін та стелі матеріалами з невизначеною групою горючості, порушено (п. 2.17 розділу 3 ППБУ), в яких можливе перебування 50 та більше осіб</w:t>
            </w:r>
            <w:r w:rsidR="00535B67" w:rsidRPr="004850AD">
              <w:rPr>
                <w:rFonts w:ascii="Times New Roman" w:hAnsi="Times New Roman"/>
                <w:lang w:val="uk-UA"/>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BD3A7E" w:rsidP="00BD3A7E">
            <w:pPr>
              <w:pStyle w:val="a7"/>
              <w:spacing w:before="0" w:beforeAutospacing="0" w:after="0" w:afterAutospacing="0"/>
              <w:ind w:left="142"/>
              <w:contextualSpacing/>
              <w:jc w:val="both"/>
              <w:rPr>
                <w:rFonts w:eastAsia="Calibri"/>
                <w:sz w:val="22"/>
                <w:szCs w:val="22"/>
                <w:lang w:val="uk-UA"/>
              </w:rPr>
            </w:pPr>
            <w:r w:rsidRPr="004850AD">
              <w:rPr>
                <w:sz w:val="22"/>
                <w:szCs w:val="22"/>
                <w:lang w:val="uk-UA"/>
              </w:rPr>
              <w:t xml:space="preserve">є сертифікат відповідності Криворізького науково-виробничого центру стандартизації, метрології та сертифікації та висновок державної санітарно-епідеміологічної експертизи від 25.05.2016 №05.03.02-03/17720 </w:t>
            </w:r>
          </w:p>
        </w:tc>
      </w:tr>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В приміщеннях підвалу будівлі допускається улаштування експлуатація тимчасових електромереж, порушено  (п. 1.8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Виконано</w:t>
            </w:r>
          </w:p>
        </w:tc>
      </w:tr>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5.</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Не надано підтверджуючих документів (акт прихованих робіт) щодо обладнання будівлі від прямих попадань блискавки і вторинних її проявів, порушено (п. 1.21 розділу IV ППБУ)</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Виконано</w:t>
            </w:r>
          </w:p>
        </w:tc>
      </w:tr>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jc w:val="both"/>
              <w:rPr>
                <w:rFonts w:ascii="Times New Roman" w:hAnsi="Times New Roman"/>
                <w:lang w:val="uk-UA"/>
              </w:rPr>
            </w:pPr>
            <w:r w:rsidRPr="004850AD">
              <w:rPr>
                <w:rFonts w:ascii="Times New Roman" w:hAnsi="Times New Roman"/>
                <w:lang w:val="uk-UA"/>
              </w:rPr>
              <w:t>Приміщення не обладнано автоматичною пожежною сигналізацією відповідно до вимог ДБН В.2.5-56:2014 «Системи протипожежного захисту», порушено ( п. 1.2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Не виконано</w:t>
            </w:r>
          </w:p>
        </w:tc>
      </w:tr>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jc w:val="both"/>
              <w:rPr>
                <w:rFonts w:ascii="Times New Roman" w:hAnsi="Times New Roman"/>
                <w:lang w:val="uk-UA"/>
              </w:rPr>
            </w:pPr>
            <w:r w:rsidRPr="004850AD">
              <w:rPr>
                <w:rFonts w:ascii="Times New Roman" w:hAnsi="Times New Roman"/>
                <w:lang w:val="uk-UA"/>
              </w:rPr>
              <w:t>Приміщення не обладнане системою оповіщення людей про пожежу відповідно до вимог ДБН В. 2.5-56:2014 «Системи протипожежного захисту», порушено ( п. 1.2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Не виконано</w:t>
            </w:r>
          </w:p>
        </w:tc>
      </w:tr>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jc w:val="both"/>
              <w:rPr>
                <w:rFonts w:ascii="Times New Roman" w:hAnsi="Times New Roman"/>
                <w:lang w:val="uk-UA"/>
              </w:rPr>
            </w:pPr>
            <w:r w:rsidRPr="004850AD">
              <w:rPr>
                <w:rFonts w:ascii="Times New Roman" w:hAnsi="Times New Roman"/>
                <w:lang w:val="uk-UA"/>
              </w:rPr>
              <w:t xml:space="preserve">Наявний пожежний щит не забезпечено в повній мірі комплектом засобів пожежогасіння: вогнегасники- 3шт., ящик з піском-1шт., протипожежне покривало-              1 шт., багор або лом та гак- 2 шт., лопати- 2 шт., сокири-2 шт., порушено ( п. 3.11 розділу V ППБУ) </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Виконано</w:t>
            </w:r>
          </w:p>
        </w:tc>
      </w:tr>
      <w:tr w:rsidR="00540177" w:rsidRPr="004850AD" w:rsidTr="001D1269">
        <w:tc>
          <w:tcPr>
            <w:tcW w:w="562"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jc w:val="both"/>
              <w:rPr>
                <w:rFonts w:ascii="Times New Roman" w:hAnsi="Times New Roman"/>
                <w:lang w:val="uk-UA"/>
              </w:rPr>
            </w:pPr>
            <w:r w:rsidRPr="004850AD">
              <w:rPr>
                <w:rFonts w:ascii="Times New Roman" w:hAnsi="Times New Roman"/>
                <w:lang w:val="uk-UA"/>
              </w:rPr>
              <w:t xml:space="preserve">Не проведено технічне обслуговування </w:t>
            </w:r>
            <w:proofErr w:type="spellStart"/>
            <w:r w:rsidRPr="004850AD">
              <w:rPr>
                <w:rFonts w:ascii="Times New Roman" w:hAnsi="Times New Roman"/>
                <w:lang w:val="uk-UA"/>
              </w:rPr>
              <w:t>вогнегнегасників</w:t>
            </w:r>
            <w:proofErr w:type="spellEnd"/>
            <w:r w:rsidRPr="004850AD">
              <w:rPr>
                <w:rFonts w:ascii="Times New Roman" w:hAnsi="Times New Roman"/>
                <w:lang w:val="uk-UA"/>
              </w:rPr>
              <w:t>, порушено (п. 3.17 розділу V ППБУ)</w:t>
            </w:r>
          </w:p>
        </w:tc>
        <w:tc>
          <w:tcPr>
            <w:tcW w:w="2409" w:type="dxa"/>
            <w:tcBorders>
              <w:top w:val="single" w:sz="4" w:space="0" w:color="auto"/>
              <w:left w:val="single" w:sz="4" w:space="0" w:color="auto"/>
              <w:bottom w:val="single" w:sz="4" w:space="0" w:color="auto"/>
              <w:right w:val="single" w:sz="4" w:space="0" w:color="auto"/>
            </w:tcBorders>
            <w:hideMark/>
          </w:tcPr>
          <w:p w:rsidR="00540177" w:rsidRPr="004850AD" w:rsidRDefault="00540177" w:rsidP="00540177">
            <w:pPr>
              <w:rPr>
                <w:rFonts w:ascii="Times New Roman" w:hAnsi="Times New Roman"/>
                <w:lang w:val="uk-UA"/>
              </w:rPr>
            </w:pPr>
            <w:r w:rsidRPr="004850AD">
              <w:rPr>
                <w:rFonts w:ascii="Times New Roman" w:hAnsi="Times New Roman"/>
                <w:lang w:val="uk-UA"/>
              </w:rPr>
              <w:t>Виконано частково</w:t>
            </w:r>
          </w:p>
        </w:tc>
      </w:tr>
    </w:tbl>
    <w:p w:rsidR="00540177" w:rsidRPr="004850AD" w:rsidRDefault="00540177" w:rsidP="00540177">
      <w:pPr>
        <w:rPr>
          <w:rFonts w:ascii="Times New Roman" w:hAnsi="Times New Roman"/>
          <w:b/>
          <w:lang w:val="uk-UA"/>
        </w:rPr>
      </w:pPr>
    </w:p>
    <w:p w:rsidR="006E1434" w:rsidRPr="004850AD" w:rsidRDefault="006E1434" w:rsidP="006E1434">
      <w:pPr>
        <w:ind w:firstLine="709"/>
        <w:rPr>
          <w:rFonts w:ascii="Times New Roman" w:hAnsi="Times New Roman"/>
          <w:lang w:val="uk-UA"/>
        </w:rPr>
      </w:pPr>
      <w:r w:rsidRPr="004850AD">
        <w:rPr>
          <w:rFonts w:ascii="Times New Roman" w:hAnsi="Times New Roman"/>
          <w:b/>
          <w:lang w:val="uk-UA"/>
        </w:rPr>
        <w:t>Д</w:t>
      </w:r>
      <w:r w:rsidR="005C1E9D" w:rsidRPr="004850AD">
        <w:rPr>
          <w:rFonts w:ascii="Times New Roman" w:hAnsi="Times New Roman"/>
          <w:b/>
          <w:lang w:val="uk-UA"/>
        </w:rPr>
        <w:t>НЗ</w:t>
      </w:r>
      <w:r w:rsidRPr="004850AD">
        <w:rPr>
          <w:rFonts w:ascii="Times New Roman" w:hAnsi="Times New Roman"/>
          <w:b/>
          <w:lang w:val="uk-UA"/>
        </w:rPr>
        <w:t xml:space="preserve"> №</w:t>
      </w:r>
      <w:r w:rsidR="005C1E9D" w:rsidRPr="004850AD">
        <w:rPr>
          <w:rFonts w:ascii="Times New Roman" w:hAnsi="Times New Roman"/>
          <w:b/>
          <w:lang w:val="uk-UA"/>
        </w:rPr>
        <w:t xml:space="preserve">70 – </w:t>
      </w:r>
      <w:proofErr w:type="spellStart"/>
      <w:r w:rsidR="005C1E9D" w:rsidRPr="004850AD">
        <w:rPr>
          <w:rFonts w:ascii="Times New Roman" w:hAnsi="Times New Roman"/>
          <w:lang w:val="uk-UA"/>
        </w:rPr>
        <w:t>зупинено</w:t>
      </w:r>
      <w:proofErr w:type="spellEnd"/>
      <w:r w:rsidR="005C1E9D" w:rsidRPr="004850AD">
        <w:rPr>
          <w:rFonts w:ascii="Times New Roman" w:hAnsi="Times New Roman"/>
          <w:lang w:val="uk-UA"/>
        </w:rPr>
        <w:t xml:space="preserve"> </w:t>
      </w:r>
      <w:proofErr w:type="spellStart"/>
      <w:r w:rsidR="005C1E9D" w:rsidRPr="004850AD">
        <w:rPr>
          <w:rFonts w:ascii="Times New Roman" w:hAnsi="Times New Roman"/>
          <w:lang w:val="uk-UA"/>
        </w:rPr>
        <w:t>провадженн</w:t>
      </w:r>
      <w:proofErr w:type="spellEnd"/>
      <w:r w:rsidR="005C1E9D" w:rsidRPr="004850AD">
        <w:rPr>
          <w:rFonts w:ascii="Times New Roman" w:hAnsi="Times New Roman"/>
          <w:lang w:val="uk-UA"/>
        </w:rPr>
        <w:t xml:space="preserve"> у справі.</w:t>
      </w:r>
    </w:p>
    <w:tbl>
      <w:tblPr>
        <w:tblStyle w:val="a3"/>
        <w:tblW w:w="9634" w:type="dxa"/>
        <w:tblLook w:val="04A0" w:firstRow="1" w:lastRow="0" w:firstColumn="1" w:lastColumn="0" w:noHBand="0" w:noVBand="1"/>
      </w:tblPr>
      <w:tblGrid>
        <w:gridCol w:w="562"/>
        <w:gridCol w:w="6663"/>
        <w:gridCol w:w="2409"/>
      </w:tblGrid>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1.</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Не здійснено заміри опору ізоляції і перевірка спрацювання приладів захисту електричних мереж та електроустановок від короткого замикання (порушено пункт 1.20 розділу </w:t>
            </w:r>
            <w:r w:rsidRPr="004850AD">
              <w:rPr>
                <w:rFonts w:ascii="Times New Roman" w:eastAsia="SimSun" w:hAnsi="Times New Roman" w:cs="Times New Roman"/>
                <w:kern w:val="3"/>
                <w:lang w:eastAsia="zh-CN" w:bidi="hi-IN"/>
              </w:rPr>
              <w:t>IV</w:t>
            </w:r>
            <w:r w:rsidRPr="004850AD">
              <w:rPr>
                <w:rFonts w:ascii="Times New Roman" w:eastAsia="SimSun" w:hAnsi="Times New Roman" w:cs="Times New Roman"/>
                <w:kern w:val="3"/>
                <w:lang w:val="uk-UA" w:eastAsia="zh-CN" w:bidi="hi-IN"/>
              </w:rPr>
              <w:t xml:space="preserve"> Правил пожежної безпеки в Україні (далі – ППБУ), відповідно до якого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ПТЕ).</w:t>
            </w:r>
          </w:p>
          <w:p w:rsidR="005C1E9D" w:rsidRPr="004850AD" w:rsidRDefault="005C1E9D" w:rsidP="005C1E9D">
            <w:pPr>
              <w:rPr>
                <w:rFonts w:ascii="Times New Roman" w:hAnsi="Times New Roman"/>
                <w:lang w:val="uk-UA"/>
              </w:rPr>
            </w:pPr>
          </w:p>
        </w:tc>
        <w:tc>
          <w:tcPr>
            <w:tcW w:w="2409" w:type="dxa"/>
          </w:tcPr>
          <w:p w:rsidR="005C1E9D" w:rsidRPr="004850AD" w:rsidRDefault="005C1E9D" w:rsidP="005C1E9D">
            <w:pPr>
              <w:rPr>
                <w:rFonts w:ascii="Times New Roman" w:hAnsi="Times New Roman"/>
                <w:lang w:val="uk-UA"/>
              </w:rPr>
            </w:pPr>
            <w:r w:rsidRPr="004850AD">
              <w:rPr>
                <w:rFonts w:ascii="Times New Roman" w:hAnsi="Times New Roman"/>
                <w:lang w:val="uk-UA"/>
              </w:rPr>
              <w:t>Не виконано</w:t>
            </w: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2.</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Під час експлуатації об’єкта допускається зниження класу </w:t>
            </w:r>
            <w:r w:rsidRPr="004850AD">
              <w:rPr>
                <w:rFonts w:ascii="Times New Roman" w:eastAsia="SimSun" w:hAnsi="Times New Roman" w:cs="Times New Roman"/>
                <w:kern w:val="3"/>
                <w:lang w:val="uk-UA" w:eastAsia="zh-CN" w:bidi="hi-IN"/>
              </w:rPr>
              <w:lastRenderedPageBreak/>
              <w:t xml:space="preserve">вогнестійкості елементів заповнення прорізів у протипожежних перешкодах, зокрема: отвори у стінах приміщення електрощитової не приведено до мінімальних значень класів вогнестійкості </w:t>
            </w:r>
            <w:r w:rsidRPr="004850AD">
              <w:rPr>
                <w:rFonts w:ascii="Times New Roman" w:eastAsia="SimSun" w:hAnsi="Times New Roman" w:cs="Times New Roman"/>
                <w:kern w:val="3"/>
                <w:lang w:eastAsia="zh-CN" w:bidi="hi-IN"/>
              </w:rPr>
              <w:t>R</w:t>
            </w:r>
            <w:r w:rsidRPr="004850AD">
              <w:rPr>
                <w:rFonts w:ascii="Times New Roman" w:eastAsia="SimSun" w:hAnsi="Times New Roman" w:cs="Times New Roman"/>
                <w:kern w:val="3"/>
                <w:lang w:val="uk-UA" w:eastAsia="zh-CN" w:bidi="hi-IN"/>
              </w:rPr>
              <w:t xml:space="preserve"> 30 (порушено пункт 2.3 розділу </w:t>
            </w:r>
            <w:r w:rsidRPr="004850AD">
              <w:rPr>
                <w:rFonts w:ascii="Times New Roman" w:eastAsia="SimSun" w:hAnsi="Times New Roman" w:cs="Times New Roman"/>
                <w:kern w:val="3"/>
                <w:lang w:eastAsia="zh-CN" w:bidi="hi-IN"/>
              </w:rPr>
              <w:t>I</w:t>
            </w:r>
            <w:r w:rsidRPr="004850AD">
              <w:rPr>
                <w:rFonts w:ascii="Times New Roman" w:eastAsia="SimSun" w:hAnsi="Times New Roman" w:cs="Times New Roman"/>
                <w:kern w:val="3"/>
                <w:lang w:val="uk-UA" w:eastAsia="zh-CN" w:bidi="hi-IN"/>
              </w:rPr>
              <w:t>ІІ ППБУ, відповідно до якого під час експлуатації об’єкта не допускається знижувати клас вогнестійкості елементів заповнення прорізів у протипожежних перешкодах).</w:t>
            </w:r>
          </w:p>
          <w:p w:rsidR="005C1E9D" w:rsidRPr="004850AD" w:rsidRDefault="005C1E9D" w:rsidP="005C1E9D">
            <w:pPr>
              <w:rPr>
                <w:rFonts w:ascii="Times New Roman" w:hAnsi="Times New Roman"/>
                <w:lang w:val="uk-UA"/>
              </w:rPr>
            </w:pPr>
          </w:p>
        </w:tc>
        <w:tc>
          <w:tcPr>
            <w:tcW w:w="2409" w:type="dxa"/>
          </w:tcPr>
          <w:p w:rsidR="005C1E9D" w:rsidRPr="004850AD" w:rsidRDefault="005C1E9D" w:rsidP="005C1E9D">
            <w:pPr>
              <w:rPr>
                <w:rFonts w:ascii="Times New Roman" w:hAnsi="Times New Roman" w:cs="Times New Roman"/>
                <w:lang w:val="uk-UA"/>
              </w:rPr>
            </w:pPr>
            <w:r w:rsidRPr="004850AD">
              <w:rPr>
                <w:rFonts w:ascii="Times New Roman" w:eastAsia="Times New Roman" w:hAnsi="Times New Roman" w:cs="Times New Roman"/>
                <w:lang w:val="uk-UA" w:eastAsia="ru-RU"/>
              </w:rPr>
              <w:lastRenderedPageBreak/>
              <w:t xml:space="preserve">одноповерхова </w:t>
            </w:r>
            <w:r w:rsidRPr="004850AD">
              <w:rPr>
                <w:rFonts w:ascii="Times New Roman" w:eastAsia="Times New Roman" w:hAnsi="Times New Roman" w:cs="Times New Roman"/>
                <w:lang w:val="uk-UA" w:eastAsia="ru-RU"/>
              </w:rPr>
              <w:lastRenderedPageBreak/>
              <w:t>нежитлова будівля, в якій розміщена електрощитова визнана аварійною</w:t>
            </w: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lastRenderedPageBreak/>
              <w:t>3.</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eastAsia="zh-CN" w:bidi="hi-IN"/>
              </w:rPr>
            </w:pPr>
            <w:r w:rsidRPr="004850AD">
              <w:rPr>
                <w:rFonts w:ascii="Times New Roman" w:eastAsia="SimSun" w:hAnsi="Times New Roman" w:cs="Times New Roman"/>
                <w:kern w:val="3"/>
                <w:lang w:eastAsia="zh-CN" w:bidi="hi-IN"/>
              </w:rPr>
              <w:t xml:space="preserve"> Не </w:t>
            </w:r>
            <w:proofErr w:type="spellStart"/>
            <w:r w:rsidRPr="004850AD">
              <w:rPr>
                <w:rFonts w:ascii="Times New Roman" w:eastAsia="SimSun" w:hAnsi="Times New Roman" w:cs="Times New Roman"/>
                <w:kern w:val="3"/>
                <w:lang w:eastAsia="zh-CN" w:bidi="hi-IN"/>
              </w:rPr>
              <w:t>здійснюється</w:t>
            </w:r>
            <w:proofErr w:type="spellEnd"/>
            <w:r w:rsidRPr="004850AD">
              <w:rPr>
                <w:rFonts w:ascii="Times New Roman" w:eastAsia="SimSun" w:hAnsi="Times New Roman" w:cs="Times New Roman"/>
                <w:kern w:val="3"/>
                <w:lang w:eastAsia="zh-CN" w:bidi="hi-IN"/>
              </w:rPr>
              <w:t xml:space="preserve"> не </w:t>
            </w:r>
            <w:proofErr w:type="spellStart"/>
            <w:r w:rsidRPr="004850AD">
              <w:rPr>
                <w:rFonts w:ascii="Times New Roman" w:eastAsia="SimSun" w:hAnsi="Times New Roman" w:cs="Times New Roman"/>
                <w:kern w:val="3"/>
                <w:lang w:eastAsia="zh-CN" w:bidi="hi-IN"/>
              </w:rPr>
              <w:t>менше</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ніж</w:t>
            </w:r>
            <w:proofErr w:type="spellEnd"/>
            <w:r w:rsidRPr="004850AD">
              <w:rPr>
                <w:rFonts w:ascii="Times New Roman" w:eastAsia="SimSun" w:hAnsi="Times New Roman" w:cs="Times New Roman"/>
                <w:kern w:val="3"/>
                <w:lang w:eastAsia="zh-CN" w:bidi="hi-IN"/>
              </w:rPr>
              <w:t xml:space="preserve"> один раз на </w:t>
            </w:r>
            <w:proofErr w:type="spellStart"/>
            <w:proofErr w:type="gramStart"/>
            <w:r w:rsidRPr="004850AD">
              <w:rPr>
                <w:rFonts w:ascii="Times New Roman" w:eastAsia="SimSun" w:hAnsi="Times New Roman" w:cs="Times New Roman"/>
                <w:kern w:val="3"/>
                <w:lang w:eastAsia="zh-CN" w:bidi="hi-IN"/>
              </w:rPr>
              <w:t>р</w:t>
            </w:r>
            <w:proofErr w:type="gramEnd"/>
            <w:r w:rsidRPr="004850AD">
              <w:rPr>
                <w:rFonts w:ascii="Times New Roman" w:eastAsia="SimSun" w:hAnsi="Times New Roman" w:cs="Times New Roman"/>
                <w:kern w:val="3"/>
                <w:lang w:eastAsia="zh-CN" w:bidi="hi-IN"/>
              </w:rPr>
              <w:t>ік</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перевірка</w:t>
            </w:r>
            <w:proofErr w:type="spellEnd"/>
            <w:r w:rsidRPr="004850AD">
              <w:rPr>
                <w:rFonts w:ascii="Times New Roman" w:eastAsia="SimSun" w:hAnsi="Times New Roman" w:cs="Times New Roman"/>
                <w:kern w:val="3"/>
                <w:lang w:eastAsia="zh-CN" w:bidi="hi-IN"/>
              </w:rPr>
              <w:t xml:space="preserve"> стану </w:t>
            </w:r>
            <w:proofErr w:type="spellStart"/>
            <w:r w:rsidRPr="004850AD">
              <w:rPr>
                <w:rFonts w:ascii="Times New Roman" w:eastAsia="SimSun" w:hAnsi="Times New Roman" w:cs="Times New Roman"/>
                <w:kern w:val="3"/>
                <w:lang w:eastAsia="zh-CN" w:bidi="hi-IN"/>
              </w:rPr>
              <w:t>вогнезахисного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покриву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просочення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дерев’яних</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елементів</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горищних</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покриттів</w:t>
            </w:r>
            <w:proofErr w:type="spellEnd"/>
            <w:r w:rsidRPr="004850AD">
              <w:rPr>
                <w:rFonts w:ascii="Times New Roman" w:eastAsia="SimSun" w:hAnsi="Times New Roman" w:cs="Times New Roman"/>
                <w:kern w:val="3"/>
                <w:lang w:eastAsia="zh-CN" w:bidi="hi-IN"/>
              </w:rPr>
              <w:t xml:space="preserve"> (порушено пункт 2.8 </w:t>
            </w:r>
            <w:proofErr w:type="spellStart"/>
            <w:r w:rsidRPr="004850AD">
              <w:rPr>
                <w:rFonts w:ascii="Times New Roman" w:eastAsia="SimSun" w:hAnsi="Times New Roman" w:cs="Times New Roman"/>
                <w:kern w:val="3"/>
                <w:lang w:eastAsia="zh-CN" w:bidi="hi-IN"/>
              </w:rPr>
              <w:t>розділу</w:t>
            </w:r>
            <w:proofErr w:type="spellEnd"/>
            <w:r w:rsidRPr="004850AD">
              <w:rPr>
                <w:rFonts w:ascii="Times New Roman" w:eastAsia="SimSun" w:hAnsi="Times New Roman" w:cs="Times New Roman"/>
                <w:kern w:val="3"/>
                <w:lang w:eastAsia="zh-CN" w:bidi="hi-IN"/>
              </w:rPr>
              <w:t xml:space="preserve"> IІІ ППБУ,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w:t>
            </w:r>
            <w:proofErr w:type="spellStart"/>
            <w:r w:rsidRPr="004850AD">
              <w:rPr>
                <w:rFonts w:ascii="Times New Roman" w:eastAsia="SimSun" w:hAnsi="Times New Roman" w:cs="Times New Roman"/>
                <w:kern w:val="3"/>
                <w:lang w:eastAsia="zh-CN" w:bidi="hi-IN"/>
              </w:rPr>
              <w:t>якого</w:t>
            </w:r>
            <w:proofErr w:type="spellEnd"/>
            <w:r w:rsidRPr="004850AD">
              <w:rPr>
                <w:rFonts w:ascii="Times New Roman" w:eastAsia="SimSun" w:hAnsi="Times New Roman" w:cs="Times New Roman"/>
                <w:kern w:val="3"/>
                <w:lang w:eastAsia="zh-CN" w:bidi="hi-IN"/>
              </w:rPr>
              <w:t xml:space="preserve"> не </w:t>
            </w:r>
            <w:proofErr w:type="spellStart"/>
            <w:r w:rsidRPr="004850AD">
              <w:rPr>
                <w:rFonts w:ascii="Times New Roman" w:eastAsia="SimSun" w:hAnsi="Times New Roman" w:cs="Times New Roman"/>
                <w:kern w:val="3"/>
                <w:lang w:eastAsia="zh-CN" w:bidi="hi-IN"/>
              </w:rPr>
              <w:t>менше</w:t>
            </w:r>
            <w:proofErr w:type="spellEnd"/>
            <w:r w:rsidRPr="004850AD">
              <w:rPr>
                <w:rFonts w:ascii="Times New Roman" w:eastAsia="SimSun" w:hAnsi="Times New Roman" w:cs="Times New Roman"/>
                <w:kern w:val="3"/>
                <w:lang w:eastAsia="zh-CN" w:bidi="hi-IN"/>
              </w:rPr>
              <w:t xml:space="preserve"> одного разу на </w:t>
            </w:r>
            <w:proofErr w:type="spellStart"/>
            <w:r w:rsidRPr="004850AD">
              <w:rPr>
                <w:rFonts w:ascii="Times New Roman" w:eastAsia="SimSun" w:hAnsi="Times New Roman" w:cs="Times New Roman"/>
                <w:kern w:val="3"/>
                <w:lang w:eastAsia="zh-CN" w:bidi="hi-IN"/>
              </w:rPr>
              <w:t>рік</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комісією</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господарчого</w:t>
            </w:r>
            <w:proofErr w:type="spellEnd"/>
            <w:r w:rsidRPr="004850AD">
              <w:rPr>
                <w:rFonts w:ascii="Times New Roman" w:eastAsia="SimSun" w:hAnsi="Times New Roman" w:cs="Times New Roman"/>
                <w:kern w:val="3"/>
                <w:lang w:eastAsia="zh-CN" w:bidi="hi-IN"/>
              </w:rPr>
              <w:t xml:space="preserve"> органу </w:t>
            </w:r>
            <w:proofErr w:type="spellStart"/>
            <w:r w:rsidRPr="004850AD">
              <w:rPr>
                <w:rFonts w:ascii="Times New Roman" w:eastAsia="SimSun" w:hAnsi="Times New Roman" w:cs="Times New Roman"/>
                <w:kern w:val="3"/>
                <w:lang w:eastAsia="zh-CN" w:bidi="hi-IN"/>
              </w:rPr>
              <w:t>здійснюється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перевірка</w:t>
            </w:r>
            <w:proofErr w:type="spellEnd"/>
            <w:r w:rsidRPr="004850AD">
              <w:rPr>
                <w:rFonts w:ascii="Times New Roman" w:eastAsia="SimSun" w:hAnsi="Times New Roman" w:cs="Times New Roman"/>
                <w:kern w:val="3"/>
                <w:lang w:eastAsia="zh-CN" w:bidi="hi-IN"/>
              </w:rPr>
              <w:t xml:space="preserve"> стану </w:t>
            </w:r>
            <w:proofErr w:type="spellStart"/>
            <w:r w:rsidRPr="004850AD">
              <w:rPr>
                <w:rFonts w:ascii="Times New Roman" w:eastAsia="SimSun" w:hAnsi="Times New Roman" w:cs="Times New Roman"/>
                <w:kern w:val="3"/>
                <w:lang w:eastAsia="zh-CN" w:bidi="hi-IN"/>
              </w:rPr>
              <w:t>вогнезахисного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покриву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просочення</w:t>
            </w:r>
            <w:proofErr w:type="spellEnd"/>
            <w:r w:rsidRPr="004850AD">
              <w:rPr>
                <w:rFonts w:ascii="Times New Roman" w:eastAsia="SimSun" w:hAnsi="Times New Roman" w:cs="Times New Roman"/>
                <w:kern w:val="3"/>
                <w:lang w:eastAsia="zh-CN" w:bidi="hi-IN"/>
              </w:rPr>
              <w:t xml:space="preserve">), за результатами </w:t>
            </w:r>
            <w:proofErr w:type="spellStart"/>
            <w:r w:rsidRPr="004850AD">
              <w:rPr>
                <w:rFonts w:ascii="Times New Roman" w:eastAsia="SimSun" w:hAnsi="Times New Roman" w:cs="Times New Roman"/>
                <w:kern w:val="3"/>
                <w:lang w:eastAsia="zh-CN" w:bidi="hi-IN"/>
              </w:rPr>
              <w:t>якої</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складається</w:t>
            </w:r>
            <w:proofErr w:type="spellEnd"/>
            <w:r w:rsidRPr="004850AD">
              <w:rPr>
                <w:rFonts w:ascii="Times New Roman" w:eastAsia="SimSun" w:hAnsi="Times New Roman" w:cs="Times New Roman"/>
                <w:kern w:val="3"/>
                <w:lang w:eastAsia="zh-CN" w:bidi="hi-IN"/>
              </w:rPr>
              <w:t xml:space="preserve"> акт </w:t>
            </w:r>
            <w:proofErr w:type="spellStart"/>
            <w:r w:rsidRPr="004850AD">
              <w:rPr>
                <w:rFonts w:ascii="Times New Roman" w:eastAsia="SimSun" w:hAnsi="Times New Roman" w:cs="Times New Roman"/>
                <w:kern w:val="3"/>
                <w:lang w:eastAsia="zh-CN" w:bidi="hi-IN"/>
              </w:rPr>
              <w:t>перевірки</w:t>
            </w:r>
            <w:proofErr w:type="spellEnd"/>
            <w:r w:rsidRPr="004850AD">
              <w:rPr>
                <w:rFonts w:ascii="Times New Roman" w:eastAsia="SimSun" w:hAnsi="Times New Roman" w:cs="Times New Roman"/>
                <w:kern w:val="3"/>
                <w:lang w:eastAsia="zh-CN" w:bidi="hi-IN"/>
              </w:rPr>
              <w:t xml:space="preserve"> </w:t>
            </w:r>
            <w:proofErr w:type="spellStart"/>
            <w:proofErr w:type="gramStart"/>
            <w:r w:rsidRPr="004850AD">
              <w:rPr>
                <w:rFonts w:ascii="Times New Roman" w:eastAsia="SimSun" w:hAnsi="Times New Roman" w:cs="Times New Roman"/>
                <w:kern w:val="3"/>
                <w:lang w:eastAsia="zh-CN" w:bidi="hi-IN"/>
              </w:rPr>
              <w:t>техн</w:t>
            </w:r>
            <w:proofErr w:type="gramEnd"/>
            <w:r w:rsidRPr="004850AD">
              <w:rPr>
                <w:rFonts w:ascii="Times New Roman" w:eastAsia="SimSun" w:hAnsi="Times New Roman" w:cs="Times New Roman"/>
                <w:kern w:val="3"/>
                <w:lang w:eastAsia="zh-CN" w:bidi="hi-IN"/>
              </w:rPr>
              <w:t>ічного</w:t>
            </w:r>
            <w:proofErr w:type="spellEnd"/>
            <w:r w:rsidRPr="004850AD">
              <w:rPr>
                <w:rFonts w:ascii="Times New Roman" w:eastAsia="SimSun" w:hAnsi="Times New Roman" w:cs="Times New Roman"/>
                <w:kern w:val="3"/>
                <w:lang w:eastAsia="zh-CN" w:bidi="hi-IN"/>
              </w:rPr>
              <w:t xml:space="preserve"> стану </w:t>
            </w:r>
            <w:proofErr w:type="spellStart"/>
            <w:r w:rsidRPr="004850AD">
              <w:rPr>
                <w:rFonts w:ascii="Times New Roman" w:eastAsia="SimSun" w:hAnsi="Times New Roman" w:cs="Times New Roman"/>
                <w:kern w:val="3"/>
                <w:lang w:eastAsia="zh-CN" w:bidi="hi-IN"/>
              </w:rPr>
              <w:t>вогнезахисного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покриву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просочення</w:t>
            </w:r>
            <w:proofErr w:type="spellEnd"/>
            <w:r w:rsidRPr="004850AD">
              <w:rPr>
                <w:rFonts w:ascii="Times New Roman" w:eastAsia="SimSun" w:hAnsi="Times New Roman" w:cs="Times New Roman"/>
                <w:kern w:val="3"/>
                <w:lang w:eastAsia="zh-CN" w:bidi="hi-IN"/>
              </w:rPr>
              <w:t>)).</w:t>
            </w:r>
          </w:p>
        </w:tc>
        <w:tc>
          <w:tcPr>
            <w:tcW w:w="2409" w:type="dxa"/>
          </w:tcPr>
          <w:p w:rsidR="005C1E9D" w:rsidRPr="004850AD" w:rsidRDefault="005C1E9D" w:rsidP="005C1E9D">
            <w:pPr>
              <w:contextualSpacing/>
              <w:jc w:val="both"/>
              <w:rPr>
                <w:rFonts w:ascii="Times New Roman" w:eastAsia="Calibri" w:hAnsi="Times New Roman" w:cs="Times New Roman"/>
                <w:lang w:val="uk-UA"/>
              </w:rPr>
            </w:pPr>
            <w:r w:rsidRPr="004850AD">
              <w:rPr>
                <w:rFonts w:ascii="Times New Roman" w:eastAsia="Calibri" w:hAnsi="Times New Roman" w:cs="Times New Roman"/>
                <w:lang w:val="uk-UA"/>
              </w:rPr>
              <w:t>30.0</w:t>
            </w:r>
            <w:r w:rsidR="000A0943" w:rsidRPr="004850AD">
              <w:rPr>
                <w:rFonts w:ascii="Times New Roman" w:eastAsia="Calibri" w:hAnsi="Times New Roman" w:cs="Times New Roman"/>
                <w:lang w:val="uk-UA"/>
              </w:rPr>
              <w:t>8</w:t>
            </w:r>
            <w:r w:rsidRPr="004850AD">
              <w:rPr>
                <w:rFonts w:ascii="Times New Roman" w:eastAsia="Calibri" w:hAnsi="Times New Roman" w:cs="Times New Roman"/>
                <w:lang w:val="uk-UA"/>
              </w:rPr>
              <w:t>.2021 оголошено публічну закупівлю 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 Ідентифікатор закупівлі: UA-2021-08-30-007347-a</w:t>
            </w:r>
          </w:p>
          <w:p w:rsidR="005C1E9D" w:rsidRPr="004850AD" w:rsidRDefault="005C1E9D" w:rsidP="005C1E9D">
            <w:pPr>
              <w:rPr>
                <w:rFonts w:ascii="Times New Roman" w:hAnsi="Times New Roman"/>
                <w:lang w:val="uk-UA"/>
              </w:rPr>
            </w:pP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4.</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eastAsia="zh-CN" w:bidi="hi-IN"/>
              </w:rPr>
            </w:pPr>
            <w:r w:rsidRPr="004850AD">
              <w:rPr>
                <w:rFonts w:ascii="Times New Roman" w:eastAsia="SimSun" w:hAnsi="Times New Roman" w:cs="Times New Roman"/>
                <w:kern w:val="3"/>
                <w:lang w:eastAsia="zh-CN" w:bidi="hi-IN"/>
              </w:rPr>
              <w:t xml:space="preserve">На </w:t>
            </w:r>
            <w:proofErr w:type="spellStart"/>
            <w:r w:rsidRPr="004850AD">
              <w:rPr>
                <w:rFonts w:ascii="Times New Roman" w:eastAsia="SimSun" w:hAnsi="Times New Roman" w:cs="Times New Roman"/>
                <w:kern w:val="3"/>
                <w:lang w:eastAsia="zh-CN" w:bidi="hi-IN"/>
              </w:rPr>
              <w:t>об’єкті</w:t>
            </w:r>
            <w:proofErr w:type="spellEnd"/>
            <w:r w:rsidRPr="004850AD">
              <w:rPr>
                <w:rFonts w:ascii="Times New Roman" w:eastAsia="SimSun" w:hAnsi="Times New Roman" w:cs="Times New Roman"/>
                <w:kern w:val="3"/>
                <w:lang w:eastAsia="zh-CN" w:bidi="hi-IN"/>
              </w:rPr>
              <w:t xml:space="preserve"> не </w:t>
            </w:r>
            <w:proofErr w:type="spellStart"/>
            <w:r w:rsidRPr="004850AD">
              <w:rPr>
                <w:rFonts w:ascii="Times New Roman" w:eastAsia="SimSun" w:hAnsi="Times New Roman" w:cs="Times New Roman"/>
                <w:kern w:val="3"/>
                <w:lang w:eastAsia="zh-CN" w:bidi="hi-IN"/>
              </w:rPr>
              <w:t>дотримано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протипожежного</w:t>
            </w:r>
            <w:proofErr w:type="spellEnd"/>
            <w:r w:rsidRPr="004850AD">
              <w:rPr>
                <w:rFonts w:ascii="Times New Roman" w:eastAsia="SimSun" w:hAnsi="Times New Roman" w:cs="Times New Roman"/>
                <w:kern w:val="3"/>
                <w:lang w:eastAsia="zh-CN" w:bidi="hi-IN"/>
              </w:rPr>
              <w:t xml:space="preserve"> режиму, </w:t>
            </w:r>
            <w:proofErr w:type="spellStart"/>
            <w:r w:rsidRPr="004850AD">
              <w:rPr>
                <w:rFonts w:ascii="Times New Roman" w:eastAsia="SimSun" w:hAnsi="Times New Roman" w:cs="Times New Roman"/>
                <w:kern w:val="3"/>
                <w:lang w:eastAsia="zh-CN" w:bidi="hi-IN"/>
              </w:rPr>
              <w:t>зокрема</w:t>
            </w:r>
            <w:proofErr w:type="spellEnd"/>
            <w:r w:rsidRPr="004850AD">
              <w:rPr>
                <w:rFonts w:ascii="Times New Roman" w:eastAsia="SimSun" w:hAnsi="Times New Roman" w:cs="Times New Roman"/>
                <w:kern w:val="3"/>
                <w:lang w:eastAsia="zh-CN" w:bidi="hi-IN"/>
              </w:rPr>
              <w:t xml:space="preserve"> не проведено </w:t>
            </w:r>
            <w:proofErr w:type="spellStart"/>
            <w:r w:rsidRPr="004850AD">
              <w:rPr>
                <w:rFonts w:ascii="Times New Roman" w:eastAsia="SimSun" w:hAnsi="Times New Roman" w:cs="Times New Roman"/>
                <w:kern w:val="3"/>
                <w:lang w:eastAsia="zh-CN" w:bidi="hi-IN"/>
              </w:rPr>
              <w:t>очищення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від</w:t>
            </w:r>
            <w:proofErr w:type="spellEnd"/>
            <w:r w:rsidRPr="004850AD">
              <w:rPr>
                <w:rFonts w:ascii="Times New Roman" w:eastAsia="SimSun" w:hAnsi="Times New Roman" w:cs="Times New Roman"/>
                <w:kern w:val="3"/>
                <w:lang w:eastAsia="zh-CN" w:bidi="hi-IN"/>
              </w:rPr>
              <w:t xml:space="preserve"> горючих </w:t>
            </w:r>
            <w:proofErr w:type="spellStart"/>
            <w:r w:rsidRPr="004850AD">
              <w:rPr>
                <w:rFonts w:ascii="Times New Roman" w:eastAsia="SimSun" w:hAnsi="Times New Roman" w:cs="Times New Roman"/>
                <w:kern w:val="3"/>
                <w:lang w:eastAsia="zh-CN" w:bidi="hi-IN"/>
              </w:rPr>
              <w:t>відкладень</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системи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вентиляції</w:t>
            </w:r>
            <w:proofErr w:type="spellEnd"/>
            <w:r w:rsidRPr="004850AD">
              <w:rPr>
                <w:rFonts w:ascii="Times New Roman" w:eastAsia="SimSun" w:hAnsi="Times New Roman" w:cs="Times New Roman"/>
                <w:kern w:val="3"/>
                <w:lang w:eastAsia="zh-CN" w:bidi="hi-IN"/>
              </w:rPr>
              <w:t xml:space="preserve"> (порушено пункт 3 </w:t>
            </w:r>
            <w:proofErr w:type="spellStart"/>
            <w:r w:rsidRPr="004850AD">
              <w:rPr>
                <w:rFonts w:ascii="Times New Roman" w:eastAsia="SimSun" w:hAnsi="Times New Roman" w:cs="Times New Roman"/>
                <w:kern w:val="3"/>
                <w:lang w:eastAsia="zh-CN" w:bidi="hi-IN"/>
              </w:rPr>
              <w:t>розділу</w:t>
            </w:r>
            <w:proofErr w:type="spellEnd"/>
            <w:r w:rsidRPr="004850AD">
              <w:rPr>
                <w:rFonts w:ascii="Times New Roman" w:eastAsia="SimSun" w:hAnsi="Times New Roman" w:cs="Times New Roman"/>
                <w:kern w:val="3"/>
                <w:lang w:eastAsia="zh-CN" w:bidi="hi-IN"/>
              </w:rPr>
              <w:t xml:space="preserve"> IІ ППБУ,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w:t>
            </w:r>
            <w:proofErr w:type="spellStart"/>
            <w:r w:rsidRPr="004850AD">
              <w:rPr>
                <w:rFonts w:ascii="Times New Roman" w:eastAsia="SimSun" w:hAnsi="Times New Roman" w:cs="Times New Roman"/>
                <w:kern w:val="3"/>
                <w:lang w:eastAsia="zh-CN" w:bidi="hi-IN"/>
              </w:rPr>
              <w:t>якого</w:t>
            </w:r>
            <w:proofErr w:type="spellEnd"/>
            <w:r w:rsidRPr="004850AD">
              <w:rPr>
                <w:rFonts w:ascii="Times New Roman" w:eastAsia="SimSun" w:hAnsi="Times New Roman" w:cs="Times New Roman"/>
                <w:kern w:val="3"/>
                <w:lang w:eastAsia="zh-CN" w:bidi="hi-IN"/>
              </w:rPr>
              <w:t xml:space="preserve"> </w:t>
            </w:r>
            <w:bookmarkStart w:id="1" w:name="n43"/>
            <w:bookmarkEnd w:id="1"/>
            <w:r w:rsidRPr="004850AD">
              <w:rPr>
                <w:rFonts w:ascii="Times New Roman" w:eastAsia="SimSun" w:hAnsi="Times New Roman" w:cs="Times New Roman"/>
                <w:kern w:val="3"/>
                <w:lang w:eastAsia="zh-CN" w:bidi="hi-IN"/>
              </w:rPr>
              <w:t xml:space="preserve">на кожному </w:t>
            </w:r>
            <w:proofErr w:type="spellStart"/>
            <w:r w:rsidRPr="004850AD">
              <w:rPr>
                <w:rFonts w:ascii="Times New Roman" w:eastAsia="SimSun" w:hAnsi="Times New Roman" w:cs="Times New Roman"/>
                <w:kern w:val="3"/>
                <w:lang w:eastAsia="zh-CN" w:bidi="hi-IN"/>
              </w:rPr>
              <w:t>об’єкті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відповідним</w:t>
            </w:r>
            <w:proofErr w:type="spellEnd"/>
            <w:r w:rsidRPr="004850AD">
              <w:rPr>
                <w:rFonts w:ascii="Times New Roman" w:eastAsia="SimSun" w:hAnsi="Times New Roman" w:cs="Times New Roman"/>
                <w:kern w:val="3"/>
                <w:lang w:eastAsia="zh-CN" w:bidi="hi-IN"/>
              </w:rPr>
              <w:t xml:space="preserve"> документом (наказом, </w:t>
            </w:r>
            <w:proofErr w:type="spellStart"/>
            <w:r w:rsidRPr="004850AD">
              <w:rPr>
                <w:rFonts w:ascii="Times New Roman" w:eastAsia="SimSun" w:hAnsi="Times New Roman" w:cs="Times New Roman"/>
                <w:kern w:val="3"/>
                <w:lang w:eastAsia="zh-CN" w:bidi="hi-IN"/>
              </w:rPr>
              <w:t>інструкцією</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тощо</w:t>
            </w:r>
            <w:proofErr w:type="spellEnd"/>
            <w:r w:rsidRPr="004850AD">
              <w:rPr>
                <w:rFonts w:ascii="Times New Roman" w:eastAsia="SimSun" w:hAnsi="Times New Roman" w:cs="Times New Roman"/>
                <w:kern w:val="3"/>
                <w:lang w:eastAsia="zh-CN" w:bidi="hi-IN"/>
              </w:rPr>
              <w:t xml:space="preserve">) </w:t>
            </w:r>
            <w:proofErr w:type="gramStart"/>
            <w:r w:rsidRPr="004850AD">
              <w:rPr>
                <w:rFonts w:ascii="Times New Roman" w:eastAsia="SimSun" w:hAnsi="Times New Roman" w:cs="Times New Roman"/>
                <w:kern w:val="3"/>
                <w:lang w:eastAsia="zh-CN" w:bidi="hi-IN"/>
              </w:rPr>
              <w:t>повинен</w:t>
            </w:r>
            <w:proofErr w:type="gramEnd"/>
            <w:r w:rsidRPr="004850AD">
              <w:rPr>
                <w:rFonts w:ascii="Times New Roman" w:eastAsia="SimSun" w:hAnsi="Times New Roman" w:cs="Times New Roman"/>
                <w:kern w:val="3"/>
                <w:lang w:eastAsia="zh-CN" w:bidi="hi-IN"/>
              </w:rPr>
              <w:t xml:space="preserve"> бути </w:t>
            </w:r>
            <w:proofErr w:type="spellStart"/>
            <w:r w:rsidRPr="004850AD">
              <w:rPr>
                <w:rFonts w:ascii="Times New Roman" w:eastAsia="SimSun" w:hAnsi="Times New Roman" w:cs="Times New Roman"/>
                <w:kern w:val="3"/>
                <w:lang w:eastAsia="zh-CN" w:bidi="hi-IN"/>
              </w:rPr>
              <w:t>встановлений</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протипожежний</w:t>
            </w:r>
            <w:proofErr w:type="spellEnd"/>
            <w:r w:rsidRPr="004850AD">
              <w:rPr>
                <w:rFonts w:ascii="Times New Roman" w:eastAsia="SimSun" w:hAnsi="Times New Roman" w:cs="Times New Roman"/>
                <w:kern w:val="3"/>
                <w:lang w:eastAsia="zh-CN" w:bidi="hi-IN"/>
              </w:rPr>
              <w:t xml:space="preserve"> режим, </w:t>
            </w:r>
            <w:proofErr w:type="spellStart"/>
            <w:r w:rsidRPr="004850AD">
              <w:rPr>
                <w:rFonts w:ascii="Times New Roman" w:eastAsia="SimSun" w:hAnsi="Times New Roman" w:cs="Times New Roman"/>
                <w:kern w:val="3"/>
                <w:lang w:eastAsia="zh-CN" w:bidi="hi-IN"/>
              </w:rPr>
              <w:t>який</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включає</w:t>
            </w:r>
            <w:proofErr w:type="spellEnd"/>
            <w:r w:rsidRPr="004850AD">
              <w:rPr>
                <w:rFonts w:ascii="Times New Roman" w:eastAsia="SimSun" w:hAnsi="Times New Roman" w:cs="Times New Roman"/>
                <w:kern w:val="3"/>
                <w:lang w:eastAsia="zh-CN" w:bidi="hi-IN"/>
              </w:rPr>
              <w:t xml:space="preserve"> порядок </w:t>
            </w:r>
            <w:proofErr w:type="spellStart"/>
            <w:r w:rsidRPr="004850AD">
              <w:rPr>
                <w:rFonts w:ascii="Times New Roman" w:eastAsia="SimSun" w:hAnsi="Times New Roman" w:cs="Times New Roman"/>
                <w:kern w:val="3"/>
                <w:lang w:eastAsia="zh-CN" w:bidi="hi-IN"/>
              </w:rPr>
              <w:t>проведення</w:t>
            </w:r>
            <w:proofErr w:type="spellEnd"/>
            <w:r w:rsidRPr="004850AD">
              <w:rPr>
                <w:rFonts w:ascii="Times New Roman" w:eastAsia="SimSun" w:hAnsi="Times New Roman" w:cs="Times New Roman"/>
                <w:kern w:val="3"/>
                <w:lang w:eastAsia="zh-CN" w:bidi="hi-IN"/>
              </w:rPr>
              <w:t xml:space="preserve"> планово-</w:t>
            </w:r>
            <w:proofErr w:type="spellStart"/>
            <w:r w:rsidRPr="004850AD">
              <w:rPr>
                <w:rFonts w:ascii="Times New Roman" w:eastAsia="SimSun" w:hAnsi="Times New Roman" w:cs="Times New Roman"/>
                <w:kern w:val="3"/>
                <w:lang w:eastAsia="zh-CN" w:bidi="hi-IN"/>
              </w:rPr>
              <w:t>попереджувальних</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ремонтів</w:t>
            </w:r>
            <w:proofErr w:type="spellEnd"/>
            <w:r w:rsidRPr="004850AD">
              <w:rPr>
                <w:rFonts w:ascii="Times New Roman" w:eastAsia="SimSun" w:hAnsi="Times New Roman" w:cs="Times New Roman"/>
                <w:kern w:val="3"/>
                <w:lang w:eastAsia="zh-CN" w:bidi="hi-IN"/>
              </w:rPr>
              <w:t xml:space="preserve"> та </w:t>
            </w:r>
            <w:proofErr w:type="spellStart"/>
            <w:r w:rsidRPr="004850AD">
              <w:rPr>
                <w:rFonts w:ascii="Times New Roman" w:eastAsia="SimSun" w:hAnsi="Times New Roman" w:cs="Times New Roman"/>
                <w:kern w:val="3"/>
                <w:lang w:eastAsia="zh-CN" w:bidi="hi-IN"/>
              </w:rPr>
              <w:t>оглядів</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електроустановок</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опалювального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вентиляці</w:t>
            </w:r>
            <w:proofErr w:type="gramStart"/>
            <w:r w:rsidRPr="004850AD">
              <w:rPr>
                <w:rFonts w:ascii="Times New Roman" w:eastAsia="SimSun" w:hAnsi="Times New Roman" w:cs="Times New Roman"/>
                <w:kern w:val="3"/>
                <w:lang w:eastAsia="zh-CN" w:bidi="hi-IN"/>
              </w:rPr>
              <w:t>йного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технологічного</w:t>
            </w:r>
            <w:proofErr w:type="spellEnd"/>
            <w:r w:rsidRPr="004850AD">
              <w:rPr>
                <w:rFonts w:ascii="Times New Roman" w:eastAsia="SimSun" w:hAnsi="Times New Roman" w:cs="Times New Roman"/>
                <w:kern w:val="3"/>
                <w:lang w:eastAsia="zh-CN" w:bidi="hi-IN"/>
              </w:rPr>
              <w:t xml:space="preserve"> та </w:t>
            </w:r>
            <w:proofErr w:type="spellStart"/>
            <w:r w:rsidRPr="004850AD">
              <w:rPr>
                <w:rFonts w:ascii="Times New Roman" w:eastAsia="SimSun" w:hAnsi="Times New Roman" w:cs="Times New Roman"/>
                <w:kern w:val="3"/>
                <w:lang w:eastAsia="zh-CN" w:bidi="hi-IN"/>
              </w:rPr>
              <w:t>іншого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інженерного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обладнання</w:t>
            </w:r>
            <w:proofErr w:type="spellEnd"/>
            <w:r w:rsidRPr="004850AD">
              <w:rPr>
                <w:rFonts w:ascii="Times New Roman" w:eastAsia="SimSun" w:hAnsi="Times New Roman" w:cs="Times New Roman"/>
                <w:kern w:val="3"/>
                <w:lang w:eastAsia="zh-CN" w:bidi="hi-IN"/>
              </w:rPr>
              <w:t>).</w:t>
            </w:r>
            <w:proofErr w:type="gramEnd"/>
          </w:p>
          <w:p w:rsidR="005C1E9D" w:rsidRPr="004850AD" w:rsidRDefault="005C1E9D" w:rsidP="005C1E9D">
            <w:pPr>
              <w:rPr>
                <w:rFonts w:ascii="Times New Roman" w:hAnsi="Times New Roman"/>
              </w:rPr>
            </w:pPr>
          </w:p>
        </w:tc>
        <w:tc>
          <w:tcPr>
            <w:tcW w:w="2409" w:type="dxa"/>
          </w:tcPr>
          <w:p w:rsidR="005C1E9D" w:rsidRPr="004850AD" w:rsidRDefault="005C1E9D" w:rsidP="005C1E9D">
            <w:pPr>
              <w:rPr>
                <w:rFonts w:ascii="Times New Roman" w:hAnsi="Times New Roman"/>
                <w:lang w:val="uk-UA"/>
              </w:rPr>
            </w:pPr>
            <w:r w:rsidRPr="004850AD">
              <w:rPr>
                <w:rFonts w:ascii="Times New Roman" w:hAnsi="Times New Roman"/>
                <w:lang w:val="uk-UA"/>
              </w:rPr>
              <w:t>Виконано</w:t>
            </w: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5.</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Будівлі не обладнано пристроями захисту від прямих попадань блискавки і вторинних її проявів відповідно до ДСТУ EN 62305:2012 «Блискавкозахист» (порушено пункт 1.21 розділу IV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w:t>
            </w:r>
            <w:r w:rsidRPr="004850AD">
              <w:rPr>
                <w:rFonts w:ascii="Times New Roman" w:eastAsia="SimSun" w:hAnsi="Times New Roman" w:cs="Times New Roman"/>
                <w:bCs/>
                <w:kern w:val="3"/>
                <w:lang w:val="uk-UA" w:eastAsia="zh-CN" w:bidi="hi-IN"/>
              </w:rPr>
              <w:t xml:space="preserve"> ДСТУ EN 62305:2012 «Блискавкозахист»</w:t>
            </w:r>
            <w:r w:rsidRPr="004850AD">
              <w:rPr>
                <w:rFonts w:ascii="Times New Roman" w:eastAsia="SimSun" w:hAnsi="Times New Roman" w:cs="Times New Roman"/>
                <w:kern w:val="3"/>
                <w:lang w:val="uk-UA" w:eastAsia="zh-CN" w:bidi="hi-IN"/>
              </w:rPr>
              <w:t>).</w:t>
            </w:r>
          </w:p>
          <w:p w:rsidR="005C1E9D" w:rsidRPr="004850AD" w:rsidRDefault="005C1E9D" w:rsidP="005C1E9D">
            <w:pPr>
              <w:rPr>
                <w:rFonts w:ascii="Times New Roman" w:hAnsi="Times New Roman"/>
                <w:lang w:val="uk-UA"/>
              </w:rPr>
            </w:pPr>
          </w:p>
        </w:tc>
        <w:tc>
          <w:tcPr>
            <w:tcW w:w="2409" w:type="dxa"/>
          </w:tcPr>
          <w:p w:rsidR="005C1E9D" w:rsidRPr="004850AD" w:rsidRDefault="005C1E9D" w:rsidP="005C1E9D">
            <w:pPr>
              <w:contextualSpacing/>
              <w:jc w:val="both"/>
              <w:rPr>
                <w:rFonts w:ascii="Times New Roman" w:eastAsia="Calibri" w:hAnsi="Times New Roman" w:cs="Times New Roman"/>
                <w:lang w:val="uk-UA"/>
              </w:rPr>
            </w:pPr>
            <w:r w:rsidRPr="004850AD">
              <w:rPr>
                <w:rFonts w:ascii="Times New Roman" w:eastAsia="Calibri" w:hAnsi="Times New Roman" w:cs="Times New Roman"/>
                <w:lang w:val="uk-UA"/>
              </w:rPr>
              <w:t>30.08.2021 оголошено публічну закупівлю послуги з архітектурного проектування (Послуги з розробки проектно – кошторисної документації) 71220000-6 ДК 021:2015. Ідентифікатор закупівлі: UA-2021-08-30-007826-a.</w:t>
            </w:r>
          </w:p>
          <w:p w:rsidR="005C1E9D" w:rsidRPr="004850AD" w:rsidRDefault="005C1E9D" w:rsidP="005C1E9D">
            <w:pPr>
              <w:rPr>
                <w:rFonts w:ascii="Times New Roman" w:hAnsi="Times New Roman"/>
                <w:lang w:val="uk-UA"/>
              </w:rPr>
            </w:pP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6.</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Будинки, приміщення та споруди не обладнано системами протипожежного захисту відповідно до ДБН В.2.5-56:2014 «Системи протипожежного захисту», зокрема дошкільний навчальний заклад не обладнано автоматичною пожежною сигналізацією з підписанням відповідних актів (Акт прийняття монтажних робіт, Акт введення в експлуатацію та перевірки, Акт прийняття, Акт підтвердження  відповідності систем протипожежного захисту на об’єкті) (порушено пункт 1.2 розділу </w:t>
            </w:r>
            <w:r w:rsidRPr="004850AD">
              <w:rPr>
                <w:rFonts w:ascii="Times New Roman" w:eastAsia="SimSun" w:hAnsi="Times New Roman" w:cs="Times New Roman"/>
                <w:kern w:val="3"/>
                <w:lang w:eastAsia="zh-CN" w:bidi="hi-IN"/>
              </w:rPr>
              <w:t>V</w:t>
            </w:r>
            <w:r w:rsidRPr="004850AD">
              <w:rPr>
                <w:rFonts w:ascii="Times New Roman" w:eastAsia="SimSun" w:hAnsi="Times New Roman" w:cs="Times New Roman"/>
                <w:kern w:val="3"/>
                <w:lang w:val="uk-UA" w:eastAsia="zh-CN" w:bidi="hi-IN"/>
              </w:rPr>
              <w:t xml:space="preserve"> ППБУ, відповідно до якого відповідно до якого будинки, приміщення та споруди повинні обладнуватися системами </w:t>
            </w:r>
            <w:r w:rsidRPr="004850AD">
              <w:rPr>
                <w:rFonts w:ascii="Times New Roman" w:eastAsia="SimSun" w:hAnsi="Times New Roman" w:cs="Times New Roman"/>
                <w:kern w:val="3"/>
                <w:lang w:val="uk-UA" w:eastAsia="zh-CN" w:bidi="hi-IN"/>
              </w:rPr>
              <w:lastRenderedPageBreak/>
              <w:t>протипожежного захисту відповідно до ДБН В.2.5-56:2014 «Системи протипожежного захисту»).</w:t>
            </w:r>
          </w:p>
          <w:p w:rsidR="005C1E9D" w:rsidRPr="004850AD" w:rsidRDefault="005C1E9D" w:rsidP="005C1E9D">
            <w:pPr>
              <w:rPr>
                <w:rFonts w:ascii="Times New Roman" w:hAnsi="Times New Roman"/>
                <w:lang w:val="uk-UA"/>
              </w:rPr>
            </w:pPr>
          </w:p>
        </w:tc>
        <w:tc>
          <w:tcPr>
            <w:tcW w:w="2409" w:type="dxa"/>
          </w:tcPr>
          <w:p w:rsidR="005C1E9D" w:rsidRPr="004850AD" w:rsidRDefault="005C1E9D" w:rsidP="005C1E9D">
            <w:pPr>
              <w:rPr>
                <w:rFonts w:ascii="Times New Roman" w:hAnsi="Times New Roman"/>
                <w:lang w:val="uk-UA"/>
              </w:rPr>
            </w:pPr>
            <w:r w:rsidRPr="004850AD">
              <w:rPr>
                <w:rFonts w:ascii="Times New Roman" w:hAnsi="Times New Roman"/>
                <w:lang w:val="uk-UA"/>
              </w:rPr>
              <w:lastRenderedPageBreak/>
              <w:t>Не виконано</w:t>
            </w: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lastRenderedPageBreak/>
              <w:t>7.</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eastAsia="zh-CN" w:bidi="hi-IN"/>
              </w:rPr>
            </w:pPr>
            <w:proofErr w:type="spellStart"/>
            <w:proofErr w:type="gramStart"/>
            <w:r w:rsidRPr="004850AD">
              <w:rPr>
                <w:rFonts w:ascii="Times New Roman" w:eastAsia="SimSun" w:hAnsi="Times New Roman" w:cs="Times New Roman"/>
                <w:kern w:val="3"/>
                <w:lang w:eastAsia="zh-CN" w:bidi="hi-IN"/>
              </w:rPr>
              <w:t>Будинки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приміщення</w:t>
            </w:r>
            <w:proofErr w:type="spellEnd"/>
            <w:r w:rsidRPr="004850AD">
              <w:rPr>
                <w:rFonts w:ascii="Times New Roman" w:eastAsia="SimSun" w:hAnsi="Times New Roman" w:cs="Times New Roman"/>
                <w:kern w:val="3"/>
                <w:lang w:eastAsia="zh-CN" w:bidi="hi-IN"/>
              </w:rPr>
              <w:t xml:space="preserve"> та </w:t>
            </w:r>
            <w:proofErr w:type="spellStart"/>
            <w:r w:rsidRPr="004850AD">
              <w:rPr>
                <w:rFonts w:ascii="Times New Roman" w:eastAsia="SimSun" w:hAnsi="Times New Roman" w:cs="Times New Roman"/>
                <w:kern w:val="3"/>
                <w:lang w:eastAsia="zh-CN" w:bidi="hi-IN"/>
              </w:rPr>
              <w:t>споруди</w:t>
            </w:r>
            <w:proofErr w:type="spellEnd"/>
            <w:r w:rsidRPr="004850AD">
              <w:rPr>
                <w:rFonts w:ascii="Times New Roman" w:eastAsia="SimSun" w:hAnsi="Times New Roman" w:cs="Times New Roman"/>
                <w:kern w:val="3"/>
                <w:lang w:eastAsia="zh-CN" w:bidi="hi-IN"/>
              </w:rPr>
              <w:t xml:space="preserve"> не </w:t>
            </w:r>
            <w:proofErr w:type="spellStart"/>
            <w:r w:rsidRPr="004850AD">
              <w:rPr>
                <w:rFonts w:ascii="Times New Roman" w:eastAsia="SimSun" w:hAnsi="Times New Roman" w:cs="Times New Roman"/>
                <w:kern w:val="3"/>
                <w:lang w:eastAsia="zh-CN" w:bidi="hi-IN"/>
              </w:rPr>
              <w:t>обладнано</w:t>
            </w:r>
            <w:proofErr w:type="spellEnd"/>
            <w:r w:rsidRPr="004850AD">
              <w:rPr>
                <w:rFonts w:ascii="Times New Roman" w:eastAsia="SimSun" w:hAnsi="Times New Roman" w:cs="Times New Roman"/>
                <w:kern w:val="3"/>
                <w:lang w:eastAsia="zh-CN" w:bidi="hi-IN"/>
              </w:rPr>
              <w:t xml:space="preserve"> системами </w:t>
            </w:r>
            <w:proofErr w:type="spellStart"/>
            <w:r w:rsidRPr="004850AD">
              <w:rPr>
                <w:rFonts w:ascii="Times New Roman" w:eastAsia="SimSun" w:hAnsi="Times New Roman" w:cs="Times New Roman"/>
                <w:kern w:val="3"/>
                <w:lang w:eastAsia="zh-CN" w:bidi="hi-IN"/>
              </w:rPr>
              <w:t>протипожежного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захисту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ДБН В.2.5-56:2014 «</w:t>
            </w:r>
            <w:proofErr w:type="spellStart"/>
            <w:r w:rsidRPr="004850AD">
              <w:rPr>
                <w:rFonts w:ascii="Times New Roman" w:eastAsia="SimSun" w:hAnsi="Times New Roman" w:cs="Times New Roman"/>
                <w:kern w:val="3"/>
                <w:lang w:eastAsia="zh-CN" w:bidi="hi-IN"/>
              </w:rPr>
              <w:t>Системи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протипожежного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захисту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зокрема</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дошкільний</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навчальний</w:t>
            </w:r>
            <w:proofErr w:type="spellEnd"/>
            <w:r w:rsidRPr="004850AD">
              <w:rPr>
                <w:rFonts w:ascii="Times New Roman" w:eastAsia="SimSun" w:hAnsi="Times New Roman" w:cs="Times New Roman"/>
                <w:kern w:val="3"/>
                <w:lang w:eastAsia="zh-CN" w:bidi="hi-IN"/>
              </w:rPr>
              <w:t xml:space="preserve"> заклад не </w:t>
            </w:r>
            <w:proofErr w:type="spellStart"/>
            <w:r w:rsidRPr="004850AD">
              <w:rPr>
                <w:rFonts w:ascii="Times New Roman" w:eastAsia="SimSun" w:hAnsi="Times New Roman" w:cs="Times New Roman"/>
                <w:kern w:val="3"/>
                <w:lang w:eastAsia="zh-CN" w:bidi="hi-IN"/>
              </w:rPr>
              <w:t>обладнано</w:t>
            </w:r>
            <w:proofErr w:type="spellEnd"/>
            <w:r w:rsidRPr="004850AD">
              <w:rPr>
                <w:rFonts w:ascii="Times New Roman" w:eastAsia="SimSun" w:hAnsi="Times New Roman" w:cs="Times New Roman"/>
                <w:kern w:val="3"/>
                <w:lang w:eastAsia="zh-CN" w:bidi="hi-IN"/>
              </w:rPr>
              <w:t xml:space="preserve"> системою </w:t>
            </w:r>
            <w:proofErr w:type="spellStart"/>
            <w:r w:rsidRPr="004850AD">
              <w:rPr>
                <w:rFonts w:ascii="Times New Roman" w:eastAsia="SimSun" w:hAnsi="Times New Roman" w:cs="Times New Roman"/>
                <w:kern w:val="3"/>
                <w:lang w:eastAsia="zh-CN" w:bidi="hi-IN"/>
              </w:rPr>
              <w:t>оповіщення</w:t>
            </w:r>
            <w:proofErr w:type="spellEnd"/>
            <w:r w:rsidRPr="004850AD">
              <w:rPr>
                <w:rFonts w:ascii="Times New Roman" w:eastAsia="SimSun" w:hAnsi="Times New Roman" w:cs="Times New Roman"/>
                <w:kern w:val="3"/>
                <w:lang w:eastAsia="zh-CN" w:bidi="hi-IN"/>
              </w:rPr>
              <w:t xml:space="preserve"> людей про </w:t>
            </w:r>
            <w:proofErr w:type="spellStart"/>
            <w:r w:rsidRPr="004850AD">
              <w:rPr>
                <w:rFonts w:ascii="Times New Roman" w:eastAsia="SimSun" w:hAnsi="Times New Roman" w:cs="Times New Roman"/>
                <w:kern w:val="3"/>
                <w:lang w:eastAsia="zh-CN" w:bidi="hi-IN"/>
              </w:rPr>
              <w:t>пожежу</w:t>
            </w:r>
            <w:proofErr w:type="spellEnd"/>
            <w:r w:rsidRPr="004850AD">
              <w:rPr>
                <w:rFonts w:ascii="Times New Roman" w:eastAsia="SimSun" w:hAnsi="Times New Roman" w:cs="Times New Roman"/>
                <w:kern w:val="3"/>
                <w:lang w:eastAsia="zh-CN" w:bidi="hi-IN"/>
              </w:rPr>
              <w:t xml:space="preserve"> типу СО-3 (порушено пункт 1.2 </w:t>
            </w:r>
            <w:proofErr w:type="spellStart"/>
            <w:r w:rsidRPr="004850AD">
              <w:rPr>
                <w:rFonts w:ascii="Times New Roman" w:eastAsia="SimSun" w:hAnsi="Times New Roman" w:cs="Times New Roman"/>
                <w:kern w:val="3"/>
                <w:lang w:eastAsia="zh-CN" w:bidi="hi-IN"/>
              </w:rPr>
              <w:t>розділу</w:t>
            </w:r>
            <w:proofErr w:type="spellEnd"/>
            <w:r w:rsidRPr="004850AD">
              <w:rPr>
                <w:rFonts w:ascii="Times New Roman" w:eastAsia="SimSun" w:hAnsi="Times New Roman" w:cs="Times New Roman"/>
                <w:kern w:val="3"/>
                <w:lang w:eastAsia="zh-CN" w:bidi="hi-IN"/>
              </w:rPr>
              <w:t xml:space="preserve"> V ППБУ,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w:t>
            </w:r>
            <w:proofErr w:type="spellStart"/>
            <w:r w:rsidRPr="004850AD">
              <w:rPr>
                <w:rFonts w:ascii="Times New Roman" w:eastAsia="SimSun" w:hAnsi="Times New Roman" w:cs="Times New Roman"/>
                <w:kern w:val="3"/>
                <w:lang w:eastAsia="zh-CN" w:bidi="hi-IN"/>
              </w:rPr>
              <w:t>якого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w:t>
            </w:r>
            <w:proofErr w:type="spellStart"/>
            <w:r w:rsidRPr="004850AD">
              <w:rPr>
                <w:rFonts w:ascii="Times New Roman" w:eastAsia="SimSun" w:hAnsi="Times New Roman" w:cs="Times New Roman"/>
                <w:kern w:val="3"/>
                <w:lang w:eastAsia="zh-CN" w:bidi="hi-IN"/>
              </w:rPr>
              <w:t>якого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будинки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приміщення</w:t>
            </w:r>
            <w:proofErr w:type="spellEnd"/>
            <w:r w:rsidRPr="004850AD">
              <w:rPr>
                <w:rFonts w:ascii="Times New Roman" w:eastAsia="SimSun" w:hAnsi="Times New Roman" w:cs="Times New Roman"/>
                <w:kern w:val="3"/>
                <w:lang w:eastAsia="zh-CN" w:bidi="hi-IN"/>
              </w:rPr>
              <w:t xml:space="preserve"> та </w:t>
            </w:r>
            <w:proofErr w:type="spellStart"/>
            <w:r w:rsidRPr="004850AD">
              <w:rPr>
                <w:rFonts w:ascii="Times New Roman" w:eastAsia="SimSun" w:hAnsi="Times New Roman" w:cs="Times New Roman"/>
                <w:kern w:val="3"/>
                <w:lang w:eastAsia="zh-CN" w:bidi="hi-IN"/>
              </w:rPr>
              <w:t>споруди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повинн</w:t>
            </w:r>
            <w:proofErr w:type="gramEnd"/>
            <w:r w:rsidRPr="004850AD">
              <w:rPr>
                <w:rFonts w:ascii="Times New Roman" w:eastAsia="SimSun" w:hAnsi="Times New Roman" w:cs="Times New Roman"/>
                <w:kern w:val="3"/>
                <w:lang w:eastAsia="zh-CN" w:bidi="hi-IN"/>
              </w:rPr>
              <w:t>і</w:t>
            </w:r>
            <w:proofErr w:type="spellEnd"/>
            <w:r w:rsidRPr="004850AD">
              <w:rPr>
                <w:rFonts w:ascii="Times New Roman" w:eastAsia="SimSun" w:hAnsi="Times New Roman" w:cs="Times New Roman"/>
                <w:kern w:val="3"/>
                <w:lang w:eastAsia="zh-CN" w:bidi="hi-IN"/>
              </w:rPr>
              <w:t xml:space="preserve"> </w:t>
            </w:r>
            <w:proofErr w:type="spellStart"/>
            <w:proofErr w:type="gramStart"/>
            <w:r w:rsidRPr="004850AD">
              <w:rPr>
                <w:rFonts w:ascii="Times New Roman" w:eastAsia="SimSun" w:hAnsi="Times New Roman" w:cs="Times New Roman"/>
                <w:kern w:val="3"/>
                <w:lang w:eastAsia="zh-CN" w:bidi="hi-IN"/>
              </w:rPr>
              <w:t>обладнуватися</w:t>
            </w:r>
            <w:proofErr w:type="spellEnd"/>
            <w:r w:rsidRPr="004850AD">
              <w:rPr>
                <w:rFonts w:ascii="Times New Roman" w:eastAsia="SimSun" w:hAnsi="Times New Roman" w:cs="Times New Roman"/>
                <w:kern w:val="3"/>
                <w:lang w:eastAsia="zh-CN" w:bidi="hi-IN"/>
              </w:rPr>
              <w:t xml:space="preserve"> системами </w:t>
            </w:r>
            <w:proofErr w:type="spellStart"/>
            <w:r w:rsidRPr="004850AD">
              <w:rPr>
                <w:rFonts w:ascii="Times New Roman" w:eastAsia="SimSun" w:hAnsi="Times New Roman" w:cs="Times New Roman"/>
                <w:kern w:val="3"/>
                <w:lang w:eastAsia="zh-CN" w:bidi="hi-IN"/>
              </w:rPr>
              <w:t>протипожежного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захисту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ДБН В.2.5-56:2014 «</w:t>
            </w:r>
            <w:proofErr w:type="spellStart"/>
            <w:r w:rsidRPr="004850AD">
              <w:rPr>
                <w:rFonts w:ascii="Times New Roman" w:eastAsia="SimSun" w:hAnsi="Times New Roman" w:cs="Times New Roman"/>
                <w:kern w:val="3"/>
                <w:lang w:eastAsia="zh-CN" w:bidi="hi-IN"/>
              </w:rPr>
              <w:t>Системи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протипожежного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захисту</w:t>
            </w:r>
            <w:proofErr w:type="spellEnd"/>
            <w:r w:rsidRPr="004850AD">
              <w:rPr>
                <w:rFonts w:ascii="Times New Roman" w:eastAsia="SimSun" w:hAnsi="Times New Roman" w:cs="Times New Roman"/>
                <w:kern w:val="3"/>
                <w:lang w:eastAsia="zh-CN" w:bidi="hi-IN"/>
              </w:rPr>
              <w:t>»).</w:t>
            </w:r>
            <w:proofErr w:type="gramEnd"/>
          </w:p>
          <w:p w:rsidR="005C1E9D" w:rsidRPr="004850AD" w:rsidRDefault="005C1E9D" w:rsidP="005C1E9D">
            <w:pPr>
              <w:rPr>
                <w:rFonts w:ascii="Times New Roman" w:hAnsi="Times New Roman"/>
              </w:rPr>
            </w:pPr>
          </w:p>
        </w:tc>
        <w:tc>
          <w:tcPr>
            <w:tcW w:w="2409" w:type="dxa"/>
          </w:tcPr>
          <w:p w:rsidR="005C1E9D" w:rsidRPr="004850AD" w:rsidRDefault="005C1E9D" w:rsidP="005C1E9D">
            <w:pPr>
              <w:rPr>
                <w:rFonts w:ascii="Times New Roman" w:hAnsi="Times New Roman"/>
                <w:lang w:val="uk-UA"/>
              </w:rPr>
            </w:pPr>
            <w:r w:rsidRPr="004850AD">
              <w:rPr>
                <w:rFonts w:ascii="Times New Roman" w:hAnsi="Times New Roman"/>
                <w:lang w:val="uk-UA"/>
              </w:rPr>
              <w:t>Не виконано</w:t>
            </w: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8.</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Рами дверей, які розміщенні на шляхах евакуації засклені склом, що дає скалки під час руйнування (порушено пункт 2.37 розділу ІІІ ППБУ, відповідно до якого не допускається не допускається заміняти скло, що не дає скалок при руйнуванні, на звичайне у дверях).</w:t>
            </w:r>
          </w:p>
          <w:p w:rsidR="005C1E9D" w:rsidRPr="004850AD" w:rsidRDefault="005C1E9D" w:rsidP="005C1E9D">
            <w:pPr>
              <w:rPr>
                <w:rFonts w:ascii="Times New Roman" w:hAnsi="Times New Roman"/>
                <w:lang w:val="uk-UA"/>
              </w:rPr>
            </w:pPr>
          </w:p>
        </w:tc>
        <w:tc>
          <w:tcPr>
            <w:tcW w:w="2409" w:type="dxa"/>
          </w:tcPr>
          <w:p w:rsidR="005C1E9D" w:rsidRPr="004850AD" w:rsidRDefault="005C1E9D" w:rsidP="005C1E9D">
            <w:pPr>
              <w:rPr>
                <w:rFonts w:ascii="Times New Roman" w:hAnsi="Times New Roman"/>
                <w:lang w:val="uk-UA"/>
              </w:rPr>
            </w:pPr>
            <w:r w:rsidRPr="004850AD">
              <w:rPr>
                <w:rFonts w:ascii="Times New Roman" w:hAnsi="Times New Roman"/>
                <w:lang w:val="uk-UA"/>
              </w:rPr>
              <w:t>Не виконано</w:t>
            </w:r>
          </w:p>
        </w:tc>
      </w:tr>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t>9.</w:t>
            </w:r>
          </w:p>
        </w:tc>
        <w:tc>
          <w:tcPr>
            <w:tcW w:w="6663" w:type="dxa"/>
          </w:tcPr>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Двері другого евакуаційного виходу не відчинятися в напрямку виходу з будівель (приміщень) (порушено пункт 2.27 розділу ІІІ ППБУ, відповідно до якого двері на шляхах евакуації повинні відчинятися в напрямку виходу з будівель (приміщень)).</w:t>
            </w:r>
          </w:p>
          <w:p w:rsidR="005C1E9D" w:rsidRPr="004850AD" w:rsidRDefault="005C1E9D" w:rsidP="005C1E9D">
            <w:pPr>
              <w:suppressAutoHyphens/>
              <w:autoSpaceDN w:val="0"/>
              <w:jc w:val="both"/>
              <w:textAlignment w:val="baseline"/>
              <w:rPr>
                <w:rFonts w:ascii="Times New Roman" w:eastAsia="SimSun" w:hAnsi="Times New Roman" w:cs="Times New Roman"/>
                <w:kern w:val="3"/>
                <w:lang w:val="uk-UA" w:eastAsia="zh-CN" w:bidi="hi-IN"/>
              </w:rPr>
            </w:pPr>
          </w:p>
        </w:tc>
        <w:tc>
          <w:tcPr>
            <w:tcW w:w="2409" w:type="dxa"/>
          </w:tcPr>
          <w:p w:rsidR="005C1E9D" w:rsidRPr="004850AD" w:rsidRDefault="005C1E9D" w:rsidP="005C1E9D">
            <w:pPr>
              <w:rPr>
                <w:rFonts w:ascii="Times New Roman" w:hAnsi="Times New Roman"/>
                <w:lang w:val="uk-UA"/>
              </w:rPr>
            </w:pPr>
            <w:r w:rsidRPr="004850AD">
              <w:rPr>
                <w:rFonts w:ascii="Times New Roman" w:hAnsi="Times New Roman"/>
                <w:lang w:val="uk-UA"/>
              </w:rPr>
              <w:t xml:space="preserve">Виконано </w:t>
            </w:r>
          </w:p>
        </w:tc>
      </w:tr>
    </w:tbl>
    <w:p w:rsidR="005C1E9D" w:rsidRPr="004850AD" w:rsidRDefault="005C1E9D" w:rsidP="005C1E9D">
      <w:pPr>
        <w:rPr>
          <w:rFonts w:ascii="Times New Roman" w:hAnsi="Times New Roman"/>
          <w:b/>
          <w:lang w:val="uk-UA"/>
        </w:rPr>
      </w:pPr>
    </w:p>
    <w:p w:rsidR="006C6799" w:rsidRPr="004850AD" w:rsidRDefault="006C6799" w:rsidP="00074060">
      <w:pPr>
        <w:ind w:firstLine="709"/>
        <w:rPr>
          <w:rFonts w:ascii="Times New Roman" w:hAnsi="Times New Roman"/>
          <w:lang w:val="uk-UA"/>
        </w:rPr>
      </w:pPr>
      <w:r w:rsidRPr="004850AD">
        <w:rPr>
          <w:rFonts w:ascii="Times New Roman" w:hAnsi="Times New Roman"/>
          <w:b/>
          <w:lang w:val="uk-UA"/>
        </w:rPr>
        <w:t>ДНЗ №82</w:t>
      </w:r>
      <w:r w:rsidRPr="004850AD">
        <w:rPr>
          <w:rFonts w:ascii="Times New Roman" w:hAnsi="Times New Roman"/>
          <w:lang w:val="uk-UA"/>
        </w:rPr>
        <w:t xml:space="preserve"> – зупинено провадження у справі до 09.11.2021.</w:t>
      </w:r>
    </w:p>
    <w:tbl>
      <w:tblPr>
        <w:tblStyle w:val="4"/>
        <w:tblW w:w="9634" w:type="dxa"/>
        <w:tblLook w:val="04A0" w:firstRow="1" w:lastRow="0" w:firstColumn="1" w:lastColumn="0" w:noHBand="0" w:noVBand="1"/>
      </w:tblPr>
      <w:tblGrid>
        <w:gridCol w:w="566"/>
        <w:gridCol w:w="6659"/>
        <w:gridCol w:w="2409"/>
      </w:tblGrid>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здійснені не за допомогою опресування, зварювання, паяння або затискачів (гвинтових, болтових тощо), а саме: в роздягальні старшої логопедичної групи, в вбиральні старшої логопедичної групи, біля запасного виходу на першому поверсі, в приміщенні старшої групи, в роздягальні старшої групи, в підвалі ДНЗ, в приміщенні харчоблоку,в підвалі на подвір'ї, зоні господарчої будівлі (порушено п. 1.6 розділу І</w:t>
            </w:r>
            <w:r w:rsidRPr="004850AD">
              <w:rPr>
                <w:rFonts w:ascii="Times New Roman" w:hAnsi="Times New Roman"/>
                <w:lang w:val="en-US"/>
              </w:rPr>
              <w:t>V</w:t>
            </w:r>
            <w:r w:rsidRPr="004850AD">
              <w:rPr>
                <w:rFonts w:ascii="Times New Roman" w:hAnsi="Times New Roman"/>
                <w:lang w:val="uk-UA"/>
              </w:rPr>
              <w:t xml:space="preserve"> Правила пожежної безпеки в Україні ( далі - ППБУ), відповідно до якого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мають здійснитися за допомогою опресування, зварювання, паяння або затискачів).</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2.</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В електропроводках вибухонебезпечних і пожежонебезпечних зон </w:t>
            </w:r>
            <w:proofErr w:type="spellStart"/>
            <w:r w:rsidRPr="004850AD">
              <w:rPr>
                <w:rFonts w:ascii="Times New Roman" w:hAnsi="Times New Roman"/>
                <w:lang w:val="uk-UA"/>
              </w:rPr>
              <w:t>відгалужувальні</w:t>
            </w:r>
            <w:proofErr w:type="spellEnd"/>
            <w:r w:rsidRPr="004850AD">
              <w:rPr>
                <w:rFonts w:ascii="Times New Roman" w:hAnsi="Times New Roman"/>
                <w:lang w:val="uk-UA"/>
              </w:rPr>
              <w:t xml:space="preserve"> та з'єднувальні коробки не закриті кришками з негорючих або </w:t>
            </w:r>
            <w:proofErr w:type="spellStart"/>
            <w:r w:rsidRPr="004850AD">
              <w:rPr>
                <w:rFonts w:ascii="Times New Roman" w:hAnsi="Times New Roman"/>
                <w:lang w:val="uk-UA"/>
              </w:rPr>
              <w:t>важкогорючих</w:t>
            </w:r>
            <w:proofErr w:type="spellEnd"/>
            <w:r w:rsidRPr="004850AD">
              <w:rPr>
                <w:rFonts w:ascii="Times New Roman" w:hAnsi="Times New Roman"/>
                <w:lang w:val="uk-UA"/>
              </w:rPr>
              <w:t xml:space="preserve"> матеріалів, а саме: біля запасного виходу на першому поверсі, в приміщенні харчоблоку, в підвалі ДНЗ, в підвалі на подвір'ї (порушено пункт 1.7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в електропроводках вибухонебезпечних і </w:t>
            </w:r>
            <w:proofErr w:type="spellStart"/>
            <w:r w:rsidRPr="004850AD">
              <w:rPr>
                <w:rFonts w:ascii="Times New Roman" w:hAnsi="Times New Roman"/>
                <w:lang w:val="uk-UA"/>
              </w:rPr>
              <w:t>пожежнонебехпечних</w:t>
            </w:r>
            <w:proofErr w:type="spellEnd"/>
            <w:r w:rsidRPr="004850AD">
              <w:rPr>
                <w:rFonts w:ascii="Times New Roman" w:hAnsi="Times New Roman"/>
                <w:lang w:val="uk-UA"/>
              </w:rPr>
              <w:t xml:space="preserve"> зон </w:t>
            </w:r>
            <w:proofErr w:type="spellStart"/>
            <w:r w:rsidRPr="004850AD">
              <w:rPr>
                <w:rFonts w:ascii="Times New Roman" w:hAnsi="Times New Roman"/>
                <w:lang w:val="uk-UA"/>
              </w:rPr>
              <w:t>відгалужувальні</w:t>
            </w:r>
            <w:proofErr w:type="spellEnd"/>
            <w:r w:rsidRPr="004850AD">
              <w:rPr>
                <w:rFonts w:ascii="Times New Roman" w:hAnsi="Times New Roman"/>
                <w:lang w:val="uk-UA"/>
              </w:rPr>
              <w:t xml:space="preserve"> та з'єднувальні коробки повинні бути закриті кришками з негорючих або </w:t>
            </w:r>
            <w:proofErr w:type="spellStart"/>
            <w:r w:rsidRPr="004850AD">
              <w:rPr>
                <w:rFonts w:ascii="Times New Roman" w:hAnsi="Times New Roman"/>
                <w:lang w:val="uk-UA"/>
              </w:rPr>
              <w:t>важкогорючих</w:t>
            </w:r>
            <w:proofErr w:type="spellEnd"/>
            <w:r w:rsidRPr="004850AD">
              <w:rPr>
                <w:rFonts w:ascii="Times New Roman" w:hAnsi="Times New Roman"/>
                <w:lang w:val="uk-UA"/>
              </w:rPr>
              <w:t xml:space="preserve"> матеріалів).</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3.</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Допускається улаштування та експлуатація тимчасових електромереж,а саме в приміщенні харчоблоку (порушено п. 1.8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улаштування та експлуатація тимчасових електромереж забороняється.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та аварійних робіт).</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4.</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Електророзетки, вимикачі, перемикачі та інші подібні апарати встановлені на горючі основи (конструкції) без </w:t>
            </w:r>
            <w:proofErr w:type="spellStart"/>
            <w:r w:rsidRPr="004850AD">
              <w:rPr>
                <w:rFonts w:ascii="Times New Roman" w:hAnsi="Times New Roman"/>
                <w:lang w:val="uk-UA"/>
              </w:rPr>
              <w:t>підкликання</w:t>
            </w:r>
            <w:proofErr w:type="spellEnd"/>
            <w:r w:rsidRPr="004850AD">
              <w:rPr>
                <w:rFonts w:ascii="Times New Roman" w:hAnsi="Times New Roman"/>
                <w:lang w:val="uk-UA"/>
              </w:rPr>
              <w:t xml:space="preserve"> під них суцільного негорючого матеріалу, що виступає за габарити апарата </w:t>
            </w:r>
            <w:r w:rsidRPr="004850AD">
              <w:rPr>
                <w:rFonts w:ascii="Times New Roman" w:hAnsi="Times New Roman"/>
                <w:lang w:val="uk-UA"/>
              </w:rPr>
              <w:lastRenderedPageBreak/>
              <w:t xml:space="preserve">не менше ніж </w:t>
            </w:r>
            <w:proofErr w:type="spellStart"/>
            <w:r w:rsidRPr="004850AD">
              <w:rPr>
                <w:rFonts w:ascii="Times New Roman" w:hAnsi="Times New Roman"/>
                <w:lang w:val="uk-UA"/>
              </w:rPr>
              <w:t>нк</w:t>
            </w:r>
            <w:proofErr w:type="spellEnd"/>
            <w:r w:rsidRPr="004850AD">
              <w:rPr>
                <w:rFonts w:ascii="Times New Roman" w:hAnsi="Times New Roman"/>
                <w:lang w:val="uk-UA"/>
              </w:rPr>
              <w:t xml:space="preserve"> 0,01 метра, а саме в приміщенні щитової ( порушено п. 1.17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електророзетки, вимикачі, перемикачі та інші подібні апарати повинні встановлюватися на не горючі основи (конструкції) або з підкладанням під них суцільного негорючого матеріалу, що виступає за габарити апарата не менше ніж на 0,01 метра).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lastRenderedPageBreak/>
              <w:t>Виконано</w:t>
            </w:r>
          </w:p>
        </w:tc>
      </w:tr>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lastRenderedPageBreak/>
              <w:t xml:space="preserve">5. </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Допускається підвішування світильників безпосередньо на струмопровідні проводи, експлуатація їх зі знятими ковпаками (розсіювачами), а саме: в приміщенні харчоблоку,в підвалі ДНЗ, в приміщенні старшої групи ( порушено п. 1.18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забороняється </w:t>
            </w:r>
            <w:proofErr w:type="spellStart"/>
            <w:r w:rsidRPr="004850AD">
              <w:rPr>
                <w:rFonts w:ascii="Times New Roman" w:hAnsi="Times New Roman"/>
                <w:lang w:val="uk-UA"/>
              </w:rPr>
              <w:t>підвишування</w:t>
            </w:r>
            <w:proofErr w:type="spellEnd"/>
            <w:r w:rsidRPr="004850AD">
              <w:rPr>
                <w:rFonts w:ascii="Times New Roman" w:hAnsi="Times New Roman"/>
                <w:lang w:val="uk-UA"/>
              </w:rPr>
              <w:t xml:space="preserve">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6.</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Допускається використання світильників з лампами розжарювання без захисного суцільного скла (ковпаків), а саме: в роздягальні старшої логопедичної групи, в роздягальні старшої групи (порушено п. 1.18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забороняється використання в пожежонебезпечних зонах світильників з лампами розжарювання без захисного суцільного скла (ковпаків), а також з відбивачами і розсіювачами, виготовленими з горючих матеріалів).</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7.</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Допускається захаращення шляхів евакуації меблями, обладнаннями, різними матеріалами в роздягальнях груп (порушено п. 2.37 розділу ІІІ ППБУ, відповідно до якого не допускається захаращувати шляхи евакуації меблями, обладнанням, різними матеріалами).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rPr>
          <w:trHeight w:val="1803"/>
        </w:trPr>
        <w:tc>
          <w:tcPr>
            <w:tcW w:w="566"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8.</w:t>
            </w:r>
          </w:p>
        </w:tc>
        <w:tc>
          <w:tcPr>
            <w:tcW w:w="6659" w:type="dxa"/>
            <w:tcBorders>
              <w:top w:val="single" w:sz="4" w:space="0" w:color="000000"/>
              <w:left w:val="single" w:sz="4" w:space="0" w:color="000000"/>
              <w:bottom w:val="single" w:sz="4" w:space="0" w:color="000000"/>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Допускається улаштування під сходовою клітиною побутового приміщення на першому поверсі ( порушено п. 2.37 розділу ІІІ ППБУ, відповідно до якого не допускається улаштувати у сходових клітках приміщення будь-якого призначення (кіоски), обладнання).</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rPr>
          <w:trHeight w:val="352"/>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9.</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Не пофарбовані: стаціонарні зовнішні пожежні сходи, сходи на перепадах висот і огорожі на покриття будівель та споруд (порушено п. 2.15 розділу ІІІ ППБУ, відповідно до якого стаціонарні зовнішні пожежні сходи,сходи на перепадах висот і огорожі на покриттях будівель та споруд необхідно утримувати справними, пофарбованими).</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rPr>
          <w:trHeight w:val="255"/>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10.</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Не прикріплені до підлоги у приміщеннях, пов'язаних з перебуванням дітей, килими, паласи, килимові доріжки та інші покриття (порушено п. 1.2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у приміщеннях, </w:t>
            </w:r>
            <w:proofErr w:type="spellStart"/>
            <w:r w:rsidRPr="004850AD">
              <w:rPr>
                <w:rFonts w:ascii="Times New Roman" w:hAnsi="Times New Roman"/>
                <w:lang w:val="uk-UA"/>
              </w:rPr>
              <w:t>повязаних</w:t>
            </w:r>
            <w:proofErr w:type="spellEnd"/>
            <w:r w:rsidRPr="004850AD">
              <w:rPr>
                <w:rFonts w:ascii="Times New Roman" w:hAnsi="Times New Roman"/>
                <w:lang w:val="uk-UA"/>
              </w:rPr>
              <w:t xml:space="preserve"> з перебуванням дітей, килими, паласи, килимові доріжки та інші покриття необхідно прикріплювати до підлоги).</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 (здійснюється відповідно до вимог Санітарного регламенту)</w:t>
            </w:r>
          </w:p>
        </w:tc>
      </w:tr>
      <w:tr w:rsidR="006C6799" w:rsidRPr="004850AD" w:rsidTr="001D1269">
        <w:trPr>
          <w:trHeight w:val="150"/>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 xml:space="preserve">11. </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Не виконано технічне обслуговування наявних вогнегасників згідно Наказу МВС від 15.01.2018 № 25 "Про затвердження Правил експлуатації та типових норм належності вогнегасників", а саме в приміщенні щитової порушено п. 3.17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технічне обслуговування вогнегасників повинно здійснюватися відповідно до Правил експлуатації та типових норм належності вогнегасників,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tc>
      </w:tr>
      <w:tr w:rsidR="006C6799" w:rsidRPr="004850AD" w:rsidTr="001D1269">
        <w:trPr>
          <w:trHeight w:val="146"/>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12.</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Допускається облицювання (оздоблення) приміщень та шляхів </w:t>
            </w:r>
            <w:r w:rsidRPr="004850AD">
              <w:rPr>
                <w:rFonts w:ascii="Times New Roman" w:hAnsi="Times New Roman"/>
                <w:lang w:val="uk-UA"/>
              </w:rPr>
              <w:lastRenderedPageBreak/>
              <w:t>евакуації матеріалами з невідомими показниками щодо пожежної небезпеки, а саме: в правильні (вагонка), у вбиральні в яслах (</w:t>
            </w:r>
            <w:proofErr w:type="spellStart"/>
            <w:r w:rsidRPr="004850AD">
              <w:rPr>
                <w:rFonts w:ascii="Times New Roman" w:hAnsi="Times New Roman"/>
                <w:lang w:val="uk-UA"/>
              </w:rPr>
              <w:t>армстронг</w:t>
            </w:r>
            <w:proofErr w:type="spellEnd"/>
            <w:r w:rsidRPr="004850AD">
              <w:rPr>
                <w:rFonts w:ascii="Times New Roman" w:hAnsi="Times New Roman"/>
                <w:lang w:val="uk-UA"/>
              </w:rPr>
              <w:t>), роздягальні в яслах (натяжна стеля), коридорі першого поверху (фальш стеля) (порушено п. 9 розділу ІІ ППБУ, відповідно до якого застосування у будівництві й на виробництві матеріалів та речовин, на які відсутні показники щодо пожежної небезпеки, забороняється).</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lastRenderedPageBreak/>
              <w:t xml:space="preserve">Виконано  </w:t>
            </w:r>
          </w:p>
        </w:tc>
      </w:tr>
      <w:tr w:rsidR="006C6799" w:rsidRPr="004850AD" w:rsidTr="001D1269">
        <w:trPr>
          <w:trHeight w:val="121"/>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lastRenderedPageBreak/>
              <w:t>13.</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Не виконано захист будівлі від прямих попадань блискавки і вторинних її проявів (порушено п. 1.21 розділу ППБУ, відповідно до якого захист будівель, споруд та зовнішніх установок від прямих попадань блискавки і вторинних іі проявів, а також їх перевірку необхідно виконувати відповідно до вимог ДСТУ </w:t>
            </w:r>
            <w:r w:rsidRPr="004850AD">
              <w:rPr>
                <w:rFonts w:ascii="Times New Roman" w:hAnsi="Times New Roman"/>
                <w:lang w:val="en-US"/>
              </w:rPr>
              <w:t>EN</w:t>
            </w:r>
            <w:r w:rsidRPr="004850AD">
              <w:rPr>
                <w:rFonts w:ascii="Times New Roman" w:hAnsi="Times New Roman"/>
                <w:lang w:val="uk-UA"/>
              </w:rPr>
              <w:t xml:space="preserve"> 62305-4:2012 "Електричні та електронні системи, розташовані в будинках і спорудах").</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Не виконано</w:t>
            </w:r>
          </w:p>
          <w:p w:rsidR="006C6799" w:rsidRPr="004850AD" w:rsidRDefault="006C6799" w:rsidP="006C6799">
            <w:pPr>
              <w:jc w:val="center"/>
              <w:rPr>
                <w:rFonts w:ascii="Times New Roman" w:hAnsi="Times New Roman"/>
                <w:bCs/>
                <w:lang w:val="uk-UA"/>
              </w:rPr>
            </w:pPr>
          </w:p>
        </w:tc>
      </w:tr>
      <w:tr w:rsidR="006C6799" w:rsidRPr="004850AD" w:rsidTr="001D1269">
        <w:trPr>
          <w:trHeight w:val="109"/>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14.</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 Під час експлуатації об'єкту допускається зниження рівня пожежної безпеки, встановленого законодавством, яке було чинним на момент початку використання об'єкта, зокрема усі приміщення школи не обладнано автоматичною пожежною сигналізацією, відповідно до вимог ДНБ В.2.5-56:2014 "Системи протипожежного захисту", з підписанням актів (Акт прийняття монтажних робіт, Акт введення в експлуатацію та перевірки, Акт прийняття) (порушено п. 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Не виконано</w:t>
            </w:r>
          </w:p>
          <w:p w:rsidR="006C6799" w:rsidRPr="004850AD" w:rsidRDefault="006C6799" w:rsidP="006C6799">
            <w:pPr>
              <w:jc w:val="center"/>
              <w:rPr>
                <w:rFonts w:ascii="Times New Roman" w:hAnsi="Times New Roman"/>
                <w:bCs/>
                <w:lang w:val="uk-UA"/>
              </w:rPr>
            </w:pPr>
          </w:p>
        </w:tc>
      </w:tr>
      <w:tr w:rsidR="006C6799" w:rsidRPr="004850AD" w:rsidTr="001D1269">
        <w:trPr>
          <w:trHeight w:val="150"/>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15.</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 Не виконані вимоги ДБН В.2.5-56:2014 "Системи протипожежного захисту", зокрема сигнал від приймально-контрольних приладів автоматичної пожежної сигналізації не виведено на пульт централізованого пожежного спостерігання (порушено п. 1.4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підтримання експлуатаційної придатності (технічне обслуговування) СПЗ  здійснюється відповідно до вимог технічної документації підприємств виготовлювачів та затверджених регламентів робіт з технічного обслуговування).</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Не виконано</w:t>
            </w:r>
          </w:p>
        </w:tc>
      </w:tr>
      <w:tr w:rsidR="006C6799" w:rsidRPr="004850AD" w:rsidTr="001D1269">
        <w:trPr>
          <w:trHeight w:val="162"/>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16.</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Не виконані вимоги ДБН В.2.5-56:2014 "Системи протипожежного захисту", а саме: не заключений договір на обслуговування системи автоматичної пожежної сигналізації, з організацією яка має ліцензію на виконання робіт (порушено п. 1.4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w:t>
            </w:r>
            <w:proofErr w:type="spellStart"/>
            <w:r w:rsidRPr="004850AD">
              <w:rPr>
                <w:rFonts w:ascii="Times New Roman" w:hAnsi="Times New Roman"/>
                <w:lang w:val="uk-UA"/>
              </w:rPr>
              <w:t>підпримання</w:t>
            </w:r>
            <w:proofErr w:type="spellEnd"/>
            <w:r w:rsidRPr="004850AD">
              <w:rPr>
                <w:rFonts w:ascii="Times New Roman" w:hAnsi="Times New Roman"/>
                <w:lang w:val="uk-UA"/>
              </w:rPr>
              <w:t xml:space="preserve"> експлуатаційної  придатності (технічне обслуговування) СПЗ здійснюється відповідно до вимог технічної документації підприємств-виготовлювачів та затверджених регламентів робіт з технічного обслуговування).</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Не виконано</w:t>
            </w:r>
          </w:p>
        </w:tc>
      </w:tr>
      <w:tr w:rsidR="006C6799" w:rsidRPr="004850AD" w:rsidTr="001D1269">
        <w:trPr>
          <w:trHeight w:val="121"/>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17.</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 xml:space="preserve">Дерев'яні елементи горищних покриттів (крокви, лати) не оброблені засобами вогнезахисту, які забезпечують І групу вогнезахисної ефективності (порушено п. 2.5 розділу ІІІ ППБУ, відповідно до якого у будинках, крім будинків </w:t>
            </w:r>
            <w:r w:rsidRPr="004850AD">
              <w:rPr>
                <w:rFonts w:ascii="Times New Roman" w:hAnsi="Times New Roman"/>
                <w:lang w:val="en-US"/>
              </w:rPr>
              <w:t>V</w:t>
            </w:r>
            <w:r w:rsidRPr="004850AD">
              <w:rPr>
                <w:rFonts w:ascii="Times New Roman" w:hAnsi="Times New Roman"/>
                <w:lang w:val="uk-UA"/>
              </w:rPr>
              <w:t xml:space="preserve"> ступеня вогнестійкості,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Не виконано</w:t>
            </w:r>
          </w:p>
          <w:p w:rsidR="006C6799" w:rsidRPr="004850AD" w:rsidRDefault="006C6799" w:rsidP="006C6799">
            <w:pPr>
              <w:jc w:val="center"/>
              <w:rPr>
                <w:rFonts w:ascii="Times New Roman" w:hAnsi="Times New Roman"/>
                <w:bCs/>
                <w:lang w:val="uk-UA"/>
              </w:rPr>
            </w:pPr>
          </w:p>
        </w:tc>
      </w:tr>
      <w:tr w:rsidR="006C6799" w:rsidRPr="004850AD" w:rsidTr="001D1269">
        <w:trPr>
          <w:trHeight w:val="200"/>
        </w:trPr>
        <w:tc>
          <w:tcPr>
            <w:tcW w:w="566"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center"/>
              <w:rPr>
                <w:rFonts w:ascii="Times New Roman" w:hAnsi="Times New Roman"/>
                <w:lang w:val="uk-UA"/>
              </w:rPr>
            </w:pPr>
            <w:r w:rsidRPr="004850AD">
              <w:rPr>
                <w:rFonts w:ascii="Times New Roman" w:hAnsi="Times New Roman"/>
                <w:lang w:val="uk-UA"/>
              </w:rPr>
              <w:t>18.</w:t>
            </w:r>
          </w:p>
        </w:tc>
        <w:tc>
          <w:tcPr>
            <w:tcW w:w="6659" w:type="dxa"/>
            <w:tcBorders>
              <w:top w:val="single" w:sz="4" w:space="0" w:color="auto"/>
              <w:left w:val="single" w:sz="4" w:space="0" w:color="000000"/>
              <w:bottom w:val="single" w:sz="4" w:space="0" w:color="auto"/>
              <w:right w:val="single" w:sz="4" w:space="0" w:color="000000"/>
            </w:tcBorders>
            <w:hideMark/>
          </w:tcPr>
          <w:p w:rsidR="006C6799" w:rsidRPr="004850AD" w:rsidRDefault="006C6799" w:rsidP="006C6799">
            <w:pPr>
              <w:jc w:val="both"/>
              <w:rPr>
                <w:rFonts w:ascii="Times New Roman" w:hAnsi="Times New Roman"/>
                <w:lang w:val="uk-UA"/>
              </w:rPr>
            </w:pPr>
            <w:r w:rsidRPr="004850AD">
              <w:rPr>
                <w:rFonts w:ascii="Times New Roman" w:hAnsi="Times New Roman"/>
                <w:lang w:val="uk-UA"/>
              </w:rPr>
              <w:t>Клас вогнестійкості проходок електричних кабелів та інженерного обладнання через огороджувальні конструкції (протипожежні перегородки та перекриття) з нормованою межею вогнестійкості менше ніж нормована межа вогнестійкості протипожежної перешкоди.</w:t>
            </w:r>
          </w:p>
        </w:tc>
        <w:tc>
          <w:tcPr>
            <w:tcW w:w="2409" w:type="dxa"/>
            <w:tcBorders>
              <w:top w:val="single" w:sz="4" w:space="0" w:color="auto"/>
              <w:left w:val="single" w:sz="4" w:space="0" w:color="000000"/>
              <w:bottom w:val="single" w:sz="4" w:space="0" w:color="auto"/>
              <w:right w:val="single" w:sz="4" w:space="0" w:color="000000"/>
            </w:tcBorders>
            <w:vAlign w:val="center"/>
            <w:hideMark/>
          </w:tcPr>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Виконано</w:t>
            </w:r>
          </w:p>
          <w:p w:rsidR="006C6799" w:rsidRPr="004850AD" w:rsidRDefault="006C6799" w:rsidP="006C6799">
            <w:pPr>
              <w:jc w:val="center"/>
              <w:rPr>
                <w:rFonts w:ascii="Times New Roman" w:hAnsi="Times New Roman"/>
                <w:bCs/>
                <w:lang w:val="uk-UA"/>
              </w:rPr>
            </w:pPr>
            <w:r w:rsidRPr="004850AD">
              <w:rPr>
                <w:rFonts w:ascii="Times New Roman" w:hAnsi="Times New Roman"/>
                <w:bCs/>
                <w:lang w:val="uk-UA"/>
              </w:rPr>
              <w:t>(сертифікат)</w:t>
            </w:r>
          </w:p>
        </w:tc>
      </w:tr>
    </w:tbl>
    <w:p w:rsidR="00D11F33" w:rsidRPr="004850AD" w:rsidRDefault="00D11F33" w:rsidP="006C6799">
      <w:pPr>
        <w:rPr>
          <w:rFonts w:ascii="Times New Roman" w:hAnsi="Times New Roman"/>
        </w:rPr>
      </w:pPr>
    </w:p>
    <w:p w:rsidR="005C1E9D" w:rsidRPr="004850AD" w:rsidRDefault="005C1E9D" w:rsidP="005C1E9D">
      <w:pPr>
        <w:ind w:firstLine="709"/>
        <w:rPr>
          <w:rFonts w:ascii="Times New Roman" w:hAnsi="Times New Roman"/>
          <w:lang w:val="uk-UA"/>
        </w:rPr>
      </w:pPr>
      <w:r w:rsidRPr="004850AD">
        <w:rPr>
          <w:rFonts w:ascii="Times New Roman" w:hAnsi="Times New Roman"/>
          <w:b/>
          <w:lang w:val="uk-UA"/>
        </w:rPr>
        <w:t>ДНЗ №125</w:t>
      </w:r>
      <w:r w:rsidRPr="004850AD">
        <w:rPr>
          <w:rFonts w:ascii="Times New Roman" w:hAnsi="Times New Roman"/>
          <w:lang w:val="uk-UA"/>
        </w:rPr>
        <w:t xml:space="preserve"> – зупинено провадження у справі.</w:t>
      </w:r>
    </w:p>
    <w:tbl>
      <w:tblPr>
        <w:tblStyle w:val="a3"/>
        <w:tblW w:w="0" w:type="auto"/>
        <w:tblLook w:val="04A0" w:firstRow="1" w:lastRow="0" w:firstColumn="1" w:lastColumn="0" w:noHBand="0" w:noVBand="1"/>
      </w:tblPr>
      <w:tblGrid>
        <w:gridCol w:w="562"/>
        <w:gridCol w:w="6663"/>
        <w:gridCol w:w="2120"/>
      </w:tblGrid>
      <w:tr w:rsidR="005C1E9D" w:rsidRPr="004850AD" w:rsidTr="001D1269">
        <w:tc>
          <w:tcPr>
            <w:tcW w:w="562" w:type="dxa"/>
          </w:tcPr>
          <w:p w:rsidR="005C1E9D" w:rsidRPr="004850AD" w:rsidRDefault="005C1E9D" w:rsidP="005C1E9D">
            <w:pPr>
              <w:rPr>
                <w:rFonts w:ascii="Times New Roman" w:hAnsi="Times New Roman"/>
                <w:lang w:val="uk-UA"/>
              </w:rPr>
            </w:pPr>
            <w:r w:rsidRPr="004850AD">
              <w:rPr>
                <w:rFonts w:ascii="Times New Roman" w:hAnsi="Times New Roman"/>
                <w:lang w:val="uk-UA"/>
              </w:rPr>
              <w:lastRenderedPageBreak/>
              <w:t>1.</w:t>
            </w:r>
          </w:p>
        </w:tc>
        <w:tc>
          <w:tcPr>
            <w:tcW w:w="6663" w:type="dxa"/>
          </w:tcPr>
          <w:p w:rsidR="005C1E9D" w:rsidRPr="004850AD" w:rsidRDefault="00492F0D" w:rsidP="005C1E9D">
            <w:pPr>
              <w:rPr>
                <w:rFonts w:ascii="Times New Roman" w:hAnsi="Times New Roman"/>
                <w:lang w:val="uk-UA"/>
              </w:rPr>
            </w:pPr>
            <w:r w:rsidRPr="004850AD">
              <w:rPr>
                <w:rFonts w:ascii="Times New Roman" w:hAnsi="Times New Roman"/>
                <w:lang w:val="uk-UA"/>
              </w:rPr>
              <w:t>Експлуатацію систем протипожежного захисту не проведено відповідно до вимог ДБН В.2.5-56:2014, зокрема умови освітлення не відповідають будівельним нормам, зокрема над евакуаційними виходами 1-го та 2-го поверху не встановлені світлові покажчики «ВИХІД», які повинні забезпечувати освітлення евакуаційних виходів не менше 60 хвилин у разі відключення електромережі порушено (п. 1.2 розділу V ППБУ)</w:t>
            </w:r>
          </w:p>
        </w:tc>
        <w:tc>
          <w:tcPr>
            <w:tcW w:w="2120" w:type="dxa"/>
          </w:tcPr>
          <w:p w:rsidR="00EC6E53" w:rsidRPr="004850AD" w:rsidRDefault="00EC6E53" w:rsidP="00EC6E53">
            <w:pPr>
              <w:contextualSpacing/>
              <w:jc w:val="both"/>
              <w:rPr>
                <w:rFonts w:ascii="Times New Roman" w:eastAsia="Times New Roman" w:hAnsi="Times New Roman" w:cs="Times New Roman"/>
                <w:lang w:val="uk-UA" w:eastAsia="ru-RU"/>
              </w:rPr>
            </w:pPr>
            <w:r w:rsidRPr="004850AD">
              <w:rPr>
                <w:rFonts w:ascii="Times New Roman" w:eastAsia="Times New Roman" w:hAnsi="Times New Roman" w:cs="Times New Roman"/>
                <w:lang w:val="uk-UA" w:eastAsia="ru-RU"/>
              </w:rPr>
              <w:t>управління освіти проводить підготовчу роботу до переговорних процедур з майбутніми виконавцями робіт</w:t>
            </w:r>
          </w:p>
          <w:p w:rsidR="005C1E9D" w:rsidRPr="004850AD" w:rsidRDefault="005C1E9D" w:rsidP="005C1E9D">
            <w:pPr>
              <w:rPr>
                <w:rFonts w:ascii="Times New Roman" w:hAnsi="Times New Roman"/>
                <w:lang w:val="uk-UA"/>
              </w:rPr>
            </w:pPr>
          </w:p>
        </w:tc>
      </w:tr>
      <w:tr w:rsidR="005C1E9D" w:rsidRPr="004850AD" w:rsidTr="001D1269">
        <w:tc>
          <w:tcPr>
            <w:tcW w:w="562" w:type="dxa"/>
          </w:tcPr>
          <w:p w:rsidR="005C1E9D" w:rsidRPr="004850AD" w:rsidRDefault="00492F0D" w:rsidP="005C1E9D">
            <w:pPr>
              <w:rPr>
                <w:rFonts w:ascii="Times New Roman" w:hAnsi="Times New Roman"/>
                <w:lang w:val="uk-UA"/>
              </w:rPr>
            </w:pPr>
            <w:r w:rsidRPr="004850AD">
              <w:rPr>
                <w:rFonts w:ascii="Times New Roman" w:hAnsi="Times New Roman"/>
                <w:lang w:val="uk-UA"/>
              </w:rPr>
              <w:t>2.</w:t>
            </w:r>
          </w:p>
        </w:tc>
        <w:tc>
          <w:tcPr>
            <w:tcW w:w="6663" w:type="dxa"/>
          </w:tcPr>
          <w:p w:rsidR="005C1E9D" w:rsidRPr="004850AD" w:rsidRDefault="00492F0D" w:rsidP="005C1E9D">
            <w:pPr>
              <w:rPr>
                <w:rFonts w:ascii="Times New Roman" w:hAnsi="Times New Roman"/>
                <w:lang w:val="uk-UA"/>
              </w:rPr>
            </w:pPr>
            <w:r w:rsidRPr="004850AD">
              <w:rPr>
                <w:rFonts w:ascii="Times New Roman" w:hAnsi="Times New Roman"/>
                <w:lang w:val="uk-UA"/>
              </w:rPr>
              <w:t xml:space="preserve">Не виконано будівель, споруд та зовнішніх установок від прямого попадання блискавки та її вторинних проявів відповідно до вимог ДСТУ </w:t>
            </w:r>
            <w:r w:rsidRPr="004850AD">
              <w:rPr>
                <w:rFonts w:ascii="Times New Roman" w:hAnsi="Times New Roman"/>
                <w:lang w:val="en-US"/>
              </w:rPr>
              <w:t>EN</w:t>
            </w:r>
            <w:r w:rsidRPr="004850AD">
              <w:rPr>
                <w:rFonts w:ascii="Times New Roman" w:hAnsi="Times New Roman"/>
                <w:lang w:val="uk-UA"/>
              </w:rPr>
              <w:t>62305:2012 «Блискавкозахист» (порушено п. 1.21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w:t>
            </w:r>
          </w:p>
        </w:tc>
        <w:tc>
          <w:tcPr>
            <w:tcW w:w="2120" w:type="dxa"/>
          </w:tcPr>
          <w:p w:rsidR="001D1269" w:rsidRPr="004850AD" w:rsidRDefault="00EC6E53" w:rsidP="00EC6E53">
            <w:pPr>
              <w:contextualSpacing/>
              <w:jc w:val="both"/>
              <w:rPr>
                <w:rFonts w:ascii="Times New Roman" w:eastAsia="Calibri" w:hAnsi="Times New Roman" w:cs="Times New Roman"/>
                <w:lang w:val="uk-UA"/>
              </w:rPr>
            </w:pPr>
            <w:r w:rsidRPr="004850AD">
              <w:rPr>
                <w:rFonts w:ascii="Times New Roman" w:eastAsia="Calibri" w:hAnsi="Times New Roman" w:cs="Times New Roman"/>
                <w:lang w:val="uk-UA"/>
              </w:rPr>
              <w:t xml:space="preserve">30.08.2021 оголошено публічну закупівлю послуги з архітектурного проектування (Послуги з розробки проектно – кошторисної документації) 71220000-6 ДК 021:2015. Ідентифікатор закупівлі: </w:t>
            </w:r>
          </w:p>
          <w:p w:rsidR="00EC6E53" w:rsidRPr="004850AD" w:rsidRDefault="00EC6E53" w:rsidP="00EC6E53">
            <w:pPr>
              <w:contextualSpacing/>
              <w:jc w:val="both"/>
              <w:rPr>
                <w:rFonts w:ascii="Times New Roman" w:eastAsia="Calibri" w:hAnsi="Times New Roman" w:cs="Times New Roman"/>
                <w:lang w:val="uk-UA"/>
              </w:rPr>
            </w:pPr>
            <w:r w:rsidRPr="004850AD">
              <w:rPr>
                <w:rFonts w:ascii="Times New Roman" w:eastAsia="Calibri" w:hAnsi="Times New Roman" w:cs="Times New Roman"/>
                <w:lang w:val="uk-UA"/>
              </w:rPr>
              <w:t>UA-2021-08-30-007826-a.</w:t>
            </w:r>
          </w:p>
          <w:p w:rsidR="005C1E9D" w:rsidRPr="004850AD" w:rsidRDefault="005C1E9D" w:rsidP="005C1E9D">
            <w:pPr>
              <w:rPr>
                <w:rFonts w:ascii="Times New Roman" w:hAnsi="Times New Roman"/>
                <w:lang w:val="uk-UA"/>
              </w:rPr>
            </w:pPr>
          </w:p>
        </w:tc>
      </w:tr>
      <w:tr w:rsidR="005C1E9D" w:rsidRPr="004850AD" w:rsidTr="001D1269">
        <w:tc>
          <w:tcPr>
            <w:tcW w:w="562" w:type="dxa"/>
          </w:tcPr>
          <w:p w:rsidR="005C1E9D" w:rsidRPr="004850AD" w:rsidRDefault="00492F0D" w:rsidP="005C1E9D">
            <w:pPr>
              <w:rPr>
                <w:rFonts w:ascii="Times New Roman" w:hAnsi="Times New Roman"/>
                <w:lang w:val="uk-UA"/>
              </w:rPr>
            </w:pPr>
            <w:r w:rsidRPr="004850AD">
              <w:rPr>
                <w:rFonts w:ascii="Times New Roman" w:hAnsi="Times New Roman"/>
                <w:lang w:val="uk-UA"/>
              </w:rPr>
              <w:t xml:space="preserve">3. </w:t>
            </w:r>
          </w:p>
        </w:tc>
        <w:tc>
          <w:tcPr>
            <w:tcW w:w="6663" w:type="dxa"/>
          </w:tcPr>
          <w:p w:rsidR="005C1E9D" w:rsidRPr="004850AD" w:rsidRDefault="00492F0D" w:rsidP="005C1E9D">
            <w:pPr>
              <w:rPr>
                <w:rFonts w:ascii="Times New Roman" w:hAnsi="Times New Roman"/>
                <w:lang w:val="uk-UA"/>
              </w:rPr>
            </w:pPr>
            <w:r w:rsidRPr="004850AD">
              <w:rPr>
                <w:rFonts w:ascii="Times New Roman" w:hAnsi="Times New Roman"/>
                <w:lang w:val="uk-UA"/>
              </w:rPr>
              <w:t>Допускається зниження класу вогнестійкості елементів заповнення прорізів у протипожежних перешкодах, а саме: відсутні протипожежні двері в приміщеннях вентиляційної (порушено п. 2.3 розділу ІІІ ППБУ відповідно до якого забороняється знижувати клас вогнестійкості елементів заповнення прорізів у протипожежних перешкодах)</w:t>
            </w:r>
          </w:p>
        </w:tc>
        <w:tc>
          <w:tcPr>
            <w:tcW w:w="2120" w:type="dxa"/>
          </w:tcPr>
          <w:p w:rsidR="005C1E9D" w:rsidRPr="004850AD" w:rsidRDefault="001D1269" w:rsidP="005C1E9D">
            <w:pPr>
              <w:rPr>
                <w:rFonts w:ascii="Times New Roman" w:hAnsi="Times New Roman"/>
                <w:lang w:val="uk-UA"/>
              </w:rPr>
            </w:pPr>
            <w:r w:rsidRPr="004850AD">
              <w:rPr>
                <w:rFonts w:ascii="Times New Roman" w:hAnsi="Times New Roman"/>
                <w:lang w:val="uk-UA"/>
              </w:rPr>
              <w:t>Не виконано</w:t>
            </w:r>
          </w:p>
        </w:tc>
      </w:tr>
      <w:tr w:rsidR="005C1E9D" w:rsidRPr="004850AD" w:rsidTr="001D1269">
        <w:tc>
          <w:tcPr>
            <w:tcW w:w="562" w:type="dxa"/>
          </w:tcPr>
          <w:p w:rsidR="005C1E9D" w:rsidRPr="004850AD" w:rsidRDefault="00492F0D" w:rsidP="005C1E9D">
            <w:pPr>
              <w:rPr>
                <w:rFonts w:ascii="Times New Roman" w:hAnsi="Times New Roman"/>
                <w:lang w:val="uk-UA"/>
              </w:rPr>
            </w:pPr>
            <w:r w:rsidRPr="004850AD">
              <w:rPr>
                <w:rFonts w:ascii="Times New Roman" w:hAnsi="Times New Roman"/>
                <w:lang w:val="uk-UA"/>
              </w:rPr>
              <w:t>4.</w:t>
            </w:r>
          </w:p>
        </w:tc>
        <w:tc>
          <w:tcPr>
            <w:tcW w:w="6663" w:type="dxa"/>
          </w:tcPr>
          <w:p w:rsidR="005C1E9D" w:rsidRPr="004850AD" w:rsidRDefault="00492F0D" w:rsidP="005C1E9D">
            <w:pPr>
              <w:rPr>
                <w:rFonts w:ascii="Times New Roman" w:hAnsi="Times New Roman"/>
                <w:lang w:val="uk-UA"/>
              </w:rPr>
            </w:pPr>
            <w:r w:rsidRPr="004850AD">
              <w:rPr>
                <w:rFonts w:ascii="Times New Roman" w:hAnsi="Times New Roman"/>
                <w:lang w:val="uk-UA"/>
              </w:rPr>
              <w:t>Дерев'яні елементи горищних покриттів (крокви, лати) не оброблено засобами вогнезахисту, які забезпечують І групу вогнезахисної ефективності. (порушено п. 2.5 розділу ІІІ ППБУ відповідно до якого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120" w:type="dxa"/>
          </w:tcPr>
          <w:p w:rsidR="00EC6E53" w:rsidRPr="004850AD" w:rsidRDefault="00EC6E53" w:rsidP="00EC6E53">
            <w:pPr>
              <w:contextualSpacing/>
              <w:jc w:val="both"/>
              <w:rPr>
                <w:rFonts w:ascii="Times New Roman" w:eastAsia="Calibri" w:hAnsi="Times New Roman" w:cs="Times New Roman"/>
                <w:lang w:val="uk-UA"/>
              </w:rPr>
            </w:pPr>
            <w:r w:rsidRPr="004850AD">
              <w:rPr>
                <w:rFonts w:ascii="Times New Roman" w:eastAsia="Calibri" w:hAnsi="Times New Roman" w:cs="Times New Roman"/>
                <w:lang w:val="uk-UA"/>
              </w:rPr>
              <w:t>30.0</w:t>
            </w:r>
            <w:r w:rsidR="000A0943" w:rsidRPr="004850AD">
              <w:rPr>
                <w:rFonts w:ascii="Times New Roman" w:eastAsia="Calibri" w:hAnsi="Times New Roman" w:cs="Times New Roman"/>
                <w:lang w:val="uk-UA"/>
              </w:rPr>
              <w:t>8</w:t>
            </w:r>
            <w:r w:rsidRPr="004850AD">
              <w:rPr>
                <w:rFonts w:ascii="Times New Roman" w:eastAsia="Calibri" w:hAnsi="Times New Roman" w:cs="Times New Roman"/>
                <w:lang w:val="uk-UA"/>
              </w:rPr>
              <w:t>.2021 оголошено публічну закупівлю 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 Ідентифікатор закупівлі: UA-2021-08-30-007347-a</w:t>
            </w:r>
          </w:p>
          <w:p w:rsidR="005C1E9D" w:rsidRPr="004850AD" w:rsidRDefault="005C1E9D" w:rsidP="005C1E9D">
            <w:pPr>
              <w:rPr>
                <w:rFonts w:ascii="Times New Roman" w:hAnsi="Times New Roman"/>
                <w:lang w:val="uk-UA"/>
              </w:rPr>
            </w:pPr>
          </w:p>
        </w:tc>
      </w:tr>
      <w:tr w:rsidR="005C1E9D" w:rsidRPr="004850AD" w:rsidTr="001D1269">
        <w:tc>
          <w:tcPr>
            <w:tcW w:w="562" w:type="dxa"/>
          </w:tcPr>
          <w:p w:rsidR="005C1E9D" w:rsidRPr="004850AD" w:rsidRDefault="00492F0D" w:rsidP="005C1E9D">
            <w:pPr>
              <w:rPr>
                <w:rFonts w:ascii="Times New Roman" w:hAnsi="Times New Roman"/>
                <w:lang w:val="uk-UA"/>
              </w:rPr>
            </w:pPr>
            <w:r w:rsidRPr="004850AD">
              <w:rPr>
                <w:rFonts w:ascii="Times New Roman" w:hAnsi="Times New Roman"/>
                <w:lang w:val="uk-UA"/>
              </w:rPr>
              <w:t>5.</w:t>
            </w:r>
          </w:p>
        </w:tc>
        <w:tc>
          <w:tcPr>
            <w:tcW w:w="6663" w:type="dxa"/>
          </w:tcPr>
          <w:p w:rsidR="005C1E9D" w:rsidRPr="004850AD" w:rsidRDefault="00492F0D" w:rsidP="005C1E9D">
            <w:pPr>
              <w:rPr>
                <w:rFonts w:ascii="Times New Roman" w:hAnsi="Times New Roman"/>
                <w:lang w:val="uk-UA"/>
              </w:rPr>
            </w:pPr>
            <w:r w:rsidRPr="004850AD">
              <w:rPr>
                <w:rFonts w:ascii="Times New Roman" w:hAnsi="Times New Roman"/>
                <w:lang w:val="uk-UA"/>
              </w:rPr>
              <w:t xml:space="preserve">Під час експлуатації об'єкту допускається зниження рівня пожежної безпеки, встановленого законодавством, яке було чинним на момент початку використання об'єкта, зокрема усі приміщення школи не обладнано автоматичною пожежною сигналізацією, відповідно до вимог ДНБ В.2.5-56:2014 "Системи протипожежного захисту", з підписанням актів (Акт прийняття монтажних робіт, Акт введення в експлуатацію та перевірки, Акт прийняття) (порушено п. </w:t>
            </w:r>
            <w:r w:rsidRPr="004850AD">
              <w:rPr>
                <w:rFonts w:ascii="Times New Roman" w:hAnsi="Times New Roman"/>
                <w:lang w:val="uk-UA"/>
              </w:rPr>
              <w:lastRenderedPageBreak/>
              <w:t xml:space="preserve">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120" w:type="dxa"/>
          </w:tcPr>
          <w:p w:rsidR="005C1E9D" w:rsidRPr="004850AD" w:rsidRDefault="00EC6E53" w:rsidP="005C1E9D">
            <w:pPr>
              <w:rPr>
                <w:rFonts w:ascii="Times New Roman" w:hAnsi="Times New Roman"/>
                <w:lang w:val="uk-UA"/>
              </w:rPr>
            </w:pPr>
            <w:r w:rsidRPr="004850AD">
              <w:rPr>
                <w:rFonts w:ascii="Times New Roman" w:hAnsi="Times New Roman"/>
                <w:lang w:val="uk-UA"/>
              </w:rPr>
              <w:lastRenderedPageBreak/>
              <w:t>Не виконано</w:t>
            </w:r>
          </w:p>
        </w:tc>
      </w:tr>
      <w:tr w:rsidR="005C1E9D" w:rsidRPr="004850AD" w:rsidTr="001D1269">
        <w:tc>
          <w:tcPr>
            <w:tcW w:w="562" w:type="dxa"/>
          </w:tcPr>
          <w:p w:rsidR="005C1E9D" w:rsidRPr="004850AD" w:rsidRDefault="00492F0D" w:rsidP="005C1E9D">
            <w:pPr>
              <w:rPr>
                <w:rFonts w:ascii="Times New Roman" w:hAnsi="Times New Roman"/>
                <w:lang w:val="uk-UA"/>
              </w:rPr>
            </w:pPr>
            <w:r w:rsidRPr="004850AD">
              <w:rPr>
                <w:rFonts w:ascii="Times New Roman" w:hAnsi="Times New Roman"/>
                <w:lang w:val="uk-UA"/>
              </w:rPr>
              <w:lastRenderedPageBreak/>
              <w:t>6.</w:t>
            </w:r>
          </w:p>
        </w:tc>
        <w:tc>
          <w:tcPr>
            <w:tcW w:w="6663" w:type="dxa"/>
          </w:tcPr>
          <w:p w:rsidR="00492F0D" w:rsidRPr="004850AD" w:rsidRDefault="00492F0D" w:rsidP="00492F0D">
            <w:pPr>
              <w:jc w:val="both"/>
              <w:rPr>
                <w:rFonts w:ascii="Times New Roman" w:hAnsi="Times New Roman"/>
                <w:lang w:val="uk-UA"/>
              </w:rPr>
            </w:pPr>
            <w:r w:rsidRPr="004850AD">
              <w:rPr>
                <w:rFonts w:ascii="Times New Roman" w:hAnsi="Times New Roman"/>
                <w:lang w:val="uk-UA"/>
              </w:rPr>
              <w:t xml:space="preserve">Будівля ДНЗ не обладнана системою протипожежного захисту відповідно до ДБН В.2.5-56:2014, зокрема системою оповіщення людей про пожежу типу СО-2 </w:t>
            </w:r>
          </w:p>
          <w:p w:rsidR="005C1E9D" w:rsidRPr="004850AD" w:rsidRDefault="00492F0D" w:rsidP="00492F0D">
            <w:pPr>
              <w:rPr>
                <w:rFonts w:ascii="Times New Roman" w:hAnsi="Times New Roman"/>
                <w:lang w:val="uk-UA"/>
              </w:rPr>
            </w:pPr>
            <w:r w:rsidRPr="004850AD">
              <w:rPr>
                <w:rFonts w:ascii="Times New Roman" w:hAnsi="Times New Roman"/>
                <w:lang w:val="uk-UA"/>
              </w:rPr>
              <w:t xml:space="preserve">(порушено п. 1.2  розділу </w:t>
            </w:r>
            <w:r w:rsidRPr="004850AD">
              <w:rPr>
                <w:rFonts w:ascii="Times New Roman" w:hAnsi="Times New Roman"/>
                <w:lang w:val="en-US"/>
              </w:rPr>
              <w:t>V</w:t>
            </w:r>
            <w:r w:rsidRPr="004850AD">
              <w:rPr>
                <w:rFonts w:ascii="Times New Roman" w:hAnsi="Times New Roman"/>
                <w:lang w:val="uk-UA"/>
              </w:rPr>
              <w:t xml:space="preserve"> Правил та додаток Б  ДБН В.2.5-56:2014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120" w:type="dxa"/>
          </w:tcPr>
          <w:p w:rsidR="005C1E9D" w:rsidRPr="004850AD" w:rsidRDefault="00EC6E53" w:rsidP="005C1E9D">
            <w:pPr>
              <w:rPr>
                <w:rFonts w:ascii="Times New Roman" w:hAnsi="Times New Roman"/>
                <w:lang w:val="uk-UA"/>
              </w:rPr>
            </w:pPr>
            <w:r w:rsidRPr="004850AD">
              <w:rPr>
                <w:rFonts w:ascii="Times New Roman" w:hAnsi="Times New Roman"/>
                <w:lang w:val="uk-UA"/>
              </w:rPr>
              <w:t>Не виконано</w:t>
            </w:r>
          </w:p>
        </w:tc>
      </w:tr>
      <w:tr w:rsidR="005C1E9D" w:rsidRPr="004850AD" w:rsidTr="001D1269">
        <w:tc>
          <w:tcPr>
            <w:tcW w:w="562" w:type="dxa"/>
          </w:tcPr>
          <w:p w:rsidR="005C1E9D" w:rsidRPr="004850AD" w:rsidRDefault="00492F0D" w:rsidP="005C1E9D">
            <w:pPr>
              <w:rPr>
                <w:rFonts w:ascii="Times New Roman" w:hAnsi="Times New Roman"/>
                <w:lang w:val="uk-UA"/>
              </w:rPr>
            </w:pPr>
            <w:r w:rsidRPr="004850AD">
              <w:rPr>
                <w:rFonts w:ascii="Times New Roman" w:hAnsi="Times New Roman"/>
                <w:lang w:val="uk-UA"/>
              </w:rPr>
              <w:t>7.</w:t>
            </w:r>
          </w:p>
        </w:tc>
        <w:tc>
          <w:tcPr>
            <w:tcW w:w="6663" w:type="dxa"/>
          </w:tcPr>
          <w:p w:rsidR="005C1E9D" w:rsidRPr="004850AD" w:rsidRDefault="00492F0D" w:rsidP="005C1E9D">
            <w:pPr>
              <w:rPr>
                <w:rFonts w:ascii="Times New Roman" w:hAnsi="Times New Roman"/>
                <w:lang w:val="uk-UA"/>
              </w:rPr>
            </w:pPr>
            <w:r w:rsidRPr="004850AD">
              <w:rPr>
                <w:rFonts w:ascii="Times New Roman" w:hAnsi="Times New Roman"/>
                <w:lang w:val="uk-UA"/>
              </w:rPr>
              <w:t xml:space="preserve">Не виконано технічне обслуговування наявних вогнегасників згідно Наказу МВС від 15.01.2018 №25 «Про затвердження правил експлуатації та типових норм належності вогнегасників», порушено п. 3.17 розділу </w:t>
            </w:r>
            <w:r w:rsidRPr="004850AD">
              <w:rPr>
                <w:rFonts w:ascii="Times New Roman" w:hAnsi="Times New Roman"/>
                <w:lang w:val="en-US"/>
              </w:rPr>
              <w:t>V</w:t>
            </w:r>
            <w:r w:rsidRPr="004850AD">
              <w:rPr>
                <w:rFonts w:ascii="Times New Roman" w:hAnsi="Times New Roman"/>
                <w:lang w:val="uk-UA"/>
              </w:rPr>
              <w:t xml:space="preserve"> ППБУ</w:t>
            </w:r>
          </w:p>
        </w:tc>
        <w:tc>
          <w:tcPr>
            <w:tcW w:w="2120" w:type="dxa"/>
          </w:tcPr>
          <w:p w:rsidR="005C1E9D" w:rsidRPr="004850AD" w:rsidRDefault="00EC6E53" w:rsidP="005C1E9D">
            <w:pPr>
              <w:rPr>
                <w:rFonts w:ascii="Times New Roman" w:hAnsi="Times New Roman"/>
                <w:lang w:val="uk-UA"/>
              </w:rPr>
            </w:pPr>
            <w:r w:rsidRPr="004850AD">
              <w:rPr>
                <w:rFonts w:ascii="Times New Roman" w:hAnsi="Times New Roman"/>
                <w:lang w:val="uk-UA"/>
              </w:rPr>
              <w:t xml:space="preserve">Виконано </w:t>
            </w:r>
          </w:p>
        </w:tc>
      </w:tr>
    </w:tbl>
    <w:p w:rsidR="00EC6E53" w:rsidRPr="004850AD" w:rsidRDefault="00EC6E53" w:rsidP="00074060">
      <w:pPr>
        <w:ind w:firstLine="709"/>
        <w:rPr>
          <w:rFonts w:ascii="Times New Roman" w:hAnsi="Times New Roman"/>
          <w:b/>
          <w:lang w:val="uk-UA"/>
        </w:rPr>
      </w:pPr>
    </w:p>
    <w:p w:rsidR="0055322E" w:rsidRPr="004850AD" w:rsidRDefault="0055322E" w:rsidP="00074060">
      <w:pPr>
        <w:ind w:firstLine="709"/>
        <w:rPr>
          <w:rFonts w:ascii="Times New Roman" w:hAnsi="Times New Roman"/>
          <w:lang w:val="uk-UA"/>
        </w:rPr>
      </w:pPr>
      <w:r w:rsidRPr="004850AD">
        <w:rPr>
          <w:rFonts w:ascii="Times New Roman" w:hAnsi="Times New Roman"/>
          <w:b/>
          <w:lang w:val="uk-UA"/>
        </w:rPr>
        <w:t xml:space="preserve">МЗОШ №26 </w:t>
      </w:r>
      <w:r w:rsidRPr="004850AD">
        <w:rPr>
          <w:rFonts w:ascii="Times New Roman" w:hAnsi="Times New Roman"/>
          <w:lang w:val="uk-UA"/>
        </w:rPr>
        <w:t>– зупинено провадження у справі.</w:t>
      </w:r>
    </w:p>
    <w:tbl>
      <w:tblPr>
        <w:tblStyle w:val="a3"/>
        <w:tblW w:w="0" w:type="auto"/>
        <w:tblLook w:val="04A0" w:firstRow="1" w:lastRow="0" w:firstColumn="1" w:lastColumn="0" w:noHBand="0" w:noVBand="1"/>
      </w:tblPr>
      <w:tblGrid>
        <w:gridCol w:w="562"/>
        <w:gridCol w:w="6663"/>
        <w:gridCol w:w="2120"/>
      </w:tblGrid>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1.</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З’єднання, відгалуження та </w:t>
            </w:r>
            <w:proofErr w:type="spellStart"/>
            <w:r w:rsidRPr="004850AD">
              <w:rPr>
                <w:rFonts w:ascii="Times New Roman" w:eastAsia="SimSun" w:hAnsi="Times New Roman" w:cs="Times New Roman"/>
                <w:kern w:val="3"/>
                <w:lang w:val="uk-UA" w:eastAsia="zh-CN" w:bidi="hi-IN"/>
              </w:rPr>
              <w:t>окінцювання</w:t>
            </w:r>
            <w:proofErr w:type="spellEnd"/>
            <w:r w:rsidRPr="004850AD">
              <w:rPr>
                <w:rFonts w:ascii="Times New Roman" w:eastAsia="SimSun" w:hAnsi="Times New Roman" w:cs="Times New Roman"/>
                <w:kern w:val="3"/>
                <w:lang w:val="uk-UA" w:eastAsia="zh-CN" w:bidi="hi-IN"/>
              </w:rPr>
              <w:t xml:space="preserve"> жил проводів і кабелів здійснено не за допомогою опресування, зварювання, паяння або затискачів (гвинтових, болтових тощо), а саме: в приміщенні харчоблоку, в коридорах першого поверху, біля евакуаційних виходів першого поверху (порушено пункт 1.6 розділу </w:t>
            </w:r>
            <w:r w:rsidRPr="004850AD">
              <w:rPr>
                <w:rFonts w:ascii="Times New Roman" w:eastAsia="SimSun" w:hAnsi="Times New Roman" w:cs="Times New Roman"/>
                <w:kern w:val="3"/>
                <w:lang w:eastAsia="zh-CN" w:bidi="hi-IN"/>
              </w:rPr>
              <w:t>IV</w:t>
            </w:r>
            <w:r w:rsidRPr="004850AD">
              <w:rPr>
                <w:rFonts w:ascii="Times New Roman" w:eastAsia="SimSun" w:hAnsi="Times New Roman" w:cs="Times New Roman"/>
                <w:kern w:val="3"/>
                <w:lang w:val="uk-UA" w:eastAsia="zh-CN" w:bidi="hi-IN"/>
              </w:rPr>
              <w:t xml:space="preserve"> Правил пожежної безпеки в Україні (далі – ППБУ), відповідно до якого з’єднання, відгалуження та </w:t>
            </w:r>
            <w:proofErr w:type="spellStart"/>
            <w:r w:rsidRPr="004850AD">
              <w:rPr>
                <w:rFonts w:ascii="Times New Roman" w:eastAsia="SimSun" w:hAnsi="Times New Roman" w:cs="Times New Roman"/>
                <w:kern w:val="3"/>
                <w:lang w:val="uk-UA" w:eastAsia="zh-CN" w:bidi="hi-IN"/>
              </w:rPr>
              <w:t>окінцювання</w:t>
            </w:r>
            <w:proofErr w:type="spellEnd"/>
            <w:r w:rsidRPr="004850AD">
              <w:rPr>
                <w:rFonts w:ascii="Times New Roman" w:eastAsia="SimSun" w:hAnsi="Times New Roman" w:cs="Times New Roman"/>
                <w:kern w:val="3"/>
                <w:lang w:val="uk-UA" w:eastAsia="zh-CN" w:bidi="hi-IN"/>
              </w:rPr>
              <w:t xml:space="preserve"> жил проводів і кабелів мають здійснюватися за допомогою опресування, зварювання, паяння або затискачів).</w:t>
            </w:r>
          </w:p>
        </w:tc>
        <w:tc>
          <w:tcPr>
            <w:tcW w:w="2120" w:type="dxa"/>
          </w:tcPr>
          <w:p w:rsidR="0055322E" w:rsidRPr="004850AD" w:rsidRDefault="0055322E" w:rsidP="0055322E">
            <w:pPr>
              <w:rPr>
                <w:rFonts w:ascii="Times New Roman" w:hAnsi="Times New Roman"/>
                <w:lang w:val="uk-UA"/>
              </w:rPr>
            </w:pPr>
            <w:r w:rsidRPr="004850AD">
              <w:rPr>
                <w:rFonts w:ascii="Times New Roman" w:hAnsi="Times New Roman"/>
                <w:lang w:val="uk-UA"/>
              </w:rPr>
              <w:t xml:space="preserve">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2.</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Допускається експлуатація </w:t>
            </w:r>
            <w:proofErr w:type="spellStart"/>
            <w:r w:rsidRPr="004850AD">
              <w:rPr>
                <w:rFonts w:ascii="Times New Roman" w:eastAsia="SimSun" w:hAnsi="Times New Roman" w:cs="Times New Roman"/>
                <w:kern w:val="3"/>
                <w:lang w:val="uk-UA" w:eastAsia="zh-CN" w:bidi="hi-IN"/>
              </w:rPr>
              <w:t>відгалуджувальних</w:t>
            </w:r>
            <w:proofErr w:type="spellEnd"/>
            <w:r w:rsidRPr="004850AD">
              <w:rPr>
                <w:rFonts w:ascii="Times New Roman" w:eastAsia="SimSun" w:hAnsi="Times New Roman" w:cs="Times New Roman"/>
                <w:kern w:val="3"/>
                <w:lang w:val="uk-UA" w:eastAsia="zh-CN" w:bidi="hi-IN"/>
              </w:rPr>
              <w:t xml:space="preserve"> та з’єднувальних коробок не закритих кришками з негорючих або </w:t>
            </w:r>
            <w:proofErr w:type="spellStart"/>
            <w:r w:rsidRPr="004850AD">
              <w:rPr>
                <w:rFonts w:ascii="Times New Roman" w:eastAsia="SimSun" w:hAnsi="Times New Roman" w:cs="Times New Roman"/>
                <w:kern w:val="3"/>
                <w:lang w:val="uk-UA" w:eastAsia="zh-CN" w:bidi="hi-IN"/>
              </w:rPr>
              <w:t>важкогорючих</w:t>
            </w:r>
            <w:proofErr w:type="spellEnd"/>
            <w:r w:rsidRPr="004850AD">
              <w:rPr>
                <w:rFonts w:ascii="Times New Roman" w:eastAsia="SimSun" w:hAnsi="Times New Roman" w:cs="Times New Roman"/>
                <w:kern w:val="3"/>
                <w:lang w:val="uk-UA" w:eastAsia="zh-CN" w:bidi="hi-IN"/>
              </w:rPr>
              <w:t xml:space="preserve"> матеріалів, а саме: в коридорах першого поверху школи, біля евакуаційних виходів першого поверху (порушено пункт 1.7 розділу </w:t>
            </w:r>
            <w:r w:rsidRPr="004850AD">
              <w:rPr>
                <w:rFonts w:ascii="Times New Roman" w:eastAsia="SimSun" w:hAnsi="Times New Roman" w:cs="Times New Roman"/>
                <w:kern w:val="3"/>
                <w:lang w:eastAsia="zh-CN" w:bidi="hi-IN"/>
              </w:rPr>
              <w:t>IV</w:t>
            </w:r>
            <w:r w:rsidRPr="004850AD">
              <w:rPr>
                <w:rFonts w:ascii="Times New Roman" w:eastAsia="SimSun" w:hAnsi="Times New Roman" w:cs="Times New Roman"/>
                <w:kern w:val="3"/>
                <w:lang w:val="uk-UA" w:eastAsia="zh-CN" w:bidi="hi-IN"/>
              </w:rPr>
              <w:t xml:space="preserve"> ППБУ, відповідно до якого в електропроводках вибухонебезпечних і пожежонебезпечних зон </w:t>
            </w:r>
            <w:proofErr w:type="spellStart"/>
            <w:r w:rsidRPr="004850AD">
              <w:rPr>
                <w:rFonts w:ascii="Times New Roman" w:eastAsia="SimSun" w:hAnsi="Times New Roman" w:cs="Times New Roman"/>
                <w:kern w:val="3"/>
                <w:lang w:val="uk-UA" w:eastAsia="zh-CN" w:bidi="hi-IN"/>
              </w:rPr>
              <w:t>відгалужувальні</w:t>
            </w:r>
            <w:proofErr w:type="spellEnd"/>
            <w:r w:rsidRPr="004850AD">
              <w:rPr>
                <w:rFonts w:ascii="Times New Roman" w:eastAsia="SimSun" w:hAnsi="Times New Roman" w:cs="Times New Roman"/>
                <w:kern w:val="3"/>
                <w:lang w:val="uk-UA" w:eastAsia="zh-CN" w:bidi="hi-IN"/>
              </w:rPr>
              <w:t xml:space="preserve"> та з’єднувальні коробки повинні бути закриті кришками з негорючих або </w:t>
            </w:r>
            <w:proofErr w:type="spellStart"/>
            <w:r w:rsidRPr="004850AD">
              <w:rPr>
                <w:rFonts w:ascii="Times New Roman" w:eastAsia="SimSun" w:hAnsi="Times New Roman" w:cs="Times New Roman"/>
                <w:kern w:val="3"/>
                <w:lang w:val="uk-UA" w:eastAsia="zh-CN" w:bidi="hi-IN"/>
              </w:rPr>
              <w:t>важкогорючих</w:t>
            </w:r>
            <w:proofErr w:type="spellEnd"/>
            <w:r w:rsidRPr="004850AD">
              <w:rPr>
                <w:rFonts w:ascii="Times New Roman" w:eastAsia="SimSun" w:hAnsi="Times New Roman" w:cs="Times New Roman"/>
                <w:kern w:val="3"/>
                <w:lang w:val="uk-UA" w:eastAsia="zh-CN" w:bidi="hi-IN"/>
              </w:rPr>
              <w:t xml:space="preserve"> матеріалів).</w:t>
            </w: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t xml:space="preserve">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3.</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eastAsia="zh-CN" w:bidi="hi-IN"/>
              </w:rPr>
            </w:pPr>
            <w:proofErr w:type="spellStart"/>
            <w:r w:rsidRPr="004850AD">
              <w:rPr>
                <w:rFonts w:ascii="Times New Roman" w:eastAsia="SimSun" w:hAnsi="Times New Roman" w:cs="Times New Roman"/>
                <w:kern w:val="3"/>
                <w:lang w:eastAsia="zh-CN" w:bidi="hi-IN"/>
              </w:rPr>
              <w:t>Електрощити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групові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електрощитки</w:t>
            </w:r>
            <w:proofErr w:type="spellEnd"/>
            <w:r w:rsidRPr="004850AD">
              <w:rPr>
                <w:rFonts w:ascii="Times New Roman" w:eastAsia="SimSun" w:hAnsi="Times New Roman" w:cs="Times New Roman"/>
                <w:kern w:val="3"/>
                <w:lang w:eastAsia="zh-CN" w:bidi="hi-IN"/>
              </w:rPr>
              <w:t xml:space="preserve"> в </w:t>
            </w:r>
            <w:proofErr w:type="spellStart"/>
            <w:r w:rsidRPr="004850AD">
              <w:rPr>
                <w:rFonts w:ascii="Times New Roman" w:eastAsia="SimSun" w:hAnsi="Times New Roman" w:cs="Times New Roman"/>
                <w:kern w:val="3"/>
                <w:lang w:eastAsia="zh-CN" w:bidi="hi-IN"/>
              </w:rPr>
              <w:t>приміщенні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школи</w:t>
            </w:r>
            <w:proofErr w:type="spellEnd"/>
            <w:r w:rsidRPr="004850AD">
              <w:rPr>
                <w:rFonts w:ascii="Times New Roman" w:eastAsia="SimSun" w:hAnsi="Times New Roman" w:cs="Times New Roman"/>
                <w:kern w:val="3"/>
                <w:lang w:eastAsia="zh-CN" w:bidi="hi-IN"/>
              </w:rPr>
              <w:t xml:space="preserve"> не </w:t>
            </w:r>
            <w:proofErr w:type="spellStart"/>
            <w:r w:rsidRPr="004850AD">
              <w:rPr>
                <w:rFonts w:ascii="Times New Roman" w:eastAsia="SimSun" w:hAnsi="Times New Roman" w:cs="Times New Roman"/>
                <w:kern w:val="3"/>
                <w:lang w:eastAsia="zh-CN" w:bidi="hi-IN"/>
              </w:rPr>
              <w:t>оснащені</w:t>
            </w:r>
            <w:proofErr w:type="spellEnd"/>
            <w:r w:rsidRPr="004850AD">
              <w:rPr>
                <w:rFonts w:ascii="Times New Roman" w:eastAsia="SimSun" w:hAnsi="Times New Roman" w:cs="Times New Roman"/>
                <w:kern w:val="3"/>
                <w:lang w:eastAsia="zh-CN" w:bidi="hi-IN"/>
              </w:rPr>
              <w:t xml:space="preserve"> схемою </w:t>
            </w:r>
            <w:proofErr w:type="spellStart"/>
            <w:proofErr w:type="gramStart"/>
            <w:r w:rsidRPr="004850AD">
              <w:rPr>
                <w:rFonts w:ascii="Times New Roman" w:eastAsia="SimSun" w:hAnsi="Times New Roman" w:cs="Times New Roman"/>
                <w:kern w:val="3"/>
                <w:lang w:eastAsia="zh-CN" w:bidi="hi-IN"/>
              </w:rPr>
              <w:t>п</w:t>
            </w:r>
            <w:proofErr w:type="gramEnd"/>
            <w:r w:rsidRPr="004850AD">
              <w:rPr>
                <w:rFonts w:ascii="Times New Roman" w:eastAsia="SimSun" w:hAnsi="Times New Roman" w:cs="Times New Roman"/>
                <w:kern w:val="3"/>
                <w:lang w:eastAsia="zh-CN" w:bidi="hi-IN"/>
              </w:rPr>
              <w:t>ідключення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споживачів</w:t>
            </w:r>
            <w:proofErr w:type="spellEnd"/>
            <w:r w:rsidRPr="004850AD">
              <w:rPr>
                <w:rFonts w:ascii="Times New Roman" w:eastAsia="SimSun" w:hAnsi="Times New Roman" w:cs="Times New Roman"/>
                <w:kern w:val="3"/>
                <w:lang w:eastAsia="zh-CN" w:bidi="hi-IN"/>
              </w:rPr>
              <w:t xml:space="preserve"> з </w:t>
            </w:r>
            <w:proofErr w:type="spellStart"/>
            <w:r w:rsidRPr="004850AD">
              <w:rPr>
                <w:rFonts w:ascii="Times New Roman" w:eastAsia="SimSun" w:hAnsi="Times New Roman" w:cs="Times New Roman"/>
                <w:kern w:val="3"/>
                <w:lang w:eastAsia="zh-CN" w:bidi="hi-IN"/>
              </w:rPr>
              <w:t>пояснювальними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написами</w:t>
            </w:r>
            <w:proofErr w:type="spellEnd"/>
            <w:r w:rsidRPr="004850AD">
              <w:rPr>
                <w:rFonts w:ascii="Times New Roman" w:eastAsia="SimSun" w:hAnsi="Times New Roman" w:cs="Times New Roman"/>
                <w:kern w:val="3"/>
                <w:lang w:eastAsia="zh-CN" w:bidi="hi-IN"/>
              </w:rPr>
              <w:t xml:space="preserve"> і </w:t>
            </w:r>
            <w:proofErr w:type="spellStart"/>
            <w:r w:rsidRPr="004850AD">
              <w:rPr>
                <w:rFonts w:ascii="Times New Roman" w:eastAsia="SimSun" w:hAnsi="Times New Roman" w:cs="Times New Roman"/>
                <w:kern w:val="3"/>
                <w:lang w:eastAsia="zh-CN" w:bidi="hi-IN"/>
              </w:rPr>
              <w:t>вказаним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значенням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номінального</w:t>
            </w:r>
            <w:proofErr w:type="spellEnd"/>
            <w:r w:rsidRPr="004850AD">
              <w:rPr>
                <w:rFonts w:ascii="Times New Roman" w:eastAsia="SimSun" w:hAnsi="Times New Roman" w:cs="Times New Roman"/>
                <w:kern w:val="3"/>
                <w:lang w:eastAsia="zh-CN" w:bidi="hi-IN"/>
              </w:rPr>
              <w:t xml:space="preserve"> струму </w:t>
            </w:r>
            <w:proofErr w:type="spellStart"/>
            <w:r w:rsidRPr="004850AD">
              <w:rPr>
                <w:rFonts w:ascii="Times New Roman" w:eastAsia="SimSun" w:hAnsi="Times New Roman" w:cs="Times New Roman"/>
                <w:kern w:val="3"/>
                <w:lang w:eastAsia="zh-CN" w:bidi="hi-IN"/>
              </w:rPr>
              <w:t>апарата</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захисту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плавкої</w:t>
            </w:r>
            <w:proofErr w:type="spellEnd"/>
            <w:r w:rsidRPr="004850AD">
              <w:rPr>
                <w:rFonts w:ascii="Times New Roman" w:eastAsia="SimSun" w:hAnsi="Times New Roman" w:cs="Times New Roman"/>
                <w:kern w:val="3"/>
                <w:lang w:eastAsia="zh-CN" w:bidi="hi-IN"/>
              </w:rPr>
              <w:t xml:space="preserve"> вставки) (порушено пункт 1.16 </w:t>
            </w:r>
            <w:proofErr w:type="spellStart"/>
            <w:r w:rsidRPr="004850AD">
              <w:rPr>
                <w:rFonts w:ascii="Times New Roman" w:eastAsia="SimSun" w:hAnsi="Times New Roman" w:cs="Times New Roman"/>
                <w:kern w:val="3"/>
                <w:lang w:eastAsia="zh-CN" w:bidi="hi-IN"/>
              </w:rPr>
              <w:t>розділу</w:t>
            </w:r>
            <w:proofErr w:type="spellEnd"/>
            <w:r w:rsidRPr="004850AD">
              <w:rPr>
                <w:rFonts w:ascii="Times New Roman" w:eastAsia="SimSun" w:hAnsi="Times New Roman" w:cs="Times New Roman"/>
                <w:kern w:val="3"/>
                <w:lang w:eastAsia="zh-CN" w:bidi="hi-IN"/>
              </w:rPr>
              <w:t xml:space="preserve"> IV ППБУ,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w:t>
            </w:r>
            <w:proofErr w:type="spellStart"/>
            <w:r w:rsidRPr="004850AD">
              <w:rPr>
                <w:rFonts w:ascii="Times New Roman" w:eastAsia="SimSun" w:hAnsi="Times New Roman" w:cs="Times New Roman"/>
                <w:kern w:val="3"/>
                <w:lang w:eastAsia="zh-CN" w:bidi="hi-IN"/>
              </w:rPr>
              <w:t>якого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електрощити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групові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електрощитки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повинні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оснащуватися</w:t>
            </w:r>
            <w:proofErr w:type="spellEnd"/>
            <w:r w:rsidRPr="004850AD">
              <w:rPr>
                <w:rFonts w:ascii="Times New Roman" w:eastAsia="SimSun" w:hAnsi="Times New Roman" w:cs="Times New Roman"/>
                <w:kern w:val="3"/>
                <w:lang w:eastAsia="zh-CN" w:bidi="hi-IN"/>
              </w:rPr>
              <w:t xml:space="preserve"> схемою </w:t>
            </w:r>
            <w:proofErr w:type="spellStart"/>
            <w:r w:rsidRPr="004850AD">
              <w:rPr>
                <w:rFonts w:ascii="Times New Roman" w:eastAsia="SimSun" w:hAnsi="Times New Roman" w:cs="Times New Roman"/>
                <w:kern w:val="3"/>
                <w:lang w:eastAsia="zh-CN" w:bidi="hi-IN"/>
              </w:rPr>
              <w:t>підключення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споживачів</w:t>
            </w:r>
            <w:proofErr w:type="spellEnd"/>
            <w:r w:rsidRPr="004850AD">
              <w:rPr>
                <w:rFonts w:ascii="Times New Roman" w:eastAsia="SimSun" w:hAnsi="Times New Roman" w:cs="Times New Roman"/>
                <w:kern w:val="3"/>
                <w:lang w:eastAsia="zh-CN" w:bidi="hi-IN"/>
              </w:rPr>
              <w:t xml:space="preserve"> з </w:t>
            </w:r>
            <w:proofErr w:type="spellStart"/>
            <w:r w:rsidRPr="004850AD">
              <w:rPr>
                <w:rFonts w:ascii="Times New Roman" w:eastAsia="SimSun" w:hAnsi="Times New Roman" w:cs="Times New Roman"/>
                <w:kern w:val="3"/>
                <w:lang w:eastAsia="zh-CN" w:bidi="hi-IN"/>
              </w:rPr>
              <w:t>пояснювальними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написами</w:t>
            </w:r>
            <w:proofErr w:type="spellEnd"/>
            <w:r w:rsidRPr="004850AD">
              <w:rPr>
                <w:rFonts w:ascii="Times New Roman" w:eastAsia="SimSun" w:hAnsi="Times New Roman" w:cs="Times New Roman"/>
                <w:kern w:val="3"/>
                <w:lang w:eastAsia="zh-CN" w:bidi="hi-IN"/>
              </w:rPr>
              <w:t xml:space="preserve"> і </w:t>
            </w:r>
            <w:proofErr w:type="spellStart"/>
            <w:r w:rsidRPr="004850AD">
              <w:rPr>
                <w:rFonts w:ascii="Times New Roman" w:eastAsia="SimSun" w:hAnsi="Times New Roman" w:cs="Times New Roman"/>
                <w:kern w:val="3"/>
                <w:lang w:eastAsia="zh-CN" w:bidi="hi-IN"/>
              </w:rPr>
              <w:t>вказаним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значенням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номінального</w:t>
            </w:r>
            <w:proofErr w:type="spellEnd"/>
            <w:r w:rsidRPr="004850AD">
              <w:rPr>
                <w:rFonts w:ascii="Times New Roman" w:eastAsia="SimSun" w:hAnsi="Times New Roman" w:cs="Times New Roman"/>
                <w:kern w:val="3"/>
                <w:lang w:eastAsia="zh-CN" w:bidi="hi-IN"/>
              </w:rPr>
              <w:t xml:space="preserve"> струму </w:t>
            </w:r>
            <w:proofErr w:type="spellStart"/>
            <w:r w:rsidRPr="004850AD">
              <w:rPr>
                <w:rFonts w:ascii="Times New Roman" w:eastAsia="SimSun" w:hAnsi="Times New Roman" w:cs="Times New Roman"/>
                <w:kern w:val="3"/>
                <w:lang w:eastAsia="zh-CN" w:bidi="hi-IN"/>
              </w:rPr>
              <w:t>апарата</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захисту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плавкої</w:t>
            </w:r>
            <w:proofErr w:type="spellEnd"/>
            <w:r w:rsidRPr="004850AD">
              <w:rPr>
                <w:rFonts w:ascii="Times New Roman" w:eastAsia="SimSun" w:hAnsi="Times New Roman" w:cs="Times New Roman"/>
                <w:kern w:val="3"/>
                <w:lang w:eastAsia="zh-CN" w:bidi="hi-IN"/>
              </w:rPr>
              <w:t xml:space="preserve"> вставки)).</w:t>
            </w: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t xml:space="preserve">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4.</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eastAsia="zh-CN" w:bidi="hi-IN"/>
              </w:rPr>
              <w:t> </w:t>
            </w:r>
            <w:r w:rsidRPr="004850AD">
              <w:rPr>
                <w:rFonts w:ascii="Times New Roman" w:eastAsia="SimSun" w:hAnsi="Times New Roman" w:cs="Times New Roman"/>
                <w:kern w:val="3"/>
                <w:lang w:val="uk-UA" w:eastAsia="zh-CN" w:bidi="hi-IN"/>
              </w:rPr>
              <w:t xml:space="preserve">Допускається експлуатація світильників з лампами розжарювання без захисного суцільного скла, зокрема в приміщеннях харчоблоку та спортивній залі (порушено пункт 1.18 розділу </w:t>
            </w:r>
            <w:r w:rsidRPr="004850AD">
              <w:rPr>
                <w:rFonts w:ascii="Times New Roman" w:eastAsia="SimSun" w:hAnsi="Times New Roman" w:cs="Times New Roman"/>
                <w:kern w:val="3"/>
                <w:lang w:eastAsia="zh-CN" w:bidi="hi-IN"/>
              </w:rPr>
              <w:t>IV</w:t>
            </w:r>
            <w:r w:rsidRPr="004850AD">
              <w:rPr>
                <w:rFonts w:ascii="Times New Roman" w:eastAsia="SimSun" w:hAnsi="Times New Roman" w:cs="Times New Roman"/>
                <w:kern w:val="3"/>
                <w:lang w:val="uk-UA" w:eastAsia="zh-CN" w:bidi="hi-IN"/>
              </w:rPr>
              <w:t xml:space="preserve"> ППБУ, відповідно до якого забороняється використання в пожежонебезпечних зонах світильників з лампами розжарювання без захисного суцільного скла (ковпаків), а також з відбивачами і розсіювачами, виготовленими з горючих матеріалів).</w:t>
            </w: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t xml:space="preserve">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5.</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Не виконано захист будівель, споруд та зовнішніх установок від прямих попадань блискавки і вторинних її проявів, відповідно до вимог ДСТУ EN 62305:2012 «Блискавкозахист» (порушено пункт 1.21 розділу IV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w:t>
            </w:r>
            <w:r w:rsidRPr="004850AD">
              <w:rPr>
                <w:rFonts w:ascii="Times New Roman" w:eastAsia="SimSun" w:hAnsi="Times New Roman" w:cs="Times New Roman"/>
                <w:kern w:val="3"/>
                <w:lang w:val="uk-UA" w:eastAsia="zh-CN" w:bidi="hi-IN"/>
              </w:rPr>
              <w:lastRenderedPageBreak/>
              <w:t>вимог</w:t>
            </w:r>
            <w:r w:rsidRPr="004850AD">
              <w:rPr>
                <w:rFonts w:ascii="Times New Roman" w:eastAsia="SimSun" w:hAnsi="Times New Roman" w:cs="Times New Roman"/>
                <w:bCs/>
                <w:kern w:val="3"/>
                <w:lang w:val="uk-UA" w:eastAsia="zh-CN" w:bidi="hi-IN"/>
              </w:rPr>
              <w:t xml:space="preserve"> ДСТУ EN 62305:2012 «Блискавкозахист»</w:t>
            </w:r>
            <w:r w:rsidRPr="004850AD">
              <w:rPr>
                <w:rFonts w:ascii="Times New Roman" w:eastAsia="SimSun" w:hAnsi="Times New Roman" w:cs="Times New Roman"/>
                <w:kern w:val="3"/>
                <w:lang w:val="uk-UA" w:eastAsia="zh-CN" w:bidi="hi-IN"/>
              </w:rPr>
              <w:t>).</w:t>
            </w: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lastRenderedPageBreak/>
              <w:t>Не виконано</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lastRenderedPageBreak/>
              <w:t>6.</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Не проведено обробку дерев'яних конструкцій даху вогнезахисним розчином (порушено пункт 2.5 розділу </w:t>
            </w:r>
            <w:r w:rsidRPr="004850AD">
              <w:rPr>
                <w:rFonts w:ascii="Times New Roman" w:eastAsia="SimSun" w:hAnsi="Times New Roman" w:cs="Times New Roman"/>
                <w:kern w:val="3"/>
                <w:lang w:eastAsia="zh-CN" w:bidi="hi-IN"/>
              </w:rPr>
              <w:t>I</w:t>
            </w:r>
            <w:r w:rsidRPr="004850AD">
              <w:rPr>
                <w:rFonts w:ascii="Times New Roman" w:eastAsia="SimSun" w:hAnsi="Times New Roman" w:cs="Times New Roman"/>
                <w:kern w:val="3"/>
                <w:lang w:val="uk-UA" w:eastAsia="zh-CN" w:bidi="hi-IN"/>
              </w:rPr>
              <w:t xml:space="preserve">ІІ ППБУ, відповідно до якого у будинках, крім будинків </w:t>
            </w:r>
            <w:r w:rsidRPr="004850AD">
              <w:rPr>
                <w:rFonts w:ascii="Times New Roman" w:eastAsia="SimSun" w:hAnsi="Times New Roman" w:cs="Times New Roman"/>
                <w:kern w:val="3"/>
                <w:lang w:eastAsia="zh-CN" w:bidi="hi-IN"/>
              </w:rPr>
              <w:t>V</w:t>
            </w:r>
            <w:r w:rsidRPr="004850AD">
              <w:rPr>
                <w:rFonts w:ascii="Times New Roman" w:eastAsia="SimSun" w:hAnsi="Times New Roman" w:cs="Times New Roman"/>
                <w:kern w:val="3"/>
                <w:lang w:val="uk-UA" w:eastAsia="zh-CN" w:bidi="hi-IN"/>
              </w:rPr>
              <w:t xml:space="preserve"> ступеня вогнестійкості,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t xml:space="preserve">Не 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7.</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Під час експлуатації об’єкту допускається зниження рівня пожежної безпеки, встановленого законодавством, яке було чинним на момент початку використання об’єкта, зокрема усі приміщення не обладнано автоматичною пожежною сигналізацією, відповідно до вимог ДБН В.2.5-56:2014 «Системи протипожежного захисту», з підписанням актів (Акт прийняття монтажних робіт, Акт введення в експлуатацію та перевірки, Акт прийняття) (порушено пункт 1.2 розділу </w:t>
            </w:r>
            <w:r w:rsidRPr="004850AD">
              <w:rPr>
                <w:rFonts w:ascii="Times New Roman" w:eastAsia="SimSun" w:hAnsi="Times New Roman" w:cs="Times New Roman"/>
                <w:kern w:val="3"/>
                <w:lang w:eastAsia="zh-CN" w:bidi="hi-IN"/>
              </w:rPr>
              <w:t>V</w:t>
            </w:r>
            <w:r w:rsidRPr="004850AD">
              <w:rPr>
                <w:rFonts w:ascii="Times New Roman" w:eastAsia="SimSun" w:hAnsi="Times New Roman" w:cs="Times New Roman"/>
                <w:kern w:val="3"/>
                <w:lang w:val="uk-UA" w:eastAsia="zh-CN" w:bidi="hi-IN"/>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t>Не виконано</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8.</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eastAsia="zh-CN" w:bidi="hi-IN"/>
              </w:rPr>
            </w:pPr>
            <w:r w:rsidRPr="004850AD">
              <w:rPr>
                <w:rFonts w:ascii="Times New Roman" w:eastAsia="SimSun" w:hAnsi="Times New Roman" w:cs="Times New Roman"/>
                <w:kern w:val="3"/>
                <w:lang w:eastAsia="zh-CN" w:bidi="hi-IN"/>
              </w:rPr>
              <w:t xml:space="preserve">Не в </w:t>
            </w:r>
            <w:proofErr w:type="spellStart"/>
            <w:r w:rsidRPr="004850AD">
              <w:rPr>
                <w:rFonts w:ascii="Times New Roman" w:eastAsia="SimSun" w:hAnsi="Times New Roman" w:cs="Times New Roman"/>
                <w:kern w:val="3"/>
                <w:lang w:eastAsia="zh-CN" w:bidi="hi-IN"/>
              </w:rPr>
              <w:t>повному</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обсязі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об’єкт</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забезпечено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евакуаційним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освітленням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коридори</w:t>
            </w:r>
            <w:proofErr w:type="spellEnd"/>
            <w:r w:rsidRPr="004850AD">
              <w:rPr>
                <w:rFonts w:ascii="Times New Roman" w:eastAsia="SimSun" w:hAnsi="Times New Roman" w:cs="Times New Roman"/>
                <w:kern w:val="3"/>
                <w:lang w:eastAsia="zh-CN" w:bidi="hi-IN"/>
              </w:rPr>
              <w:t xml:space="preserve">, проходи та </w:t>
            </w:r>
            <w:proofErr w:type="spellStart"/>
            <w:r w:rsidRPr="004850AD">
              <w:rPr>
                <w:rFonts w:ascii="Times New Roman" w:eastAsia="SimSun" w:hAnsi="Times New Roman" w:cs="Times New Roman"/>
                <w:kern w:val="3"/>
                <w:lang w:eastAsia="zh-CN" w:bidi="hi-IN"/>
              </w:rPr>
              <w:t>інші</w:t>
            </w:r>
            <w:proofErr w:type="spellEnd"/>
            <w:r w:rsidRPr="004850AD">
              <w:rPr>
                <w:rFonts w:ascii="Times New Roman" w:eastAsia="SimSun" w:hAnsi="Times New Roman" w:cs="Times New Roman"/>
                <w:kern w:val="3"/>
                <w:lang w:eastAsia="zh-CN" w:bidi="hi-IN"/>
              </w:rPr>
              <w:t xml:space="preserve"> шляхи </w:t>
            </w:r>
            <w:proofErr w:type="spellStart"/>
            <w:r w:rsidRPr="004850AD">
              <w:rPr>
                <w:rFonts w:ascii="Times New Roman" w:eastAsia="SimSun" w:hAnsi="Times New Roman" w:cs="Times New Roman"/>
                <w:kern w:val="3"/>
                <w:lang w:eastAsia="zh-CN" w:bidi="hi-IN"/>
              </w:rPr>
              <w:t>евакуації</w:t>
            </w:r>
            <w:proofErr w:type="spellEnd"/>
            <w:r w:rsidRPr="004850AD">
              <w:rPr>
                <w:rFonts w:ascii="Times New Roman" w:eastAsia="SimSun" w:hAnsi="Times New Roman" w:cs="Times New Roman"/>
                <w:kern w:val="3"/>
                <w:lang w:eastAsia="zh-CN" w:bidi="hi-IN"/>
              </w:rPr>
              <w:t xml:space="preserve">. </w:t>
            </w:r>
            <w:proofErr w:type="spellStart"/>
            <w:proofErr w:type="gramStart"/>
            <w:r w:rsidRPr="004850AD">
              <w:rPr>
                <w:rFonts w:ascii="Times New Roman" w:eastAsia="SimSun" w:hAnsi="Times New Roman" w:cs="Times New Roman"/>
                <w:kern w:val="3"/>
                <w:lang w:eastAsia="zh-CN" w:bidi="hi-IN"/>
              </w:rPr>
              <w:t>Св</w:t>
            </w:r>
            <w:proofErr w:type="gramEnd"/>
            <w:r w:rsidRPr="004850AD">
              <w:rPr>
                <w:rFonts w:ascii="Times New Roman" w:eastAsia="SimSun" w:hAnsi="Times New Roman" w:cs="Times New Roman"/>
                <w:kern w:val="3"/>
                <w:lang w:eastAsia="zh-CN" w:bidi="hi-IN"/>
              </w:rPr>
              <w:t>ітильники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евакуаційного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освітлення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повинні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вмикатися</w:t>
            </w:r>
            <w:proofErr w:type="spellEnd"/>
            <w:r w:rsidRPr="004850AD">
              <w:rPr>
                <w:rFonts w:ascii="Times New Roman" w:eastAsia="SimSun" w:hAnsi="Times New Roman" w:cs="Times New Roman"/>
                <w:kern w:val="3"/>
                <w:lang w:eastAsia="zh-CN" w:bidi="hi-IN"/>
              </w:rPr>
              <w:t xml:space="preserve"> з </w:t>
            </w:r>
            <w:proofErr w:type="spellStart"/>
            <w:r w:rsidRPr="004850AD">
              <w:rPr>
                <w:rFonts w:ascii="Times New Roman" w:eastAsia="SimSun" w:hAnsi="Times New Roman" w:cs="Times New Roman"/>
                <w:kern w:val="3"/>
                <w:lang w:eastAsia="zh-CN" w:bidi="hi-IN"/>
              </w:rPr>
              <w:t>настанням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сутінків</w:t>
            </w:r>
            <w:proofErr w:type="spellEnd"/>
            <w:r w:rsidRPr="004850AD">
              <w:rPr>
                <w:rFonts w:ascii="Times New Roman" w:eastAsia="SimSun" w:hAnsi="Times New Roman" w:cs="Times New Roman"/>
                <w:kern w:val="3"/>
                <w:lang w:eastAsia="zh-CN" w:bidi="hi-IN"/>
              </w:rPr>
              <w:t xml:space="preserve"> у </w:t>
            </w:r>
            <w:proofErr w:type="spellStart"/>
            <w:r w:rsidRPr="004850AD">
              <w:rPr>
                <w:rFonts w:ascii="Times New Roman" w:eastAsia="SimSun" w:hAnsi="Times New Roman" w:cs="Times New Roman"/>
                <w:kern w:val="3"/>
                <w:lang w:eastAsia="zh-CN" w:bidi="hi-IN"/>
              </w:rPr>
              <w:t>разі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перебування</w:t>
            </w:r>
            <w:proofErr w:type="spellEnd"/>
            <w:r w:rsidRPr="004850AD">
              <w:rPr>
                <w:rFonts w:ascii="Times New Roman" w:eastAsia="SimSun" w:hAnsi="Times New Roman" w:cs="Times New Roman"/>
                <w:kern w:val="3"/>
                <w:lang w:eastAsia="zh-CN" w:bidi="hi-IN"/>
              </w:rPr>
              <w:t xml:space="preserve"> в </w:t>
            </w:r>
            <w:proofErr w:type="spellStart"/>
            <w:r w:rsidRPr="004850AD">
              <w:rPr>
                <w:rFonts w:ascii="Times New Roman" w:eastAsia="SimSun" w:hAnsi="Times New Roman" w:cs="Times New Roman"/>
                <w:kern w:val="3"/>
                <w:lang w:eastAsia="zh-CN" w:bidi="hi-IN"/>
              </w:rPr>
              <w:t>будинку</w:t>
            </w:r>
            <w:proofErr w:type="spellEnd"/>
            <w:r w:rsidRPr="004850AD">
              <w:rPr>
                <w:rFonts w:ascii="Times New Roman" w:eastAsia="SimSun" w:hAnsi="Times New Roman" w:cs="Times New Roman"/>
                <w:kern w:val="3"/>
                <w:lang w:eastAsia="zh-CN" w:bidi="hi-IN"/>
              </w:rPr>
              <w:t xml:space="preserve"> людей (порушено пункт 2.31 </w:t>
            </w:r>
            <w:proofErr w:type="spellStart"/>
            <w:r w:rsidRPr="004850AD">
              <w:rPr>
                <w:rFonts w:ascii="Times New Roman" w:eastAsia="SimSun" w:hAnsi="Times New Roman" w:cs="Times New Roman"/>
                <w:kern w:val="3"/>
                <w:lang w:eastAsia="zh-CN" w:bidi="hi-IN"/>
              </w:rPr>
              <w:t>розділу</w:t>
            </w:r>
            <w:proofErr w:type="spellEnd"/>
            <w:r w:rsidRPr="004850AD">
              <w:rPr>
                <w:rFonts w:ascii="Times New Roman" w:eastAsia="SimSun" w:hAnsi="Times New Roman" w:cs="Times New Roman"/>
                <w:kern w:val="3"/>
                <w:lang w:eastAsia="zh-CN" w:bidi="hi-IN"/>
              </w:rPr>
              <w:t xml:space="preserve"> ІІІ ППБУ, </w:t>
            </w:r>
            <w:proofErr w:type="spellStart"/>
            <w:r w:rsidRPr="004850AD">
              <w:rPr>
                <w:rFonts w:ascii="Times New Roman" w:eastAsia="SimSun" w:hAnsi="Times New Roman" w:cs="Times New Roman"/>
                <w:kern w:val="3"/>
                <w:lang w:eastAsia="zh-CN" w:bidi="hi-IN"/>
              </w:rPr>
              <w:t>відповідно</w:t>
            </w:r>
            <w:proofErr w:type="spellEnd"/>
            <w:r w:rsidRPr="004850AD">
              <w:rPr>
                <w:rFonts w:ascii="Times New Roman" w:eastAsia="SimSun" w:hAnsi="Times New Roman" w:cs="Times New Roman"/>
                <w:kern w:val="3"/>
                <w:lang w:eastAsia="zh-CN" w:bidi="hi-IN"/>
              </w:rPr>
              <w:t xml:space="preserve"> до </w:t>
            </w:r>
            <w:proofErr w:type="spellStart"/>
            <w:r w:rsidRPr="004850AD">
              <w:rPr>
                <w:rFonts w:ascii="Times New Roman" w:eastAsia="SimSun" w:hAnsi="Times New Roman" w:cs="Times New Roman"/>
                <w:kern w:val="3"/>
                <w:lang w:eastAsia="zh-CN" w:bidi="hi-IN"/>
              </w:rPr>
              <w:t>якого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сходові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клітки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внутрішні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відкриті</w:t>
            </w:r>
            <w:proofErr w:type="spellEnd"/>
            <w:r w:rsidRPr="004850AD">
              <w:rPr>
                <w:rFonts w:ascii="Times New Roman" w:eastAsia="SimSun" w:hAnsi="Times New Roman" w:cs="Times New Roman"/>
                <w:kern w:val="3"/>
                <w:lang w:eastAsia="zh-CN" w:bidi="hi-IN"/>
              </w:rPr>
              <w:t xml:space="preserve"> та </w:t>
            </w:r>
            <w:proofErr w:type="spellStart"/>
            <w:r w:rsidRPr="004850AD">
              <w:rPr>
                <w:rFonts w:ascii="Times New Roman" w:eastAsia="SimSun" w:hAnsi="Times New Roman" w:cs="Times New Roman"/>
                <w:kern w:val="3"/>
                <w:lang w:eastAsia="zh-CN" w:bidi="hi-IN"/>
              </w:rPr>
              <w:t>зовнішні</w:t>
            </w:r>
            <w:proofErr w:type="spellEnd"/>
            <w:r w:rsidRPr="004850AD">
              <w:rPr>
                <w:rFonts w:ascii="Times New Roman" w:eastAsia="SimSun" w:hAnsi="Times New Roman" w:cs="Times New Roman"/>
                <w:kern w:val="3"/>
                <w:lang w:eastAsia="zh-CN" w:bidi="hi-IN"/>
              </w:rPr>
              <w:t xml:space="preserve"> сходи, </w:t>
            </w:r>
            <w:proofErr w:type="spellStart"/>
            <w:r w:rsidRPr="004850AD">
              <w:rPr>
                <w:rFonts w:ascii="Times New Roman" w:eastAsia="SimSun" w:hAnsi="Times New Roman" w:cs="Times New Roman"/>
                <w:kern w:val="3"/>
                <w:lang w:eastAsia="zh-CN" w:bidi="hi-IN"/>
              </w:rPr>
              <w:t>коридори</w:t>
            </w:r>
            <w:proofErr w:type="spellEnd"/>
            <w:r w:rsidRPr="004850AD">
              <w:rPr>
                <w:rFonts w:ascii="Times New Roman" w:eastAsia="SimSun" w:hAnsi="Times New Roman" w:cs="Times New Roman"/>
                <w:kern w:val="3"/>
                <w:lang w:eastAsia="zh-CN" w:bidi="hi-IN"/>
              </w:rPr>
              <w:t xml:space="preserve">, проходи та </w:t>
            </w:r>
            <w:proofErr w:type="spellStart"/>
            <w:r w:rsidRPr="004850AD">
              <w:rPr>
                <w:rFonts w:ascii="Times New Roman" w:eastAsia="SimSun" w:hAnsi="Times New Roman" w:cs="Times New Roman"/>
                <w:kern w:val="3"/>
                <w:lang w:eastAsia="zh-CN" w:bidi="hi-IN"/>
              </w:rPr>
              <w:t>інші</w:t>
            </w:r>
            <w:proofErr w:type="spellEnd"/>
            <w:r w:rsidRPr="004850AD">
              <w:rPr>
                <w:rFonts w:ascii="Times New Roman" w:eastAsia="SimSun" w:hAnsi="Times New Roman" w:cs="Times New Roman"/>
                <w:kern w:val="3"/>
                <w:lang w:eastAsia="zh-CN" w:bidi="hi-IN"/>
              </w:rPr>
              <w:t xml:space="preserve"> шляхи </w:t>
            </w:r>
            <w:proofErr w:type="spellStart"/>
            <w:r w:rsidRPr="004850AD">
              <w:rPr>
                <w:rFonts w:ascii="Times New Roman" w:eastAsia="SimSun" w:hAnsi="Times New Roman" w:cs="Times New Roman"/>
                <w:kern w:val="3"/>
                <w:lang w:eastAsia="zh-CN" w:bidi="hi-IN"/>
              </w:rPr>
              <w:t>евакуації</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мають</w:t>
            </w:r>
            <w:proofErr w:type="spellEnd"/>
            <w:r w:rsidRPr="004850AD">
              <w:rPr>
                <w:rFonts w:ascii="Times New Roman" w:eastAsia="SimSun" w:hAnsi="Times New Roman" w:cs="Times New Roman"/>
                <w:kern w:val="3"/>
                <w:lang w:eastAsia="zh-CN" w:bidi="hi-IN"/>
              </w:rPr>
              <w:t xml:space="preserve"> бути </w:t>
            </w:r>
            <w:proofErr w:type="spellStart"/>
            <w:r w:rsidRPr="004850AD">
              <w:rPr>
                <w:rFonts w:ascii="Times New Roman" w:eastAsia="SimSun" w:hAnsi="Times New Roman" w:cs="Times New Roman"/>
                <w:kern w:val="3"/>
                <w:lang w:eastAsia="zh-CN" w:bidi="hi-IN"/>
              </w:rPr>
              <w:t>забезпечені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евакуаційним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освітленням</w:t>
            </w:r>
            <w:proofErr w:type="spellEnd"/>
            <w:r w:rsidRPr="004850AD">
              <w:rPr>
                <w:rFonts w:ascii="Times New Roman" w:eastAsia="SimSun" w:hAnsi="Times New Roman" w:cs="Times New Roman"/>
                <w:kern w:val="3"/>
                <w:lang w:eastAsia="zh-CN" w:bidi="hi-IN"/>
              </w:rPr>
              <w:t xml:space="preserve">. </w:t>
            </w:r>
            <w:proofErr w:type="spellStart"/>
            <w:proofErr w:type="gramStart"/>
            <w:r w:rsidRPr="004850AD">
              <w:rPr>
                <w:rFonts w:ascii="Times New Roman" w:eastAsia="SimSun" w:hAnsi="Times New Roman" w:cs="Times New Roman"/>
                <w:kern w:val="3"/>
                <w:lang w:eastAsia="zh-CN" w:bidi="hi-IN"/>
              </w:rPr>
              <w:t>Св</w:t>
            </w:r>
            <w:proofErr w:type="gramEnd"/>
            <w:r w:rsidRPr="004850AD">
              <w:rPr>
                <w:rFonts w:ascii="Times New Roman" w:eastAsia="SimSun" w:hAnsi="Times New Roman" w:cs="Times New Roman"/>
                <w:kern w:val="3"/>
                <w:lang w:eastAsia="zh-CN" w:bidi="hi-IN"/>
              </w:rPr>
              <w:t>ітильники</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евакуаційного</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освітлення</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повинні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вмикатися</w:t>
            </w:r>
            <w:proofErr w:type="spellEnd"/>
            <w:r w:rsidRPr="004850AD">
              <w:rPr>
                <w:rFonts w:ascii="Times New Roman" w:eastAsia="SimSun" w:hAnsi="Times New Roman" w:cs="Times New Roman"/>
                <w:kern w:val="3"/>
                <w:lang w:eastAsia="zh-CN" w:bidi="hi-IN"/>
              </w:rPr>
              <w:t xml:space="preserve"> з </w:t>
            </w:r>
            <w:proofErr w:type="spellStart"/>
            <w:r w:rsidRPr="004850AD">
              <w:rPr>
                <w:rFonts w:ascii="Times New Roman" w:eastAsia="SimSun" w:hAnsi="Times New Roman" w:cs="Times New Roman"/>
                <w:kern w:val="3"/>
                <w:lang w:eastAsia="zh-CN" w:bidi="hi-IN"/>
              </w:rPr>
              <w:t>настанням</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сутінків</w:t>
            </w:r>
            <w:proofErr w:type="spellEnd"/>
            <w:r w:rsidRPr="004850AD">
              <w:rPr>
                <w:rFonts w:ascii="Times New Roman" w:eastAsia="SimSun" w:hAnsi="Times New Roman" w:cs="Times New Roman"/>
                <w:kern w:val="3"/>
                <w:lang w:eastAsia="zh-CN" w:bidi="hi-IN"/>
              </w:rPr>
              <w:t xml:space="preserve"> у </w:t>
            </w:r>
            <w:proofErr w:type="spellStart"/>
            <w:r w:rsidRPr="004850AD">
              <w:rPr>
                <w:rFonts w:ascii="Times New Roman" w:eastAsia="SimSun" w:hAnsi="Times New Roman" w:cs="Times New Roman"/>
                <w:kern w:val="3"/>
                <w:lang w:eastAsia="zh-CN" w:bidi="hi-IN"/>
              </w:rPr>
              <w:t>разі</w:t>
            </w:r>
            <w:proofErr w:type="spellEnd"/>
            <w:r w:rsidRPr="004850AD">
              <w:rPr>
                <w:rFonts w:ascii="Times New Roman" w:eastAsia="SimSun" w:hAnsi="Times New Roman" w:cs="Times New Roman"/>
                <w:kern w:val="3"/>
                <w:lang w:eastAsia="zh-CN" w:bidi="hi-IN"/>
              </w:rPr>
              <w:t xml:space="preserve"> </w:t>
            </w:r>
            <w:proofErr w:type="spellStart"/>
            <w:r w:rsidRPr="004850AD">
              <w:rPr>
                <w:rFonts w:ascii="Times New Roman" w:eastAsia="SimSun" w:hAnsi="Times New Roman" w:cs="Times New Roman"/>
                <w:kern w:val="3"/>
                <w:lang w:eastAsia="zh-CN" w:bidi="hi-IN"/>
              </w:rPr>
              <w:t>перебування</w:t>
            </w:r>
            <w:proofErr w:type="spellEnd"/>
            <w:r w:rsidRPr="004850AD">
              <w:rPr>
                <w:rFonts w:ascii="Times New Roman" w:eastAsia="SimSun" w:hAnsi="Times New Roman" w:cs="Times New Roman"/>
                <w:kern w:val="3"/>
                <w:lang w:eastAsia="zh-CN" w:bidi="hi-IN"/>
              </w:rPr>
              <w:t xml:space="preserve"> в </w:t>
            </w:r>
            <w:proofErr w:type="spellStart"/>
            <w:r w:rsidRPr="004850AD">
              <w:rPr>
                <w:rFonts w:ascii="Times New Roman" w:eastAsia="SimSun" w:hAnsi="Times New Roman" w:cs="Times New Roman"/>
                <w:kern w:val="3"/>
                <w:lang w:eastAsia="zh-CN" w:bidi="hi-IN"/>
              </w:rPr>
              <w:t>будинку</w:t>
            </w:r>
            <w:proofErr w:type="spellEnd"/>
            <w:r w:rsidRPr="004850AD">
              <w:rPr>
                <w:rFonts w:ascii="Times New Roman" w:eastAsia="SimSun" w:hAnsi="Times New Roman" w:cs="Times New Roman"/>
                <w:kern w:val="3"/>
                <w:lang w:eastAsia="zh-CN" w:bidi="hi-IN"/>
              </w:rPr>
              <w:t xml:space="preserve"> людей).</w:t>
            </w:r>
          </w:p>
        </w:tc>
        <w:tc>
          <w:tcPr>
            <w:tcW w:w="2120" w:type="dxa"/>
          </w:tcPr>
          <w:p w:rsidR="0055322E" w:rsidRPr="004850AD" w:rsidRDefault="0055322E" w:rsidP="0055322E">
            <w:pPr>
              <w:rPr>
                <w:rFonts w:ascii="Times New Roman" w:hAnsi="Times New Roman"/>
                <w:lang w:val="uk-UA"/>
              </w:rPr>
            </w:pPr>
            <w:r w:rsidRPr="004850AD">
              <w:rPr>
                <w:rFonts w:ascii="Times New Roman" w:hAnsi="Times New Roman"/>
                <w:lang w:val="uk-UA"/>
              </w:rPr>
              <w:t xml:space="preserve">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9.</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Допускається експлуатація вогнегасників з несправними </w:t>
            </w:r>
            <w:proofErr w:type="spellStart"/>
            <w:r w:rsidRPr="004850AD">
              <w:rPr>
                <w:rFonts w:ascii="Times New Roman" w:eastAsia="SimSun" w:hAnsi="Times New Roman" w:cs="Times New Roman"/>
                <w:kern w:val="3"/>
                <w:lang w:val="uk-UA" w:eastAsia="zh-CN" w:bidi="hi-IN"/>
              </w:rPr>
              <w:t>раструбами</w:t>
            </w:r>
            <w:proofErr w:type="spellEnd"/>
            <w:r w:rsidRPr="004850AD">
              <w:rPr>
                <w:rFonts w:ascii="Times New Roman" w:eastAsia="SimSun" w:hAnsi="Times New Roman" w:cs="Times New Roman"/>
                <w:kern w:val="3"/>
                <w:lang w:val="uk-UA" w:eastAsia="zh-CN" w:bidi="hi-IN"/>
              </w:rPr>
              <w:t xml:space="preserve"> в приміщеннях школи (порушено пункт 3.10 розділу </w:t>
            </w:r>
            <w:r w:rsidRPr="004850AD">
              <w:rPr>
                <w:rFonts w:ascii="Times New Roman" w:eastAsia="SimSun" w:hAnsi="Times New Roman" w:cs="Times New Roman"/>
                <w:kern w:val="3"/>
                <w:lang w:eastAsia="zh-CN" w:bidi="hi-IN"/>
              </w:rPr>
              <w:t>V</w:t>
            </w:r>
            <w:r w:rsidRPr="004850AD">
              <w:rPr>
                <w:rFonts w:ascii="Times New Roman" w:eastAsia="SimSun" w:hAnsi="Times New Roman" w:cs="Times New Roman"/>
                <w:kern w:val="3"/>
                <w:lang w:val="uk-UA" w:eastAsia="zh-CN" w:bidi="hi-IN"/>
              </w:rPr>
              <w:t xml:space="preserve"> ППБУ, відповідно до якого розміщення та експлуатація вогнегасників повинні здійснюватись згідно з вимогами Правил експлуатації та типових норм належності вогнегасників,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55322E" w:rsidRPr="004850AD" w:rsidRDefault="0055322E" w:rsidP="0055322E">
            <w:pPr>
              <w:suppressAutoHyphens/>
              <w:autoSpaceDN w:val="0"/>
              <w:ind w:firstLine="720"/>
              <w:jc w:val="both"/>
              <w:textAlignment w:val="baseline"/>
              <w:rPr>
                <w:rFonts w:ascii="Times New Roman" w:eastAsia="SimSun" w:hAnsi="Times New Roman" w:cs="Times New Roman"/>
                <w:kern w:val="3"/>
                <w:lang w:val="uk-UA" w:eastAsia="zh-CN" w:bidi="hi-IN"/>
              </w:rPr>
            </w:pPr>
          </w:p>
        </w:tc>
        <w:tc>
          <w:tcPr>
            <w:tcW w:w="2120" w:type="dxa"/>
          </w:tcPr>
          <w:p w:rsidR="0055322E" w:rsidRPr="004850AD" w:rsidRDefault="004A3FE9" w:rsidP="0055322E">
            <w:pPr>
              <w:rPr>
                <w:rFonts w:ascii="Times New Roman" w:hAnsi="Times New Roman"/>
                <w:lang w:val="uk-UA"/>
              </w:rPr>
            </w:pPr>
            <w:r w:rsidRPr="004850AD">
              <w:rPr>
                <w:rFonts w:ascii="Times New Roman" w:hAnsi="Times New Roman"/>
                <w:lang w:val="uk-UA"/>
              </w:rPr>
              <w:t xml:space="preserve">Виконано </w:t>
            </w:r>
          </w:p>
        </w:tc>
      </w:tr>
      <w:tr w:rsidR="0055322E" w:rsidRPr="004850AD" w:rsidTr="001D1269">
        <w:tc>
          <w:tcPr>
            <w:tcW w:w="562" w:type="dxa"/>
          </w:tcPr>
          <w:p w:rsidR="0055322E" w:rsidRPr="004850AD" w:rsidRDefault="0055322E" w:rsidP="0055322E">
            <w:pPr>
              <w:rPr>
                <w:rFonts w:ascii="Times New Roman" w:hAnsi="Times New Roman"/>
                <w:lang w:val="uk-UA"/>
              </w:rPr>
            </w:pPr>
            <w:r w:rsidRPr="004850AD">
              <w:rPr>
                <w:rFonts w:ascii="Times New Roman" w:hAnsi="Times New Roman"/>
                <w:lang w:val="uk-UA"/>
              </w:rPr>
              <w:t>10.</w:t>
            </w:r>
          </w:p>
        </w:tc>
        <w:tc>
          <w:tcPr>
            <w:tcW w:w="6663" w:type="dxa"/>
          </w:tcPr>
          <w:p w:rsidR="0055322E" w:rsidRPr="004850AD" w:rsidRDefault="0055322E" w:rsidP="0055322E">
            <w:pPr>
              <w:suppressAutoHyphens/>
              <w:autoSpaceDN w:val="0"/>
              <w:jc w:val="both"/>
              <w:textAlignment w:val="baseline"/>
              <w:rPr>
                <w:rFonts w:ascii="Times New Roman" w:eastAsia="SimSun" w:hAnsi="Times New Roman" w:cs="Times New Roman"/>
                <w:kern w:val="3"/>
                <w:lang w:val="uk-UA" w:eastAsia="zh-CN" w:bidi="hi-IN"/>
              </w:rPr>
            </w:pPr>
            <w:r w:rsidRPr="004850AD">
              <w:rPr>
                <w:rFonts w:ascii="Times New Roman" w:eastAsia="SimSun" w:hAnsi="Times New Roman" w:cs="Times New Roman"/>
                <w:kern w:val="3"/>
                <w:lang w:val="uk-UA" w:eastAsia="zh-CN" w:bidi="hi-IN"/>
              </w:rPr>
              <w:t xml:space="preserve">Не виконано технічне обслуговування наявних вогнегасників згідно Наказу МВС від 15.01.2018  № 25  «Про затвердження Правил експлуатації та типових норм належності вогнегасників» (порушено пункт 3.17 розділу </w:t>
            </w:r>
            <w:r w:rsidRPr="004850AD">
              <w:rPr>
                <w:rFonts w:ascii="Times New Roman" w:eastAsia="SimSun" w:hAnsi="Times New Roman" w:cs="Times New Roman"/>
                <w:kern w:val="3"/>
                <w:lang w:eastAsia="zh-CN" w:bidi="hi-IN"/>
              </w:rPr>
              <w:t>V</w:t>
            </w:r>
            <w:r w:rsidRPr="004850AD">
              <w:rPr>
                <w:rFonts w:ascii="Times New Roman" w:eastAsia="SimSun" w:hAnsi="Times New Roman" w:cs="Times New Roman"/>
                <w:kern w:val="3"/>
                <w:lang w:val="uk-UA" w:eastAsia="zh-CN" w:bidi="hi-IN"/>
              </w:rPr>
              <w:t xml:space="preserve"> ППБУ, відповідно до якого технічне обслуговування вогнегасників повинно здійснюватися відповідно до Правил експлуатації вогнегасників,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 а також ДСТУ 4297-2004 «Технічне обслуговування вогнегасників. Загальні технічні вимоги»).</w:t>
            </w:r>
          </w:p>
        </w:tc>
        <w:tc>
          <w:tcPr>
            <w:tcW w:w="2120" w:type="dxa"/>
          </w:tcPr>
          <w:p w:rsidR="0055322E" w:rsidRPr="004850AD" w:rsidRDefault="0055322E" w:rsidP="0055322E">
            <w:pPr>
              <w:rPr>
                <w:rFonts w:ascii="Times New Roman" w:hAnsi="Times New Roman"/>
                <w:lang w:val="uk-UA"/>
              </w:rPr>
            </w:pPr>
            <w:r w:rsidRPr="004850AD">
              <w:rPr>
                <w:rFonts w:ascii="Times New Roman" w:hAnsi="Times New Roman"/>
                <w:lang w:val="uk-UA"/>
              </w:rPr>
              <w:t xml:space="preserve">Виконано </w:t>
            </w:r>
          </w:p>
        </w:tc>
      </w:tr>
    </w:tbl>
    <w:p w:rsidR="0055322E" w:rsidRPr="004850AD" w:rsidRDefault="0055322E" w:rsidP="0055322E">
      <w:pPr>
        <w:rPr>
          <w:rFonts w:ascii="Times New Roman" w:hAnsi="Times New Roman"/>
          <w:lang w:val="uk-UA"/>
        </w:rPr>
      </w:pPr>
    </w:p>
    <w:p w:rsidR="00057787" w:rsidRPr="004850AD" w:rsidRDefault="00057787" w:rsidP="00074060">
      <w:pPr>
        <w:ind w:firstLine="709"/>
        <w:rPr>
          <w:rFonts w:ascii="Times New Roman" w:hAnsi="Times New Roman"/>
          <w:b/>
          <w:lang w:val="uk-UA"/>
        </w:rPr>
      </w:pPr>
      <w:r w:rsidRPr="004850AD">
        <w:rPr>
          <w:rFonts w:ascii="Times New Roman" w:hAnsi="Times New Roman"/>
          <w:b/>
          <w:lang w:val="uk-UA"/>
        </w:rPr>
        <w:t xml:space="preserve">Миколаївська гімназія №27 – </w:t>
      </w:r>
      <w:proofErr w:type="spellStart"/>
      <w:r w:rsidRPr="004850AD">
        <w:rPr>
          <w:rFonts w:ascii="Times New Roman" w:hAnsi="Times New Roman"/>
          <w:lang w:val="uk-UA"/>
        </w:rPr>
        <w:t>зупинено</w:t>
      </w:r>
      <w:proofErr w:type="spellEnd"/>
      <w:r w:rsidRPr="004850AD">
        <w:rPr>
          <w:rFonts w:ascii="Times New Roman" w:hAnsi="Times New Roman"/>
          <w:lang w:val="uk-UA"/>
        </w:rPr>
        <w:t xml:space="preserve"> </w:t>
      </w:r>
      <w:proofErr w:type="spellStart"/>
      <w:r w:rsidRPr="004850AD">
        <w:rPr>
          <w:rFonts w:ascii="Times New Roman" w:hAnsi="Times New Roman"/>
          <w:lang w:val="uk-UA"/>
        </w:rPr>
        <w:t>провадженн</w:t>
      </w:r>
      <w:proofErr w:type="spellEnd"/>
      <w:r w:rsidRPr="004850AD">
        <w:rPr>
          <w:rFonts w:ascii="Times New Roman" w:hAnsi="Times New Roman"/>
          <w:lang w:val="uk-UA"/>
        </w:rPr>
        <w:t xml:space="preserve"> у справі.</w:t>
      </w:r>
    </w:p>
    <w:tbl>
      <w:tblPr>
        <w:tblStyle w:val="a3"/>
        <w:tblW w:w="0" w:type="auto"/>
        <w:tblLook w:val="04A0" w:firstRow="1" w:lastRow="0" w:firstColumn="1" w:lastColumn="0" w:noHBand="0" w:noVBand="1"/>
      </w:tblPr>
      <w:tblGrid>
        <w:gridCol w:w="562"/>
        <w:gridCol w:w="6663"/>
        <w:gridCol w:w="2120"/>
      </w:tblGrid>
      <w:tr w:rsidR="00057787" w:rsidRPr="004850AD" w:rsidTr="001D1269">
        <w:tc>
          <w:tcPr>
            <w:tcW w:w="562" w:type="dxa"/>
          </w:tcPr>
          <w:p w:rsidR="00057787" w:rsidRPr="004850AD" w:rsidRDefault="00057787" w:rsidP="00057787">
            <w:pPr>
              <w:rPr>
                <w:rFonts w:ascii="Times New Roman" w:hAnsi="Times New Roman"/>
                <w:b/>
                <w:lang w:val="uk-UA"/>
              </w:rPr>
            </w:pPr>
            <w:r w:rsidRPr="004850AD">
              <w:rPr>
                <w:rFonts w:ascii="Times New Roman" w:hAnsi="Times New Roman"/>
                <w:lang w:val="uk-UA"/>
              </w:rPr>
              <w:t>1</w:t>
            </w:r>
            <w:r w:rsidRPr="004850AD">
              <w:rPr>
                <w:rFonts w:ascii="Times New Roman" w:hAnsi="Times New Roman"/>
                <w:b/>
                <w:lang w:val="uk-UA"/>
              </w:rPr>
              <w:t>.</w:t>
            </w:r>
          </w:p>
        </w:tc>
        <w:tc>
          <w:tcPr>
            <w:tcW w:w="6663" w:type="dxa"/>
          </w:tcPr>
          <w:p w:rsidR="00057787" w:rsidRPr="004850AD" w:rsidRDefault="00057787" w:rsidP="00057787">
            <w:pPr>
              <w:rPr>
                <w:rFonts w:ascii="Times New Roman" w:hAnsi="Times New Roman"/>
                <w:b/>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в електрощитовій, в приміщеній овочевого складу, в підвалі та спортивній залі не здійснено за допомогою опресування, зварювання, паяння або затискачів, а саме: в приміщеннях харчоблоку, в коридорах першого поверху, біля евакуаційних виходів першого поверху  (порушено п. 1.6  розділу І</w:t>
            </w:r>
            <w:r w:rsidRPr="004850AD">
              <w:rPr>
                <w:rFonts w:ascii="Times New Roman" w:hAnsi="Times New Roman"/>
                <w:lang w:val="en-US"/>
              </w:rPr>
              <w:t>V</w:t>
            </w:r>
            <w:r w:rsidRPr="004850AD">
              <w:rPr>
                <w:rFonts w:ascii="Times New Roman" w:hAnsi="Times New Roman"/>
                <w:lang w:val="uk-UA"/>
              </w:rPr>
              <w:t xml:space="preserve"> Правил  </w:t>
            </w:r>
            <w:r w:rsidRPr="004850AD">
              <w:rPr>
                <w:rFonts w:ascii="Times New Roman" w:hAnsi="Times New Roman"/>
                <w:lang w:val="uk-UA"/>
              </w:rPr>
              <w:lastRenderedPageBreak/>
              <w:t xml:space="preserve">відповідно до якого 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мають здійснюватися за допомогою опресування, зварювання, паяння або затискачів).</w:t>
            </w:r>
          </w:p>
        </w:tc>
        <w:tc>
          <w:tcPr>
            <w:tcW w:w="2120" w:type="dxa"/>
          </w:tcPr>
          <w:p w:rsidR="00057787" w:rsidRPr="004850AD" w:rsidRDefault="00057787" w:rsidP="00057787">
            <w:pPr>
              <w:rPr>
                <w:rFonts w:ascii="Times New Roman" w:hAnsi="Times New Roman"/>
                <w:lang w:val="uk-UA"/>
              </w:rPr>
            </w:pPr>
            <w:r w:rsidRPr="004850AD">
              <w:rPr>
                <w:rFonts w:ascii="Times New Roman" w:hAnsi="Times New Roman"/>
                <w:lang w:val="uk-UA"/>
              </w:rPr>
              <w:lastRenderedPageBreak/>
              <w:t xml:space="preserve">Виконано </w:t>
            </w:r>
          </w:p>
        </w:tc>
      </w:tr>
      <w:tr w:rsidR="00057787" w:rsidRPr="004850AD" w:rsidTr="001D1269">
        <w:tc>
          <w:tcPr>
            <w:tcW w:w="562" w:type="dxa"/>
          </w:tcPr>
          <w:p w:rsidR="00057787" w:rsidRPr="004850AD" w:rsidRDefault="00057787" w:rsidP="00057787">
            <w:pPr>
              <w:rPr>
                <w:rFonts w:ascii="Times New Roman" w:hAnsi="Times New Roman"/>
                <w:lang w:val="uk-UA"/>
              </w:rPr>
            </w:pPr>
            <w:r w:rsidRPr="004850AD">
              <w:rPr>
                <w:rFonts w:ascii="Times New Roman" w:hAnsi="Times New Roman"/>
                <w:lang w:val="uk-UA"/>
              </w:rPr>
              <w:lastRenderedPageBreak/>
              <w:t>2.</w:t>
            </w:r>
          </w:p>
        </w:tc>
        <w:tc>
          <w:tcPr>
            <w:tcW w:w="6663" w:type="dxa"/>
          </w:tcPr>
          <w:p w:rsidR="00057787" w:rsidRPr="004850AD" w:rsidRDefault="00057787" w:rsidP="00057787">
            <w:pPr>
              <w:rPr>
                <w:rFonts w:ascii="Times New Roman" w:hAnsi="Times New Roman"/>
                <w:b/>
                <w:lang w:val="uk-UA"/>
              </w:rPr>
            </w:pPr>
            <w:r w:rsidRPr="004850AD">
              <w:rPr>
                <w:rFonts w:ascii="Times New Roman" w:hAnsi="Times New Roman"/>
                <w:lang w:val="uk-UA"/>
              </w:rPr>
              <w:t>Не виконано будівель, споруд та зовнішніх установок від прямого попадання блискавки та її вторинних проявів (порушено п. 1.21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блискавкозахисту будівель і споруд").</w:t>
            </w:r>
          </w:p>
        </w:tc>
        <w:tc>
          <w:tcPr>
            <w:tcW w:w="2120" w:type="dxa"/>
          </w:tcPr>
          <w:p w:rsidR="00057787" w:rsidRPr="004850AD" w:rsidRDefault="00057787" w:rsidP="00057787">
            <w:pPr>
              <w:pStyle w:val="a7"/>
              <w:spacing w:before="0" w:beforeAutospacing="0" w:after="0" w:afterAutospacing="0"/>
              <w:contextualSpacing/>
              <w:jc w:val="both"/>
              <w:rPr>
                <w:sz w:val="22"/>
                <w:szCs w:val="22"/>
                <w:lang w:val="uk-UA"/>
              </w:rPr>
            </w:pPr>
            <w:r w:rsidRPr="004850AD">
              <w:rPr>
                <w:rFonts w:eastAsia="Calibri"/>
                <w:sz w:val="22"/>
                <w:szCs w:val="22"/>
                <w:lang w:val="uk-UA" w:eastAsia="en-US"/>
              </w:rPr>
              <w:t>30.08.2021 оголошено публічну закупівлю послуги з архітектурного проектування (Послуги з розробки проектно – кошторисної документації) 71220000-6 ДК 021:2015. Ідентифікатор закупівлі: UA-2021-08-30-007826-a.</w:t>
            </w:r>
          </w:p>
          <w:p w:rsidR="00057787" w:rsidRPr="004850AD" w:rsidRDefault="00057787" w:rsidP="00057787">
            <w:pPr>
              <w:rPr>
                <w:rFonts w:ascii="Times New Roman" w:hAnsi="Times New Roman"/>
                <w:b/>
                <w:lang w:val="uk-UA"/>
              </w:rPr>
            </w:pPr>
          </w:p>
        </w:tc>
      </w:tr>
      <w:tr w:rsidR="00057787" w:rsidRPr="004850AD" w:rsidTr="001D1269">
        <w:tc>
          <w:tcPr>
            <w:tcW w:w="562" w:type="dxa"/>
          </w:tcPr>
          <w:p w:rsidR="00057787" w:rsidRPr="004850AD" w:rsidRDefault="00057787" w:rsidP="00057787">
            <w:pPr>
              <w:rPr>
                <w:rFonts w:ascii="Times New Roman" w:hAnsi="Times New Roman"/>
                <w:lang w:val="uk-UA"/>
              </w:rPr>
            </w:pPr>
            <w:r w:rsidRPr="004850AD">
              <w:rPr>
                <w:rFonts w:ascii="Times New Roman" w:hAnsi="Times New Roman"/>
                <w:lang w:val="uk-UA"/>
              </w:rPr>
              <w:t>3.</w:t>
            </w:r>
          </w:p>
        </w:tc>
        <w:tc>
          <w:tcPr>
            <w:tcW w:w="6663" w:type="dxa"/>
          </w:tcPr>
          <w:p w:rsidR="00057787" w:rsidRPr="004850AD" w:rsidRDefault="00057787" w:rsidP="00057787">
            <w:pPr>
              <w:rPr>
                <w:rFonts w:ascii="Times New Roman" w:hAnsi="Times New Roman"/>
                <w:lang w:val="uk-UA"/>
              </w:rPr>
            </w:pPr>
            <w:r w:rsidRPr="004850AD">
              <w:rPr>
                <w:rFonts w:ascii="Times New Roman" w:hAnsi="Times New Roman"/>
                <w:lang w:val="uk-UA"/>
              </w:rPr>
              <w:t>Під час експлуатації об'єктів допускається зниження рівня пожежної безпеки, встановленого законодавством, яке було чинним на момент початку використання об'єкта, зокрема усі приміщення не обладнано автоматичною пожежною сигналізацією</w:t>
            </w:r>
            <w:r w:rsidR="00061E78" w:rsidRPr="004850AD">
              <w:rPr>
                <w:rFonts w:ascii="Times New Roman" w:hAnsi="Times New Roman"/>
                <w:lang w:val="uk-UA"/>
              </w:rPr>
              <w:t xml:space="preserve"> </w:t>
            </w:r>
            <w:r w:rsidRPr="004850AD">
              <w:rPr>
                <w:rFonts w:ascii="Times New Roman" w:hAnsi="Times New Roman"/>
                <w:lang w:val="uk-UA"/>
              </w:rPr>
              <w:t xml:space="preserve">відповідно до вимог </w:t>
            </w:r>
            <w:r w:rsidR="00061E78" w:rsidRPr="004850AD">
              <w:rPr>
                <w:rFonts w:ascii="Times New Roman" w:hAnsi="Times New Roman"/>
                <w:lang w:val="uk-UA"/>
              </w:rPr>
              <w:t>ДБН В.2.5-56:2014 з підписанням актів, порушено  (п. 1.1 розділу V ППБУ</w:t>
            </w:r>
          </w:p>
          <w:p w:rsidR="00057787" w:rsidRPr="004850AD" w:rsidRDefault="00057787" w:rsidP="00057787">
            <w:pPr>
              <w:rPr>
                <w:rFonts w:ascii="Times New Roman" w:hAnsi="Times New Roman"/>
                <w:lang w:val="uk-UA"/>
              </w:rPr>
            </w:pPr>
          </w:p>
        </w:tc>
        <w:tc>
          <w:tcPr>
            <w:tcW w:w="2120" w:type="dxa"/>
          </w:tcPr>
          <w:p w:rsidR="00057787" w:rsidRPr="004850AD" w:rsidRDefault="00061E78" w:rsidP="00057787">
            <w:pPr>
              <w:rPr>
                <w:rFonts w:ascii="Times New Roman" w:hAnsi="Times New Roman"/>
                <w:lang w:val="uk-UA"/>
              </w:rPr>
            </w:pPr>
            <w:r w:rsidRPr="004850AD">
              <w:rPr>
                <w:rFonts w:ascii="Times New Roman" w:hAnsi="Times New Roman"/>
                <w:lang w:val="uk-UA"/>
              </w:rPr>
              <w:t xml:space="preserve">Не виконано </w:t>
            </w:r>
          </w:p>
        </w:tc>
      </w:tr>
      <w:tr w:rsidR="00057787" w:rsidRPr="004850AD" w:rsidTr="001D1269">
        <w:tc>
          <w:tcPr>
            <w:tcW w:w="562" w:type="dxa"/>
          </w:tcPr>
          <w:p w:rsidR="00057787" w:rsidRPr="004850AD" w:rsidRDefault="00061E78" w:rsidP="00057787">
            <w:pPr>
              <w:rPr>
                <w:rFonts w:ascii="Times New Roman" w:hAnsi="Times New Roman"/>
                <w:lang w:val="uk-UA"/>
              </w:rPr>
            </w:pPr>
            <w:r w:rsidRPr="004850AD">
              <w:rPr>
                <w:rFonts w:ascii="Times New Roman" w:hAnsi="Times New Roman"/>
                <w:lang w:val="uk-UA"/>
              </w:rPr>
              <w:t>4.</w:t>
            </w:r>
          </w:p>
        </w:tc>
        <w:tc>
          <w:tcPr>
            <w:tcW w:w="6663" w:type="dxa"/>
          </w:tcPr>
          <w:p w:rsidR="00057787" w:rsidRPr="004850AD" w:rsidRDefault="00061E78" w:rsidP="00057787">
            <w:pPr>
              <w:rPr>
                <w:rFonts w:ascii="Times New Roman" w:hAnsi="Times New Roman"/>
                <w:lang w:val="uk-UA"/>
              </w:rPr>
            </w:pPr>
            <w:r w:rsidRPr="004850AD">
              <w:rPr>
                <w:rFonts w:ascii="Times New Roman" w:hAnsi="Times New Roman"/>
                <w:lang w:val="uk-UA"/>
              </w:rPr>
              <w:t xml:space="preserve">Не виконано вимоги ДБН В.2.5-56:2014 «Системи протипожежного захисту», а саме: приміщення школи не обладнано </w:t>
            </w:r>
            <w:proofErr w:type="spellStart"/>
            <w:r w:rsidRPr="004850AD">
              <w:rPr>
                <w:rFonts w:ascii="Times New Roman" w:hAnsi="Times New Roman"/>
                <w:lang w:val="uk-UA"/>
              </w:rPr>
              <w:t>системю</w:t>
            </w:r>
            <w:proofErr w:type="spellEnd"/>
            <w:r w:rsidRPr="004850AD">
              <w:rPr>
                <w:rFonts w:ascii="Times New Roman" w:hAnsi="Times New Roman"/>
                <w:lang w:val="uk-UA"/>
              </w:rPr>
              <w:t xml:space="preserve"> оповіщення людей про пожежу (порушено пункт 1.2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будинки, приміщення та споруди повинні обладнуватися системами протипожежного захисту відповідно до ДБН В.2.5-56:2014 «Системи протипожежного захисту»).</w:t>
            </w:r>
          </w:p>
        </w:tc>
        <w:tc>
          <w:tcPr>
            <w:tcW w:w="2120" w:type="dxa"/>
          </w:tcPr>
          <w:p w:rsidR="00057787" w:rsidRPr="004850AD" w:rsidRDefault="00061E78" w:rsidP="00057787">
            <w:pPr>
              <w:rPr>
                <w:rFonts w:ascii="Times New Roman" w:hAnsi="Times New Roman"/>
                <w:b/>
                <w:lang w:val="uk-UA"/>
              </w:rPr>
            </w:pPr>
            <w:r w:rsidRPr="004850AD">
              <w:rPr>
                <w:rFonts w:ascii="Times New Roman" w:hAnsi="Times New Roman"/>
                <w:lang w:val="uk-UA"/>
              </w:rPr>
              <w:t>Не виконано</w:t>
            </w:r>
          </w:p>
        </w:tc>
      </w:tr>
      <w:tr w:rsidR="00057787" w:rsidRPr="00E47D5B" w:rsidTr="001D1269">
        <w:tc>
          <w:tcPr>
            <w:tcW w:w="562" w:type="dxa"/>
          </w:tcPr>
          <w:p w:rsidR="00057787" w:rsidRPr="004850AD" w:rsidRDefault="00061E78" w:rsidP="00057787">
            <w:pPr>
              <w:rPr>
                <w:rFonts w:ascii="Times New Roman" w:hAnsi="Times New Roman"/>
                <w:lang w:val="uk-UA"/>
              </w:rPr>
            </w:pPr>
            <w:r w:rsidRPr="004850AD">
              <w:rPr>
                <w:rFonts w:ascii="Times New Roman" w:hAnsi="Times New Roman"/>
                <w:lang w:val="uk-UA"/>
              </w:rPr>
              <w:t>5.</w:t>
            </w:r>
          </w:p>
        </w:tc>
        <w:tc>
          <w:tcPr>
            <w:tcW w:w="6663" w:type="dxa"/>
          </w:tcPr>
          <w:p w:rsidR="00061E78" w:rsidRPr="004850AD" w:rsidRDefault="00061E78" w:rsidP="00061E78">
            <w:pPr>
              <w:contextualSpacing/>
              <w:jc w:val="both"/>
              <w:rPr>
                <w:rFonts w:ascii="Times New Roman" w:eastAsia="Times New Roman" w:hAnsi="Times New Roman" w:cs="Times New Roman"/>
                <w:lang w:val="uk-UA" w:eastAsia="ru-RU"/>
              </w:rPr>
            </w:pPr>
            <w:r w:rsidRPr="004850AD">
              <w:rPr>
                <w:rFonts w:ascii="Times New Roman" w:eastAsia="Times New Roman" w:hAnsi="Times New Roman" w:cs="Times New Roman"/>
                <w:lang w:val="uk-UA" w:eastAsia="ru-RU"/>
              </w:rPr>
              <w:t>Не встановлено передбачені про</w:t>
            </w:r>
            <w:r w:rsidR="00442A6C" w:rsidRPr="004850AD">
              <w:rPr>
                <w:rFonts w:ascii="Times New Roman" w:eastAsia="Times New Roman" w:hAnsi="Times New Roman" w:cs="Times New Roman"/>
                <w:lang w:val="uk-UA" w:eastAsia="ru-RU"/>
              </w:rPr>
              <w:t>е</w:t>
            </w:r>
            <w:r w:rsidRPr="004850AD">
              <w:rPr>
                <w:rFonts w:ascii="Times New Roman" w:eastAsia="Times New Roman" w:hAnsi="Times New Roman" w:cs="Times New Roman"/>
                <w:lang w:val="uk-UA" w:eastAsia="ru-RU"/>
              </w:rPr>
              <w:t>ктом двері в холах, вестибюлях, тамбурах, сходових клітинах (порушено п. 2.37 розділу ІІІ ППБУ, відповідно до якого не допускається знімати двері вестибюлів, холів, тамбурів і сходових кліток)</w:t>
            </w:r>
          </w:p>
          <w:p w:rsidR="00057787" w:rsidRPr="004850AD" w:rsidRDefault="00057787" w:rsidP="00057787">
            <w:pPr>
              <w:rPr>
                <w:rFonts w:ascii="Times New Roman" w:hAnsi="Times New Roman"/>
                <w:b/>
                <w:lang w:val="uk-UA"/>
              </w:rPr>
            </w:pPr>
          </w:p>
        </w:tc>
        <w:tc>
          <w:tcPr>
            <w:tcW w:w="2120" w:type="dxa"/>
          </w:tcPr>
          <w:p w:rsidR="00057787" w:rsidRPr="004850AD" w:rsidRDefault="00061E78" w:rsidP="00057787">
            <w:pPr>
              <w:rPr>
                <w:rFonts w:ascii="Times New Roman" w:hAnsi="Times New Roman"/>
                <w:lang w:val="uk-UA"/>
              </w:rPr>
            </w:pPr>
            <w:r w:rsidRPr="004850AD">
              <w:rPr>
                <w:rFonts w:ascii="Times New Roman" w:hAnsi="Times New Roman"/>
                <w:lang w:val="uk-UA"/>
              </w:rPr>
              <w:t xml:space="preserve">15.09.2021 оголошено публічну закупівлю на </w:t>
            </w:r>
          </w:p>
          <w:p w:rsidR="00061E78" w:rsidRPr="004850AD" w:rsidRDefault="00061E78" w:rsidP="00057787">
            <w:pPr>
              <w:rPr>
                <w:rFonts w:ascii="Times New Roman" w:hAnsi="Times New Roman"/>
                <w:lang w:val="uk-UA"/>
              </w:rPr>
            </w:pPr>
            <w:r w:rsidRPr="004850AD">
              <w:rPr>
                <w:rFonts w:ascii="Times New Roman" w:hAnsi="Times New Roman"/>
                <w:lang w:val="uk-UA"/>
              </w:rPr>
              <w:t xml:space="preserve">Поточний ремонт будівлі з влаштуванням металопластикових дверей у Гімназії №27 по вул. Олександра </w:t>
            </w:r>
            <w:proofErr w:type="spellStart"/>
            <w:r w:rsidRPr="004850AD">
              <w:rPr>
                <w:rFonts w:ascii="Times New Roman" w:hAnsi="Times New Roman"/>
                <w:lang w:val="uk-UA"/>
              </w:rPr>
              <w:t>Янати</w:t>
            </w:r>
            <w:proofErr w:type="spellEnd"/>
            <w:r w:rsidRPr="004850AD">
              <w:rPr>
                <w:rFonts w:ascii="Times New Roman" w:hAnsi="Times New Roman"/>
                <w:lang w:val="uk-UA"/>
              </w:rPr>
              <w:t>, 70 у м. Миколаєві 45210000-2 Будівництво будівель ДК 021:2015</w:t>
            </w:r>
          </w:p>
          <w:p w:rsidR="00061E78" w:rsidRPr="004850AD" w:rsidRDefault="00061E78" w:rsidP="00057787">
            <w:pPr>
              <w:rPr>
                <w:rFonts w:ascii="Times New Roman" w:hAnsi="Times New Roman"/>
                <w:lang w:val="uk-UA"/>
              </w:rPr>
            </w:pPr>
            <w:r w:rsidRPr="004850AD">
              <w:rPr>
                <w:rFonts w:ascii="Times New Roman" w:hAnsi="Times New Roman"/>
                <w:lang w:val="uk-UA"/>
              </w:rPr>
              <w:t>Ідентифікатор закупівлі: UA-2021-09-15-011680-b</w:t>
            </w:r>
            <w:r w:rsidRPr="004850AD">
              <w:rPr>
                <w:rFonts w:ascii="Arial" w:hAnsi="Arial" w:cs="Arial"/>
                <w:color w:val="454545"/>
                <w:shd w:val="clear" w:color="auto" w:fill="F0F5F2"/>
              </w:rPr>
              <w:t> </w:t>
            </w:r>
          </w:p>
        </w:tc>
      </w:tr>
      <w:tr w:rsidR="00057787" w:rsidRPr="00E47D5B" w:rsidTr="001D1269">
        <w:tc>
          <w:tcPr>
            <w:tcW w:w="562" w:type="dxa"/>
          </w:tcPr>
          <w:p w:rsidR="00057787" w:rsidRPr="004850AD" w:rsidRDefault="00061E78" w:rsidP="00057787">
            <w:pPr>
              <w:rPr>
                <w:rFonts w:ascii="Times New Roman" w:hAnsi="Times New Roman"/>
                <w:lang w:val="uk-UA"/>
              </w:rPr>
            </w:pPr>
            <w:r w:rsidRPr="004850AD">
              <w:rPr>
                <w:rFonts w:ascii="Times New Roman" w:hAnsi="Times New Roman"/>
                <w:lang w:val="uk-UA"/>
              </w:rPr>
              <w:t xml:space="preserve">6. </w:t>
            </w:r>
          </w:p>
        </w:tc>
        <w:tc>
          <w:tcPr>
            <w:tcW w:w="6663" w:type="dxa"/>
          </w:tcPr>
          <w:p w:rsidR="00057787" w:rsidRPr="004850AD" w:rsidRDefault="00061E78" w:rsidP="00057787">
            <w:pPr>
              <w:rPr>
                <w:rFonts w:ascii="Times New Roman" w:hAnsi="Times New Roman"/>
                <w:lang w:val="uk-UA"/>
              </w:rPr>
            </w:pPr>
            <w:r w:rsidRPr="004850AD">
              <w:rPr>
                <w:rFonts w:ascii="Times New Roman" w:hAnsi="Times New Roman"/>
                <w:lang w:val="uk-UA"/>
              </w:rPr>
              <w:t xml:space="preserve">Двері сходових клітин не забезпечені пристроями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xml:space="preserve"> (порушено п. 2.37 ІІІ ППБУ, відповідно до якого не допускається знімати пристрої для </w:t>
            </w:r>
            <w:proofErr w:type="spellStart"/>
            <w:r w:rsidRPr="004850AD">
              <w:rPr>
                <w:rFonts w:ascii="Times New Roman" w:hAnsi="Times New Roman"/>
                <w:lang w:val="uk-UA"/>
              </w:rPr>
              <w:t>самозачинення</w:t>
            </w:r>
            <w:proofErr w:type="spellEnd"/>
            <w:r w:rsidRPr="004850AD">
              <w:rPr>
                <w:rFonts w:ascii="Times New Roman" w:hAnsi="Times New Roman"/>
                <w:lang w:val="uk-UA"/>
              </w:rPr>
              <w:t xml:space="preserve"> дверей сходових кліток, коридорів, холів, тамбурів, а також фіксувати </w:t>
            </w:r>
            <w:proofErr w:type="spellStart"/>
            <w:r w:rsidRPr="004850AD">
              <w:rPr>
                <w:rFonts w:ascii="Times New Roman" w:hAnsi="Times New Roman"/>
                <w:lang w:val="uk-UA"/>
              </w:rPr>
              <w:t>самоз</w:t>
            </w:r>
            <w:r w:rsidR="00FE0CE7" w:rsidRPr="004850AD">
              <w:rPr>
                <w:rFonts w:ascii="Times New Roman" w:hAnsi="Times New Roman"/>
                <w:lang w:val="uk-UA"/>
              </w:rPr>
              <w:t>акривні</w:t>
            </w:r>
            <w:proofErr w:type="spellEnd"/>
            <w:r w:rsidR="00FE0CE7" w:rsidRPr="004850AD">
              <w:rPr>
                <w:rFonts w:ascii="Times New Roman" w:hAnsi="Times New Roman"/>
                <w:lang w:val="uk-UA"/>
              </w:rPr>
              <w:t xml:space="preserve"> двері у відчиненому положенні)</w:t>
            </w:r>
          </w:p>
        </w:tc>
        <w:tc>
          <w:tcPr>
            <w:tcW w:w="2120" w:type="dxa"/>
          </w:tcPr>
          <w:p w:rsidR="00FE0CE7" w:rsidRPr="004850AD" w:rsidRDefault="00FE0CE7" w:rsidP="00FE0CE7">
            <w:pPr>
              <w:rPr>
                <w:rFonts w:ascii="Times New Roman" w:hAnsi="Times New Roman"/>
                <w:lang w:val="uk-UA"/>
              </w:rPr>
            </w:pPr>
            <w:r w:rsidRPr="004850AD">
              <w:rPr>
                <w:rFonts w:ascii="Times New Roman" w:hAnsi="Times New Roman"/>
                <w:lang w:val="uk-UA"/>
              </w:rPr>
              <w:t xml:space="preserve">15.09.2021 оголошено публічну закупівлю на </w:t>
            </w:r>
          </w:p>
          <w:p w:rsidR="00FE0CE7" w:rsidRPr="004850AD" w:rsidRDefault="00FE0CE7" w:rsidP="00FE0CE7">
            <w:pPr>
              <w:rPr>
                <w:rFonts w:ascii="Times New Roman" w:hAnsi="Times New Roman"/>
                <w:lang w:val="uk-UA"/>
              </w:rPr>
            </w:pPr>
            <w:r w:rsidRPr="004850AD">
              <w:rPr>
                <w:rFonts w:ascii="Times New Roman" w:hAnsi="Times New Roman"/>
                <w:lang w:val="uk-UA"/>
              </w:rPr>
              <w:t xml:space="preserve">Поточний ремонт </w:t>
            </w:r>
            <w:r w:rsidRPr="004850AD">
              <w:rPr>
                <w:rFonts w:ascii="Times New Roman" w:hAnsi="Times New Roman"/>
                <w:lang w:val="uk-UA"/>
              </w:rPr>
              <w:lastRenderedPageBreak/>
              <w:t xml:space="preserve">будівлі з влаштуванням металопластикових дверей у Гімназії №27 по вул. Олександра </w:t>
            </w:r>
            <w:proofErr w:type="spellStart"/>
            <w:r w:rsidRPr="004850AD">
              <w:rPr>
                <w:rFonts w:ascii="Times New Roman" w:hAnsi="Times New Roman"/>
                <w:lang w:val="uk-UA"/>
              </w:rPr>
              <w:t>Янати</w:t>
            </w:r>
            <w:proofErr w:type="spellEnd"/>
            <w:r w:rsidRPr="004850AD">
              <w:rPr>
                <w:rFonts w:ascii="Times New Roman" w:hAnsi="Times New Roman"/>
                <w:lang w:val="uk-UA"/>
              </w:rPr>
              <w:t>, 70 у м. Миколаєві 45210000-2 Будівництво будівель ДК 021:2015</w:t>
            </w:r>
          </w:p>
          <w:p w:rsidR="00057787" w:rsidRPr="004850AD" w:rsidRDefault="00FE0CE7" w:rsidP="00FE0CE7">
            <w:pPr>
              <w:rPr>
                <w:rFonts w:ascii="Times New Roman" w:hAnsi="Times New Roman"/>
                <w:b/>
                <w:lang w:val="uk-UA"/>
              </w:rPr>
            </w:pPr>
            <w:r w:rsidRPr="004850AD">
              <w:rPr>
                <w:rFonts w:ascii="Times New Roman" w:hAnsi="Times New Roman"/>
                <w:lang w:val="uk-UA"/>
              </w:rPr>
              <w:t>Ідентифікатор закупівлі: UA-2021-09-15-011680-b</w:t>
            </w:r>
            <w:r w:rsidRPr="004850AD">
              <w:rPr>
                <w:rFonts w:ascii="Arial" w:hAnsi="Arial" w:cs="Arial"/>
                <w:color w:val="454545"/>
                <w:shd w:val="clear" w:color="auto" w:fill="F0F5F2"/>
              </w:rPr>
              <w:t> </w:t>
            </w:r>
          </w:p>
        </w:tc>
      </w:tr>
      <w:tr w:rsidR="00057787" w:rsidRPr="004850AD" w:rsidTr="001D1269">
        <w:tc>
          <w:tcPr>
            <w:tcW w:w="562" w:type="dxa"/>
          </w:tcPr>
          <w:p w:rsidR="00057787" w:rsidRPr="004850AD" w:rsidRDefault="00FE0CE7" w:rsidP="00057787">
            <w:pPr>
              <w:rPr>
                <w:rFonts w:ascii="Times New Roman" w:hAnsi="Times New Roman"/>
                <w:lang w:val="uk-UA"/>
              </w:rPr>
            </w:pPr>
            <w:r w:rsidRPr="004850AD">
              <w:rPr>
                <w:rFonts w:ascii="Times New Roman" w:hAnsi="Times New Roman"/>
                <w:lang w:val="uk-UA"/>
              </w:rPr>
              <w:lastRenderedPageBreak/>
              <w:t xml:space="preserve">7. </w:t>
            </w:r>
          </w:p>
        </w:tc>
        <w:tc>
          <w:tcPr>
            <w:tcW w:w="6663" w:type="dxa"/>
          </w:tcPr>
          <w:p w:rsidR="00057787" w:rsidRPr="004850AD" w:rsidRDefault="00FE0CE7" w:rsidP="00057787">
            <w:pPr>
              <w:rPr>
                <w:rFonts w:ascii="Times New Roman" w:hAnsi="Times New Roman"/>
                <w:lang w:val="uk-UA"/>
              </w:rPr>
            </w:pPr>
            <w:r w:rsidRPr="004850AD">
              <w:rPr>
                <w:rFonts w:ascii="Times New Roman" w:hAnsi="Times New Roman"/>
                <w:lang w:val="uk-UA"/>
              </w:rPr>
              <w:t xml:space="preserve">Об’єкт не забезпечено достатньою кількістю первинних </w:t>
            </w:r>
            <w:proofErr w:type="spellStart"/>
            <w:r w:rsidRPr="004850AD">
              <w:rPr>
                <w:rFonts w:ascii="Times New Roman" w:hAnsi="Times New Roman"/>
                <w:lang w:val="uk-UA"/>
              </w:rPr>
              <w:t>заслбів</w:t>
            </w:r>
            <w:proofErr w:type="spellEnd"/>
            <w:r w:rsidRPr="004850AD">
              <w:rPr>
                <w:rFonts w:ascii="Times New Roman" w:hAnsi="Times New Roman"/>
                <w:lang w:val="uk-UA"/>
              </w:rPr>
              <w:t xml:space="preserve"> пожежогасіння (вогнегасниками) згідно Наказу МВС від 15.01.2018 №25 «Про затвердження правил експлуатації та типових норм належності вогнегасників», порушено п. 3.6 розділу </w:t>
            </w:r>
            <w:r w:rsidRPr="004850AD">
              <w:rPr>
                <w:rFonts w:ascii="Times New Roman" w:hAnsi="Times New Roman"/>
                <w:lang w:val="en-US"/>
              </w:rPr>
              <w:t>V</w:t>
            </w:r>
            <w:r w:rsidRPr="004850AD">
              <w:rPr>
                <w:rFonts w:ascii="Times New Roman" w:hAnsi="Times New Roman"/>
                <w:lang w:val="uk-UA"/>
              </w:rPr>
              <w:t xml:space="preserve"> ППБУ</w:t>
            </w:r>
          </w:p>
        </w:tc>
        <w:tc>
          <w:tcPr>
            <w:tcW w:w="2120" w:type="dxa"/>
          </w:tcPr>
          <w:p w:rsidR="00057787" w:rsidRPr="004850AD" w:rsidRDefault="00FE0CE7" w:rsidP="00057787">
            <w:pPr>
              <w:rPr>
                <w:rFonts w:ascii="Times New Roman" w:hAnsi="Times New Roman"/>
                <w:lang w:val="uk-UA"/>
              </w:rPr>
            </w:pPr>
            <w:r w:rsidRPr="004850AD">
              <w:rPr>
                <w:rFonts w:ascii="Times New Roman" w:hAnsi="Times New Roman"/>
                <w:lang w:val="uk-UA"/>
              </w:rPr>
              <w:t xml:space="preserve">Виконано </w:t>
            </w:r>
          </w:p>
        </w:tc>
      </w:tr>
      <w:tr w:rsidR="00057787" w:rsidRPr="004850AD" w:rsidTr="001D1269">
        <w:tc>
          <w:tcPr>
            <w:tcW w:w="562" w:type="dxa"/>
          </w:tcPr>
          <w:p w:rsidR="00057787" w:rsidRPr="004850AD" w:rsidRDefault="00FE0CE7" w:rsidP="00057787">
            <w:pPr>
              <w:rPr>
                <w:rFonts w:ascii="Times New Roman" w:hAnsi="Times New Roman"/>
                <w:lang w:val="uk-UA"/>
              </w:rPr>
            </w:pPr>
            <w:r w:rsidRPr="004850AD">
              <w:rPr>
                <w:rFonts w:ascii="Times New Roman" w:hAnsi="Times New Roman"/>
                <w:lang w:val="uk-UA"/>
              </w:rPr>
              <w:t xml:space="preserve">8. </w:t>
            </w:r>
          </w:p>
        </w:tc>
        <w:tc>
          <w:tcPr>
            <w:tcW w:w="6663" w:type="dxa"/>
          </w:tcPr>
          <w:p w:rsidR="00057787" w:rsidRPr="004850AD" w:rsidRDefault="00FE0CE7" w:rsidP="00057787">
            <w:pPr>
              <w:rPr>
                <w:rFonts w:ascii="Times New Roman" w:hAnsi="Times New Roman"/>
                <w:lang w:val="uk-UA"/>
              </w:rPr>
            </w:pPr>
            <w:r w:rsidRPr="004850AD">
              <w:rPr>
                <w:rFonts w:ascii="Times New Roman" w:hAnsi="Times New Roman"/>
                <w:lang w:val="uk-UA"/>
              </w:rPr>
              <w:t xml:space="preserve">Не виконано технічне обслуговування наявних вогнегасників згідно Наказу МВС від 15.01.2018 №25 «Про затвердження правил експлуатації та типових норм належності вогнегасників», порушено п. 3.17 розділу </w:t>
            </w:r>
            <w:r w:rsidRPr="004850AD">
              <w:rPr>
                <w:rFonts w:ascii="Times New Roman" w:hAnsi="Times New Roman"/>
                <w:lang w:val="en-US"/>
              </w:rPr>
              <w:t>V</w:t>
            </w:r>
            <w:r w:rsidRPr="004850AD">
              <w:rPr>
                <w:rFonts w:ascii="Times New Roman" w:hAnsi="Times New Roman"/>
                <w:lang w:val="uk-UA"/>
              </w:rPr>
              <w:t xml:space="preserve"> ППБУ</w:t>
            </w:r>
          </w:p>
        </w:tc>
        <w:tc>
          <w:tcPr>
            <w:tcW w:w="2120" w:type="dxa"/>
          </w:tcPr>
          <w:p w:rsidR="00057787" w:rsidRPr="004850AD" w:rsidRDefault="00FE0CE7" w:rsidP="00057787">
            <w:pPr>
              <w:rPr>
                <w:rFonts w:ascii="Times New Roman" w:hAnsi="Times New Roman"/>
                <w:lang w:val="uk-UA"/>
              </w:rPr>
            </w:pPr>
            <w:r w:rsidRPr="004850AD">
              <w:rPr>
                <w:rFonts w:ascii="Times New Roman" w:hAnsi="Times New Roman"/>
                <w:lang w:val="uk-UA"/>
              </w:rPr>
              <w:t xml:space="preserve">Виконано </w:t>
            </w:r>
          </w:p>
        </w:tc>
      </w:tr>
    </w:tbl>
    <w:p w:rsidR="00057787" w:rsidRPr="004850AD" w:rsidRDefault="00057787" w:rsidP="00057787">
      <w:pPr>
        <w:rPr>
          <w:rFonts w:ascii="Times New Roman" w:hAnsi="Times New Roman"/>
          <w:b/>
          <w:lang w:val="uk-UA"/>
        </w:rPr>
      </w:pPr>
    </w:p>
    <w:p w:rsidR="00074060" w:rsidRPr="004850AD" w:rsidRDefault="00074060" w:rsidP="00074060">
      <w:pPr>
        <w:ind w:firstLine="709"/>
        <w:rPr>
          <w:rFonts w:ascii="Times New Roman" w:hAnsi="Times New Roman"/>
          <w:lang w:val="uk-UA"/>
        </w:rPr>
      </w:pPr>
      <w:r w:rsidRPr="004850AD">
        <w:rPr>
          <w:rFonts w:ascii="Times New Roman" w:hAnsi="Times New Roman"/>
          <w:b/>
          <w:lang w:val="uk-UA"/>
        </w:rPr>
        <w:t>МЗОШ №53</w:t>
      </w:r>
      <w:r w:rsidRPr="004850AD">
        <w:rPr>
          <w:rFonts w:ascii="Times New Roman" w:hAnsi="Times New Roman"/>
          <w:lang w:val="uk-UA"/>
        </w:rPr>
        <w:t xml:space="preserve"> – зупинено провадження у справі.</w:t>
      </w:r>
    </w:p>
    <w:tbl>
      <w:tblPr>
        <w:tblStyle w:val="1"/>
        <w:tblW w:w="9571" w:type="dxa"/>
        <w:tblLayout w:type="fixed"/>
        <w:tblLook w:val="04A0" w:firstRow="1" w:lastRow="0" w:firstColumn="1" w:lastColumn="0" w:noHBand="0" w:noVBand="1"/>
      </w:tblPr>
      <w:tblGrid>
        <w:gridCol w:w="571"/>
        <w:gridCol w:w="6512"/>
        <w:gridCol w:w="2488"/>
      </w:tblGrid>
      <w:tr w:rsidR="00074060" w:rsidRPr="004850AD" w:rsidTr="001D1269">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1.</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На території внутрішнього подвір'я школи допускається складування сміття, гілок, дерев'яних конструкцій, котрі необхідно регулярно видаляти (вивозити) у спеціально відведені місця (порушено п. 1.1 розділу ІІІ ППБУ відповідно до якого територія об'єктів повинні систематично очищатися від сміття, опалого листя, котрі необхідно регулярно видаляти (вивозити) у спеціально відведені місця)</w:t>
            </w:r>
          </w:p>
        </w:tc>
        <w:tc>
          <w:tcPr>
            <w:tcW w:w="2488" w:type="dxa"/>
            <w:tcBorders>
              <w:top w:val="single" w:sz="4" w:space="0" w:color="000000"/>
              <w:left w:val="single" w:sz="4" w:space="0" w:color="000000"/>
              <w:bottom w:val="single" w:sz="4" w:space="0" w:color="000000"/>
              <w:right w:val="single" w:sz="4" w:space="0" w:color="000000"/>
            </w:tcBorders>
            <w:vAlign w:val="center"/>
          </w:tcPr>
          <w:p w:rsidR="00074060" w:rsidRPr="004850AD" w:rsidRDefault="00074060" w:rsidP="00074060">
            <w:pPr>
              <w:jc w:val="center"/>
              <w:rPr>
                <w:rFonts w:ascii="Times New Roman" w:hAnsi="Times New Roman"/>
                <w:lang w:val="uk-UA"/>
              </w:rPr>
            </w:pPr>
          </w:p>
          <w:p w:rsidR="00074060" w:rsidRPr="004850AD" w:rsidRDefault="00074060" w:rsidP="00074060">
            <w:pPr>
              <w:jc w:val="center"/>
              <w:rPr>
                <w:rFonts w:ascii="Times New Roman" w:hAnsi="Times New Roman"/>
                <w:lang w:val="uk-UA"/>
              </w:rPr>
            </w:pPr>
            <w:r w:rsidRPr="004850AD">
              <w:rPr>
                <w:rFonts w:ascii="Times New Roman" w:hAnsi="Times New Roman"/>
                <w:lang w:val="uk-UA"/>
              </w:rPr>
              <w:t>Виконано</w:t>
            </w:r>
          </w:p>
        </w:tc>
      </w:tr>
      <w:tr w:rsidR="00074060" w:rsidRPr="004850AD" w:rsidTr="001D1269">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2.</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Допускається зниження класу вогнестійкості елементів заповнення прорізів у протипожежних перешкодах, зокрема: не влаштовано протипожежні люки, що виділяють горищний простір від коридору. (порушено п. 2.3 розділу ІІІ ППБУ відповідно до якого забороняється знижувати клас вогнестійкості елементів заповнення прорізів у протипожежних перешкодах)</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B42FA0" w:rsidP="00074060">
            <w:pPr>
              <w:jc w:val="center"/>
              <w:rPr>
                <w:rFonts w:ascii="Times New Roman" w:hAnsi="Times New Roman"/>
                <w:lang w:val="uk-UA"/>
              </w:rPr>
            </w:pPr>
            <w:r w:rsidRPr="004850AD">
              <w:rPr>
                <w:rFonts w:ascii="Times New Roman" w:hAnsi="Times New Roman"/>
                <w:lang w:val="uk-UA"/>
              </w:rPr>
              <w:t>Виконано</w:t>
            </w:r>
          </w:p>
        </w:tc>
      </w:tr>
      <w:tr w:rsidR="00074060" w:rsidRPr="004850AD" w:rsidTr="001D1269">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3.</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Дерев'яні елементи горищних покриттів (крокви, лати) не оброблено засобами вогнезахисту, які забезпечують І групу вогнезахисної ефективності. (порушено п. 2.5 розділу ІІІ ППБУ відповідно до якого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D11F33" w:rsidRPr="004850AD" w:rsidRDefault="00D11F33" w:rsidP="00D11F33">
            <w:pPr>
              <w:jc w:val="center"/>
              <w:rPr>
                <w:rFonts w:ascii="Times New Roman" w:hAnsi="Times New Roman"/>
                <w:lang w:val="uk-UA"/>
              </w:rPr>
            </w:pPr>
            <w:r w:rsidRPr="004850AD">
              <w:rPr>
                <w:rFonts w:ascii="Times New Roman" w:hAnsi="Times New Roman"/>
                <w:lang w:val="uk-UA"/>
              </w:rPr>
              <w:t>30.</w:t>
            </w:r>
            <w:r w:rsidR="000F5E93" w:rsidRPr="004850AD">
              <w:rPr>
                <w:rFonts w:ascii="Times New Roman" w:hAnsi="Times New Roman"/>
                <w:lang w:val="uk-UA"/>
              </w:rPr>
              <w:t>08</w:t>
            </w:r>
            <w:r w:rsidRPr="004850AD">
              <w:rPr>
                <w:rFonts w:ascii="Times New Roman" w:hAnsi="Times New Roman"/>
                <w:lang w:val="uk-UA"/>
              </w:rPr>
              <w:t>.2021 Оголошено публічну закупівлю 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w:t>
            </w:r>
          </w:p>
          <w:p w:rsidR="00074060" w:rsidRPr="004850AD" w:rsidRDefault="00D11F33" w:rsidP="00D11F33">
            <w:pPr>
              <w:jc w:val="center"/>
              <w:rPr>
                <w:rFonts w:ascii="Times New Roman" w:hAnsi="Times New Roman"/>
                <w:lang w:val="uk-UA"/>
              </w:rPr>
            </w:pPr>
            <w:r w:rsidRPr="004850AD">
              <w:rPr>
                <w:rFonts w:ascii="Times New Roman" w:hAnsi="Times New Roman"/>
                <w:lang w:val="uk-UA"/>
              </w:rPr>
              <w:t>Ідентифікатор закупівлі: UA-2021-08-30-007347-a</w:t>
            </w:r>
          </w:p>
        </w:tc>
      </w:tr>
      <w:tr w:rsidR="00074060" w:rsidRPr="004850AD" w:rsidTr="001D1269">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4.</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Сходові клітини та коридори не забезпечені евакуаційним освітленням, яке вмикається з настанням сутінків (порушено п. 2.31 розділу ІІІ ППБУ відповідно до якого сходові клітини та коридори повинні бути забезпечені евакуаційним освітленням, яке вмикається з настанням сутінків).</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B42FA0" w:rsidP="00074060">
            <w:pPr>
              <w:jc w:val="center"/>
              <w:rPr>
                <w:rFonts w:ascii="Times New Roman" w:hAnsi="Times New Roman"/>
                <w:lang w:val="uk-UA"/>
              </w:rPr>
            </w:pPr>
            <w:r w:rsidRPr="004850AD">
              <w:rPr>
                <w:rFonts w:ascii="Times New Roman" w:hAnsi="Times New Roman"/>
                <w:lang w:val="uk-UA"/>
              </w:rPr>
              <w:t>Виконано</w:t>
            </w:r>
          </w:p>
        </w:tc>
      </w:tr>
      <w:tr w:rsidR="00074060" w:rsidRPr="004850AD" w:rsidTr="001D1269">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lastRenderedPageBreak/>
              <w:t>5.</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 xml:space="preserve">Допускається зняття дверей сходових кліток. (порушено п. 2.37 </w:t>
            </w:r>
            <w:proofErr w:type="spellStart"/>
            <w:r w:rsidRPr="004850AD">
              <w:rPr>
                <w:rFonts w:ascii="Times New Roman" w:hAnsi="Times New Roman"/>
                <w:lang w:val="uk-UA"/>
              </w:rPr>
              <w:t>абз</w:t>
            </w:r>
            <w:proofErr w:type="spellEnd"/>
            <w:r w:rsidRPr="004850AD">
              <w:rPr>
                <w:rFonts w:ascii="Times New Roman" w:hAnsi="Times New Roman"/>
                <w:lang w:val="uk-UA"/>
              </w:rPr>
              <w:t>. 11 розділу ІІІ ППБУ відповідно до якого не допускається знімати двері вестибюлів, холів, тамбурів і сходових кліток).</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Не виконано</w:t>
            </w:r>
          </w:p>
        </w:tc>
      </w:tr>
      <w:tr w:rsidR="00074060" w:rsidRPr="00E47D5B" w:rsidTr="001D1269">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6.</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Не виконано захист чотириповерхової частини будівля школи пристроями від прямого попадання блискавки та її вторинних проявів (порушено п. 1.21 розділу І</w:t>
            </w:r>
            <w:r w:rsidRPr="004850AD">
              <w:rPr>
                <w:rFonts w:ascii="Times New Roman" w:hAnsi="Times New Roman"/>
                <w:lang w:val="en-US"/>
              </w:rPr>
              <w:t>V</w:t>
            </w:r>
            <w:r w:rsidRPr="004850AD">
              <w:rPr>
                <w:rFonts w:ascii="Times New Roman" w:hAnsi="Times New Roman"/>
                <w:lang w:val="uk-UA"/>
              </w:rPr>
              <w:t xml:space="preserve"> ППБУ відповідно до якого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блискавкозахисту будівель і споруд").</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D11F33" w:rsidP="00074060">
            <w:pPr>
              <w:jc w:val="center"/>
              <w:rPr>
                <w:rFonts w:ascii="Times New Roman" w:hAnsi="Times New Roman"/>
                <w:lang w:val="uk-UA"/>
              </w:rPr>
            </w:pPr>
            <w:r w:rsidRPr="004850AD">
              <w:rPr>
                <w:rFonts w:ascii="Times New Roman" w:hAnsi="Times New Roman"/>
                <w:lang w:val="uk-UA"/>
              </w:rPr>
              <w:t xml:space="preserve">Укладено договір на </w:t>
            </w:r>
            <w:r w:rsidR="00074060" w:rsidRPr="004850AD">
              <w:rPr>
                <w:rFonts w:ascii="Times New Roman" w:hAnsi="Times New Roman"/>
                <w:lang w:val="uk-UA"/>
              </w:rPr>
              <w:t xml:space="preserve">№6-36 від 04.08.21р. на розробку </w:t>
            </w:r>
            <w:proofErr w:type="spellStart"/>
            <w:r w:rsidR="00074060" w:rsidRPr="004850AD">
              <w:rPr>
                <w:rFonts w:ascii="Times New Roman" w:hAnsi="Times New Roman"/>
                <w:lang w:val="uk-UA"/>
              </w:rPr>
              <w:t>проeктно</w:t>
            </w:r>
            <w:proofErr w:type="spellEnd"/>
            <w:r w:rsidR="00074060" w:rsidRPr="004850AD">
              <w:rPr>
                <w:rFonts w:ascii="Times New Roman" w:hAnsi="Times New Roman"/>
                <w:lang w:val="uk-UA"/>
              </w:rPr>
              <w:t xml:space="preserve">-кошторисної </w:t>
            </w:r>
            <w:proofErr w:type="spellStart"/>
            <w:r w:rsidR="00074060" w:rsidRPr="004850AD">
              <w:rPr>
                <w:rFonts w:ascii="Times New Roman" w:hAnsi="Times New Roman"/>
                <w:lang w:val="uk-UA"/>
              </w:rPr>
              <w:t>документаціі</w:t>
            </w:r>
            <w:proofErr w:type="spellEnd"/>
            <w:r w:rsidR="00074060" w:rsidRPr="004850AD">
              <w:rPr>
                <w:rFonts w:ascii="Times New Roman" w:hAnsi="Times New Roman"/>
                <w:lang w:val="uk-UA"/>
              </w:rPr>
              <w:t xml:space="preserve"> з поточного ремонту покрівлі з улаштуванням системи блискавкозахисту будівлі ЗОШ №53)</w:t>
            </w:r>
          </w:p>
          <w:p w:rsidR="00074060" w:rsidRPr="004850AD" w:rsidRDefault="00074060" w:rsidP="00074060">
            <w:pPr>
              <w:jc w:val="center"/>
              <w:rPr>
                <w:rFonts w:ascii="Times New Roman" w:hAnsi="Times New Roman"/>
                <w:lang w:val="uk-UA"/>
              </w:rPr>
            </w:pPr>
            <w:r w:rsidRPr="004850AD">
              <w:rPr>
                <w:rFonts w:ascii="Times New Roman" w:hAnsi="Times New Roman"/>
                <w:lang w:val="uk-UA"/>
              </w:rPr>
              <w:t>https://prozorro.gov.ua/tender/UA-2021-08-05-012086-a</w:t>
            </w:r>
          </w:p>
        </w:tc>
      </w:tr>
      <w:tr w:rsidR="00074060" w:rsidRPr="004850AD" w:rsidTr="001D1269">
        <w:trPr>
          <w:trHeight w:val="5286"/>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7.</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 xml:space="preserve"> Під час експлуатації об'єктів допускається зниження рівня пожежної безпеки, встановленого законодавством, яке було чинним на момент початку використання об'єкта, зокрема наявна система протипожежного захисту (автоматична пожежна сигналізація, систем оповіщення, далі - СПЗ) в приміщеннях школи несправна і утримується не в постійній готовності до виконання робіт за призначенням (порушено п. 1.1 розділу </w:t>
            </w:r>
            <w:r w:rsidRPr="004850AD">
              <w:rPr>
                <w:rFonts w:ascii="Times New Roman" w:hAnsi="Times New Roman"/>
                <w:lang w:val="en-US"/>
              </w:rPr>
              <w:t>V</w:t>
            </w:r>
            <w:r w:rsidRPr="004850AD">
              <w:rPr>
                <w:rFonts w:ascii="Times New Roman" w:hAnsi="Times New Roman"/>
                <w:lang w:val="uk-UA"/>
              </w:rPr>
              <w:t xml:space="preserve"> ППБУ відповідно до якого усі системи СПЗ мають бути справними і утримуватися в постійній готовності до виконання роботи за призначенням; та п. 22 розділу ІІ ППБУ, відповідно до якого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 xml:space="preserve"> Виконано</w:t>
            </w:r>
          </w:p>
        </w:tc>
      </w:tr>
      <w:tr w:rsidR="00074060" w:rsidRPr="004850AD" w:rsidTr="001D1269">
        <w:trPr>
          <w:trHeight w:val="238"/>
        </w:trPr>
        <w:tc>
          <w:tcPr>
            <w:tcW w:w="571" w:type="dxa"/>
            <w:tcBorders>
              <w:top w:val="single" w:sz="4" w:space="0" w:color="auto"/>
              <w:left w:val="single" w:sz="4" w:space="0" w:color="000000"/>
              <w:bottom w:val="single" w:sz="4" w:space="0" w:color="auto"/>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8.</w:t>
            </w:r>
          </w:p>
        </w:tc>
        <w:tc>
          <w:tcPr>
            <w:tcW w:w="6512" w:type="dxa"/>
            <w:tcBorders>
              <w:top w:val="single" w:sz="4" w:space="0" w:color="auto"/>
              <w:left w:val="single" w:sz="4" w:space="0" w:color="000000"/>
              <w:bottom w:val="single" w:sz="4" w:space="0" w:color="auto"/>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 xml:space="preserve">Під час експлуатації об'єктів допускається зниження рівня пожежної безпеки, встановленого законодавством, яке було чинним на момент початку використання об'єкта, зокрема приміщення спортивного залу не обладнано автоматичною пожежною сигналізацією відповідно до вимог ДБН В. 2.5-56:2014 "Системи протипожежного захисту" з підписанням актів (порушено п 1.2 розділу </w:t>
            </w:r>
            <w:r w:rsidRPr="004850AD">
              <w:rPr>
                <w:rFonts w:ascii="Times New Roman" w:hAnsi="Times New Roman"/>
                <w:lang w:val="en-US"/>
              </w:rPr>
              <w:t>V</w:t>
            </w:r>
            <w:r w:rsidRPr="004850AD">
              <w:rPr>
                <w:rFonts w:ascii="Times New Roman" w:hAnsi="Times New Roman"/>
                <w:lang w:val="uk-UA"/>
              </w:rPr>
              <w:t xml:space="preserve"> ППБУ).</w:t>
            </w:r>
          </w:p>
        </w:tc>
        <w:tc>
          <w:tcPr>
            <w:tcW w:w="2488" w:type="dxa"/>
            <w:tcBorders>
              <w:top w:val="single" w:sz="4" w:space="0" w:color="auto"/>
              <w:left w:val="single" w:sz="4" w:space="0" w:color="000000"/>
              <w:bottom w:val="single" w:sz="4" w:space="0" w:color="auto"/>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 xml:space="preserve"> Виконано</w:t>
            </w:r>
          </w:p>
        </w:tc>
      </w:tr>
      <w:tr w:rsidR="00074060" w:rsidRPr="00E47D5B" w:rsidTr="001D1269">
        <w:trPr>
          <w:trHeight w:val="263"/>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074060" w:rsidP="00074060">
            <w:pPr>
              <w:jc w:val="center"/>
              <w:rPr>
                <w:rFonts w:ascii="Times New Roman" w:hAnsi="Times New Roman"/>
                <w:lang w:val="uk-UA"/>
              </w:rPr>
            </w:pPr>
            <w:r w:rsidRPr="004850AD">
              <w:rPr>
                <w:rFonts w:ascii="Times New Roman" w:hAnsi="Times New Roman"/>
                <w:lang w:val="uk-UA"/>
              </w:rPr>
              <w:t>9.</w:t>
            </w:r>
          </w:p>
        </w:tc>
        <w:tc>
          <w:tcPr>
            <w:tcW w:w="6512" w:type="dxa"/>
            <w:tcBorders>
              <w:top w:val="single" w:sz="4" w:space="0" w:color="000000"/>
              <w:left w:val="single" w:sz="4" w:space="0" w:color="000000"/>
              <w:bottom w:val="single" w:sz="4" w:space="0" w:color="000000"/>
              <w:right w:val="single" w:sz="4" w:space="0" w:color="000000"/>
            </w:tcBorders>
            <w:hideMark/>
          </w:tcPr>
          <w:p w:rsidR="00074060" w:rsidRPr="004850AD" w:rsidRDefault="00074060" w:rsidP="00074060">
            <w:pPr>
              <w:jc w:val="both"/>
              <w:rPr>
                <w:rFonts w:ascii="Times New Roman" w:hAnsi="Times New Roman"/>
                <w:lang w:val="uk-UA"/>
              </w:rPr>
            </w:pPr>
            <w:r w:rsidRPr="004850AD">
              <w:rPr>
                <w:rFonts w:ascii="Times New Roman" w:hAnsi="Times New Roman"/>
                <w:lang w:val="uk-UA"/>
              </w:rPr>
              <w:t>Працівників не в достатній кількості забезпечено засобами індивідуального захисту органів дихання (порушено п. 22 розділу ІІІ ПТБ, відповідного до якого суб'єкти господарювання в випадках, визначених Кодексом, забезпечують техногенну безпеку шляхом забезпечення відповідно до законодавства своїх працівників засобами колективного та індивідуального захисту).</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074060" w:rsidRPr="004850AD" w:rsidRDefault="00B23CC7" w:rsidP="00074060">
            <w:pPr>
              <w:jc w:val="center"/>
              <w:rPr>
                <w:rFonts w:ascii="Times New Roman" w:hAnsi="Times New Roman"/>
                <w:lang w:val="uk-UA"/>
              </w:rPr>
            </w:pPr>
            <w:r w:rsidRPr="004850AD">
              <w:rPr>
                <w:rFonts w:ascii="Times New Roman" w:hAnsi="Times New Roman"/>
                <w:lang w:val="uk-UA"/>
              </w:rPr>
              <w:t>укладено договір №6-53 від 03.09.2021</w:t>
            </w:r>
            <w:r w:rsidR="00074060" w:rsidRPr="004850AD">
              <w:rPr>
                <w:rFonts w:ascii="Times New Roman" w:hAnsi="Times New Roman"/>
                <w:lang w:val="uk-UA"/>
              </w:rPr>
              <w:t xml:space="preserve"> на придбання засобів індивідуального захисту органів дихання</w:t>
            </w:r>
          </w:p>
          <w:p w:rsidR="00074060" w:rsidRPr="004850AD" w:rsidRDefault="00074060" w:rsidP="00074060">
            <w:pPr>
              <w:jc w:val="center"/>
              <w:rPr>
                <w:rFonts w:ascii="Times New Roman" w:hAnsi="Times New Roman"/>
                <w:lang w:val="uk-UA"/>
              </w:rPr>
            </w:pPr>
            <w:r w:rsidRPr="004850AD">
              <w:rPr>
                <w:rFonts w:ascii="Times New Roman" w:hAnsi="Times New Roman"/>
                <w:lang w:val="uk-UA"/>
              </w:rPr>
              <w:t>https://prozorro.gov.ua/tender/UA-2021-07-28-004378-b</w:t>
            </w:r>
          </w:p>
        </w:tc>
      </w:tr>
    </w:tbl>
    <w:p w:rsidR="00074060" w:rsidRPr="004850AD" w:rsidRDefault="00074060" w:rsidP="00074060">
      <w:pPr>
        <w:rPr>
          <w:rFonts w:ascii="Times New Roman" w:hAnsi="Times New Roman"/>
          <w:lang w:val="uk-UA"/>
        </w:rPr>
      </w:pPr>
    </w:p>
    <w:p w:rsidR="00CE2EC3" w:rsidRPr="004850AD" w:rsidRDefault="00CE2EC3" w:rsidP="00CE2EC3">
      <w:pPr>
        <w:ind w:firstLine="709"/>
        <w:jc w:val="both"/>
        <w:rPr>
          <w:rFonts w:ascii="Times New Roman" w:hAnsi="Times New Roman"/>
          <w:lang w:val="uk-UA"/>
        </w:rPr>
      </w:pPr>
      <w:r w:rsidRPr="004850AD">
        <w:rPr>
          <w:rFonts w:ascii="Times New Roman" w:hAnsi="Times New Roman"/>
          <w:b/>
          <w:lang w:val="uk-UA"/>
        </w:rPr>
        <w:t>МЗОШ №61</w:t>
      </w:r>
      <w:r w:rsidRPr="004850AD">
        <w:rPr>
          <w:rFonts w:ascii="Times New Roman" w:hAnsi="Times New Roman"/>
          <w:lang w:val="uk-UA"/>
        </w:rPr>
        <w:t xml:space="preserve"> – за рішенням суду заборонено експлуатацію об’єкта, подано апеляційну скаргу.</w:t>
      </w:r>
    </w:p>
    <w:tbl>
      <w:tblPr>
        <w:tblStyle w:val="9"/>
        <w:tblW w:w="9634" w:type="dxa"/>
        <w:tblLayout w:type="fixed"/>
        <w:tblLook w:val="04A0" w:firstRow="1" w:lastRow="0" w:firstColumn="1" w:lastColumn="0" w:noHBand="0" w:noVBand="1"/>
      </w:tblPr>
      <w:tblGrid>
        <w:gridCol w:w="664"/>
        <w:gridCol w:w="6419"/>
        <w:gridCol w:w="2551"/>
      </w:tblGrid>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lastRenderedPageBreak/>
              <w:t>1.</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З’єднання, відгалуження та </w:t>
            </w:r>
            <w:proofErr w:type="spellStart"/>
            <w:r w:rsidRPr="004850AD">
              <w:rPr>
                <w:rFonts w:ascii="Times New Roman" w:hAnsi="Times New Roman"/>
                <w:lang w:val="uk-UA"/>
              </w:rPr>
              <w:t>окінцювання</w:t>
            </w:r>
            <w:proofErr w:type="spellEnd"/>
            <w:r w:rsidRPr="004850AD">
              <w:rPr>
                <w:rFonts w:ascii="Times New Roman" w:hAnsi="Times New Roman"/>
                <w:lang w:val="uk-UA"/>
              </w:rPr>
              <w:t xml:space="preserve"> жил проводів і кабелів не здійснюється за допомогою опресування, паяння або затискачів, порушено (п. 1.6 розділу IV ППБУ)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Виконано</w:t>
            </w: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2.</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Електророзетки, вимикачі встановлені на горючих основах (конструкціях), порушено (п. 1.17 розділу IV ППБУ)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Виконано</w:t>
            </w: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3.</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Не виконано заміру опору ізоляції і перевірку спрацювання приладів захисту електричних мереж та електроустановок від короткого замикання мають проводитись 1 раз на 2 роки, порушено  ( п. 1.20 розділу IV ППБУ)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rPr>
                <w:rFonts w:ascii="Times New Roman" w:hAnsi="Times New Roman"/>
                <w:bCs/>
                <w:lang w:val="uk-UA"/>
              </w:rPr>
            </w:pPr>
            <w:r w:rsidRPr="004850AD">
              <w:rPr>
                <w:rFonts w:ascii="Times New Roman" w:hAnsi="Times New Roman"/>
                <w:bCs/>
                <w:lang w:val="uk-UA"/>
              </w:rPr>
              <w:t xml:space="preserve">                  Виконано</w:t>
            </w:r>
          </w:p>
          <w:p w:rsidR="004D5851" w:rsidRPr="004850AD" w:rsidRDefault="004D5851" w:rsidP="004D5851">
            <w:pPr>
              <w:jc w:val="center"/>
              <w:rPr>
                <w:rFonts w:ascii="Times New Roman" w:hAnsi="Times New Roman"/>
                <w:bCs/>
                <w:lang w:val="uk-UA"/>
              </w:rPr>
            </w:pP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4.</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Не виконано захисту будівель, споруд та зовнішніх установок від прямих попадань блискавки і вторинних її проявів, а також їх перевірка не виконана відповідно до вимог ДСТУ Б В.2.5-38:2008, порушено (п. 1.21 розділу IV ППБУ)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D11F33" w:rsidP="004D5851">
            <w:pPr>
              <w:jc w:val="center"/>
              <w:rPr>
                <w:rFonts w:ascii="Times New Roman" w:hAnsi="Times New Roman"/>
                <w:bCs/>
                <w:lang w:val="uk-UA"/>
              </w:rPr>
            </w:pPr>
            <w:r w:rsidRPr="004850AD">
              <w:rPr>
                <w:rFonts w:ascii="Times New Roman" w:hAnsi="Times New Roman"/>
                <w:bCs/>
                <w:lang w:val="uk-UA"/>
              </w:rPr>
              <w:t xml:space="preserve">Виконано </w:t>
            </w:r>
          </w:p>
          <w:p w:rsidR="004D5851" w:rsidRPr="004850AD" w:rsidRDefault="004D5851" w:rsidP="004D5851">
            <w:pPr>
              <w:jc w:val="center"/>
              <w:rPr>
                <w:rFonts w:ascii="Times New Roman" w:hAnsi="Times New Roman"/>
                <w:bCs/>
                <w:lang w:val="uk-UA"/>
              </w:rPr>
            </w:pP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5.</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Наявний пожежний щит в недостатній кількості забезпечений комплектом засобів пожежогасіння із розрахунку на 1 щит: вогнегасники-3 шт., ящик з піском- 1 шт., протипожежне покривало- 1 шт., багор або лом та гак – 2 шт., лопати – 2 шт., сокири- 2 шт., порушено ( п. 3.11 розділу V ППБУ)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Виконано</w:t>
            </w:r>
          </w:p>
        </w:tc>
      </w:tr>
      <w:tr w:rsidR="004D5851" w:rsidRPr="00E47D5B"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6.</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Пожежна водойма не має під’їзду з твердим покриттям для забирання води пожежними автомобілями, порушено  ( пп. 5 п. 2.1 розділу IV ППБУ)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3E5EB9" w:rsidP="004D5851">
            <w:pPr>
              <w:jc w:val="center"/>
              <w:rPr>
                <w:rFonts w:ascii="Times New Roman" w:hAnsi="Times New Roman"/>
                <w:bCs/>
                <w:lang w:val="uk-UA"/>
              </w:rPr>
            </w:pPr>
            <w:r w:rsidRPr="004850AD">
              <w:rPr>
                <w:rFonts w:ascii="Times New Roman" w:hAnsi="Times New Roman"/>
                <w:lang w:val="uk-UA"/>
              </w:rPr>
              <w:t>укладено договір №6-56 від 03.09.2021</w:t>
            </w:r>
            <w:r w:rsidR="004D5851" w:rsidRPr="004850AD">
              <w:rPr>
                <w:rFonts w:ascii="Times New Roman" w:hAnsi="Times New Roman"/>
                <w:lang w:val="uk-UA"/>
              </w:rPr>
              <w:t xml:space="preserve"> на</w:t>
            </w:r>
            <w:r w:rsidR="004D5851" w:rsidRPr="004850AD">
              <w:rPr>
                <w:lang w:val="uk-UA"/>
              </w:rPr>
              <w:t xml:space="preserve"> </w:t>
            </w:r>
            <w:r w:rsidR="004D5851" w:rsidRPr="004850AD">
              <w:rPr>
                <w:rFonts w:ascii="Times New Roman" w:hAnsi="Times New Roman"/>
                <w:lang w:val="uk-UA"/>
              </w:rPr>
              <w:t>поточний ремонт двору ЗОШ № 61 у м. Миколаєві</w:t>
            </w:r>
          </w:p>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https://prozorro.gov.ua/tender/UA-2021-08-02-005886-b</w:t>
            </w: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7.</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Технічне обслуговування вогнегасників не здійснюється відповідно до вимог наказу МВС України від 15.01.2018 №25, порушено(п. 1.17 розділу V ППБУ)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Виконано</w:t>
            </w:r>
          </w:p>
          <w:p w:rsidR="004D5851" w:rsidRPr="004850AD" w:rsidRDefault="004D5851" w:rsidP="004D5851">
            <w:pPr>
              <w:jc w:val="center"/>
              <w:rPr>
                <w:rFonts w:ascii="Times New Roman" w:hAnsi="Times New Roman"/>
                <w:bCs/>
                <w:lang w:val="uk-UA"/>
              </w:rPr>
            </w:pP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8.</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Приміщення не обладнане автоматичною пожежною сигналізацією відповідно до вимог ДБН В.2.5-56:2014 з підписанням актів, порушено  (п. 1.1 розділу V ППБУ)</w:t>
            </w:r>
          </w:p>
        </w:tc>
        <w:tc>
          <w:tcPr>
            <w:tcW w:w="2551" w:type="dxa"/>
            <w:tcBorders>
              <w:top w:val="single" w:sz="4" w:space="0" w:color="auto"/>
              <w:left w:val="single" w:sz="4" w:space="0" w:color="auto"/>
              <w:bottom w:val="single" w:sz="4" w:space="0" w:color="auto"/>
              <w:right w:val="single" w:sz="4" w:space="0" w:color="auto"/>
            </w:tcBorders>
            <w:vAlign w:val="center"/>
          </w:tcPr>
          <w:p w:rsidR="00BD3A7E" w:rsidRPr="004850AD" w:rsidRDefault="00BD3A7E" w:rsidP="00D11F33">
            <w:pPr>
              <w:ind w:firstLine="357"/>
              <w:jc w:val="both"/>
              <w:rPr>
                <w:rFonts w:ascii="Times New Roman" w:hAnsi="Times New Roman"/>
                <w:lang w:val="uk-UA"/>
              </w:rPr>
            </w:pPr>
            <w:r w:rsidRPr="004850AD">
              <w:rPr>
                <w:rFonts w:ascii="Times New Roman" w:hAnsi="Times New Roman"/>
                <w:shd w:val="clear" w:color="auto" w:fill="F0F5F2"/>
                <w:lang w:val="uk-UA"/>
              </w:rPr>
              <w:t xml:space="preserve">14.09.2021 оголошено публічну закупівлю «Капітальний ремонт автоматичної пожежної сигналізації та оповіщення про пожежу Миколаївської загальноосвітньої школи </w:t>
            </w:r>
            <w:r w:rsidRPr="004850AD">
              <w:rPr>
                <w:rFonts w:ascii="Times New Roman" w:hAnsi="Times New Roman"/>
                <w:shd w:val="clear" w:color="auto" w:fill="F0F5F2"/>
              </w:rPr>
              <w:t>I</w:t>
            </w:r>
            <w:r w:rsidRPr="004850AD">
              <w:rPr>
                <w:rFonts w:ascii="Times New Roman" w:hAnsi="Times New Roman"/>
                <w:shd w:val="clear" w:color="auto" w:fill="F0F5F2"/>
                <w:lang w:val="uk-UA"/>
              </w:rPr>
              <w:t>-</w:t>
            </w:r>
            <w:r w:rsidRPr="004850AD">
              <w:rPr>
                <w:rFonts w:ascii="Times New Roman" w:hAnsi="Times New Roman"/>
                <w:shd w:val="clear" w:color="auto" w:fill="F0F5F2"/>
              </w:rPr>
              <w:t>III</w:t>
            </w:r>
            <w:r w:rsidRPr="004850AD">
              <w:rPr>
                <w:rFonts w:ascii="Times New Roman" w:hAnsi="Times New Roman"/>
                <w:shd w:val="clear" w:color="auto" w:fill="F0F5F2"/>
                <w:lang w:val="uk-UA"/>
              </w:rPr>
              <w:t xml:space="preserve"> ступенів №61 Миколаївської міської ради Миколаївської області за адресою: м. Миколаїв, вул. Олександра Матросова, 2 (ДК 021:2015: 45453000-7 — Капітальний ремонт і реставрація)»</w:t>
            </w:r>
          </w:p>
          <w:p w:rsidR="00D11F33" w:rsidRPr="004850AD" w:rsidRDefault="00D11F33" w:rsidP="00D11F33">
            <w:pPr>
              <w:ind w:firstLine="357"/>
              <w:jc w:val="both"/>
              <w:rPr>
                <w:rFonts w:ascii="Times New Roman" w:hAnsi="Times New Roman"/>
                <w:shd w:val="clear" w:color="auto" w:fill="F0F5F2"/>
                <w:lang w:val="uk-UA"/>
              </w:rPr>
            </w:pPr>
            <w:r w:rsidRPr="004850AD">
              <w:rPr>
                <w:rFonts w:ascii="Times New Roman" w:hAnsi="Times New Roman"/>
                <w:shd w:val="clear" w:color="auto" w:fill="FFFFFF"/>
                <w:lang w:val="uk-UA"/>
              </w:rPr>
              <w:t xml:space="preserve">Ідентифікатор закупівлі: </w:t>
            </w:r>
            <w:r w:rsidR="00BD3A7E" w:rsidRPr="004850AD">
              <w:rPr>
                <w:rFonts w:ascii="Times New Roman" w:hAnsi="Times New Roman"/>
                <w:shd w:val="clear" w:color="auto" w:fill="F0F5F2"/>
              </w:rPr>
              <w:t>UA-2021-09-14-011151-b</w:t>
            </w:r>
          </w:p>
          <w:p w:rsidR="00926AAC" w:rsidRPr="004850AD" w:rsidRDefault="00926AAC" w:rsidP="00D11F33">
            <w:pPr>
              <w:ind w:firstLine="357"/>
              <w:jc w:val="both"/>
              <w:rPr>
                <w:rFonts w:ascii="Times New Roman" w:hAnsi="Times New Roman"/>
                <w:lang w:val="uk-UA"/>
              </w:rPr>
            </w:pPr>
            <w:r w:rsidRPr="004850AD">
              <w:rPr>
                <w:rFonts w:ascii="Times New Roman" w:hAnsi="Times New Roman"/>
                <w:shd w:val="clear" w:color="auto" w:fill="F0F5F2"/>
                <w:lang w:val="uk-UA"/>
              </w:rPr>
              <w:t>ТОРГИ СКАСОВАНО</w:t>
            </w:r>
          </w:p>
          <w:p w:rsidR="004D5851" w:rsidRPr="004850AD" w:rsidRDefault="004D5851" w:rsidP="004850AD">
            <w:pPr>
              <w:rPr>
                <w:rFonts w:ascii="Times New Roman" w:hAnsi="Times New Roman"/>
                <w:bCs/>
                <w:lang w:val="uk-UA"/>
              </w:rPr>
            </w:pP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9.</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Експлуатацію систем протипожежного захисту не проведено відповідно до вимог ДБН В.2.5-56:2014, зокрема умови освітлення не відповідають будівельним нормам, не встановлені </w:t>
            </w:r>
            <w:r w:rsidRPr="004850AD">
              <w:rPr>
                <w:rFonts w:ascii="Times New Roman" w:hAnsi="Times New Roman"/>
                <w:lang w:val="uk-UA"/>
              </w:rPr>
              <w:lastRenderedPageBreak/>
              <w:t>світлові покажчики «ВИХІД», порушено (п. 1.2 розділу IV ППБУ, п. 9,7,4 ДБН В.2.5-56:2014)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1F33" w:rsidRPr="004850AD" w:rsidRDefault="004D5851" w:rsidP="00D11F33">
            <w:pPr>
              <w:jc w:val="center"/>
              <w:rPr>
                <w:rFonts w:ascii="Times New Roman" w:hAnsi="Times New Roman"/>
                <w:bCs/>
                <w:lang w:val="uk-UA"/>
              </w:rPr>
            </w:pPr>
            <w:r w:rsidRPr="004850AD">
              <w:rPr>
                <w:rFonts w:ascii="Times New Roman" w:hAnsi="Times New Roman"/>
                <w:bCs/>
                <w:lang w:val="uk-UA"/>
              </w:rPr>
              <w:lastRenderedPageBreak/>
              <w:t xml:space="preserve">Не виконано </w:t>
            </w:r>
          </w:p>
          <w:p w:rsidR="004D5851" w:rsidRPr="004850AD" w:rsidRDefault="004D5851" w:rsidP="004D5851">
            <w:pPr>
              <w:jc w:val="center"/>
              <w:rPr>
                <w:rFonts w:ascii="Times New Roman" w:hAnsi="Times New Roman"/>
                <w:bCs/>
                <w:lang w:val="uk-UA"/>
              </w:rPr>
            </w:pP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lastRenderedPageBreak/>
              <w:t>10.</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Приміщення не обладнані системою оповіщення про пожежу та управління </w:t>
            </w:r>
            <w:proofErr w:type="spellStart"/>
            <w:r w:rsidRPr="004850AD">
              <w:rPr>
                <w:rFonts w:ascii="Times New Roman" w:hAnsi="Times New Roman"/>
                <w:lang w:val="uk-UA"/>
              </w:rPr>
              <w:t>евакуюванням</w:t>
            </w:r>
            <w:proofErr w:type="spellEnd"/>
            <w:r w:rsidRPr="004850AD">
              <w:rPr>
                <w:rFonts w:ascii="Times New Roman" w:hAnsi="Times New Roman"/>
                <w:lang w:val="uk-UA"/>
              </w:rPr>
              <w:t xml:space="preserve"> людей відповідно до вимог ДБН В.2.5-56:2014 з підписання відповідних актів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Не виконано</w:t>
            </w: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11.</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Підтримання експлуатаційної придатності СПЗ не проводиться відповідно до вимог ДБН В2.5-56:2014 «Системи протипожежного захисту», зокрема сигнал від приймально-контрольних приладів не виведено на пульт централізованого пожежного спостерігання, порушено (п. 1.4 розділу IV ППБУ, пп. 12.1.1, 12.3.2)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Не виконано</w:t>
            </w: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uk-UA"/>
              </w:rPr>
              <w:t>12.</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Приміщення горища не відділені від сходових клітин протипожежними перешкодами, не встановлено протипожежні двері, порушено (п. 2.3 розділу </w:t>
            </w:r>
            <w:r w:rsidRPr="004850AD">
              <w:rPr>
                <w:rFonts w:ascii="Times New Roman" w:hAnsi="Times New Roman"/>
              </w:rPr>
              <w:t xml:space="preserve">                         </w:t>
            </w:r>
            <w:r w:rsidRPr="004850AD">
              <w:rPr>
                <w:rFonts w:ascii="Times New Roman" w:hAnsi="Times New Roman"/>
                <w:lang w:val="en-US"/>
              </w:rPr>
              <w:t>III</w:t>
            </w:r>
            <w:r w:rsidRPr="004850AD">
              <w:rPr>
                <w:rFonts w:ascii="Times New Roman" w:hAnsi="Times New Roman"/>
                <w:lang w:val="uk-UA"/>
              </w:rPr>
              <w:t xml:space="preserve"> ППБУ)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5851" w:rsidRPr="004850AD" w:rsidRDefault="004D5851" w:rsidP="004D5851">
            <w:pPr>
              <w:jc w:val="center"/>
              <w:rPr>
                <w:rFonts w:ascii="Times New Roman" w:hAnsi="Times New Roman"/>
                <w:bCs/>
                <w:lang w:val="uk-UA"/>
              </w:rPr>
            </w:pPr>
            <w:r w:rsidRPr="004850AD">
              <w:rPr>
                <w:rFonts w:ascii="Times New Roman" w:hAnsi="Times New Roman"/>
                <w:bCs/>
                <w:lang w:val="uk-UA"/>
              </w:rPr>
              <w:t>Виконано</w:t>
            </w:r>
          </w:p>
          <w:p w:rsidR="004D5851" w:rsidRPr="004850AD" w:rsidRDefault="004D5851" w:rsidP="004D5851">
            <w:pPr>
              <w:jc w:val="center"/>
              <w:rPr>
                <w:rFonts w:ascii="Times New Roman" w:hAnsi="Times New Roman"/>
                <w:bCs/>
                <w:lang w:val="uk-UA"/>
              </w:rPr>
            </w:pPr>
          </w:p>
          <w:p w:rsidR="004D5851" w:rsidRPr="004850AD" w:rsidRDefault="004D5851" w:rsidP="004D5851">
            <w:pPr>
              <w:jc w:val="center"/>
              <w:rPr>
                <w:rFonts w:ascii="Times New Roman" w:hAnsi="Times New Roman"/>
                <w:bCs/>
                <w:lang w:val="uk-UA"/>
              </w:rPr>
            </w:pPr>
          </w:p>
        </w:tc>
      </w:tr>
      <w:tr w:rsidR="004D5851" w:rsidRPr="004850AD" w:rsidTr="001D1269">
        <w:tc>
          <w:tcPr>
            <w:tcW w:w="664"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center"/>
              <w:rPr>
                <w:rFonts w:ascii="Times New Roman" w:hAnsi="Times New Roman"/>
                <w:lang w:val="uk-UA"/>
              </w:rPr>
            </w:pPr>
            <w:r w:rsidRPr="004850AD">
              <w:rPr>
                <w:rFonts w:ascii="Times New Roman" w:hAnsi="Times New Roman"/>
                <w:lang w:val="en-US"/>
              </w:rPr>
              <w:t>13</w:t>
            </w:r>
            <w:r w:rsidRPr="004850AD">
              <w:rPr>
                <w:rFonts w:ascii="Times New Roman" w:hAnsi="Times New Roman"/>
                <w:lang w:val="uk-UA"/>
              </w:rPr>
              <w:t xml:space="preserve">. </w:t>
            </w:r>
          </w:p>
        </w:tc>
        <w:tc>
          <w:tcPr>
            <w:tcW w:w="6419" w:type="dxa"/>
            <w:tcBorders>
              <w:top w:val="single" w:sz="4" w:space="0" w:color="auto"/>
              <w:left w:val="single" w:sz="4" w:space="0" w:color="auto"/>
              <w:bottom w:val="single" w:sz="4" w:space="0" w:color="auto"/>
              <w:right w:val="single" w:sz="4" w:space="0" w:color="auto"/>
            </w:tcBorders>
            <w:hideMark/>
          </w:tcPr>
          <w:p w:rsidR="004D5851" w:rsidRPr="004850AD" w:rsidRDefault="004D5851" w:rsidP="004D5851">
            <w:pPr>
              <w:jc w:val="both"/>
              <w:rPr>
                <w:rFonts w:ascii="Times New Roman" w:hAnsi="Times New Roman"/>
                <w:lang w:val="uk-UA"/>
              </w:rPr>
            </w:pPr>
            <w:r w:rsidRPr="004850AD">
              <w:rPr>
                <w:rFonts w:ascii="Times New Roman" w:hAnsi="Times New Roman"/>
                <w:lang w:val="uk-UA"/>
              </w:rPr>
              <w:t xml:space="preserve">Дерев’яні елементи покрівель не оброблені засобами вогнезахисту, які забезпечують 1 групу вогнезахисної ефективності, порушено(п. 2.5 розділу </w:t>
            </w:r>
            <w:r w:rsidRPr="004850AD">
              <w:rPr>
                <w:rFonts w:ascii="Times New Roman" w:hAnsi="Times New Roman"/>
                <w:lang w:val="en-US"/>
              </w:rPr>
              <w:t>III</w:t>
            </w:r>
            <w:r w:rsidRPr="004850AD">
              <w:rPr>
                <w:rFonts w:ascii="Times New Roman" w:hAnsi="Times New Roman"/>
                <w:lang w:val="uk-UA"/>
              </w:rPr>
              <w:t xml:space="preserve"> ППБУ)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01B50" w:rsidRPr="004850AD" w:rsidRDefault="00401B50" w:rsidP="00401B50">
            <w:pPr>
              <w:jc w:val="center"/>
              <w:rPr>
                <w:rFonts w:ascii="Times New Roman" w:hAnsi="Times New Roman"/>
                <w:lang w:val="uk-UA"/>
              </w:rPr>
            </w:pPr>
            <w:r w:rsidRPr="004850AD">
              <w:rPr>
                <w:rFonts w:ascii="Times New Roman" w:hAnsi="Times New Roman"/>
                <w:lang w:val="uk-UA"/>
              </w:rPr>
              <w:t>30.0</w:t>
            </w:r>
            <w:r w:rsidR="007D5B6B" w:rsidRPr="004850AD">
              <w:rPr>
                <w:rFonts w:ascii="Times New Roman" w:hAnsi="Times New Roman"/>
                <w:lang w:val="uk-UA"/>
              </w:rPr>
              <w:t>8</w:t>
            </w:r>
            <w:r w:rsidRPr="004850AD">
              <w:rPr>
                <w:rFonts w:ascii="Times New Roman" w:hAnsi="Times New Roman"/>
                <w:lang w:val="uk-UA"/>
              </w:rPr>
              <w:t>.2021 Оголошено публічну закупівлю на Послуги з просочування деревини (Послуги з вогнезахисної обробки дерев’яних конструкцій покрівлі в навчальних закладах управління освіти) 77220000-8 ДК 021:2015</w:t>
            </w:r>
          </w:p>
          <w:p w:rsidR="004D5851" w:rsidRPr="004850AD" w:rsidRDefault="00401B50" w:rsidP="00401B50">
            <w:pPr>
              <w:jc w:val="center"/>
              <w:rPr>
                <w:rFonts w:ascii="Times New Roman" w:hAnsi="Times New Roman"/>
                <w:bCs/>
                <w:lang w:val="uk-UA"/>
              </w:rPr>
            </w:pPr>
            <w:r w:rsidRPr="004850AD">
              <w:rPr>
                <w:rFonts w:ascii="Times New Roman" w:hAnsi="Times New Roman"/>
                <w:lang w:val="uk-UA"/>
              </w:rPr>
              <w:t>Ідентифікатор закупівлі: UA-2021-08-30-007347-a</w:t>
            </w:r>
          </w:p>
        </w:tc>
      </w:tr>
    </w:tbl>
    <w:p w:rsidR="00E5508A" w:rsidRPr="004850AD" w:rsidRDefault="00E5508A" w:rsidP="00E47D5B">
      <w:pPr>
        <w:spacing w:line="240" w:lineRule="auto"/>
        <w:ind w:firstLine="709"/>
        <w:contextualSpacing/>
        <w:jc w:val="both"/>
        <w:rPr>
          <w:rFonts w:ascii="Times New Roman" w:hAnsi="Times New Roman" w:cs="Times New Roman"/>
          <w:shd w:val="clear" w:color="auto" w:fill="FFFFFF"/>
          <w:lang w:val="uk-UA"/>
        </w:rPr>
      </w:pPr>
      <w:bookmarkStart w:id="2" w:name="_GoBack"/>
      <w:bookmarkEnd w:id="2"/>
    </w:p>
    <w:sectPr w:rsidR="00E5508A" w:rsidRPr="004850AD" w:rsidSect="004850A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2B" w:rsidRDefault="00456A2B" w:rsidP="00B2317A">
      <w:pPr>
        <w:spacing w:after="0" w:line="240" w:lineRule="auto"/>
      </w:pPr>
      <w:r>
        <w:separator/>
      </w:r>
    </w:p>
  </w:endnote>
  <w:endnote w:type="continuationSeparator" w:id="0">
    <w:p w:rsidR="00456A2B" w:rsidRDefault="00456A2B" w:rsidP="00B2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7A" w:rsidRDefault="00B2317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7A" w:rsidRDefault="00B2317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7A" w:rsidRDefault="00B231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2B" w:rsidRDefault="00456A2B" w:rsidP="00B2317A">
      <w:pPr>
        <w:spacing w:after="0" w:line="240" w:lineRule="auto"/>
      </w:pPr>
      <w:r>
        <w:separator/>
      </w:r>
    </w:p>
  </w:footnote>
  <w:footnote w:type="continuationSeparator" w:id="0">
    <w:p w:rsidR="00456A2B" w:rsidRDefault="00456A2B" w:rsidP="00B23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7A" w:rsidRDefault="00B2317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7A" w:rsidRPr="00B2317A" w:rsidRDefault="00B2317A" w:rsidP="00B2317A">
    <w:pPr>
      <w:spacing w:after="0" w:line="240" w:lineRule="auto"/>
      <w:jc w:val="right"/>
      <w:rPr>
        <w:rFonts w:ascii="Times New Roman" w:eastAsia="Times New Roman" w:hAnsi="Times New Roman" w:cs="Times New Roman"/>
        <w:b/>
        <w:sz w:val="24"/>
        <w:lang w:val="uk-UA" w:eastAsia="ru-RU"/>
      </w:rPr>
    </w:pPr>
    <w:r w:rsidRPr="004850AD">
      <w:rPr>
        <w:rFonts w:ascii="Times New Roman" w:eastAsia="Times New Roman" w:hAnsi="Times New Roman" w:cs="Times New Roman"/>
        <w:b/>
        <w:sz w:val="24"/>
        <w:lang w:val="uk-UA" w:eastAsia="ru-RU"/>
      </w:rPr>
      <w:t>Додаток №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7A" w:rsidRDefault="00B231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22"/>
    <w:rsid w:val="00014CAE"/>
    <w:rsid w:val="00057787"/>
    <w:rsid w:val="00061E78"/>
    <w:rsid w:val="00074060"/>
    <w:rsid w:val="00080CB2"/>
    <w:rsid w:val="000A0943"/>
    <w:rsid w:val="000F3675"/>
    <w:rsid w:val="000F5E93"/>
    <w:rsid w:val="001366F6"/>
    <w:rsid w:val="00152B26"/>
    <w:rsid w:val="00172203"/>
    <w:rsid w:val="00172E26"/>
    <w:rsid w:val="001851D0"/>
    <w:rsid w:val="001A0464"/>
    <w:rsid w:val="001A5BEB"/>
    <w:rsid w:val="001C0A75"/>
    <w:rsid w:val="001D1269"/>
    <w:rsid w:val="001D3D50"/>
    <w:rsid w:val="001F1485"/>
    <w:rsid w:val="002958E8"/>
    <w:rsid w:val="002F7D07"/>
    <w:rsid w:val="0031754A"/>
    <w:rsid w:val="003B6372"/>
    <w:rsid w:val="003E5EB9"/>
    <w:rsid w:val="00401B50"/>
    <w:rsid w:val="004151BA"/>
    <w:rsid w:val="00442A6C"/>
    <w:rsid w:val="00443C43"/>
    <w:rsid w:val="004459D5"/>
    <w:rsid w:val="00456A2B"/>
    <w:rsid w:val="004850AD"/>
    <w:rsid w:val="00492F0D"/>
    <w:rsid w:val="004A3FE9"/>
    <w:rsid w:val="004D2CBA"/>
    <w:rsid w:val="004D5851"/>
    <w:rsid w:val="004E26AF"/>
    <w:rsid w:val="004F6BCE"/>
    <w:rsid w:val="00535B67"/>
    <w:rsid w:val="00540177"/>
    <w:rsid w:val="0055322E"/>
    <w:rsid w:val="00557E23"/>
    <w:rsid w:val="00594F64"/>
    <w:rsid w:val="005A6588"/>
    <w:rsid w:val="005B3373"/>
    <w:rsid w:val="005C1E9D"/>
    <w:rsid w:val="005F4E2E"/>
    <w:rsid w:val="005F75EB"/>
    <w:rsid w:val="00643A22"/>
    <w:rsid w:val="00645F9B"/>
    <w:rsid w:val="00647C83"/>
    <w:rsid w:val="00685784"/>
    <w:rsid w:val="006A7887"/>
    <w:rsid w:val="006C6799"/>
    <w:rsid w:val="006D2F9A"/>
    <w:rsid w:val="006E1434"/>
    <w:rsid w:val="00713F40"/>
    <w:rsid w:val="00780ED6"/>
    <w:rsid w:val="00787E93"/>
    <w:rsid w:val="007A2B3C"/>
    <w:rsid w:val="007D5B6B"/>
    <w:rsid w:val="007E0244"/>
    <w:rsid w:val="00810DB3"/>
    <w:rsid w:val="00837777"/>
    <w:rsid w:val="008B7D6E"/>
    <w:rsid w:val="00926AAC"/>
    <w:rsid w:val="00944BB2"/>
    <w:rsid w:val="009C0B4B"/>
    <w:rsid w:val="00AE485B"/>
    <w:rsid w:val="00B2317A"/>
    <w:rsid w:val="00B23CC7"/>
    <w:rsid w:val="00B42FA0"/>
    <w:rsid w:val="00B63918"/>
    <w:rsid w:val="00B77FF2"/>
    <w:rsid w:val="00B93ACA"/>
    <w:rsid w:val="00BD3A7E"/>
    <w:rsid w:val="00C26721"/>
    <w:rsid w:val="00C60748"/>
    <w:rsid w:val="00C759BE"/>
    <w:rsid w:val="00C801DF"/>
    <w:rsid w:val="00CE2EC3"/>
    <w:rsid w:val="00CE5B62"/>
    <w:rsid w:val="00D02195"/>
    <w:rsid w:val="00D11F33"/>
    <w:rsid w:val="00D61339"/>
    <w:rsid w:val="00D70DC4"/>
    <w:rsid w:val="00DA2D06"/>
    <w:rsid w:val="00DE4347"/>
    <w:rsid w:val="00E1018B"/>
    <w:rsid w:val="00E47D5B"/>
    <w:rsid w:val="00E5508A"/>
    <w:rsid w:val="00E619C1"/>
    <w:rsid w:val="00E66945"/>
    <w:rsid w:val="00EB5555"/>
    <w:rsid w:val="00EC6E53"/>
    <w:rsid w:val="00F7104D"/>
    <w:rsid w:val="00F80043"/>
    <w:rsid w:val="00FC0D5E"/>
    <w:rsid w:val="00FE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B2"/>
  </w:style>
  <w:style w:type="paragraph" w:styleId="2">
    <w:name w:val="heading 2"/>
    <w:basedOn w:val="a"/>
    <w:next w:val="a"/>
    <w:link w:val="20"/>
    <w:uiPriority w:val="9"/>
    <w:semiHidden/>
    <w:unhideWhenUsed/>
    <w:qFormat/>
    <w:rsid w:val="00B93A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7406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B42F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42FA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6C679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CE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CE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CE5B6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CE2E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4D5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4D5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3B63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6372"/>
    <w:rPr>
      <w:color w:val="0563C1" w:themeColor="hyperlink"/>
      <w:u w:val="single"/>
    </w:rPr>
  </w:style>
  <w:style w:type="character" w:customStyle="1" w:styleId="UnresolvedMention">
    <w:name w:val="Unresolved Mention"/>
    <w:basedOn w:val="a0"/>
    <w:uiPriority w:val="99"/>
    <w:semiHidden/>
    <w:unhideWhenUsed/>
    <w:rsid w:val="003B6372"/>
    <w:rPr>
      <w:color w:val="605E5C"/>
      <w:shd w:val="clear" w:color="auto" w:fill="E1DFDD"/>
    </w:rPr>
  </w:style>
  <w:style w:type="table" w:customStyle="1" w:styleId="12">
    <w:name w:val="Сетка таблицы12"/>
    <w:basedOn w:val="a1"/>
    <w:next w:val="a3"/>
    <w:uiPriority w:val="39"/>
    <w:rsid w:val="00B63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B63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D3D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1D3D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1D3D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DE434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B77F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7FF2"/>
    <w:rPr>
      <w:rFonts w:ascii="Segoe UI" w:hAnsi="Segoe UI" w:cs="Segoe UI"/>
      <w:sz w:val="18"/>
      <w:szCs w:val="18"/>
    </w:rPr>
  </w:style>
  <w:style w:type="table" w:customStyle="1" w:styleId="18">
    <w:name w:val="Сетка таблицы18"/>
    <w:basedOn w:val="a1"/>
    <w:next w:val="a3"/>
    <w:uiPriority w:val="39"/>
    <w:rsid w:val="005401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D3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759BE"/>
    <w:pPr>
      <w:spacing w:after="0" w:line="240" w:lineRule="auto"/>
    </w:pPr>
  </w:style>
  <w:style w:type="paragraph" w:styleId="a9">
    <w:name w:val="List Paragraph"/>
    <w:basedOn w:val="a"/>
    <w:uiPriority w:val="34"/>
    <w:qFormat/>
    <w:rsid w:val="00061E78"/>
    <w:pPr>
      <w:ind w:left="720"/>
      <w:contextualSpacing/>
    </w:pPr>
  </w:style>
  <w:style w:type="table" w:customStyle="1" w:styleId="19">
    <w:name w:val="Сетка таблицы19"/>
    <w:basedOn w:val="a1"/>
    <w:next w:val="a3"/>
    <w:uiPriority w:val="59"/>
    <w:rsid w:val="00B93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93ACA"/>
    <w:rPr>
      <w:rFonts w:asciiTheme="majorHAnsi" w:eastAsiaTheme="majorEastAsia" w:hAnsiTheme="majorHAnsi" w:cstheme="majorBidi"/>
      <w:color w:val="2F5496" w:themeColor="accent1" w:themeShade="BF"/>
      <w:sz w:val="26"/>
      <w:szCs w:val="26"/>
    </w:rPr>
  </w:style>
  <w:style w:type="paragraph" w:customStyle="1" w:styleId="rvps2">
    <w:name w:val="rvps2"/>
    <w:basedOn w:val="a"/>
    <w:rsid w:val="00E55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ndertuid2nhc4">
    <w:name w:val="tender__tuid__2nhc4"/>
    <w:basedOn w:val="a0"/>
    <w:rsid w:val="005B3373"/>
  </w:style>
  <w:style w:type="paragraph" w:styleId="aa">
    <w:name w:val="header"/>
    <w:basedOn w:val="a"/>
    <w:link w:val="ab"/>
    <w:uiPriority w:val="99"/>
    <w:unhideWhenUsed/>
    <w:rsid w:val="00B2317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2317A"/>
  </w:style>
  <w:style w:type="paragraph" w:styleId="ac">
    <w:name w:val="footer"/>
    <w:basedOn w:val="a"/>
    <w:link w:val="ad"/>
    <w:uiPriority w:val="99"/>
    <w:unhideWhenUsed/>
    <w:rsid w:val="00B2317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2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B2"/>
  </w:style>
  <w:style w:type="paragraph" w:styleId="2">
    <w:name w:val="heading 2"/>
    <w:basedOn w:val="a"/>
    <w:next w:val="a"/>
    <w:link w:val="20"/>
    <w:uiPriority w:val="9"/>
    <w:semiHidden/>
    <w:unhideWhenUsed/>
    <w:qFormat/>
    <w:rsid w:val="00B93A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7406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B42F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42FA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6C679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CE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CE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CE5B6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CE2E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4D5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4D5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3B63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6372"/>
    <w:rPr>
      <w:color w:val="0563C1" w:themeColor="hyperlink"/>
      <w:u w:val="single"/>
    </w:rPr>
  </w:style>
  <w:style w:type="character" w:customStyle="1" w:styleId="UnresolvedMention">
    <w:name w:val="Unresolved Mention"/>
    <w:basedOn w:val="a0"/>
    <w:uiPriority w:val="99"/>
    <w:semiHidden/>
    <w:unhideWhenUsed/>
    <w:rsid w:val="003B6372"/>
    <w:rPr>
      <w:color w:val="605E5C"/>
      <w:shd w:val="clear" w:color="auto" w:fill="E1DFDD"/>
    </w:rPr>
  </w:style>
  <w:style w:type="table" w:customStyle="1" w:styleId="12">
    <w:name w:val="Сетка таблицы12"/>
    <w:basedOn w:val="a1"/>
    <w:next w:val="a3"/>
    <w:uiPriority w:val="39"/>
    <w:rsid w:val="00B63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B63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D3D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1D3D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1D3D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DE434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B77F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7FF2"/>
    <w:rPr>
      <w:rFonts w:ascii="Segoe UI" w:hAnsi="Segoe UI" w:cs="Segoe UI"/>
      <w:sz w:val="18"/>
      <w:szCs w:val="18"/>
    </w:rPr>
  </w:style>
  <w:style w:type="table" w:customStyle="1" w:styleId="18">
    <w:name w:val="Сетка таблицы18"/>
    <w:basedOn w:val="a1"/>
    <w:next w:val="a3"/>
    <w:uiPriority w:val="39"/>
    <w:rsid w:val="005401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D3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759BE"/>
    <w:pPr>
      <w:spacing w:after="0" w:line="240" w:lineRule="auto"/>
    </w:pPr>
  </w:style>
  <w:style w:type="paragraph" w:styleId="a9">
    <w:name w:val="List Paragraph"/>
    <w:basedOn w:val="a"/>
    <w:uiPriority w:val="34"/>
    <w:qFormat/>
    <w:rsid w:val="00061E78"/>
    <w:pPr>
      <w:ind w:left="720"/>
      <w:contextualSpacing/>
    </w:pPr>
  </w:style>
  <w:style w:type="table" w:customStyle="1" w:styleId="19">
    <w:name w:val="Сетка таблицы19"/>
    <w:basedOn w:val="a1"/>
    <w:next w:val="a3"/>
    <w:uiPriority w:val="59"/>
    <w:rsid w:val="00B93AC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93ACA"/>
    <w:rPr>
      <w:rFonts w:asciiTheme="majorHAnsi" w:eastAsiaTheme="majorEastAsia" w:hAnsiTheme="majorHAnsi" w:cstheme="majorBidi"/>
      <w:color w:val="2F5496" w:themeColor="accent1" w:themeShade="BF"/>
      <w:sz w:val="26"/>
      <w:szCs w:val="26"/>
    </w:rPr>
  </w:style>
  <w:style w:type="paragraph" w:customStyle="1" w:styleId="rvps2">
    <w:name w:val="rvps2"/>
    <w:basedOn w:val="a"/>
    <w:rsid w:val="00E55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ndertuid2nhc4">
    <w:name w:val="tender__tuid__2nhc4"/>
    <w:basedOn w:val="a0"/>
    <w:rsid w:val="005B3373"/>
  </w:style>
  <w:style w:type="paragraph" w:styleId="aa">
    <w:name w:val="header"/>
    <w:basedOn w:val="a"/>
    <w:link w:val="ab"/>
    <w:uiPriority w:val="99"/>
    <w:unhideWhenUsed/>
    <w:rsid w:val="00B2317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2317A"/>
  </w:style>
  <w:style w:type="paragraph" w:styleId="ac">
    <w:name w:val="footer"/>
    <w:basedOn w:val="a"/>
    <w:link w:val="ad"/>
    <w:uiPriority w:val="99"/>
    <w:unhideWhenUsed/>
    <w:rsid w:val="00B2317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2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0675">
      <w:bodyDiv w:val="1"/>
      <w:marLeft w:val="0"/>
      <w:marRight w:val="0"/>
      <w:marTop w:val="0"/>
      <w:marBottom w:val="0"/>
      <w:divBdr>
        <w:top w:val="none" w:sz="0" w:space="0" w:color="auto"/>
        <w:left w:val="none" w:sz="0" w:space="0" w:color="auto"/>
        <w:bottom w:val="none" w:sz="0" w:space="0" w:color="auto"/>
        <w:right w:val="none" w:sz="0" w:space="0" w:color="auto"/>
      </w:divBdr>
    </w:div>
    <w:div w:id="469833495">
      <w:bodyDiv w:val="1"/>
      <w:marLeft w:val="0"/>
      <w:marRight w:val="0"/>
      <w:marTop w:val="0"/>
      <w:marBottom w:val="0"/>
      <w:divBdr>
        <w:top w:val="none" w:sz="0" w:space="0" w:color="auto"/>
        <w:left w:val="none" w:sz="0" w:space="0" w:color="auto"/>
        <w:bottom w:val="none" w:sz="0" w:space="0" w:color="auto"/>
        <w:right w:val="none" w:sz="0" w:space="0" w:color="auto"/>
      </w:divBdr>
    </w:div>
    <w:div w:id="490870184">
      <w:bodyDiv w:val="1"/>
      <w:marLeft w:val="0"/>
      <w:marRight w:val="0"/>
      <w:marTop w:val="0"/>
      <w:marBottom w:val="0"/>
      <w:divBdr>
        <w:top w:val="none" w:sz="0" w:space="0" w:color="auto"/>
        <w:left w:val="none" w:sz="0" w:space="0" w:color="auto"/>
        <w:bottom w:val="none" w:sz="0" w:space="0" w:color="auto"/>
        <w:right w:val="none" w:sz="0" w:space="0" w:color="auto"/>
      </w:divBdr>
    </w:div>
    <w:div w:id="546454433">
      <w:bodyDiv w:val="1"/>
      <w:marLeft w:val="0"/>
      <w:marRight w:val="0"/>
      <w:marTop w:val="0"/>
      <w:marBottom w:val="0"/>
      <w:divBdr>
        <w:top w:val="none" w:sz="0" w:space="0" w:color="auto"/>
        <w:left w:val="none" w:sz="0" w:space="0" w:color="auto"/>
        <w:bottom w:val="none" w:sz="0" w:space="0" w:color="auto"/>
        <w:right w:val="none" w:sz="0" w:space="0" w:color="auto"/>
      </w:divBdr>
    </w:div>
    <w:div w:id="691688092">
      <w:bodyDiv w:val="1"/>
      <w:marLeft w:val="0"/>
      <w:marRight w:val="0"/>
      <w:marTop w:val="0"/>
      <w:marBottom w:val="0"/>
      <w:divBdr>
        <w:top w:val="none" w:sz="0" w:space="0" w:color="auto"/>
        <w:left w:val="none" w:sz="0" w:space="0" w:color="auto"/>
        <w:bottom w:val="none" w:sz="0" w:space="0" w:color="auto"/>
        <w:right w:val="none" w:sz="0" w:space="0" w:color="auto"/>
      </w:divBdr>
    </w:div>
    <w:div w:id="800076854">
      <w:bodyDiv w:val="1"/>
      <w:marLeft w:val="0"/>
      <w:marRight w:val="0"/>
      <w:marTop w:val="0"/>
      <w:marBottom w:val="0"/>
      <w:divBdr>
        <w:top w:val="none" w:sz="0" w:space="0" w:color="auto"/>
        <w:left w:val="none" w:sz="0" w:space="0" w:color="auto"/>
        <w:bottom w:val="none" w:sz="0" w:space="0" w:color="auto"/>
        <w:right w:val="none" w:sz="0" w:space="0" w:color="auto"/>
      </w:divBdr>
    </w:div>
    <w:div w:id="880825705">
      <w:bodyDiv w:val="1"/>
      <w:marLeft w:val="0"/>
      <w:marRight w:val="0"/>
      <w:marTop w:val="0"/>
      <w:marBottom w:val="0"/>
      <w:divBdr>
        <w:top w:val="none" w:sz="0" w:space="0" w:color="auto"/>
        <w:left w:val="none" w:sz="0" w:space="0" w:color="auto"/>
        <w:bottom w:val="none" w:sz="0" w:space="0" w:color="auto"/>
        <w:right w:val="none" w:sz="0" w:space="0" w:color="auto"/>
      </w:divBdr>
    </w:div>
    <w:div w:id="968125792">
      <w:bodyDiv w:val="1"/>
      <w:marLeft w:val="0"/>
      <w:marRight w:val="0"/>
      <w:marTop w:val="0"/>
      <w:marBottom w:val="0"/>
      <w:divBdr>
        <w:top w:val="none" w:sz="0" w:space="0" w:color="auto"/>
        <w:left w:val="none" w:sz="0" w:space="0" w:color="auto"/>
        <w:bottom w:val="none" w:sz="0" w:space="0" w:color="auto"/>
        <w:right w:val="none" w:sz="0" w:space="0" w:color="auto"/>
      </w:divBdr>
    </w:div>
    <w:div w:id="1068766951">
      <w:bodyDiv w:val="1"/>
      <w:marLeft w:val="0"/>
      <w:marRight w:val="0"/>
      <w:marTop w:val="0"/>
      <w:marBottom w:val="0"/>
      <w:divBdr>
        <w:top w:val="none" w:sz="0" w:space="0" w:color="auto"/>
        <w:left w:val="none" w:sz="0" w:space="0" w:color="auto"/>
        <w:bottom w:val="none" w:sz="0" w:space="0" w:color="auto"/>
        <w:right w:val="none" w:sz="0" w:space="0" w:color="auto"/>
      </w:divBdr>
    </w:div>
    <w:div w:id="1106579935">
      <w:bodyDiv w:val="1"/>
      <w:marLeft w:val="0"/>
      <w:marRight w:val="0"/>
      <w:marTop w:val="0"/>
      <w:marBottom w:val="0"/>
      <w:divBdr>
        <w:top w:val="none" w:sz="0" w:space="0" w:color="auto"/>
        <w:left w:val="none" w:sz="0" w:space="0" w:color="auto"/>
        <w:bottom w:val="none" w:sz="0" w:space="0" w:color="auto"/>
        <w:right w:val="none" w:sz="0" w:space="0" w:color="auto"/>
      </w:divBdr>
    </w:div>
    <w:div w:id="1124428422">
      <w:bodyDiv w:val="1"/>
      <w:marLeft w:val="0"/>
      <w:marRight w:val="0"/>
      <w:marTop w:val="0"/>
      <w:marBottom w:val="0"/>
      <w:divBdr>
        <w:top w:val="none" w:sz="0" w:space="0" w:color="auto"/>
        <w:left w:val="none" w:sz="0" w:space="0" w:color="auto"/>
        <w:bottom w:val="none" w:sz="0" w:space="0" w:color="auto"/>
        <w:right w:val="none" w:sz="0" w:space="0" w:color="auto"/>
      </w:divBdr>
    </w:div>
    <w:div w:id="1331329309">
      <w:bodyDiv w:val="1"/>
      <w:marLeft w:val="0"/>
      <w:marRight w:val="0"/>
      <w:marTop w:val="0"/>
      <w:marBottom w:val="0"/>
      <w:divBdr>
        <w:top w:val="none" w:sz="0" w:space="0" w:color="auto"/>
        <w:left w:val="none" w:sz="0" w:space="0" w:color="auto"/>
        <w:bottom w:val="none" w:sz="0" w:space="0" w:color="auto"/>
        <w:right w:val="none" w:sz="0" w:space="0" w:color="auto"/>
      </w:divBdr>
    </w:div>
    <w:div w:id="1366252824">
      <w:bodyDiv w:val="1"/>
      <w:marLeft w:val="0"/>
      <w:marRight w:val="0"/>
      <w:marTop w:val="0"/>
      <w:marBottom w:val="0"/>
      <w:divBdr>
        <w:top w:val="none" w:sz="0" w:space="0" w:color="auto"/>
        <w:left w:val="none" w:sz="0" w:space="0" w:color="auto"/>
        <w:bottom w:val="none" w:sz="0" w:space="0" w:color="auto"/>
        <w:right w:val="none" w:sz="0" w:space="0" w:color="auto"/>
      </w:divBdr>
    </w:div>
    <w:div w:id="1378776214">
      <w:bodyDiv w:val="1"/>
      <w:marLeft w:val="0"/>
      <w:marRight w:val="0"/>
      <w:marTop w:val="0"/>
      <w:marBottom w:val="0"/>
      <w:divBdr>
        <w:top w:val="none" w:sz="0" w:space="0" w:color="auto"/>
        <w:left w:val="none" w:sz="0" w:space="0" w:color="auto"/>
        <w:bottom w:val="none" w:sz="0" w:space="0" w:color="auto"/>
        <w:right w:val="none" w:sz="0" w:space="0" w:color="auto"/>
      </w:divBdr>
    </w:div>
    <w:div w:id="1449739987">
      <w:bodyDiv w:val="1"/>
      <w:marLeft w:val="0"/>
      <w:marRight w:val="0"/>
      <w:marTop w:val="0"/>
      <w:marBottom w:val="0"/>
      <w:divBdr>
        <w:top w:val="none" w:sz="0" w:space="0" w:color="auto"/>
        <w:left w:val="none" w:sz="0" w:space="0" w:color="auto"/>
        <w:bottom w:val="none" w:sz="0" w:space="0" w:color="auto"/>
        <w:right w:val="none" w:sz="0" w:space="0" w:color="auto"/>
      </w:divBdr>
    </w:div>
    <w:div w:id="1584611050">
      <w:bodyDiv w:val="1"/>
      <w:marLeft w:val="0"/>
      <w:marRight w:val="0"/>
      <w:marTop w:val="0"/>
      <w:marBottom w:val="0"/>
      <w:divBdr>
        <w:top w:val="none" w:sz="0" w:space="0" w:color="auto"/>
        <w:left w:val="none" w:sz="0" w:space="0" w:color="auto"/>
        <w:bottom w:val="none" w:sz="0" w:space="0" w:color="auto"/>
        <w:right w:val="none" w:sz="0" w:space="0" w:color="auto"/>
      </w:divBdr>
    </w:div>
    <w:div w:id="1587349794">
      <w:bodyDiv w:val="1"/>
      <w:marLeft w:val="0"/>
      <w:marRight w:val="0"/>
      <w:marTop w:val="0"/>
      <w:marBottom w:val="0"/>
      <w:divBdr>
        <w:top w:val="none" w:sz="0" w:space="0" w:color="auto"/>
        <w:left w:val="none" w:sz="0" w:space="0" w:color="auto"/>
        <w:bottom w:val="none" w:sz="0" w:space="0" w:color="auto"/>
        <w:right w:val="none" w:sz="0" w:space="0" w:color="auto"/>
      </w:divBdr>
    </w:div>
    <w:div w:id="1860123137">
      <w:bodyDiv w:val="1"/>
      <w:marLeft w:val="0"/>
      <w:marRight w:val="0"/>
      <w:marTop w:val="0"/>
      <w:marBottom w:val="0"/>
      <w:divBdr>
        <w:top w:val="none" w:sz="0" w:space="0" w:color="auto"/>
        <w:left w:val="none" w:sz="0" w:space="0" w:color="auto"/>
        <w:bottom w:val="none" w:sz="0" w:space="0" w:color="auto"/>
        <w:right w:val="none" w:sz="0" w:space="0" w:color="auto"/>
      </w:divBdr>
    </w:div>
    <w:div w:id="1883978962">
      <w:bodyDiv w:val="1"/>
      <w:marLeft w:val="0"/>
      <w:marRight w:val="0"/>
      <w:marTop w:val="0"/>
      <w:marBottom w:val="0"/>
      <w:divBdr>
        <w:top w:val="none" w:sz="0" w:space="0" w:color="auto"/>
        <w:left w:val="none" w:sz="0" w:space="0" w:color="auto"/>
        <w:bottom w:val="none" w:sz="0" w:space="0" w:color="auto"/>
        <w:right w:val="none" w:sz="0" w:space="0" w:color="auto"/>
      </w:divBdr>
    </w:div>
    <w:div w:id="1903713348">
      <w:bodyDiv w:val="1"/>
      <w:marLeft w:val="0"/>
      <w:marRight w:val="0"/>
      <w:marTop w:val="0"/>
      <w:marBottom w:val="0"/>
      <w:divBdr>
        <w:top w:val="none" w:sz="0" w:space="0" w:color="auto"/>
        <w:left w:val="none" w:sz="0" w:space="0" w:color="auto"/>
        <w:bottom w:val="none" w:sz="0" w:space="0" w:color="auto"/>
        <w:right w:val="none" w:sz="0" w:space="0" w:color="auto"/>
      </w:divBdr>
    </w:div>
    <w:div w:id="1912427939">
      <w:bodyDiv w:val="1"/>
      <w:marLeft w:val="0"/>
      <w:marRight w:val="0"/>
      <w:marTop w:val="0"/>
      <w:marBottom w:val="0"/>
      <w:divBdr>
        <w:top w:val="none" w:sz="0" w:space="0" w:color="auto"/>
        <w:left w:val="none" w:sz="0" w:space="0" w:color="auto"/>
        <w:bottom w:val="none" w:sz="0" w:space="0" w:color="auto"/>
        <w:right w:val="none" w:sz="0" w:space="0" w:color="auto"/>
      </w:divBdr>
    </w:div>
    <w:div w:id="1928422550">
      <w:bodyDiv w:val="1"/>
      <w:marLeft w:val="0"/>
      <w:marRight w:val="0"/>
      <w:marTop w:val="0"/>
      <w:marBottom w:val="0"/>
      <w:divBdr>
        <w:top w:val="none" w:sz="0" w:space="0" w:color="auto"/>
        <w:left w:val="none" w:sz="0" w:space="0" w:color="auto"/>
        <w:bottom w:val="none" w:sz="0" w:space="0" w:color="auto"/>
        <w:right w:val="none" w:sz="0" w:space="0" w:color="auto"/>
      </w:divBdr>
    </w:div>
    <w:div w:id="1985305833">
      <w:bodyDiv w:val="1"/>
      <w:marLeft w:val="0"/>
      <w:marRight w:val="0"/>
      <w:marTop w:val="0"/>
      <w:marBottom w:val="0"/>
      <w:divBdr>
        <w:top w:val="none" w:sz="0" w:space="0" w:color="auto"/>
        <w:left w:val="none" w:sz="0" w:space="0" w:color="auto"/>
        <w:bottom w:val="none" w:sz="0" w:space="0" w:color="auto"/>
        <w:right w:val="none" w:sz="0" w:space="0" w:color="auto"/>
      </w:divBdr>
    </w:div>
    <w:div w:id="19921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1-04-30-001774-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zorro.gov.ua/tender/UA-2021-08-05-012086-a"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zorro.gov.ua/tender/UA-2021-04-30-001774-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15135</Words>
  <Characters>86275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user252g</cp:lastModifiedBy>
  <cp:revision>8</cp:revision>
  <cp:lastPrinted>2021-10-01T07:40:00Z</cp:lastPrinted>
  <dcterms:created xsi:type="dcterms:W3CDTF">2021-09-22T13:28:00Z</dcterms:created>
  <dcterms:modified xsi:type="dcterms:W3CDTF">2021-10-01T14:08:00Z</dcterms:modified>
</cp:coreProperties>
</file>