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579" w:rsidRPr="00536579" w:rsidRDefault="00536579" w:rsidP="00536579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65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ДЕННИЙ</w:t>
      </w:r>
    </w:p>
    <w:p w:rsidR="00536579" w:rsidRPr="00536579" w:rsidRDefault="00536579" w:rsidP="00536579">
      <w:pPr>
        <w:keepNext/>
        <w:spacing w:after="0" w:line="240" w:lineRule="auto"/>
        <w:ind w:left="-54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57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засідання постійної комісії міської ради з питань прав людини, дітей, сім'ї, законності, гласності, антикорупційної політики, місцевого самоврядування, депутатської діяльності та етики</w:t>
      </w:r>
    </w:p>
    <w:p w:rsidR="00536579" w:rsidRPr="00536579" w:rsidRDefault="00536579" w:rsidP="00536579">
      <w:pPr>
        <w:spacing w:after="0" w:line="240" w:lineRule="auto"/>
        <w:ind w:left="-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6579" w:rsidRPr="00536579" w:rsidRDefault="00536579" w:rsidP="00536579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3657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Засідання планується провести </w:t>
      </w:r>
      <w:r w:rsidR="004C7094" w:rsidRPr="004C709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20.01.</w:t>
      </w:r>
      <w:r w:rsidRPr="0053657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2020 о 1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</w:t>
      </w:r>
      <w:r w:rsidRPr="0053657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-00 </w:t>
      </w:r>
      <w:r w:rsidRPr="0053657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в </w:t>
      </w:r>
      <w:proofErr w:type="spellStart"/>
      <w:r w:rsidRPr="0053657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каб</w:t>
      </w:r>
      <w:proofErr w:type="spellEnd"/>
      <w:r w:rsidRPr="0053657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 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357</w:t>
      </w:r>
    </w:p>
    <w:p w:rsidR="00536579" w:rsidRPr="00536579" w:rsidRDefault="00536579" w:rsidP="00536579">
      <w:pPr>
        <w:shd w:val="clear" w:color="auto" w:fill="FFFFFF"/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C46E1D" w:rsidRDefault="00536579" w:rsidP="00536579">
      <w:pPr>
        <w:shd w:val="clear" w:color="auto" w:fill="FFFFFF"/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65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РОЗДІЛ 1 Розгляд звернень відділів, управлінь виконкому, департаментів, адміністрацій районів та інших установ міста.</w:t>
      </w:r>
    </w:p>
    <w:p w:rsidR="00536579" w:rsidRDefault="00536579" w:rsidP="00536579">
      <w:pPr>
        <w:shd w:val="clear" w:color="auto" w:fill="FFFFFF"/>
        <w:spacing w:after="0" w:line="240" w:lineRule="auto"/>
        <w:ind w:left="-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5385" w:rsidRPr="00E10ED9" w:rsidRDefault="007E5385" w:rsidP="00652DF7">
      <w:pPr>
        <w:shd w:val="clear" w:color="auto" w:fill="FFFFFF"/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E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="00CC14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E10E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Лист управління апарату Миколаївської міської ради від 1</w:t>
      </w:r>
      <w:r w:rsidR="00711E6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.01.2021 №</w:t>
      </w:r>
      <w:r w:rsidR="00711E64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E10ED9" w:rsidRPr="00E10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0ED9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вх.№</w:t>
      </w:r>
      <w:r w:rsidR="00711E6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10ED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711E64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E10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 1</w:t>
      </w:r>
      <w:r w:rsidR="00711E6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10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.01.2021 щодо розгляду та надання висновків по </w:t>
      </w:r>
      <w:proofErr w:type="spellStart"/>
      <w:r w:rsidR="00E10E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="00E10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міської ради «</w:t>
      </w:r>
      <w:r w:rsidR="00E10ED9" w:rsidRPr="00E10E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</w:t>
      </w:r>
      <w:r w:rsidR="00711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визнання таким, що втратило чинність, рішення міської ради від 21.08.2012 №19/4 «Про надання російській мові статусу регіональної мови </w:t>
      </w:r>
      <w:proofErr w:type="spellStart"/>
      <w:r w:rsidR="00711E64">
        <w:rPr>
          <w:rFonts w:ascii="Times New Roman" w:eastAsia="Times New Roman" w:hAnsi="Times New Roman" w:cs="Times New Roman"/>
          <w:sz w:val="28"/>
          <w:szCs w:val="28"/>
          <w:lang w:eastAsia="ru-RU"/>
        </w:rPr>
        <w:t>м.Миколаєва</w:t>
      </w:r>
      <w:proofErr w:type="spellEnd"/>
      <w:r w:rsidR="00E10ED9" w:rsidRPr="00E10ED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10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10ED9" w:rsidRPr="00E10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0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файл </w:t>
      </w:r>
      <w:r w:rsidR="00E10ED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="00E10ED9" w:rsidRPr="00E10ED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="00E10ED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gs</w:t>
      </w:r>
      <w:proofErr w:type="spellEnd"/>
      <w:r w:rsidR="00E10ED9" w:rsidRPr="00E10ED9">
        <w:rPr>
          <w:rFonts w:ascii="Times New Roman" w:eastAsia="Times New Roman" w:hAnsi="Times New Roman" w:cs="Times New Roman"/>
          <w:sz w:val="28"/>
          <w:szCs w:val="28"/>
          <w:lang w:eastAsia="ru-RU"/>
        </w:rPr>
        <w:t>-01</w:t>
      </w:r>
      <w:r w:rsidR="00711E6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8B0C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E5385" w:rsidRDefault="00E10ED9" w:rsidP="00652DF7">
      <w:pPr>
        <w:shd w:val="clear" w:color="auto" w:fill="FFFFFF"/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E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ГОЛОСУВАЛИ:</w:t>
      </w:r>
      <w:r w:rsidRPr="00E10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«за» –      , «проти» –   , «утримались» –   .</w:t>
      </w:r>
    </w:p>
    <w:p w:rsidR="00E10ED9" w:rsidRDefault="00E10ED9" w:rsidP="00652DF7">
      <w:pPr>
        <w:shd w:val="clear" w:color="auto" w:fill="FFFFFF"/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0ED9" w:rsidRPr="000734A6" w:rsidRDefault="00E10ED9" w:rsidP="00E10ED9">
      <w:pPr>
        <w:shd w:val="clear" w:color="auto" w:fill="FFFFFF"/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E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="00CC14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E10E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E10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Лист управління апарату Миколаївської міської ради від 1</w:t>
      </w:r>
      <w:r w:rsidR="000734A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E10ED9">
        <w:rPr>
          <w:rFonts w:ascii="Times New Roman" w:eastAsia="Times New Roman" w:hAnsi="Times New Roman" w:cs="Times New Roman"/>
          <w:sz w:val="28"/>
          <w:szCs w:val="28"/>
          <w:lang w:eastAsia="ru-RU"/>
        </w:rPr>
        <w:t>.01.2021 №</w:t>
      </w:r>
      <w:r w:rsidR="000734A6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Pr="00E10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вх.№</w:t>
      </w:r>
      <w:r w:rsidR="000734A6">
        <w:rPr>
          <w:rFonts w:ascii="Times New Roman" w:eastAsia="Times New Roman" w:hAnsi="Times New Roman" w:cs="Times New Roman"/>
          <w:sz w:val="28"/>
          <w:szCs w:val="28"/>
          <w:lang w:eastAsia="ru-RU"/>
        </w:rPr>
        <w:t>196</w:t>
      </w:r>
      <w:r w:rsidRPr="00E10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 1</w:t>
      </w:r>
      <w:r w:rsidR="000734A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E10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.01.2021 щодо </w:t>
      </w:r>
      <w:r w:rsidR="00073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затвердження постійною комісією аркушу погодження до </w:t>
      </w:r>
      <w:proofErr w:type="spellStart"/>
      <w:r w:rsidR="000734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="00073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</w:t>
      </w:r>
      <w:r w:rsidRPr="00E10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Миколаївської міської ради </w:t>
      </w:r>
      <w:r w:rsidR="000734A6">
        <w:rPr>
          <w:rFonts w:ascii="Times New Roman" w:eastAsia="Times New Roman" w:hAnsi="Times New Roman" w:cs="Times New Roman"/>
          <w:sz w:val="28"/>
          <w:szCs w:val="28"/>
          <w:lang w:eastAsia="ru-RU"/>
        </w:rPr>
        <w:t>VIIІ скликання</w:t>
      </w:r>
      <w:r w:rsidR="00D20D68" w:rsidRPr="000734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10ED9" w:rsidRDefault="00E10ED9" w:rsidP="00E10ED9">
      <w:pPr>
        <w:shd w:val="clear" w:color="auto" w:fill="FFFFFF"/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E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ГОЛОСУВАЛИ:</w:t>
      </w:r>
      <w:r w:rsidRPr="00E10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«за» –      , «проти» –   , «утримались» –   .</w:t>
      </w:r>
    </w:p>
    <w:p w:rsidR="004D1572" w:rsidRDefault="004D1572" w:rsidP="00E10ED9">
      <w:pPr>
        <w:shd w:val="clear" w:color="auto" w:fill="FFFFFF"/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1572" w:rsidRPr="004D1572" w:rsidRDefault="004D1572" w:rsidP="004D1572">
      <w:pPr>
        <w:shd w:val="clear" w:color="auto" w:fill="FFFFFF"/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5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1572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 управління апарату Миколаївської міської ради від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4D1572">
        <w:rPr>
          <w:rFonts w:ascii="Times New Roman" w:eastAsia="Times New Roman" w:hAnsi="Times New Roman" w:cs="Times New Roman"/>
          <w:sz w:val="28"/>
          <w:szCs w:val="28"/>
          <w:lang w:eastAsia="ru-RU"/>
        </w:rPr>
        <w:t>.01.2021 №2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4D1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вх.№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207</w:t>
      </w:r>
      <w:r w:rsidRPr="004D1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4D1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.01.2021 щодо затвердження постійною комісією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 та змісту пояснювальної записки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</w:t>
      </w:r>
      <w:r w:rsidRPr="004D1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Миколаївської міської ради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Pr="004D1572">
        <w:rPr>
          <w:rFonts w:ascii="Times New Roman" w:eastAsia="Times New Roman" w:hAnsi="Times New Roman" w:cs="Times New Roman"/>
          <w:sz w:val="28"/>
          <w:szCs w:val="28"/>
          <w:lang w:eastAsia="ru-RU"/>
        </w:rPr>
        <w:t>VIIІ скликання.</w:t>
      </w:r>
    </w:p>
    <w:p w:rsidR="004D1572" w:rsidRDefault="004D1572" w:rsidP="004D1572">
      <w:pPr>
        <w:shd w:val="clear" w:color="auto" w:fill="FFFFFF"/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5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ГОЛОСУВАЛИ:</w:t>
      </w:r>
      <w:r w:rsidRPr="004D1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«за» –      , «проти» –   , «утримались» –   .</w:t>
      </w:r>
    </w:p>
    <w:p w:rsidR="007E5385" w:rsidRDefault="007E5385" w:rsidP="00652DF7">
      <w:pPr>
        <w:shd w:val="clear" w:color="auto" w:fill="FFFFFF"/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6579" w:rsidRPr="00536579" w:rsidRDefault="00536579" w:rsidP="00536579">
      <w:pPr>
        <w:tabs>
          <w:tab w:val="left" w:pos="1875"/>
        </w:tabs>
        <w:spacing w:after="0" w:line="240" w:lineRule="auto"/>
        <w:ind w:right="-82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65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РОЗДІЛ  2 Розгляд звернень юридичних та фізичних осіб до постійної комісії міської ради </w:t>
      </w:r>
    </w:p>
    <w:p w:rsidR="00983203" w:rsidRDefault="00983203" w:rsidP="0099486B">
      <w:pPr>
        <w:shd w:val="clear" w:color="auto" w:fill="FFFFFF"/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6579" w:rsidRPr="0099486B" w:rsidRDefault="0099486B" w:rsidP="00CC148D">
      <w:pPr>
        <w:shd w:val="clear" w:color="auto" w:fill="FFFFFF"/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8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Лист Громадської організації «</w:t>
      </w:r>
      <w:r w:rsidR="00CC148D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Всеукраїнське об’єднання «Незалежна спілка спортсменів»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 </w:t>
      </w:r>
      <w:r w:rsidR="00CC148D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CC148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CC148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№21 за вх.№</w:t>
      </w:r>
      <w:r w:rsidR="00CC148D">
        <w:rPr>
          <w:rFonts w:ascii="Times New Roman" w:eastAsia="Times New Roman" w:hAnsi="Times New Roman" w:cs="Times New Roman"/>
          <w:sz w:val="28"/>
          <w:szCs w:val="28"/>
          <w:lang w:eastAsia="ru-RU"/>
        </w:rPr>
        <w:t>2089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 </w:t>
      </w:r>
      <w:r w:rsidR="00CC148D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CC148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CC148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щодо нада</w:t>
      </w:r>
      <w:r w:rsidR="00CC148D">
        <w:rPr>
          <w:rFonts w:ascii="Times New Roman" w:eastAsia="Times New Roman" w:hAnsi="Times New Roman" w:cs="Times New Roman"/>
          <w:sz w:val="28"/>
          <w:szCs w:val="28"/>
          <w:lang w:eastAsia="ru-RU"/>
        </w:rPr>
        <w:t>ння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</w:t>
      </w:r>
      <w:r w:rsidR="00CC148D">
        <w:rPr>
          <w:rFonts w:ascii="Times New Roman" w:eastAsia="Times New Roman" w:hAnsi="Times New Roman" w:cs="Times New Roman"/>
          <w:sz w:val="28"/>
          <w:szCs w:val="28"/>
          <w:lang w:eastAsia="ru-RU"/>
        </w:rPr>
        <w:t>ої оцінки діям посадових осіб виконавчих органів Миколаївської міської ради, а саме: начальника у</w:t>
      </w:r>
      <w:r w:rsidR="00CC148D" w:rsidRPr="00CC14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правління у справах фізичної культури і спорту</w:t>
      </w:r>
      <w:r w:rsidR="00CC1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148D" w:rsidRPr="00CC148D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Миколаївської міської ради</w:t>
      </w:r>
      <w:r w:rsidR="00CC1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начальника управління комунального майна Миколаївської міської ради стосовно появи розпорядження «Про вилучення комунального майна у КУ «Стадіон «Юність» та передачу його на баланс КУ «Центральний міський стадіон»</w:t>
      </w:r>
      <w:r w:rsidR="00761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 18.12.2020 №304р, а також доручення Миколаївського міського голови №241/02.02.05-10 від 18.12.2020 про виконання вищезазначеного розпорядження та переведення працівників стадіону «Юність» до </w:t>
      </w:r>
      <w:r w:rsidR="007616DA" w:rsidRPr="007616DA">
        <w:rPr>
          <w:rFonts w:ascii="Times New Roman" w:eastAsia="Times New Roman" w:hAnsi="Times New Roman" w:cs="Times New Roman"/>
          <w:sz w:val="28"/>
          <w:szCs w:val="28"/>
          <w:lang w:eastAsia="ru-RU"/>
        </w:rPr>
        <w:t>КУ «Центральний міський стадіон»</w:t>
      </w:r>
    </w:p>
    <w:p w:rsidR="00536579" w:rsidRDefault="0099486B" w:rsidP="00536579">
      <w:pPr>
        <w:shd w:val="clear" w:color="auto" w:fill="FFFFFF"/>
        <w:spacing w:after="0" w:line="240" w:lineRule="auto"/>
        <w:ind w:left="-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8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ГОЛОСУВАЛИ:</w:t>
      </w:r>
      <w:r w:rsidRPr="00994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«за» –      , «проти» –   , «утримались» –   .</w:t>
      </w:r>
    </w:p>
    <w:p w:rsidR="00536579" w:rsidRDefault="00536579" w:rsidP="00536579">
      <w:pPr>
        <w:shd w:val="clear" w:color="auto" w:fill="FFFFFF"/>
        <w:spacing w:after="0" w:line="240" w:lineRule="auto"/>
        <w:ind w:left="-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64A2" w:rsidRDefault="00E564A2" w:rsidP="00536579">
      <w:pPr>
        <w:shd w:val="clear" w:color="auto" w:fill="FFFFFF"/>
        <w:spacing w:after="0" w:line="240" w:lineRule="auto"/>
        <w:ind w:left="-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3569" w:rsidRDefault="00743569" w:rsidP="00536579">
      <w:pPr>
        <w:tabs>
          <w:tab w:val="left" w:pos="18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536579" w:rsidRPr="00536579" w:rsidRDefault="00536579" w:rsidP="00536579">
      <w:pPr>
        <w:shd w:val="clear" w:color="auto" w:fill="FFFFFF"/>
        <w:spacing w:after="0" w:line="240" w:lineRule="auto"/>
        <w:ind w:left="-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57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Голова постійної комісії                                                                           О.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КІСЕЛЬОВА</w:t>
      </w:r>
    </w:p>
    <w:sectPr w:rsidR="00536579" w:rsidRPr="0053657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857"/>
    <w:rsid w:val="00045AAE"/>
    <w:rsid w:val="000734A6"/>
    <w:rsid w:val="000B5519"/>
    <w:rsid w:val="000F4F70"/>
    <w:rsid w:val="001D181B"/>
    <w:rsid w:val="001F5E8F"/>
    <w:rsid w:val="00266598"/>
    <w:rsid w:val="002C3748"/>
    <w:rsid w:val="003A1A76"/>
    <w:rsid w:val="00443F4B"/>
    <w:rsid w:val="004C7094"/>
    <w:rsid w:val="004D1572"/>
    <w:rsid w:val="004D6964"/>
    <w:rsid w:val="00536579"/>
    <w:rsid w:val="005674A0"/>
    <w:rsid w:val="005A75C7"/>
    <w:rsid w:val="00652DF7"/>
    <w:rsid w:val="006B732F"/>
    <w:rsid w:val="00711E64"/>
    <w:rsid w:val="00743569"/>
    <w:rsid w:val="007616DA"/>
    <w:rsid w:val="007E0F7E"/>
    <w:rsid w:val="007E5385"/>
    <w:rsid w:val="008B0CD3"/>
    <w:rsid w:val="00965078"/>
    <w:rsid w:val="00983203"/>
    <w:rsid w:val="0099486B"/>
    <w:rsid w:val="00A65508"/>
    <w:rsid w:val="00BC0BC3"/>
    <w:rsid w:val="00C46E1D"/>
    <w:rsid w:val="00C53921"/>
    <w:rsid w:val="00C62CF3"/>
    <w:rsid w:val="00C6581F"/>
    <w:rsid w:val="00CC148D"/>
    <w:rsid w:val="00D20D68"/>
    <w:rsid w:val="00DE100C"/>
    <w:rsid w:val="00E10ED9"/>
    <w:rsid w:val="00E564A2"/>
    <w:rsid w:val="00EB69EE"/>
    <w:rsid w:val="00F478DC"/>
    <w:rsid w:val="00F65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DA0FDC-35C4-47AA-8759-983A9ACC6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1A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1542</Words>
  <Characters>880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user358d</dc:creator>
  <cp:keywords/>
  <dc:description/>
  <cp:lastModifiedBy>user358d</cp:lastModifiedBy>
  <cp:revision>4</cp:revision>
  <dcterms:created xsi:type="dcterms:W3CDTF">2021-01-18T10:05:00Z</dcterms:created>
  <dcterms:modified xsi:type="dcterms:W3CDTF">2021-01-18T11:33:00Z</dcterms:modified>
</cp:coreProperties>
</file>