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27" w:rsidRPr="001F2931" w:rsidRDefault="003B6227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</w:rPr>
        <w:t>96/54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   </w:t>
      </w:r>
      <w:r w:rsidRPr="001F2931">
        <w:rPr>
          <w:sz w:val="24"/>
          <w:szCs w:val="24"/>
        </w:rPr>
        <w:tab/>
        <w:t xml:space="preserve">           </w:t>
      </w:r>
      <w:r>
        <w:rPr>
          <w:sz w:val="24"/>
          <w:szCs w:val="24"/>
          <w:lang w:val="ru-RU"/>
        </w:rPr>
        <w:t>10.08</w:t>
      </w:r>
      <w:r w:rsidRPr="001F2931">
        <w:rPr>
          <w:sz w:val="24"/>
          <w:szCs w:val="24"/>
          <w:lang w:val="ru-RU"/>
        </w:rPr>
        <w:t>.2021</w:t>
      </w:r>
    </w:p>
    <w:p w:rsidR="003B6227" w:rsidRPr="001F2931" w:rsidRDefault="003B6227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3B6227" w:rsidRPr="00DA321A" w:rsidRDefault="003B6227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3B6227" w:rsidRPr="001F2931" w:rsidRDefault="003B6227" w:rsidP="00665171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1F2931">
        <w:rPr>
          <w:b/>
          <w:sz w:val="24"/>
          <w:szCs w:val="24"/>
        </w:rPr>
        <w:t>«</w:t>
      </w:r>
      <w:r w:rsidRPr="00075F56">
        <w:rPr>
          <w:color w:val="000000"/>
          <w:spacing w:val="-4"/>
          <w:sz w:val="24"/>
          <w:szCs w:val="24"/>
        </w:rPr>
        <w:t xml:space="preserve">Про відмову </w:t>
      </w:r>
      <w:r w:rsidRPr="00075F56">
        <w:rPr>
          <w:sz w:val="24"/>
          <w:szCs w:val="24"/>
        </w:rPr>
        <w:t>ТОВ «Миколаївпреса» у продовженні оренди земельної ділянки по</w:t>
      </w:r>
      <w:r w:rsidRPr="00075F56">
        <w:rPr>
          <w:color w:val="000000"/>
          <w:spacing w:val="-3"/>
          <w:sz w:val="24"/>
          <w:szCs w:val="24"/>
        </w:rPr>
        <w:t xml:space="preserve"> пр. </w:t>
      </w:r>
      <w:r w:rsidRPr="00075F56">
        <w:rPr>
          <w:spacing w:val="-3"/>
          <w:sz w:val="24"/>
          <w:szCs w:val="24"/>
        </w:rPr>
        <w:t>Центральному, поблизу житлового будинку №4,</w:t>
      </w:r>
      <w:r w:rsidRPr="00075F56">
        <w:rPr>
          <w:sz w:val="24"/>
          <w:szCs w:val="24"/>
        </w:rPr>
        <w:t xml:space="preserve"> </w:t>
      </w:r>
      <w:r w:rsidRPr="00075F56">
        <w:rPr>
          <w:color w:val="000000"/>
          <w:spacing w:val="-3"/>
          <w:sz w:val="24"/>
          <w:szCs w:val="24"/>
        </w:rPr>
        <w:t>у</w:t>
      </w:r>
      <w:r w:rsidRPr="00075F56">
        <w:rPr>
          <w:color w:val="000000"/>
          <w:spacing w:val="7"/>
          <w:sz w:val="24"/>
          <w:szCs w:val="24"/>
        </w:rPr>
        <w:t xml:space="preserve"> Заводському  районі </w:t>
      </w:r>
      <w:r w:rsidRPr="00075F56">
        <w:rPr>
          <w:color w:val="000000"/>
          <w:spacing w:val="2"/>
          <w:sz w:val="24"/>
          <w:szCs w:val="24"/>
        </w:rPr>
        <w:t>м. Миколаєва</w:t>
      </w:r>
      <w:r w:rsidRPr="001F2931">
        <w:rPr>
          <w:b/>
          <w:sz w:val="24"/>
          <w:szCs w:val="24"/>
        </w:rPr>
        <w:t>»</w:t>
      </w:r>
    </w:p>
    <w:p w:rsidR="003B6227" w:rsidRPr="00DA321A" w:rsidRDefault="003B6227" w:rsidP="001F2931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A321A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3B6227" w:rsidRPr="00DA321A" w:rsidRDefault="003B6227" w:rsidP="001F2931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A321A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тел.37-32-35.</w:t>
      </w:r>
    </w:p>
    <w:p w:rsidR="003B6227" w:rsidRPr="00075F56" w:rsidRDefault="003B6227" w:rsidP="001F2931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A321A">
        <w:rPr>
          <w:rFonts w:ascii="Times New Roman" w:hAnsi="Times New Roman"/>
          <w:sz w:val="24"/>
          <w:szCs w:val="24"/>
          <w:lang w:val="uk-UA"/>
        </w:rPr>
        <w:t xml:space="preserve">Виконавцем проєкту рішення є управління земельних ресурсів Миколаївської міської ради в особі Карпуся Сергія Анатолійовича, начальника </w:t>
      </w:r>
      <w:r>
        <w:rPr>
          <w:rFonts w:ascii="Times New Roman" w:hAnsi="Times New Roman"/>
          <w:sz w:val="24"/>
          <w:szCs w:val="24"/>
          <w:lang w:val="uk-UA"/>
        </w:rPr>
        <w:t xml:space="preserve">відділу </w:t>
      </w:r>
      <w:r w:rsidRPr="00DA321A">
        <w:rPr>
          <w:rFonts w:ascii="Times New Roman" w:hAnsi="Times New Roman"/>
          <w:sz w:val="24"/>
          <w:szCs w:val="24"/>
          <w:lang w:val="uk-UA"/>
        </w:rPr>
        <w:t xml:space="preserve">земельних відносин управління земельних ресурсів Миколаївської міської ради (м. Миколаїв, вул. </w:t>
      </w:r>
      <w:r w:rsidRPr="00075F56">
        <w:rPr>
          <w:rFonts w:ascii="Times New Roman" w:hAnsi="Times New Roman"/>
          <w:sz w:val="24"/>
          <w:szCs w:val="24"/>
          <w:lang w:val="uk-UA"/>
        </w:rPr>
        <w:t>Адміральська, 20, тел.37-00-52).</w:t>
      </w:r>
    </w:p>
    <w:p w:rsidR="003B6227" w:rsidRPr="00F76072" w:rsidRDefault="003B6227" w:rsidP="001F2931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75F56">
        <w:rPr>
          <w:rFonts w:ascii="Times New Roman" w:hAnsi="Times New Roman"/>
          <w:sz w:val="24"/>
          <w:szCs w:val="24"/>
          <w:lang w:val="uk-UA"/>
        </w:rPr>
        <w:t>Розглянувши заяву ТОВ «Миколаївпреса», дозвільну справу №23020-000463190-007-03 від 22.04.2021</w:t>
      </w:r>
      <w:r w:rsidRPr="00DA321A">
        <w:rPr>
          <w:rFonts w:ascii="Times New Roman" w:hAnsi="Times New Roman"/>
          <w:sz w:val="24"/>
          <w:szCs w:val="24"/>
          <w:lang w:val="uk-UA"/>
        </w:rPr>
        <w:t>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DA321A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DA321A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</w:t>
      </w:r>
      <w:r w:rsidRPr="00075F56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Про відмову </w:t>
      </w:r>
      <w:r w:rsidRPr="00075F56">
        <w:rPr>
          <w:rFonts w:ascii="Times New Roman" w:hAnsi="Times New Roman"/>
          <w:sz w:val="24"/>
          <w:szCs w:val="24"/>
          <w:lang w:val="uk-UA"/>
        </w:rPr>
        <w:t>ТОВ «Миколаївпреса» у продовженні оренди земельної ділянки по</w:t>
      </w:r>
      <w:r w:rsidRPr="00075F56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 xml:space="preserve"> пр. </w:t>
      </w:r>
      <w:r w:rsidRPr="00075F56">
        <w:rPr>
          <w:rFonts w:ascii="Times New Roman" w:hAnsi="Times New Roman"/>
          <w:spacing w:val="-3"/>
          <w:sz w:val="24"/>
          <w:szCs w:val="24"/>
          <w:lang w:val="uk-UA"/>
        </w:rPr>
        <w:t>Центральному, поблизу житлового будинку №4,</w:t>
      </w:r>
      <w:r w:rsidRPr="00075F5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75F56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>у</w:t>
      </w:r>
      <w:r w:rsidRPr="00075F56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 Заводському  районі </w:t>
      </w:r>
      <w:r w:rsidRPr="00075F56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м. Миколаєва</w:t>
      </w:r>
      <w:r w:rsidRPr="00075F56">
        <w:rPr>
          <w:rFonts w:ascii="Times New Roman" w:hAnsi="Times New Roman"/>
          <w:sz w:val="24"/>
          <w:szCs w:val="24"/>
          <w:lang w:val="uk-UA"/>
        </w:rPr>
        <w:t>».</w:t>
      </w:r>
    </w:p>
    <w:p w:rsidR="003B6227" w:rsidRPr="00075F56" w:rsidRDefault="003B6227" w:rsidP="00075F56">
      <w:pPr>
        <w:ind w:firstLine="540"/>
        <w:jc w:val="both"/>
        <w:rPr>
          <w:sz w:val="24"/>
          <w:szCs w:val="24"/>
        </w:rPr>
      </w:pPr>
      <w:r w:rsidRPr="00665171">
        <w:rPr>
          <w:sz w:val="24"/>
          <w:szCs w:val="24"/>
        </w:rPr>
        <w:t>Відповідно до проєкту рішення передбачено: «</w:t>
      </w:r>
      <w:r w:rsidRPr="00075F56">
        <w:rPr>
          <w:sz w:val="24"/>
          <w:szCs w:val="24"/>
        </w:rPr>
        <w:t>Відмовити ТОВ «Миколаївпреса» у продовженні оренди земельної ділянки площею 16 кв.м (кадастровий номер 4810136300:01:002:0023), для обслуговування</w:t>
      </w:r>
      <w:r w:rsidRPr="00075F56">
        <w:rPr>
          <w:sz w:val="24"/>
          <w:szCs w:val="24"/>
          <w:shd w:val="clear" w:color="auto" w:fill="FFFFFF"/>
        </w:rPr>
        <w:t xml:space="preserve"> </w:t>
      </w:r>
      <w:r w:rsidRPr="00075F56">
        <w:rPr>
          <w:sz w:val="24"/>
          <w:szCs w:val="24"/>
        </w:rPr>
        <w:t xml:space="preserve"> торговельного кіоску по </w:t>
      </w:r>
      <w:r w:rsidRPr="00075F56">
        <w:rPr>
          <w:color w:val="000000"/>
          <w:spacing w:val="-3"/>
          <w:sz w:val="24"/>
          <w:szCs w:val="24"/>
        </w:rPr>
        <w:t xml:space="preserve">пр. </w:t>
      </w:r>
      <w:r w:rsidRPr="00075F56">
        <w:rPr>
          <w:spacing w:val="-3"/>
          <w:sz w:val="24"/>
          <w:szCs w:val="24"/>
        </w:rPr>
        <w:t>Центральному, поблизу житлового будинку №4,</w:t>
      </w:r>
      <w:r w:rsidRPr="00075F56">
        <w:rPr>
          <w:sz w:val="24"/>
          <w:szCs w:val="24"/>
        </w:rPr>
        <w:t xml:space="preserve"> </w:t>
      </w:r>
      <w:r w:rsidRPr="00075F56">
        <w:rPr>
          <w:color w:val="000000"/>
          <w:spacing w:val="-3"/>
          <w:sz w:val="24"/>
          <w:szCs w:val="24"/>
        </w:rPr>
        <w:t>у</w:t>
      </w:r>
      <w:r w:rsidRPr="00075F56">
        <w:rPr>
          <w:color w:val="000000"/>
          <w:spacing w:val="7"/>
          <w:sz w:val="24"/>
          <w:szCs w:val="24"/>
        </w:rPr>
        <w:t xml:space="preserve"> Заводському районі </w:t>
      </w:r>
      <w:r w:rsidRPr="00075F56">
        <w:rPr>
          <w:color w:val="000000"/>
          <w:spacing w:val="2"/>
          <w:sz w:val="24"/>
          <w:szCs w:val="24"/>
        </w:rPr>
        <w:t>м. Миколаєва (незабудована земельна ділянка)</w:t>
      </w:r>
      <w:r w:rsidRPr="00075F56">
        <w:rPr>
          <w:sz w:val="24"/>
          <w:szCs w:val="24"/>
        </w:rPr>
        <w:t>.</w:t>
      </w:r>
    </w:p>
    <w:p w:rsidR="003B6227" w:rsidRPr="00075F56" w:rsidRDefault="003B6227" w:rsidP="00075F56">
      <w:pPr>
        <w:pStyle w:val="BodyText3"/>
        <w:spacing w:after="0"/>
        <w:ind w:firstLine="561"/>
        <w:jc w:val="both"/>
        <w:rPr>
          <w:sz w:val="24"/>
          <w:szCs w:val="24"/>
        </w:rPr>
      </w:pPr>
      <w:r w:rsidRPr="00075F56">
        <w:rPr>
          <w:sz w:val="24"/>
          <w:szCs w:val="24"/>
        </w:rPr>
        <w:t>1.1. Договір оренди землі, який зареєстрований в книзі записів договорів  оренди землі від 05.02.2004 за № 2260, визнати припиненим.</w:t>
      </w:r>
    </w:p>
    <w:p w:rsidR="003B6227" w:rsidRPr="00F76072" w:rsidRDefault="003B6227" w:rsidP="00075F56">
      <w:pPr>
        <w:pStyle w:val="BodyText"/>
        <w:keepLines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075F56">
        <w:rPr>
          <w:rFonts w:ascii="Times New Roman" w:hAnsi="Times New Roman"/>
          <w:sz w:val="24"/>
          <w:szCs w:val="24"/>
          <w:lang w:val="uk-UA"/>
        </w:rPr>
        <w:t>Підстава: висновок департаменту архітектури та містобудування Миколаївської міської ради від 29.04.2021 №16754/12.01-19/21-2</w:t>
      </w:r>
      <w:r w:rsidRPr="00665171">
        <w:rPr>
          <w:rFonts w:ascii="Times New Roman" w:hAnsi="Times New Roman"/>
          <w:sz w:val="24"/>
          <w:szCs w:val="24"/>
          <w:lang w:val="uk-UA"/>
        </w:rPr>
        <w:t>».</w:t>
      </w:r>
    </w:p>
    <w:p w:rsidR="003B6227" w:rsidRPr="001F2931" w:rsidRDefault="003B6227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3B6227" w:rsidRPr="001F2931" w:rsidRDefault="003B6227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3B6227" w:rsidRPr="001F2931" w:rsidRDefault="003B6227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3B6227" w:rsidRPr="001F2931" w:rsidRDefault="003B6227" w:rsidP="001F2931">
      <w:pPr>
        <w:rPr>
          <w:sz w:val="24"/>
          <w:szCs w:val="24"/>
        </w:rPr>
      </w:pPr>
    </w:p>
    <w:p w:rsidR="003B6227" w:rsidRPr="001F2931" w:rsidRDefault="003B6227" w:rsidP="001F2931">
      <w:pPr>
        <w:rPr>
          <w:sz w:val="24"/>
          <w:szCs w:val="24"/>
        </w:rPr>
      </w:pPr>
    </w:p>
    <w:p w:rsidR="003B6227" w:rsidRPr="001F2931" w:rsidRDefault="003B6227" w:rsidP="001F2931">
      <w:pPr>
        <w:rPr>
          <w:sz w:val="24"/>
          <w:szCs w:val="24"/>
        </w:rPr>
      </w:pPr>
    </w:p>
    <w:p w:rsidR="003B6227" w:rsidRPr="001F2931" w:rsidRDefault="003B6227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3B6227" w:rsidRPr="001F2931" w:rsidRDefault="003B6227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                 М.ГОРІШНЯ               </w:t>
      </w:r>
    </w:p>
    <w:sectPr w:rsidR="003B6227" w:rsidRPr="001F2931" w:rsidSect="008F0AE4">
      <w:pgSz w:w="11906" w:h="16838"/>
      <w:pgMar w:top="540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25BAE"/>
    <w:rsid w:val="00075F56"/>
    <w:rsid w:val="00115CCC"/>
    <w:rsid w:val="00175761"/>
    <w:rsid w:val="001F2931"/>
    <w:rsid w:val="002E7ED4"/>
    <w:rsid w:val="003B6227"/>
    <w:rsid w:val="003C6924"/>
    <w:rsid w:val="003F384C"/>
    <w:rsid w:val="0042372D"/>
    <w:rsid w:val="0043137E"/>
    <w:rsid w:val="00433395"/>
    <w:rsid w:val="0049424C"/>
    <w:rsid w:val="004B4011"/>
    <w:rsid w:val="005511F9"/>
    <w:rsid w:val="005F2614"/>
    <w:rsid w:val="00631662"/>
    <w:rsid w:val="00665171"/>
    <w:rsid w:val="00685679"/>
    <w:rsid w:val="006C1C58"/>
    <w:rsid w:val="006C5DAA"/>
    <w:rsid w:val="00764F83"/>
    <w:rsid w:val="007854A1"/>
    <w:rsid w:val="00823F77"/>
    <w:rsid w:val="00825728"/>
    <w:rsid w:val="008F0AE4"/>
    <w:rsid w:val="00936976"/>
    <w:rsid w:val="00960330"/>
    <w:rsid w:val="00984E6A"/>
    <w:rsid w:val="009E36CA"/>
    <w:rsid w:val="009F1921"/>
    <w:rsid w:val="00B10B21"/>
    <w:rsid w:val="00B26E76"/>
    <w:rsid w:val="00B7037C"/>
    <w:rsid w:val="00C32EE4"/>
    <w:rsid w:val="00D67CC3"/>
    <w:rsid w:val="00DA321A"/>
    <w:rsid w:val="00DB2396"/>
    <w:rsid w:val="00DD1882"/>
    <w:rsid w:val="00E66BE5"/>
    <w:rsid w:val="00EA7FEC"/>
    <w:rsid w:val="00ED264D"/>
    <w:rsid w:val="00F20850"/>
    <w:rsid w:val="00F6093E"/>
    <w:rsid w:val="00F7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link w:val="BodyText3"/>
    <w:uiPriority w:val="99"/>
    <w:semiHidden/>
    <w:locked/>
    <w:rsid w:val="00075F56"/>
    <w:rPr>
      <w:sz w:val="16"/>
      <w:lang w:val="uk-UA" w:eastAsia="ru-RU"/>
    </w:rPr>
  </w:style>
  <w:style w:type="paragraph" w:styleId="BodyText3">
    <w:name w:val="Body Text 3"/>
    <w:basedOn w:val="Normal"/>
    <w:link w:val="BodyText3Char1"/>
    <w:uiPriority w:val="99"/>
    <w:rsid w:val="00075F56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F5CFA"/>
    <w:rPr>
      <w:rFonts w:ascii="Times New Roman" w:eastAsia="Times New Roman" w:hAnsi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73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468</Words>
  <Characters>2674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5</cp:revision>
  <cp:lastPrinted>2021-09-20T12:37:00Z</cp:lastPrinted>
  <dcterms:created xsi:type="dcterms:W3CDTF">2021-09-15T12:26:00Z</dcterms:created>
  <dcterms:modified xsi:type="dcterms:W3CDTF">2021-09-28T07:20:00Z</dcterms:modified>
</cp:coreProperties>
</file>