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A1" w:rsidRDefault="00427DA1" w:rsidP="00427DA1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оновлено 15.12.2021</w:t>
      </w:r>
    </w:p>
    <w:p w:rsidR="00427DA1" w:rsidRDefault="00427DA1" w:rsidP="00427DA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DA1" w:rsidRDefault="00427DA1" w:rsidP="00427DA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427DA1" w:rsidRDefault="00427DA1" w:rsidP="00427DA1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427DA1" w:rsidRPr="00235C69" w:rsidRDefault="00427DA1" w:rsidP="00427DA1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</w:t>
      </w:r>
      <w:r w:rsidRPr="00427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громадянину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Давиденку Роману Вікторовичу,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№2/3 по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27DA1" w:rsidRDefault="00427DA1" w:rsidP="00427DA1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427DA1" w:rsidRDefault="00427DA1" w:rsidP="00427DA1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DA1" w:rsidRDefault="00427DA1" w:rsidP="00427DA1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Розглянувши звернення громадянина,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що є учасником  бойових дій,</w:t>
      </w:r>
      <w:r>
        <w:rPr>
          <w:rFonts w:ascii="Times New Roman" w:hAnsi="Times New Roman"/>
          <w:sz w:val="28"/>
          <w:szCs w:val="20"/>
          <w:lang w:eastAsia="ru-RU"/>
        </w:rPr>
        <w:t xml:space="preserve"> дозвільну справу  </w:t>
      </w:r>
      <w:r>
        <w:rPr>
          <w:rFonts w:ascii="Times New Roman" w:hAnsi="Times New Roman"/>
          <w:sz w:val="28"/>
          <w:szCs w:val="28"/>
          <w:lang w:eastAsia="ru-RU"/>
        </w:rPr>
        <w:t>№ 23079-000493386-007-0</w:t>
      </w:r>
      <w:r w:rsidR="004B68C7">
        <w:rPr>
          <w:rFonts w:ascii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від 14.07.2021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</w:t>
      </w:r>
      <w:r w:rsidRPr="00427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громадянину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Давиденку Роману Вікторовичу,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№2/3 по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427DA1" w:rsidRPr="00427DA1" w:rsidRDefault="00427DA1" w:rsidP="00427DA1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г</w:t>
      </w:r>
      <w:r w:rsidRPr="0053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ромадянину 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Давиденку Роману Вікторовичу,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 є учасником  бойових дій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надати дозвіл на складання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  у    власність  земельної   ділянки орієнтовною площею 1000</w:t>
      </w:r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427D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02.02.01</w:t>
        </w:r>
      </w:smartTag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для   будівництва   і   обслуговування     житлового   будинку,   господарських   будівель   і    споруд     (присадибна ділянка)  поблизу житлового будинку №2/3 по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Pr="00427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районі м. Миколаєва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  архітектури та містобудування Миколаївської міської ради від 06.10.2021 №</w:t>
      </w:r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27DA1">
        <w:rPr>
          <w:rFonts w:ascii="Times New Roman" w:eastAsia="Times New Roman" w:hAnsi="Times New Roman" w:cs="Times New Roman"/>
          <w:sz w:val="28"/>
          <w:szCs w:val="28"/>
          <w:lang w:eastAsia="ru-RU"/>
        </w:rPr>
        <w:t>42025/12.01-47/21-2.</w:t>
      </w:r>
    </w:p>
    <w:p w:rsidR="00427DA1" w:rsidRPr="00427DA1" w:rsidRDefault="00427DA1" w:rsidP="00427DA1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Площу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уточнити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проєктом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427D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7DA1" w:rsidRDefault="00427DA1" w:rsidP="00427DA1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427DA1" w:rsidRDefault="00427DA1" w:rsidP="00427DA1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DA1" w:rsidRDefault="00427DA1" w:rsidP="00427DA1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27DA1" w:rsidRDefault="00427DA1" w:rsidP="00427DA1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A1" w:rsidRDefault="00427DA1" w:rsidP="00427DA1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A1" w:rsidRDefault="00427DA1" w:rsidP="00427DA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A1" w:rsidRDefault="00427DA1" w:rsidP="00427DA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427DA1" w:rsidRDefault="00427DA1" w:rsidP="00427DA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427DA1" w:rsidRDefault="00427DA1" w:rsidP="00427DA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27DA1" w:rsidRDefault="00427DA1" w:rsidP="00427DA1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A1" w:rsidRDefault="00427DA1" w:rsidP="00427DA1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E2"/>
    <w:rsid w:val="000B1AE2"/>
    <w:rsid w:val="00427DA1"/>
    <w:rsid w:val="004A2B46"/>
    <w:rsid w:val="004B68C7"/>
    <w:rsid w:val="007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2021-12-16T06:31:00Z</dcterms:created>
  <dcterms:modified xsi:type="dcterms:W3CDTF">2022-01-24T12:33:00Z</dcterms:modified>
</cp:coreProperties>
</file>