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4" w:rsidRDefault="006D4B14" w:rsidP="006D4B14">
      <w:pPr>
        <w:spacing w:after="0" w:line="30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S-zr-52/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29.12.2021</w:t>
      </w:r>
    </w:p>
    <w:p w:rsidR="006D4B14" w:rsidRDefault="006D4B14" w:rsidP="006D4B14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4B14" w:rsidRDefault="006D4B14" w:rsidP="006D4B1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6D4B14" w:rsidRDefault="006D4B14" w:rsidP="006D4B14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6D4B14" w:rsidRDefault="006D4B14" w:rsidP="006D4B14">
      <w:pPr>
        <w:tabs>
          <w:tab w:val="left" w:pos="3878"/>
          <w:tab w:val="left" w:pos="9355"/>
        </w:tabs>
        <w:spacing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для виготовлення технічної документації із землеустрою щодо встановлення (відновлення)   меж    земельної     ділянки в натурі (на місцевості)             ОСББ «КОСІОРА-2А»  по вул.1 Госпітальній, 2-а в Центральному  районі </w:t>
      </w:r>
      <w:proofErr w:type="spellStart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D4B14" w:rsidRDefault="006D4B14" w:rsidP="006D4B14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6D4B14" w:rsidRPr="006D4B14" w:rsidRDefault="006D4B14" w:rsidP="006D4B14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Олени Володимирівні, начальника  відділу землеустрою управління земельних ресурсів Миколаївської міської 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(м. Миколаїв, вул. Адміральська, 20, тел.37-00-52).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4B14" w:rsidRDefault="006D4B14" w:rsidP="006D4B14">
      <w:pPr>
        <w:tabs>
          <w:tab w:val="left" w:pos="3878"/>
        </w:tabs>
        <w:spacing w:line="38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14">
        <w:rPr>
          <w:rFonts w:ascii="Times New Roman" w:hAnsi="Times New Roman" w:cs="Times New Roman"/>
          <w:sz w:val="28"/>
          <w:szCs w:val="28"/>
        </w:rPr>
        <w:t>Розглянувши заяву ОСББ «КОСІОРА-2А»,  дозвільні справи №23040-000440631-007-11 від 23.02.2021 та №23040-000454283-007-10 від 29.03.2021,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Pr="006D4B14">
        <w:rPr>
          <w:rFonts w:ascii="Times New Roman" w:hAnsi="Times New Roman" w:cs="Times New Roman"/>
          <w:sz w:val="28"/>
          <w:szCs w:val="28"/>
        </w:rPr>
        <w:t>»</w:t>
      </w:r>
      <w:r w:rsidRPr="006D4B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управлінням земельних   ресурсів Миколаївської міської ради підготовлено </w:t>
      </w:r>
      <w:proofErr w:type="spellStart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6D4B1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для виготовлення технічної документації із землеустрою щодо встановлення (відновлення)   меж    земельної     ділянки в натурі (на місцевості)             ОСББ «КОСІОРА-2А»  по вул.1 Госпітальній, 2-а в Центральному  районі </w:t>
      </w:r>
      <w:proofErr w:type="spellStart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6D4B14" w:rsidRPr="006D4B14" w:rsidRDefault="006D4B14" w:rsidP="006D4B14">
      <w:pPr>
        <w:tabs>
          <w:tab w:val="left" w:pos="3878"/>
        </w:tabs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адати 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ОСББ «КОСІОРА-2А» дозвіл для виготовлення технічної документації із землеустрою щодо встановлення (відновлення) меж земельної ділянки в натурі (на місцевості) площею 3235 </w:t>
      </w:r>
      <w:proofErr w:type="spellStart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(кадастровий номер 4810137200:03:035:0001),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метою передачі її в постійне користування (код виду цільового призначення -  02.03),</w:t>
      </w:r>
      <w:r w:rsidR="000A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0A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  багатоквартирного житлового будинку по </w:t>
      </w:r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вул.1 Госпітальній, 2-а в Центральному  районі </w:t>
      </w:r>
      <w:proofErr w:type="spellStart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6D4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висновку департаменту архітектури та містобудування Миколаївської міської ради від 04.03.2021 №7459/12.01-47/21-2.</w:t>
      </w:r>
    </w:p>
    <w:p w:rsidR="006D4B14" w:rsidRDefault="006D4B14" w:rsidP="006D4B14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6D4B14" w:rsidRDefault="006D4B14" w:rsidP="006D4B14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4B14" w:rsidRDefault="006D4B14" w:rsidP="006D4B14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D4B14" w:rsidRDefault="006D4B14" w:rsidP="006D4B14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14" w:rsidRDefault="006D4B14" w:rsidP="006D4B14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14" w:rsidRDefault="006D4B14" w:rsidP="006D4B14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14" w:rsidRDefault="006D4B14" w:rsidP="006D4B1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14" w:rsidRDefault="006D4B14" w:rsidP="006D4B1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6D4B14" w:rsidRDefault="006D4B14" w:rsidP="006D4B1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6D4B14" w:rsidRDefault="006D4B14" w:rsidP="006D4B1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D4B14" w:rsidRDefault="006D4B14" w:rsidP="006D4B1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14" w:rsidRDefault="006D4B14" w:rsidP="006D4B1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14" w:rsidRDefault="006D4B14" w:rsidP="006D4B1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14" w:rsidRDefault="006D4B14" w:rsidP="006D4B1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14" w:rsidRDefault="006D4B14" w:rsidP="006D4B1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14" w:rsidRDefault="006D4B14" w:rsidP="006D4B1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14" w:rsidRDefault="006D4B14" w:rsidP="006D4B14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4"/>
    <w:rsid w:val="000A26D4"/>
    <w:rsid w:val="004A2B46"/>
    <w:rsid w:val="006D4B14"/>
    <w:rsid w:val="00D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2021-12-29T14:41:00Z</dcterms:created>
  <dcterms:modified xsi:type="dcterms:W3CDTF">2021-12-29T14:45:00Z</dcterms:modified>
</cp:coreProperties>
</file>