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933" w:rsidRPr="00C83ABD" w:rsidRDefault="008B0FD7" w:rsidP="009B3CCC">
      <w:pPr>
        <w:jc w:val="both"/>
      </w:pPr>
      <w:r w:rsidRPr="00C83ABD">
        <w:t>s-fk-</w:t>
      </w:r>
      <w:r w:rsidR="00844E9D" w:rsidRPr="00C83ABD">
        <w:t>828</w:t>
      </w:r>
      <w:r w:rsidR="002A3A0E" w:rsidRPr="00C83ABD">
        <w:t>gk</w:t>
      </w:r>
    </w:p>
    <w:p w:rsidR="008B0FD7" w:rsidRPr="00C83ABD" w:rsidRDefault="008B0FD7" w:rsidP="001F08C4">
      <w:pPr>
        <w:spacing w:line="360" w:lineRule="auto"/>
        <w:jc w:val="both"/>
        <w:rPr>
          <w:sz w:val="27"/>
          <w:szCs w:val="27"/>
        </w:rPr>
      </w:pPr>
    </w:p>
    <w:p w:rsidR="001F08C4" w:rsidRPr="00C83ABD" w:rsidRDefault="001F08C4" w:rsidP="001F08C4">
      <w:pPr>
        <w:spacing w:line="360" w:lineRule="auto"/>
        <w:jc w:val="both"/>
        <w:rPr>
          <w:sz w:val="27"/>
          <w:szCs w:val="27"/>
        </w:rPr>
      </w:pPr>
    </w:p>
    <w:p w:rsidR="00E96933" w:rsidRPr="00C83ABD" w:rsidRDefault="00E96933" w:rsidP="001F08C4">
      <w:pPr>
        <w:spacing w:line="360" w:lineRule="auto"/>
        <w:jc w:val="both"/>
        <w:rPr>
          <w:sz w:val="27"/>
          <w:szCs w:val="27"/>
        </w:rPr>
      </w:pPr>
    </w:p>
    <w:p w:rsidR="009D61AE" w:rsidRPr="00C83ABD" w:rsidRDefault="009D61AE" w:rsidP="001F08C4">
      <w:pPr>
        <w:spacing w:line="360" w:lineRule="auto"/>
        <w:rPr>
          <w:sz w:val="27"/>
          <w:szCs w:val="27"/>
        </w:rPr>
      </w:pPr>
    </w:p>
    <w:p w:rsidR="001F08C4" w:rsidRPr="00C83ABD" w:rsidRDefault="001F08C4" w:rsidP="001F08C4">
      <w:pPr>
        <w:spacing w:line="360" w:lineRule="auto"/>
        <w:rPr>
          <w:sz w:val="27"/>
          <w:szCs w:val="27"/>
        </w:rPr>
      </w:pPr>
    </w:p>
    <w:p w:rsidR="009D61AE" w:rsidRPr="00C83ABD" w:rsidRDefault="009D61AE" w:rsidP="001F08C4">
      <w:pPr>
        <w:spacing w:line="360" w:lineRule="auto"/>
        <w:rPr>
          <w:sz w:val="27"/>
          <w:szCs w:val="27"/>
        </w:rPr>
      </w:pPr>
    </w:p>
    <w:p w:rsidR="009F09D5" w:rsidRPr="00C83ABD" w:rsidRDefault="009F09D5" w:rsidP="001F08C4">
      <w:pPr>
        <w:spacing w:line="360" w:lineRule="auto"/>
        <w:rPr>
          <w:sz w:val="27"/>
          <w:szCs w:val="27"/>
        </w:rPr>
      </w:pPr>
      <w:r w:rsidRPr="00C83ABD">
        <w:rPr>
          <w:sz w:val="27"/>
          <w:szCs w:val="27"/>
        </w:rPr>
        <w:t xml:space="preserve">Про внесення змін та доповнень </w:t>
      </w:r>
      <w:r w:rsidR="00D047DE" w:rsidRPr="00C83ABD">
        <w:rPr>
          <w:sz w:val="27"/>
          <w:szCs w:val="27"/>
        </w:rPr>
        <w:t>до рішення</w:t>
      </w:r>
    </w:p>
    <w:p w:rsidR="009F09D5" w:rsidRPr="00C83ABD" w:rsidRDefault="00D047DE" w:rsidP="001F08C4">
      <w:pPr>
        <w:spacing w:line="360" w:lineRule="auto"/>
        <w:rPr>
          <w:sz w:val="27"/>
          <w:szCs w:val="27"/>
        </w:rPr>
      </w:pPr>
      <w:r w:rsidRPr="00C83ABD">
        <w:rPr>
          <w:sz w:val="27"/>
          <w:szCs w:val="27"/>
        </w:rPr>
        <w:t>Миколаївської</w:t>
      </w:r>
      <w:r w:rsidR="009F09D5" w:rsidRPr="00C83ABD">
        <w:rPr>
          <w:sz w:val="27"/>
          <w:szCs w:val="27"/>
        </w:rPr>
        <w:t xml:space="preserve"> </w:t>
      </w:r>
      <w:r w:rsidRPr="00C83ABD">
        <w:rPr>
          <w:sz w:val="27"/>
          <w:szCs w:val="27"/>
        </w:rPr>
        <w:t>міської ради від 21.10.2021 № 11/7</w:t>
      </w:r>
    </w:p>
    <w:p w:rsidR="00D047DE" w:rsidRPr="00C83ABD" w:rsidRDefault="00D047DE" w:rsidP="001F08C4">
      <w:pPr>
        <w:spacing w:line="360" w:lineRule="auto"/>
        <w:rPr>
          <w:sz w:val="27"/>
          <w:szCs w:val="27"/>
        </w:rPr>
      </w:pPr>
      <w:r w:rsidRPr="00C83ABD">
        <w:rPr>
          <w:sz w:val="27"/>
          <w:szCs w:val="27"/>
        </w:rPr>
        <w:t>«Про</w:t>
      </w:r>
      <w:r w:rsidR="009F09D5" w:rsidRPr="00C83ABD">
        <w:rPr>
          <w:sz w:val="27"/>
          <w:szCs w:val="27"/>
        </w:rPr>
        <w:t xml:space="preserve"> </w:t>
      </w:r>
      <w:r w:rsidRPr="00C83ABD">
        <w:rPr>
          <w:sz w:val="27"/>
          <w:szCs w:val="27"/>
        </w:rPr>
        <w:t>створення комунального підприємства</w:t>
      </w:r>
    </w:p>
    <w:p w:rsidR="00D047DE" w:rsidRPr="00C83ABD" w:rsidRDefault="00D047DE" w:rsidP="001F08C4">
      <w:pPr>
        <w:spacing w:line="360" w:lineRule="auto"/>
        <w:rPr>
          <w:sz w:val="27"/>
          <w:szCs w:val="27"/>
        </w:rPr>
      </w:pPr>
      <w:r w:rsidRPr="00C83ABD">
        <w:rPr>
          <w:sz w:val="27"/>
          <w:szCs w:val="27"/>
        </w:rPr>
        <w:t>Миколаївської міської ради «Муніципальний</w:t>
      </w:r>
    </w:p>
    <w:p w:rsidR="00D047DE" w:rsidRPr="00C83ABD" w:rsidRDefault="00D047DE" w:rsidP="001F08C4">
      <w:pPr>
        <w:spacing w:line="360" w:lineRule="auto"/>
        <w:rPr>
          <w:sz w:val="27"/>
          <w:szCs w:val="27"/>
        </w:rPr>
      </w:pPr>
      <w:r w:rsidRPr="00C83ABD">
        <w:rPr>
          <w:sz w:val="27"/>
          <w:szCs w:val="27"/>
        </w:rPr>
        <w:t>футбольний клуб «МИКОЛАЇВ»</w:t>
      </w:r>
    </w:p>
    <w:p w:rsidR="00BA5E09" w:rsidRPr="00C83ABD" w:rsidRDefault="00BA5E09" w:rsidP="001F08C4">
      <w:pPr>
        <w:spacing w:line="360" w:lineRule="auto"/>
        <w:rPr>
          <w:sz w:val="27"/>
          <w:szCs w:val="27"/>
        </w:rPr>
      </w:pPr>
    </w:p>
    <w:p w:rsidR="00A25A59" w:rsidRPr="00C83ABD" w:rsidRDefault="00BA5E09" w:rsidP="001F08C4">
      <w:pPr>
        <w:spacing w:line="360" w:lineRule="auto"/>
        <w:ind w:firstLine="708"/>
        <w:jc w:val="both"/>
        <w:rPr>
          <w:sz w:val="27"/>
          <w:szCs w:val="27"/>
        </w:rPr>
      </w:pPr>
      <w:r w:rsidRPr="00C83ABD">
        <w:rPr>
          <w:sz w:val="27"/>
          <w:szCs w:val="27"/>
        </w:rPr>
        <w:t xml:space="preserve">З метою розвитку </w:t>
      </w:r>
      <w:r w:rsidRPr="00C83ABD">
        <w:rPr>
          <w:bCs/>
          <w:sz w:val="27"/>
          <w:szCs w:val="27"/>
        </w:rPr>
        <w:t xml:space="preserve">та пропаганди </w:t>
      </w:r>
      <w:r w:rsidRPr="00C83ABD">
        <w:rPr>
          <w:sz w:val="27"/>
          <w:szCs w:val="27"/>
        </w:rPr>
        <w:t xml:space="preserve">футболу, утримання професійної футбольної команди, забезпечення </w:t>
      </w:r>
      <w:r w:rsidRPr="00C83ABD">
        <w:rPr>
          <w:bCs/>
          <w:sz w:val="27"/>
          <w:szCs w:val="27"/>
        </w:rPr>
        <w:t xml:space="preserve">її підготовки та участі у спортивних змаганнях, </w:t>
      </w:r>
      <w:r w:rsidRPr="00C83ABD">
        <w:rPr>
          <w:sz w:val="27"/>
          <w:szCs w:val="27"/>
        </w:rPr>
        <w:t xml:space="preserve">розвитку дитячо-юнацького футболу </w:t>
      </w:r>
      <w:r w:rsidR="00704213" w:rsidRPr="00C83ABD">
        <w:rPr>
          <w:bCs/>
          <w:sz w:val="27"/>
          <w:szCs w:val="27"/>
        </w:rPr>
        <w:t xml:space="preserve">в </w:t>
      </w:r>
      <w:r w:rsidRPr="00C83ABD">
        <w:rPr>
          <w:bCs/>
          <w:sz w:val="27"/>
          <w:szCs w:val="27"/>
        </w:rPr>
        <w:t>м</w:t>
      </w:r>
      <w:r w:rsidR="00A25A59" w:rsidRPr="00C83ABD">
        <w:rPr>
          <w:bCs/>
          <w:sz w:val="27"/>
          <w:szCs w:val="27"/>
        </w:rPr>
        <w:t xml:space="preserve">істі </w:t>
      </w:r>
      <w:r w:rsidRPr="00C83ABD">
        <w:rPr>
          <w:bCs/>
          <w:sz w:val="27"/>
          <w:szCs w:val="27"/>
        </w:rPr>
        <w:t>Миколаєві</w:t>
      </w:r>
      <w:r w:rsidRPr="00C83ABD">
        <w:rPr>
          <w:sz w:val="27"/>
          <w:szCs w:val="27"/>
        </w:rPr>
        <w:t xml:space="preserve">, </w:t>
      </w:r>
      <w:r w:rsidR="00A25A59" w:rsidRPr="00C83ABD">
        <w:rPr>
          <w:sz w:val="27"/>
          <w:szCs w:val="27"/>
        </w:rPr>
        <w:t>відповідно до вимог</w:t>
      </w:r>
      <w:r w:rsidR="00E96933" w:rsidRPr="00C83ABD">
        <w:rPr>
          <w:sz w:val="27"/>
          <w:szCs w:val="27"/>
        </w:rPr>
        <w:t xml:space="preserve"> </w:t>
      </w:r>
      <w:r w:rsidR="00B7066D" w:rsidRPr="00C83ABD">
        <w:rPr>
          <w:sz w:val="27"/>
          <w:szCs w:val="27"/>
        </w:rPr>
        <w:t xml:space="preserve">статей </w:t>
      </w:r>
      <w:r w:rsidR="00A25A59" w:rsidRPr="00C83ABD">
        <w:rPr>
          <w:sz w:val="27"/>
          <w:szCs w:val="27"/>
        </w:rPr>
        <w:t xml:space="preserve">57, 78 Господарського кодексу України, </w:t>
      </w:r>
      <w:r w:rsidR="00B7066D" w:rsidRPr="00C83ABD">
        <w:rPr>
          <w:sz w:val="27"/>
          <w:szCs w:val="27"/>
        </w:rPr>
        <w:t xml:space="preserve">статей </w:t>
      </w:r>
      <w:r w:rsidR="00D11FEE" w:rsidRPr="00C83ABD">
        <w:rPr>
          <w:sz w:val="27"/>
          <w:szCs w:val="27"/>
        </w:rPr>
        <w:t xml:space="preserve">15, </w:t>
      </w:r>
      <w:r w:rsidR="009A3374" w:rsidRPr="00C83ABD">
        <w:rPr>
          <w:sz w:val="27"/>
          <w:szCs w:val="27"/>
        </w:rPr>
        <w:t xml:space="preserve">17 </w:t>
      </w:r>
      <w:r w:rsidR="00A25A59" w:rsidRPr="00C83ABD">
        <w:rPr>
          <w:sz w:val="27"/>
          <w:szCs w:val="27"/>
        </w:rPr>
        <w:t xml:space="preserve">Закону України «Про державну реєстрацію юридичних осіб, фізичних осіб-підприємців та громадських формувань», керуючись </w:t>
      </w:r>
      <w:r w:rsidR="00B7066D" w:rsidRPr="00C83ABD">
        <w:rPr>
          <w:sz w:val="27"/>
          <w:szCs w:val="27"/>
        </w:rPr>
        <w:t xml:space="preserve">статтями </w:t>
      </w:r>
      <w:r w:rsidR="00A25A59" w:rsidRPr="00C83ABD">
        <w:rPr>
          <w:sz w:val="27"/>
          <w:szCs w:val="27"/>
        </w:rPr>
        <w:t>25, 59 Закону України «Про місцеве самоврядування в Україні», міська рада</w:t>
      </w:r>
    </w:p>
    <w:p w:rsidR="00BA5E09" w:rsidRPr="00C83ABD" w:rsidRDefault="00BA5E09" w:rsidP="001F08C4">
      <w:pPr>
        <w:spacing w:line="360" w:lineRule="auto"/>
        <w:rPr>
          <w:sz w:val="27"/>
          <w:szCs w:val="27"/>
        </w:rPr>
      </w:pPr>
    </w:p>
    <w:p w:rsidR="00BA5E09" w:rsidRPr="00C83ABD" w:rsidRDefault="00BA5E09" w:rsidP="001F08C4">
      <w:pPr>
        <w:spacing w:line="360" w:lineRule="auto"/>
        <w:rPr>
          <w:sz w:val="27"/>
          <w:szCs w:val="27"/>
        </w:rPr>
      </w:pPr>
      <w:r w:rsidRPr="00C83ABD">
        <w:rPr>
          <w:sz w:val="27"/>
          <w:szCs w:val="27"/>
        </w:rPr>
        <w:t>ВИРІШИЛА:</w:t>
      </w:r>
    </w:p>
    <w:p w:rsidR="00BA5E09" w:rsidRPr="00C83ABD" w:rsidRDefault="00BA5E09" w:rsidP="001F08C4">
      <w:pPr>
        <w:spacing w:line="360" w:lineRule="auto"/>
        <w:rPr>
          <w:sz w:val="27"/>
          <w:szCs w:val="27"/>
        </w:rPr>
      </w:pPr>
    </w:p>
    <w:p w:rsidR="00B91209" w:rsidRPr="00C83ABD" w:rsidRDefault="00E96933" w:rsidP="001F08C4">
      <w:pPr>
        <w:tabs>
          <w:tab w:val="left" w:pos="0"/>
        </w:tabs>
        <w:spacing w:line="360" w:lineRule="auto"/>
        <w:ind w:firstLine="709"/>
        <w:jc w:val="both"/>
        <w:rPr>
          <w:sz w:val="27"/>
          <w:szCs w:val="27"/>
        </w:rPr>
      </w:pPr>
      <w:r w:rsidRPr="00C83ABD">
        <w:rPr>
          <w:sz w:val="27"/>
          <w:szCs w:val="27"/>
        </w:rPr>
        <w:t xml:space="preserve">1. </w:t>
      </w:r>
      <w:r w:rsidR="00A25A59" w:rsidRPr="00C83ABD">
        <w:rPr>
          <w:sz w:val="27"/>
          <w:szCs w:val="27"/>
        </w:rPr>
        <w:t xml:space="preserve">Внести зміни </w:t>
      </w:r>
      <w:r w:rsidR="00B91209" w:rsidRPr="00C83ABD">
        <w:rPr>
          <w:sz w:val="27"/>
          <w:szCs w:val="27"/>
        </w:rPr>
        <w:t>та доповнен</w:t>
      </w:r>
      <w:r w:rsidR="00B7066D" w:rsidRPr="00C83ABD">
        <w:rPr>
          <w:sz w:val="27"/>
          <w:szCs w:val="27"/>
        </w:rPr>
        <w:t xml:space="preserve">ня </w:t>
      </w:r>
      <w:r w:rsidR="00A25A59" w:rsidRPr="00C83ABD">
        <w:rPr>
          <w:sz w:val="27"/>
          <w:szCs w:val="27"/>
        </w:rPr>
        <w:t>до рішення Миколаївської міської ради від 21.10.2021</w:t>
      </w:r>
      <w:r w:rsidR="00B91209" w:rsidRPr="00C83ABD">
        <w:rPr>
          <w:sz w:val="27"/>
          <w:szCs w:val="27"/>
        </w:rPr>
        <w:t xml:space="preserve"> </w:t>
      </w:r>
      <w:r w:rsidR="00A25A59" w:rsidRPr="00C83ABD">
        <w:rPr>
          <w:sz w:val="27"/>
          <w:szCs w:val="27"/>
        </w:rPr>
        <w:t>№ 11/7 «Про створення комунального підприємства Миколаївської міської ради «Муніципальний футбольний клуб «МИКОЛАЇВ»</w:t>
      </w:r>
      <w:r w:rsidR="00B91209" w:rsidRPr="00C83ABD">
        <w:rPr>
          <w:sz w:val="27"/>
          <w:szCs w:val="27"/>
        </w:rPr>
        <w:t>:</w:t>
      </w:r>
    </w:p>
    <w:p w:rsidR="00D00011" w:rsidRPr="00C83ABD" w:rsidRDefault="00D00011" w:rsidP="001F08C4">
      <w:pPr>
        <w:tabs>
          <w:tab w:val="left" w:pos="0"/>
        </w:tabs>
        <w:spacing w:line="360" w:lineRule="auto"/>
        <w:ind w:firstLine="709"/>
        <w:jc w:val="both"/>
        <w:rPr>
          <w:sz w:val="27"/>
          <w:szCs w:val="27"/>
        </w:rPr>
      </w:pPr>
      <w:r w:rsidRPr="00C83ABD">
        <w:rPr>
          <w:sz w:val="27"/>
          <w:szCs w:val="27"/>
        </w:rPr>
        <w:t xml:space="preserve">1.1. </w:t>
      </w:r>
      <w:r w:rsidR="001F08C4" w:rsidRPr="00C83ABD">
        <w:rPr>
          <w:sz w:val="27"/>
          <w:szCs w:val="27"/>
        </w:rPr>
        <w:t xml:space="preserve">Затвердити </w:t>
      </w:r>
      <w:r w:rsidRPr="00C83ABD">
        <w:rPr>
          <w:sz w:val="27"/>
          <w:szCs w:val="27"/>
        </w:rPr>
        <w:t>Статут комунального підприємства Миколаївської міської ради «Муніципальний футбольний клуб «МИКОЛАЇВ»</w:t>
      </w:r>
      <w:r w:rsidR="001F08C4" w:rsidRPr="00C83ABD">
        <w:rPr>
          <w:sz w:val="27"/>
          <w:szCs w:val="27"/>
        </w:rPr>
        <w:t xml:space="preserve"> </w:t>
      </w:r>
      <w:r w:rsidRPr="00C83ABD">
        <w:rPr>
          <w:sz w:val="27"/>
          <w:szCs w:val="27"/>
        </w:rPr>
        <w:t>в редакції, що додається.</w:t>
      </w:r>
    </w:p>
    <w:p w:rsidR="00D00011" w:rsidRPr="00C83ABD" w:rsidRDefault="00D00011" w:rsidP="001F08C4">
      <w:pPr>
        <w:tabs>
          <w:tab w:val="left" w:pos="0"/>
        </w:tabs>
        <w:spacing w:line="360" w:lineRule="auto"/>
        <w:ind w:firstLine="709"/>
        <w:jc w:val="both"/>
        <w:rPr>
          <w:sz w:val="27"/>
          <w:szCs w:val="27"/>
        </w:rPr>
      </w:pPr>
      <w:r w:rsidRPr="00C83ABD">
        <w:rPr>
          <w:sz w:val="27"/>
          <w:szCs w:val="27"/>
        </w:rPr>
        <w:t>1.2. Доповнити пункт 2 п</w:t>
      </w:r>
      <w:bookmarkStart w:id="0" w:name="_GoBack"/>
      <w:bookmarkEnd w:id="0"/>
      <w:r w:rsidRPr="00C83ABD">
        <w:rPr>
          <w:sz w:val="27"/>
          <w:szCs w:val="27"/>
        </w:rPr>
        <w:t>ідпунктами 2.1 та 2.2 такого змісту:</w:t>
      </w:r>
    </w:p>
    <w:p w:rsidR="002A66AA" w:rsidRPr="00C83ABD" w:rsidRDefault="00E96933" w:rsidP="001F08C4">
      <w:pPr>
        <w:tabs>
          <w:tab w:val="left" w:pos="0"/>
          <w:tab w:val="left" w:pos="1418"/>
        </w:tabs>
        <w:spacing w:line="360" w:lineRule="auto"/>
        <w:ind w:firstLine="709"/>
        <w:jc w:val="both"/>
        <w:rPr>
          <w:sz w:val="27"/>
          <w:szCs w:val="27"/>
        </w:rPr>
      </w:pPr>
      <w:r w:rsidRPr="00C83ABD">
        <w:rPr>
          <w:sz w:val="27"/>
          <w:szCs w:val="27"/>
        </w:rPr>
        <w:lastRenderedPageBreak/>
        <w:t>«2.1. Встановити розмір Статутного капіталу комунального підприємства Миколаївської міської ради «Муніципальний футбольний клуб «МИКОЛАЇВ» в сумі 100 000 (сто тисяч) гривень 00 копійок</w:t>
      </w:r>
      <w:r w:rsidR="005A3D96" w:rsidRPr="00C83ABD">
        <w:rPr>
          <w:sz w:val="27"/>
          <w:szCs w:val="27"/>
        </w:rPr>
        <w:t>.</w:t>
      </w:r>
    </w:p>
    <w:p w:rsidR="002A66AA" w:rsidRPr="00C83ABD" w:rsidRDefault="002A66AA" w:rsidP="001F08C4">
      <w:pPr>
        <w:tabs>
          <w:tab w:val="left" w:pos="0"/>
          <w:tab w:val="left" w:pos="1418"/>
        </w:tabs>
        <w:spacing w:line="360" w:lineRule="auto"/>
        <w:ind w:firstLine="709"/>
        <w:jc w:val="both"/>
        <w:rPr>
          <w:sz w:val="27"/>
          <w:szCs w:val="27"/>
        </w:rPr>
      </w:pPr>
      <w:r w:rsidRPr="00C83ABD">
        <w:rPr>
          <w:sz w:val="27"/>
          <w:szCs w:val="27"/>
        </w:rPr>
        <w:t>2.2. Встановити види економічної діяльності комунального підприємства Миколаївської міської ради «Муніципальний футбольний клуб «МИКОЛАЇВ»:</w:t>
      </w:r>
    </w:p>
    <w:p w:rsidR="002A66AA" w:rsidRPr="00C83ABD" w:rsidRDefault="002B2383" w:rsidP="001F08C4">
      <w:pPr>
        <w:tabs>
          <w:tab w:val="left" w:pos="0"/>
        </w:tabs>
        <w:spacing w:line="360" w:lineRule="auto"/>
        <w:ind w:firstLine="709"/>
        <w:jc w:val="both"/>
        <w:rPr>
          <w:sz w:val="27"/>
          <w:szCs w:val="27"/>
        </w:rPr>
      </w:pPr>
      <w:r w:rsidRPr="00C83ABD">
        <w:rPr>
          <w:sz w:val="27"/>
          <w:szCs w:val="27"/>
        </w:rPr>
        <w:t xml:space="preserve">- </w:t>
      </w:r>
      <w:r w:rsidR="002A66AA" w:rsidRPr="00C83ABD">
        <w:rPr>
          <w:sz w:val="27"/>
          <w:szCs w:val="27"/>
        </w:rPr>
        <w:t>КВЕД 93.12 «Діяльність спортивних клубів» (основний);</w:t>
      </w:r>
    </w:p>
    <w:p w:rsidR="002A66AA" w:rsidRPr="00C83ABD" w:rsidRDefault="002B2383" w:rsidP="001F08C4">
      <w:pPr>
        <w:tabs>
          <w:tab w:val="left" w:pos="0"/>
        </w:tabs>
        <w:spacing w:line="360" w:lineRule="auto"/>
        <w:ind w:firstLine="709"/>
        <w:jc w:val="both"/>
        <w:rPr>
          <w:sz w:val="27"/>
          <w:szCs w:val="27"/>
        </w:rPr>
      </w:pPr>
      <w:r w:rsidRPr="00C83ABD">
        <w:rPr>
          <w:sz w:val="27"/>
          <w:szCs w:val="27"/>
        </w:rPr>
        <w:t xml:space="preserve">- </w:t>
      </w:r>
      <w:r w:rsidR="002A66AA" w:rsidRPr="00C83ABD">
        <w:rPr>
          <w:sz w:val="27"/>
          <w:szCs w:val="27"/>
        </w:rPr>
        <w:t xml:space="preserve">КВЕД 85.51 </w:t>
      </w:r>
      <w:r w:rsidR="00894D3F" w:rsidRPr="00C83ABD">
        <w:rPr>
          <w:sz w:val="27"/>
          <w:szCs w:val="27"/>
        </w:rPr>
        <w:t>«</w:t>
      </w:r>
      <w:r w:rsidR="002A66AA" w:rsidRPr="00C83ABD">
        <w:rPr>
          <w:sz w:val="27"/>
          <w:szCs w:val="27"/>
        </w:rPr>
        <w:t>Освіта у сфері спорту та відпочинку</w:t>
      </w:r>
      <w:r w:rsidR="00894D3F" w:rsidRPr="00C83ABD">
        <w:rPr>
          <w:sz w:val="27"/>
          <w:szCs w:val="27"/>
        </w:rPr>
        <w:t>»</w:t>
      </w:r>
      <w:r w:rsidR="002A66AA" w:rsidRPr="00C83ABD">
        <w:rPr>
          <w:sz w:val="27"/>
          <w:szCs w:val="27"/>
        </w:rPr>
        <w:t>;</w:t>
      </w:r>
    </w:p>
    <w:p w:rsidR="002A66AA" w:rsidRPr="00C83ABD" w:rsidRDefault="002B2383" w:rsidP="001F08C4">
      <w:pPr>
        <w:tabs>
          <w:tab w:val="left" w:pos="0"/>
        </w:tabs>
        <w:spacing w:line="360" w:lineRule="auto"/>
        <w:ind w:firstLine="709"/>
        <w:jc w:val="both"/>
        <w:rPr>
          <w:sz w:val="27"/>
          <w:szCs w:val="27"/>
        </w:rPr>
      </w:pPr>
      <w:r w:rsidRPr="00C83ABD">
        <w:rPr>
          <w:sz w:val="27"/>
          <w:szCs w:val="27"/>
        </w:rPr>
        <w:t xml:space="preserve">- </w:t>
      </w:r>
      <w:r w:rsidR="002A66AA" w:rsidRPr="00C83ABD">
        <w:rPr>
          <w:sz w:val="27"/>
          <w:szCs w:val="27"/>
        </w:rPr>
        <w:t>КВЕД 93.11 «Функціювання спортивних споруд»;</w:t>
      </w:r>
    </w:p>
    <w:p w:rsidR="002A66AA" w:rsidRPr="00C83ABD" w:rsidRDefault="002B2383" w:rsidP="001F08C4">
      <w:pPr>
        <w:tabs>
          <w:tab w:val="left" w:pos="0"/>
        </w:tabs>
        <w:spacing w:line="360" w:lineRule="auto"/>
        <w:ind w:firstLine="709"/>
        <w:jc w:val="both"/>
        <w:rPr>
          <w:sz w:val="27"/>
          <w:szCs w:val="27"/>
        </w:rPr>
      </w:pPr>
      <w:r w:rsidRPr="00C83ABD">
        <w:rPr>
          <w:sz w:val="27"/>
          <w:szCs w:val="27"/>
        </w:rPr>
        <w:t xml:space="preserve">- </w:t>
      </w:r>
      <w:r w:rsidR="002A66AA" w:rsidRPr="00C83ABD">
        <w:rPr>
          <w:sz w:val="27"/>
          <w:szCs w:val="27"/>
        </w:rPr>
        <w:t>КВЕД 93.19 «Інша діяльність у сфері спорту</w:t>
      </w:r>
      <w:r w:rsidR="000E7059" w:rsidRPr="00C83ABD">
        <w:rPr>
          <w:sz w:val="27"/>
          <w:szCs w:val="27"/>
        </w:rPr>
        <w:t>»</w:t>
      </w:r>
      <w:r w:rsidR="002A66AA" w:rsidRPr="00C83ABD">
        <w:rPr>
          <w:sz w:val="27"/>
          <w:szCs w:val="27"/>
        </w:rPr>
        <w:t>.</w:t>
      </w:r>
    </w:p>
    <w:p w:rsidR="002A66AA" w:rsidRPr="00C83ABD" w:rsidRDefault="002A66AA" w:rsidP="001F08C4">
      <w:pPr>
        <w:tabs>
          <w:tab w:val="left" w:pos="0"/>
        </w:tabs>
        <w:spacing w:line="360" w:lineRule="auto"/>
        <w:ind w:firstLine="709"/>
        <w:jc w:val="both"/>
        <w:rPr>
          <w:sz w:val="27"/>
          <w:szCs w:val="27"/>
        </w:rPr>
      </w:pPr>
    </w:p>
    <w:p w:rsidR="00BA5E09" w:rsidRPr="00C83ABD" w:rsidRDefault="00D00011" w:rsidP="001F08C4">
      <w:pPr>
        <w:tabs>
          <w:tab w:val="left" w:pos="0"/>
        </w:tabs>
        <w:spacing w:line="360" w:lineRule="auto"/>
        <w:ind w:firstLine="709"/>
        <w:jc w:val="both"/>
        <w:rPr>
          <w:sz w:val="27"/>
          <w:szCs w:val="27"/>
        </w:rPr>
      </w:pPr>
      <w:r w:rsidRPr="00C83ABD">
        <w:rPr>
          <w:sz w:val="27"/>
          <w:szCs w:val="27"/>
        </w:rPr>
        <w:t>2</w:t>
      </w:r>
      <w:r w:rsidR="00E96933" w:rsidRPr="00C83ABD">
        <w:rPr>
          <w:sz w:val="27"/>
          <w:szCs w:val="27"/>
        </w:rPr>
        <w:t xml:space="preserve">. </w:t>
      </w:r>
      <w:r w:rsidR="0094306E" w:rsidRPr="00C83ABD">
        <w:rPr>
          <w:sz w:val="27"/>
          <w:szCs w:val="27"/>
        </w:rPr>
        <w:t xml:space="preserve">Контроль за виконанням даного рішення покласти на постійні комісії 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0094306E" w:rsidRPr="00C83ABD">
        <w:rPr>
          <w:sz w:val="27"/>
          <w:szCs w:val="27"/>
        </w:rPr>
        <w:t>діджиталізації</w:t>
      </w:r>
      <w:proofErr w:type="spellEnd"/>
      <w:r w:rsidR="0094306E" w:rsidRPr="00C83ABD">
        <w:rPr>
          <w:sz w:val="27"/>
          <w:szCs w:val="27"/>
        </w:rPr>
        <w:t xml:space="preserve"> (Іванова),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 питань охорони здоров’я, соціального захисту населення, освіти, культури, туризму, молоді та спорту (Норд), заступника міського голови Петрова А.Л.</w:t>
      </w:r>
    </w:p>
    <w:p w:rsidR="00BA5E09" w:rsidRPr="00C83ABD" w:rsidRDefault="00BA5E09" w:rsidP="001F08C4">
      <w:pPr>
        <w:spacing w:line="360" w:lineRule="auto"/>
        <w:rPr>
          <w:sz w:val="27"/>
          <w:szCs w:val="27"/>
        </w:rPr>
      </w:pPr>
    </w:p>
    <w:p w:rsidR="00E96933" w:rsidRPr="00C83ABD" w:rsidRDefault="00E96933" w:rsidP="001F08C4">
      <w:pPr>
        <w:spacing w:line="360" w:lineRule="auto"/>
        <w:rPr>
          <w:sz w:val="27"/>
          <w:szCs w:val="27"/>
        </w:rPr>
      </w:pPr>
    </w:p>
    <w:p w:rsidR="00BA5E09" w:rsidRPr="00C83ABD" w:rsidRDefault="00BA5E09" w:rsidP="001F08C4">
      <w:pPr>
        <w:spacing w:line="360" w:lineRule="auto"/>
        <w:rPr>
          <w:sz w:val="27"/>
          <w:szCs w:val="27"/>
        </w:rPr>
      </w:pPr>
    </w:p>
    <w:p w:rsidR="00BA5E09" w:rsidRPr="00C83ABD" w:rsidRDefault="00BA5E09" w:rsidP="001F08C4">
      <w:pPr>
        <w:spacing w:line="360" w:lineRule="auto"/>
        <w:jc w:val="both"/>
        <w:rPr>
          <w:sz w:val="27"/>
          <w:szCs w:val="27"/>
        </w:rPr>
      </w:pPr>
      <w:r w:rsidRPr="00C83ABD">
        <w:rPr>
          <w:sz w:val="27"/>
          <w:szCs w:val="27"/>
        </w:rPr>
        <w:t xml:space="preserve">Міський голова </w:t>
      </w:r>
      <w:r w:rsidRPr="00C83ABD">
        <w:rPr>
          <w:sz w:val="27"/>
          <w:szCs w:val="27"/>
        </w:rPr>
        <w:tab/>
      </w:r>
      <w:r w:rsidRPr="00C83ABD">
        <w:rPr>
          <w:sz w:val="27"/>
          <w:szCs w:val="27"/>
        </w:rPr>
        <w:tab/>
      </w:r>
      <w:r w:rsidRPr="00C83ABD">
        <w:rPr>
          <w:sz w:val="27"/>
          <w:szCs w:val="27"/>
        </w:rPr>
        <w:tab/>
      </w:r>
      <w:r w:rsidRPr="00C83ABD">
        <w:rPr>
          <w:sz w:val="27"/>
          <w:szCs w:val="27"/>
        </w:rPr>
        <w:tab/>
      </w:r>
      <w:r w:rsidRPr="00C83ABD">
        <w:rPr>
          <w:sz w:val="27"/>
          <w:szCs w:val="27"/>
        </w:rPr>
        <w:tab/>
      </w:r>
      <w:r w:rsidRPr="00C83ABD">
        <w:rPr>
          <w:sz w:val="27"/>
          <w:szCs w:val="27"/>
        </w:rPr>
        <w:tab/>
      </w:r>
      <w:r w:rsidRPr="00C83ABD">
        <w:rPr>
          <w:sz w:val="27"/>
          <w:szCs w:val="27"/>
        </w:rPr>
        <w:tab/>
      </w:r>
      <w:r w:rsidR="009B3CCC" w:rsidRPr="00C83ABD">
        <w:rPr>
          <w:sz w:val="27"/>
          <w:szCs w:val="27"/>
        </w:rPr>
        <w:t xml:space="preserve">                </w:t>
      </w:r>
      <w:r w:rsidRPr="00C83ABD">
        <w:rPr>
          <w:sz w:val="27"/>
          <w:szCs w:val="27"/>
        </w:rPr>
        <w:t>О.</w:t>
      </w:r>
      <w:r w:rsidR="00BE4EA4" w:rsidRPr="00C83ABD">
        <w:rPr>
          <w:sz w:val="27"/>
          <w:szCs w:val="27"/>
        </w:rPr>
        <w:t xml:space="preserve"> </w:t>
      </w:r>
      <w:r w:rsidRPr="00C83ABD">
        <w:rPr>
          <w:sz w:val="27"/>
          <w:szCs w:val="27"/>
        </w:rPr>
        <w:t>СЄНКЕВИЧ</w:t>
      </w:r>
    </w:p>
    <w:p w:rsidR="00E96933" w:rsidRPr="00C83ABD" w:rsidRDefault="00E96933" w:rsidP="00E9183B">
      <w:pPr>
        <w:ind w:left="6663"/>
        <w:jc w:val="both"/>
        <w:rPr>
          <w:sz w:val="27"/>
          <w:szCs w:val="27"/>
        </w:rPr>
      </w:pPr>
    </w:p>
    <w:p w:rsidR="00E96933" w:rsidRPr="00C83ABD" w:rsidRDefault="00E96933" w:rsidP="00E9183B">
      <w:pPr>
        <w:ind w:left="6663"/>
        <w:jc w:val="both"/>
        <w:rPr>
          <w:sz w:val="27"/>
          <w:szCs w:val="27"/>
        </w:rPr>
      </w:pPr>
    </w:p>
    <w:p w:rsidR="00E96933" w:rsidRPr="00C83ABD" w:rsidRDefault="00E96933" w:rsidP="00AE6BA1">
      <w:pPr>
        <w:spacing w:line="360" w:lineRule="auto"/>
        <w:ind w:left="6663"/>
        <w:jc w:val="both"/>
        <w:rPr>
          <w:sz w:val="27"/>
          <w:szCs w:val="27"/>
        </w:rPr>
      </w:pPr>
    </w:p>
    <w:p w:rsidR="00E96933" w:rsidRPr="00C83ABD" w:rsidRDefault="00E96933" w:rsidP="00AE6BA1">
      <w:pPr>
        <w:spacing w:line="360" w:lineRule="auto"/>
        <w:ind w:left="6663"/>
        <w:jc w:val="both"/>
        <w:rPr>
          <w:sz w:val="27"/>
          <w:szCs w:val="27"/>
        </w:rPr>
      </w:pPr>
    </w:p>
    <w:p w:rsidR="00E96933" w:rsidRPr="00C83ABD" w:rsidRDefault="00E96933" w:rsidP="00AE6BA1">
      <w:pPr>
        <w:spacing w:line="360" w:lineRule="auto"/>
        <w:ind w:left="6663"/>
        <w:jc w:val="both"/>
        <w:rPr>
          <w:sz w:val="27"/>
          <w:szCs w:val="27"/>
        </w:rPr>
      </w:pPr>
    </w:p>
    <w:p w:rsidR="00E96933" w:rsidRPr="00C83ABD" w:rsidRDefault="00E96933" w:rsidP="00AE6BA1">
      <w:pPr>
        <w:spacing w:line="360" w:lineRule="auto"/>
        <w:ind w:left="6663"/>
        <w:jc w:val="both"/>
        <w:rPr>
          <w:sz w:val="27"/>
          <w:szCs w:val="27"/>
        </w:rPr>
      </w:pPr>
    </w:p>
    <w:p w:rsidR="00E96933" w:rsidRPr="00C83ABD" w:rsidRDefault="00E96933" w:rsidP="00AE6BA1">
      <w:pPr>
        <w:spacing w:line="360" w:lineRule="auto"/>
        <w:ind w:left="6663"/>
        <w:jc w:val="both"/>
        <w:rPr>
          <w:sz w:val="27"/>
          <w:szCs w:val="27"/>
        </w:rPr>
      </w:pPr>
    </w:p>
    <w:p w:rsidR="00E96933" w:rsidRPr="00C83ABD" w:rsidRDefault="00E96933" w:rsidP="00AE6BA1">
      <w:pPr>
        <w:spacing w:line="360" w:lineRule="auto"/>
        <w:ind w:left="6663"/>
        <w:jc w:val="both"/>
        <w:rPr>
          <w:sz w:val="27"/>
          <w:szCs w:val="27"/>
        </w:rPr>
      </w:pPr>
    </w:p>
    <w:p w:rsidR="00E96933" w:rsidRPr="00C83ABD" w:rsidRDefault="00E96933" w:rsidP="00AE6BA1">
      <w:pPr>
        <w:spacing w:line="360" w:lineRule="auto"/>
        <w:ind w:left="6663"/>
        <w:jc w:val="both"/>
        <w:rPr>
          <w:sz w:val="27"/>
          <w:szCs w:val="27"/>
        </w:rPr>
      </w:pPr>
    </w:p>
    <w:p w:rsidR="00AE6BA1" w:rsidRPr="00C83ABD" w:rsidRDefault="00AE6BA1" w:rsidP="00510654">
      <w:pPr>
        <w:spacing w:line="360" w:lineRule="auto"/>
        <w:ind w:left="6804"/>
        <w:jc w:val="both"/>
        <w:rPr>
          <w:sz w:val="26"/>
          <w:szCs w:val="26"/>
        </w:rPr>
      </w:pPr>
      <w:r w:rsidRPr="00C83ABD">
        <w:rPr>
          <w:sz w:val="26"/>
          <w:szCs w:val="26"/>
        </w:rPr>
        <w:lastRenderedPageBreak/>
        <w:t>ЗАТВЕРДЖЕНО</w:t>
      </w:r>
    </w:p>
    <w:p w:rsidR="00AE6BA1" w:rsidRPr="00C83ABD" w:rsidRDefault="00AE6BA1" w:rsidP="00510654">
      <w:pPr>
        <w:spacing w:line="360" w:lineRule="auto"/>
        <w:ind w:left="6804"/>
        <w:jc w:val="both"/>
        <w:rPr>
          <w:sz w:val="26"/>
          <w:szCs w:val="26"/>
        </w:rPr>
      </w:pPr>
      <w:r w:rsidRPr="00C83ABD">
        <w:rPr>
          <w:sz w:val="26"/>
          <w:szCs w:val="26"/>
        </w:rPr>
        <w:t>рішення міської ради</w:t>
      </w:r>
    </w:p>
    <w:p w:rsidR="00AE6BA1" w:rsidRPr="00C83ABD" w:rsidRDefault="00AE6BA1" w:rsidP="00510654">
      <w:pPr>
        <w:spacing w:line="360" w:lineRule="auto"/>
        <w:ind w:left="6804"/>
        <w:jc w:val="both"/>
        <w:rPr>
          <w:sz w:val="26"/>
          <w:szCs w:val="26"/>
        </w:rPr>
      </w:pPr>
      <w:r w:rsidRPr="00C83ABD">
        <w:rPr>
          <w:sz w:val="26"/>
          <w:szCs w:val="26"/>
        </w:rPr>
        <w:t>від ________________</w:t>
      </w:r>
    </w:p>
    <w:p w:rsidR="00AE6BA1" w:rsidRPr="00C83ABD" w:rsidRDefault="00AE6BA1" w:rsidP="00510654">
      <w:pPr>
        <w:ind w:left="6804"/>
        <w:jc w:val="both"/>
        <w:rPr>
          <w:sz w:val="26"/>
          <w:szCs w:val="26"/>
        </w:rPr>
      </w:pPr>
      <w:r w:rsidRPr="00C83ABD">
        <w:rPr>
          <w:sz w:val="26"/>
          <w:szCs w:val="26"/>
        </w:rPr>
        <w:t>№  ________________</w:t>
      </w:r>
    </w:p>
    <w:p w:rsidR="00AE6BA1" w:rsidRPr="00C83ABD" w:rsidRDefault="00AE6BA1" w:rsidP="00AE6BA1">
      <w:pPr>
        <w:ind w:left="2832" w:firstLine="708"/>
        <w:jc w:val="both"/>
        <w:rPr>
          <w:sz w:val="26"/>
          <w:szCs w:val="26"/>
        </w:rPr>
      </w:pPr>
    </w:p>
    <w:p w:rsidR="00AE6BA1" w:rsidRPr="00C83ABD" w:rsidRDefault="00AE6BA1" w:rsidP="00E9183B">
      <w:pPr>
        <w:ind w:left="2832" w:firstLine="708"/>
        <w:jc w:val="both"/>
        <w:rPr>
          <w:sz w:val="26"/>
          <w:szCs w:val="26"/>
        </w:rPr>
      </w:pPr>
    </w:p>
    <w:p w:rsidR="00AE6BA1" w:rsidRPr="00C83ABD" w:rsidRDefault="00AE6BA1" w:rsidP="00E9183B">
      <w:pPr>
        <w:ind w:left="2832" w:firstLine="708"/>
        <w:jc w:val="both"/>
        <w:rPr>
          <w:sz w:val="26"/>
          <w:szCs w:val="26"/>
        </w:rPr>
      </w:pPr>
    </w:p>
    <w:p w:rsidR="00AE6BA1" w:rsidRPr="00C83ABD" w:rsidRDefault="00AE6BA1" w:rsidP="00E9183B">
      <w:pPr>
        <w:ind w:left="2832" w:firstLine="708"/>
        <w:jc w:val="both"/>
        <w:rPr>
          <w:sz w:val="26"/>
          <w:szCs w:val="26"/>
        </w:rPr>
      </w:pPr>
    </w:p>
    <w:p w:rsidR="00AE6BA1" w:rsidRPr="00C83ABD" w:rsidRDefault="00AE6BA1" w:rsidP="00E9183B">
      <w:pPr>
        <w:ind w:left="2832" w:firstLine="708"/>
        <w:jc w:val="both"/>
        <w:rPr>
          <w:sz w:val="26"/>
          <w:szCs w:val="26"/>
        </w:rPr>
      </w:pPr>
    </w:p>
    <w:p w:rsidR="00AE6BA1" w:rsidRPr="00C83ABD" w:rsidRDefault="00AE6BA1" w:rsidP="00E9183B">
      <w:pPr>
        <w:ind w:left="2832" w:firstLine="708"/>
        <w:jc w:val="both"/>
        <w:rPr>
          <w:sz w:val="26"/>
          <w:szCs w:val="26"/>
        </w:rPr>
      </w:pPr>
    </w:p>
    <w:p w:rsidR="00AE6BA1" w:rsidRPr="00C83ABD" w:rsidRDefault="00AE6BA1" w:rsidP="00E9183B">
      <w:pPr>
        <w:ind w:left="2832" w:firstLine="708"/>
        <w:jc w:val="both"/>
        <w:rPr>
          <w:sz w:val="26"/>
          <w:szCs w:val="26"/>
        </w:rPr>
      </w:pPr>
    </w:p>
    <w:p w:rsidR="00AE6BA1" w:rsidRPr="00C83ABD" w:rsidRDefault="00AE6BA1" w:rsidP="00E9183B">
      <w:pPr>
        <w:ind w:left="2832" w:firstLine="708"/>
        <w:jc w:val="both"/>
        <w:rPr>
          <w:sz w:val="26"/>
          <w:szCs w:val="26"/>
        </w:rPr>
      </w:pPr>
    </w:p>
    <w:p w:rsidR="00AE6BA1" w:rsidRPr="00C83ABD" w:rsidRDefault="00AE6BA1" w:rsidP="00E9183B">
      <w:pPr>
        <w:ind w:left="2832" w:firstLine="708"/>
        <w:jc w:val="both"/>
        <w:rPr>
          <w:sz w:val="26"/>
          <w:szCs w:val="26"/>
        </w:rPr>
      </w:pPr>
    </w:p>
    <w:p w:rsidR="00AE6BA1" w:rsidRPr="00C83ABD" w:rsidRDefault="00AE6BA1" w:rsidP="00E9183B">
      <w:pPr>
        <w:ind w:left="2832" w:firstLine="708"/>
        <w:jc w:val="both"/>
        <w:rPr>
          <w:sz w:val="26"/>
          <w:szCs w:val="26"/>
        </w:rPr>
      </w:pPr>
    </w:p>
    <w:p w:rsidR="00AE6BA1" w:rsidRPr="00C83ABD" w:rsidRDefault="00AE6BA1" w:rsidP="00E9183B">
      <w:pPr>
        <w:ind w:left="2832" w:firstLine="708"/>
        <w:jc w:val="both"/>
        <w:rPr>
          <w:sz w:val="26"/>
          <w:szCs w:val="26"/>
        </w:rPr>
      </w:pPr>
    </w:p>
    <w:p w:rsidR="00AE6BA1" w:rsidRPr="00C83ABD" w:rsidRDefault="00AE6BA1" w:rsidP="00E9183B">
      <w:pPr>
        <w:ind w:left="2832" w:firstLine="708"/>
        <w:jc w:val="both"/>
        <w:rPr>
          <w:sz w:val="26"/>
          <w:szCs w:val="26"/>
        </w:rPr>
      </w:pPr>
    </w:p>
    <w:p w:rsidR="00D930B1" w:rsidRPr="00C83ABD" w:rsidRDefault="00D930B1" w:rsidP="00E9183B">
      <w:pPr>
        <w:ind w:left="2832" w:firstLine="708"/>
        <w:jc w:val="both"/>
        <w:rPr>
          <w:sz w:val="26"/>
          <w:szCs w:val="26"/>
        </w:rPr>
      </w:pPr>
    </w:p>
    <w:p w:rsidR="00AE6BA1" w:rsidRPr="00C83ABD" w:rsidRDefault="00AE6BA1" w:rsidP="00E9183B">
      <w:pPr>
        <w:ind w:left="2832" w:firstLine="708"/>
        <w:jc w:val="both"/>
        <w:rPr>
          <w:sz w:val="26"/>
          <w:szCs w:val="26"/>
        </w:rPr>
      </w:pPr>
    </w:p>
    <w:p w:rsidR="00D930B1" w:rsidRPr="00C83ABD" w:rsidRDefault="00D930B1" w:rsidP="00E9183B">
      <w:pPr>
        <w:ind w:left="2832" w:firstLine="708"/>
        <w:jc w:val="both"/>
        <w:rPr>
          <w:sz w:val="26"/>
          <w:szCs w:val="26"/>
        </w:rPr>
      </w:pPr>
    </w:p>
    <w:p w:rsidR="00510654" w:rsidRPr="00C83ABD" w:rsidRDefault="00510654" w:rsidP="00E9183B">
      <w:pPr>
        <w:ind w:left="2832" w:firstLine="708"/>
        <w:jc w:val="both"/>
        <w:rPr>
          <w:sz w:val="26"/>
          <w:szCs w:val="26"/>
        </w:rPr>
      </w:pPr>
    </w:p>
    <w:p w:rsidR="00510654" w:rsidRPr="00C83ABD" w:rsidRDefault="00510654" w:rsidP="00E9183B">
      <w:pPr>
        <w:ind w:left="2832" w:firstLine="708"/>
        <w:jc w:val="both"/>
        <w:rPr>
          <w:sz w:val="26"/>
          <w:szCs w:val="26"/>
        </w:rPr>
      </w:pPr>
    </w:p>
    <w:p w:rsidR="00D930B1" w:rsidRPr="00C83ABD" w:rsidRDefault="00D930B1" w:rsidP="00E9183B">
      <w:pPr>
        <w:ind w:left="2832" w:firstLine="708"/>
        <w:jc w:val="both"/>
        <w:rPr>
          <w:sz w:val="26"/>
          <w:szCs w:val="26"/>
        </w:rPr>
      </w:pPr>
    </w:p>
    <w:p w:rsidR="00AE6BA1" w:rsidRPr="00C83ABD" w:rsidRDefault="00AE6BA1" w:rsidP="00E9183B">
      <w:pPr>
        <w:spacing w:line="360" w:lineRule="auto"/>
        <w:jc w:val="center"/>
        <w:rPr>
          <w:sz w:val="26"/>
          <w:szCs w:val="26"/>
        </w:rPr>
      </w:pPr>
      <w:r w:rsidRPr="00C83ABD">
        <w:rPr>
          <w:sz w:val="26"/>
          <w:szCs w:val="26"/>
        </w:rPr>
        <w:t>СТАТУТ</w:t>
      </w:r>
    </w:p>
    <w:p w:rsidR="00AE6BA1" w:rsidRPr="00C83ABD" w:rsidRDefault="00AE6BA1" w:rsidP="00E9183B">
      <w:pPr>
        <w:jc w:val="center"/>
        <w:rPr>
          <w:sz w:val="26"/>
          <w:szCs w:val="26"/>
        </w:rPr>
      </w:pPr>
      <w:r w:rsidRPr="00C83ABD">
        <w:rPr>
          <w:sz w:val="26"/>
          <w:szCs w:val="26"/>
        </w:rPr>
        <w:t>комунального підприємства Миколаївської міської ради</w:t>
      </w:r>
    </w:p>
    <w:p w:rsidR="00AE6BA1" w:rsidRPr="00C83ABD" w:rsidRDefault="00AE6BA1" w:rsidP="00E9183B">
      <w:pPr>
        <w:jc w:val="center"/>
        <w:rPr>
          <w:sz w:val="26"/>
          <w:szCs w:val="26"/>
        </w:rPr>
      </w:pPr>
      <w:r w:rsidRPr="00C83ABD">
        <w:rPr>
          <w:sz w:val="26"/>
          <w:szCs w:val="26"/>
        </w:rPr>
        <w:t xml:space="preserve">«Муніципальний футбольний </w:t>
      </w:r>
      <w:r w:rsidR="00704213" w:rsidRPr="00C83ABD">
        <w:rPr>
          <w:sz w:val="26"/>
          <w:szCs w:val="26"/>
        </w:rPr>
        <w:t xml:space="preserve">клуб </w:t>
      </w:r>
      <w:r w:rsidRPr="00C83ABD">
        <w:rPr>
          <w:sz w:val="26"/>
          <w:szCs w:val="26"/>
        </w:rPr>
        <w:t>«МИКОЛАЇВ»</w:t>
      </w:r>
    </w:p>
    <w:p w:rsidR="00AE6BA1" w:rsidRPr="00C83ABD" w:rsidRDefault="00AE6BA1" w:rsidP="00A536E1">
      <w:pPr>
        <w:jc w:val="both"/>
        <w:rPr>
          <w:b/>
          <w:sz w:val="26"/>
          <w:szCs w:val="26"/>
        </w:rPr>
      </w:pPr>
    </w:p>
    <w:p w:rsidR="009D61AE" w:rsidRPr="00C83ABD" w:rsidRDefault="009D61AE" w:rsidP="00A536E1">
      <w:pPr>
        <w:jc w:val="both"/>
        <w:rPr>
          <w:b/>
          <w:sz w:val="26"/>
          <w:szCs w:val="26"/>
        </w:rPr>
      </w:pPr>
    </w:p>
    <w:p w:rsidR="00AE6BA1" w:rsidRPr="00C83ABD" w:rsidRDefault="00AE6BA1" w:rsidP="00A536E1">
      <w:pPr>
        <w:jc w:val="both"/>
        <w:rPr>
          <w:b/>
          <w:sz w:val="26"/>
          <w:szCs w:val="26"/>
        </w:rPr>
      </w:pPr>
    </w:p>
    <w:p w:rsidR="00AE6BA1" w:rsidRPr="00C83ABD" w:rsidRDefault="00AE6BA1" w:rsidP="00A536E1">
      <w:pPr>
        <w:jc w:val="both"/>
        <w:rPr>
          <w:b/>
          <w:sz w:val="26"/>
          <w:szCs w:val="26"/>
        </w:rPr>
      </w:pPr>
    </w:p>
    <w:p w:rsidR="00AE6BA1" w:rsidRPr="00C83ABD" w:rsidRDefault="00AE6BA1" w:rsidP="00A536E1">
      <w:pPr>
        <w:jc w:val="both"/>
        <w:rPr>
          <w:b/>
          <w:sz w:val="26"/>
          <w:szCs w:val="26"/>
        </w:rPr>
      </w:pPr>
    </w:p>
    <w:p w:rsidR="00AE6BA1" w:rsidRPr="00C83ABD" w:rsidRDefault="00AE6BA1" w:rsidP="00A536E1">
      <w:pPr>
        <w:jc w:val="both"/>
        <w:rPr>
          <w:b/>
          <w:sz w:val="26"/>
          <w:szCs w:val="26"/>
        </w:rPr>
      </w:pPr>
    </w:p>
    <w:p w:rsidR="00AE6BA1" w:rsidRPr="00C83ABD" w:rsidRDefault="00AE6BA1" w:rsidP="00A536E1">
      <w:pPr>
        <w:jc w:val="both"/>
        <w:rPr>
          <w:b/>
          <w:sz w:val="26"/>
          <w:szCs w:val="26"/>
        </w:rPr>
      </w:pPr>
    </w:p>
    <w:p w:rsidR="00AE6BA1" w:rsidRPr="00C83ABD" w:rsidRDefault="00AE6BA1" w:rsidP="00A536E1">
      <w:pPr>
        <w:jc w:val="both"/>
        <w:rPr>
          <w:b/>
          <w:sz w:val="26"/>
          <w:szCs w:val="26"/>
        </w:rPr>
      </w:pPr>
    </w:p>
    <w:p w:rsidR="00AE6BA1" w:rsidRPr="00C83ABD" w:rsidRDefault="00AE6BA1" w:rsidP="00A536E1">
      <w:pPr>
        <w:jc w:val="both"/>
        <w:rPr>
          <w:b/>
          <w:sz w:val="26"/>
          <w:szCs w:val="26"/>
        </w:rPr>
      </w:pPr>
    </w:p>
    <w:p w:rsidR="00AE6BA1" w:rsidRPr="00C83ABD" w:rsidRDefault="00AE6BA1" w:rsidP="00A536E1">
      <w:pPr>
        <w:jc w:val="both"/>
        <w:rPr>
          <w:b/>
          <w:sz w:val="26"/>
          <w:szCs w:val="26"/>
        </w:rPr>
      </w:pPr>
    </w:p>
    <w:p w:rsidR="00AE6BA1" w:rsidRPr="00C83ABD" w:rsidRDefault="00AE6BA1" w:rsidP="00A536E1">
      <w:pPr>
        <w:jc w:val="both"/>
        <w:rPr>
          <w:b/>
          <w:sz w:val="26"/>
          <w:szCs w:val="26"/>
        </w:rPr>
      </w:pPr>
    </w:p>
    <w:p w:rsidR="00AE6BA1" w:rsidRPr="00C83ABD" w:rsidRDefault="00AE6BA1" w:rsidP="00A536E1">
      <w:pPr>
        <w:jc w:val="both"/>
        <w:rPr>
          <w:b/>
          <w:sz w:val="26"/>
          <w:szCs w:val="26"/>
        </w:rPr>
      </w:pPr>
    </w:p>
    <w:p w:rsidR="002B2383" w:rsidRPr="00C83ABD" w:rsidRDefault="002B2383" w:rsidP="00A536E1">
      <w:pPr>
        <w:jc w:val="both"/>
        <w:rPr>
          <w:b/>
          <w:sz w:val="26"/>
          <w:szCs w:val="26"/>
        </w:rPr>
      </w:pPr>
    </w:p>
    <w:p w:rsidR="00AE6BA1" w:rsidRPr="00C83ABD" w:rsidRDefault="00AE6BA1" w:rsidP="00A536E1">
      <w:pPr>
        <w:jc w:val="both"/>
        <w:rPr>
          <w:b/>
          <w:sz w:val="26"/>
          <w:szCs w:val="26"/>
        </w:rPr>
      </w:pPr>
    </w:p>
    <w:p w:rsidR="00AE6BA1" w:rsidRPr="00C83ABD" w:rsidRDefault="00AE6BA1" w:rsidP="00A536E1">
      <w:pPr>
        <w:jc w:val="both"/>
        <w:rPr>
          <w:b/>
          <w:sz w:val="26"/>
          <w:szCs w:val="26"/>
        </w:rPr>
      </w:pPr>
    </w:p>
    <w:p w:rsidR="00AE6BA1" w:rsidRPr="00C83ABD" w:rsidRDefault="00AE6BA1" w:rsidP="00A536E1">
      <w:pPr>
        <w:jc w:val="both"/>
        <w:rPr>
          <w:b/>
          <w:sz w:val="26"/>
          <w:szCs w:val="26"/>
        </w:rPr>
      </w:pPr>
    </w:p>
    <w:p w:rsidR="00D930B1" w:rsidRPr="00C83ABD" w:rsidRDefault="00D930B1" w:rsidP="00A536E1">
      <w:pPr>
        <w:jc w:val="both"/>
        <w:rPr>
          <w:b/>
          <w:sz w:val="26"/>
          <w:szCs w:val="26"/>
        </w:rPr>
      </w:pPr>
    </w:p>
    <w:p w:rsidR="0094306E" w:rsidRPr="00C83ABD" w:rsidRDefault="0094306E" w:rsidP="00A536E1">
      <w:pPr>
        <w:jc w:val="both"/>
        <w:rPr>
          <w:b/>
          <w:sz w:val="26"/>
          <w:szCs w:val="26"/>
        </w:rPr>
      </w:pPr>
    </w:p>
    <w:p w:rsidR="0094306E" w:rsidRPr="00C83ABD" w:rsidRDefault="0094306E" w:rsidP="00A536E1">
      <w:pPr>
        <w:jc w:val="both"/>
        <w:rPr>
          <w:b/>
          <w:sz w:val="26"/>
          <w:szCs w:val="26"/>
        </w:rPr>
      </w:pPr>
    </w:p>
    <w:p w:rsidR="00AE6BA1" w:rsidRPr="00C83ABD" w:rsidRDefault="00AE6BA1" w:rsidP="00A536E1">
      <w:pPr>
        <w:jc w:val="both"/>
        <w:rPr>
          <w:b/>
          <w:sz w:val="26"/>
          <w:szCs w:val="26"/>
        </w:rPr>
      </w:pPr>
    </w:p>
    <w:p w:rsidR="00AE6BA1" w:rsidRPr="00C83ABD" w:rsidRDefault="00AE6BA1" w:rsidP="00A536E1">
      <w:pPr>
        <w:ind w:firstLine="709"/>
        <w:jc w:val="both"/>
        <w:rPr>
          <w:sz w:val="26"/>
          <w:szCs w:val="26"/>
        </w:rPr>
      </w:pPr>
    </w:p>
    <w:p w:rsidR="00AE6BA1" w:rsidRPr="00C83ABD" w:rsidRDefault="00AE6BA1" w:rsidP="0094306E">
      <w:pPr>
        <w:ind w:firstLine="709"/>
        <w:jc w:val="center"/>
        <w:rPr>
          <w:sz w:val="26"/>
          <w:szCs w:val="26"/>
        </w:rPr>
      </w:pPr>
      <w:r w:rsidRPr="00C83ABD">
        <w:rPr>
          <w:sz w:val="26"/>
          <w:szCs w:val="26"/>
        </w:rPr>
        <w:lastRenderedPageBreak/>
        <w:t>1. Загальні положення</w:t>
      </w:r>
    </w:p>
    <w:p w:rsidR="00AE6BA1" w:rsidRPr="00C83ABD" w:rsidRDefault="00AE6BA1" w:rsidP="0094306E">
      <w:pPr>
        <w:ind w:firstLine="709"/>
        <w:jc w:val="both"/>
        <w:rPr>
          <w:sz w:val="26"/>
          <w:szCs w:val="26"/>
        </w:rPr>
      </w:pPr>
    </w:p>
    <w:p w:rsidR="00E42D3A" w:rsidRPr="00C83ABD" w:rsidRDefault="00AE6BA1" w:rsidP="00E42D3A">
      <w:pPr>
        <w:ind w:firstLine="709"/>
        <w:jc w:val="both"/>
        <w:rPr>
          <w:sz w:val="26"/>
          <w:szCs w:val="26"/>
        </w:rPr>
      </w:pPr>
      <w:r w:rsidRPr="00C83ABD">
        <w:rPr>
          <w:sz w:val="26"/>
          <w:szCs w:val="26"/>
        </w:rPr>
        <w:t xml:space="preserve">1.1. </w:t>
      </w:r>
      <w:r w:rsidR="00510654" w:rsidRPr="00C83ABD">
        <w:rPr>
          <w:sz w:val="26"/>
          <w:szCs w:val="26"/>
        </w:rPr>
        <w:t xml:space="preserve">Комунальне підприємство Миколаївської міської ради «Муніципальний футбольний клуб «МИКОЛАЇВ» </w:t>
      </w:r>
      <w:r w:rsidRPr="00C83ABD">
        <w:rPr>
          <w:sz w:val="26"/>
          <w:szCs w:val="26"/>
        </w:rPr>
        <w:t xml:space="preserve">(далі – Підприємство) </w:t>
      </w:r>
      <w:r w:rsidR="00E42D3A" w:rsidRPr="00C83ABD">
        <w:rPr>
          <w:sz w:val="26"/>
          <w:szCs w:val="26"/>
        </w:rPr>
        <w:t>є унітарним комерційним підприємством, створеним на базі відокремленої частини комунальної власності Миколаївської міської територіальної громади.</w:t>
      </w:r>
    </w:p>
    <w:p w:rsidR="00E42D3A" w:rsidRPr="00C83ABD" w:rsidRDefault="00E42D3A" w:rsidP="00E42D3A">
      <w:pPr>
        <w:ind w:firstLine="709"/>
        <w:jc w:val="both"/>
        <w:rPr>
          <w:sz w:val="26"/>
          <w:szCs w:val="26"/>
        </w:rPr>
      </w:pPr>
      <w:r w:rsidRPr="00C83ABD">
        <w:rPr>
          <w:sz w:val="26"/>
          <w:szCs w:val="26"/>
        </w:rPr>
        <w:t>1.2. Засновником Підприємства є Миколаївська міська рада (далі – Засновник).</w:t>
      </w:r>
    </w:p>
    <w:p w:rsidR="00E42D3A" w:rsidRPr="00C83ABD" w:rsidRDefault="00E42D3A" w:rsidP="00E42D3A">
      <w:pPr>
        <w:pStyle w:val="a3"/>
        <w:ind w:firstLine="709"/>
        <w:jc w:val="both"/>
        <w:rPr>
          <w:sz w:val="26"/>
          <w:szCs w:val="26"/>
        </w:rPr>
      </w:pPr>
      <w:r w:rsidRPr="00C83ABD">
        <w:rPr>
          <w:sz w:val="26"/>
          <w:szCs w:val="26"/>
        </w:rPr>
        <w:t>1.3. Підприємство у своїй діяльності підзвітне і підконтрольне Засновнику та безпосередньо підпорядковане управлінню у справах фізичної культури та спорту Миколаївської міської ради або іншому визначеному Засновником уповноваженому виконавчому органу (далі – Уповноважений орган) у відповідній сфері діяльності Підприємства.</w:t>
      </w:r>
    </w:p>
    <w:p w:rsidR="00E42D3A" w:rsidRPr="00C83ABD" w:rsidRDefault="00E42D3A" w:rsidP="00E42D3A">
      <w:pPr>
        <w:pStyle w:val="a3"/>
        <w:ind w:firstLine="709"/>
        <w:jc w:val="both"/>
        <w:rPr>
          <w:sz w:val="26"/>
          <w:szCs w:val="26"/>
        </w:rPr>
      </w:pPr>
      <w:r w:rsidRPr="00C83ABD">
        <w:rPr>
          <w:sz w:val="26"/>
          <w:szCs w:val="26"/>
        </w:rPr>
        <w:t>1.4. Підприємство є юридичною особою, веде самостійний баланс, має печатки (штампи) і бланки із своїм найменуванням, ідентифікаційним кодом та іншими реквізитами.</w:t>
      </w:r>
    </w:p>
    <w:p w:rsidR="00E42D3A" w:rsidRPr="00C83ABD" w:rsidRDefault="00E42D3A" w:rsidP="00E42D3A">
      <w:pPr>
        <w:ind w:firstLine="709"/>
        <w:jc w:val="both"/>
        <w:rPr>
          <w:sz w:val="26"/>
          <w:szCs w:val="26"/>
        </w:rPr>
      </w:pPr>
      <w:r w:rsidRPr="00C83ABD">
        <w:rPr>
          <w:sz w:val="26"/>
          <w:szCs w:val="26"/>
        </w:rPr>
        <w:t>1.5. У своїй діяльності Підприємство керується цим Статутом, Конституцією та законами України, іншими нормативно-правовими (розпорядчими) актами, рішеннями Миколаївської міської ради та виконавчого комітету Миколаївської міської ради, розпорядженнями міського голови.</w:t>
      </w:r>
    </w:p>
    <w:p w:rsidR="00AE6BA1" w:rsidRPr="00C83ABD" w:rsidRDefault="00AE6BA1" w:rsidP="0060296D">
      <w:pPr>
        <w:ind w:firstLine="709"/>
        <w:jc w:val="both"/>
        <w:rPr>
          <w:sz w:val="26"/>
          <w:szCs w:val="26"/>
        </w:rPr>
      </w:pPr>
    </w:p>
    <w:p w:rsidR="000A04C9" w:rsidRPr="00C83ABD" w:rsidRDefault="000A04C9" w:rsidP="000A04C9">
      <w:pPr>
        <w:ind w:firstLine="709"/>
        <w:jc w:val="center"/>
        <w:rPr>
          <w:sz w:val="26"/>
          <w:szCs w:val="26"/>
        </w:rPr>
      </w:pPr>
      <w:r w:rsidRPr="00C83ABD">
        <w:rPr>
          <w:sz w:val="26"/>
          <w:szCs w:val="26"/>
        </w:rPr>
        <w:t>2. Найменування та юридична адреса</w:t>
      </w:r>
    </w:p>
    <w:p w:rsidR="000A04C9" w:rsidRPr="00C83ABD" w:rsidRDefault="000A04C9" w:rsidP="000A04C9">
      <w:pPr>
        <w:ind w:firstLine="709"/>
        <w:jc w:val="center"/>
        <w:rPr>
          <w:sz w:val="26"/>
          <w:szCs w:val="26"/>
        </w:rPr>
      </w:pPr>
      <w:r w:rsidRPr="00C83ABD">
        <w:rPr>
          <w:sz w:val="26"/>
          <w:szCs w:val="26"/>
        </w:rPr>
        <w:t>(місцезнаходження) Підприємства</w:t>
      </w:r>
    </w:p>
    <w:p w:rsidR="00AE6BA1" w:rsidRPr="00C83ABD" w:rsidRDefault="00AE6BA1" w:rsidP="0060296D">
      <w:pPr>
        <w:ind w:firstLine="709"/>
        <w:jc w:val="both"/>
        <w:rPr>
          <w:sz w:val="26"/>
          <w:szCs w:val="26"/>
        </w:rPr>
      </w:pPr>
    </w:p>
    <w:p w:rsidR="00AE6BA1" w:rsidRPr="00C83ABD" w:rsidRDefault="00AE6BA1" w:rsidP="0060296D">
      <w:pPr>
        <w:tabs>
          <w:tab w:val="left" w:pos="1276"/>
        </w:tabs>
        <w:ind w:firstLine="709"/>
        <w:jc w:val="both"/>
        <w:rPr>
          <w:sz w:val="26"/>
          <w:szCs w:val="26"/>
        </w:rPr>
      </w:pPr>
      <w:r w:rsidRPr="00C83ABD">
        <w:rPr>
          <w:sz w:val="26"/>
          <w:szCs w:val="26"/>
        </w:rPr>
        <w:t>2.1. Повне найме</w:t>
      </w:r>
      <w:r w:rsidR="00894D3F" w:rsidRPr="00C83ABD">
        <w:rPr>
          <w:sz w:val="26"/>
          <w:szCs w:val="26"/>
        </w:rPr>
        <w:t>нування:</w:t>
      </w:r>
    </w:p>
    <w:p w:rsidR="00AE6BA1" w:rsidRPr="00C83ABD" w:rsidRDefault="00AE6BA1" w:rsidP="0060296D">
      <w:pPr>
        <w:tabs>
          <w:tab w:val="left" w:pos="1276"/>
        </w:tabs>
        <w:ind w:firstLine="709"/>
        <w:jc w:val="both"/>
        <w:rPr>
          <w:sz w:val="26"/>
          <w:szCs w:val="26"/>
        </w:rPr>
      </w:pPr>
      <w:r w:rsidRPr="00C83ABD">
        <w:rPr>
          <w:sz w:val="26"/>
          <w:szCs w:val="26"/>
        </w:rPr>
        <w:t>- українською мовою – комунальне підприємство Миколаївської міської ради «Муніципальний футбольний клуб «МИКОЛАЇВ»;</w:t>
      </w:r>
    </w:p>
    <w:p w:rsidR="00AE6BA1" w:rsidRPr="00C83ABD" w:rsidRDefault="00AE6BA1" w:rsidP="0060296D">
      <w:pPr>
        <w:tabs>
          <w:tab w:val="left" w:pos="1276"/>
        </w:tabs>
        <w:ind w:firstLine="709"/>
        <w:jc w:val="both"/>
        <w:rPr>
          <w:sz w:val="26"/>
          <w:szCs w:val="26"/>
        </w:rPr>
      </w:pPr>
      <w:r w:rsidRPr="00C83ABD">
        <w:rPr>
          <w:sz w:val="26"/>
          <w:szCs w:val="26"/>
        </w:rPr>
        <w:t xml:space="preserve">- англійською мовою – </w:t>
      </w:r>
      <w:proofErr w:type="spellStart"/>
      <w:r w:rsidRPr="00C83ABD">
        <w:rPr>
          <w:sz w:val="26"/>
          <w:szCs w:val="26"/>
        </w:rPr>
        <w:t>Communal</w:t>
      </w:r>
      <w:proofErr w:type="spellEnd"/>
      <w:r w:rsidRPr="00C83ABD">
        <w:rPr>
          <w:sz w:val="26"/>
          <w:szCs w:val="26"/>
        </w:rPr>
        <w:t xml:space="preserve"> </w:t>
      </w:r>
      <w:proofErr w:type="spellStart"/>
      <w:r w:rsidRPr="00C83ABD">
        <w:rPr>
          <w:sz w:val="26"/>
          <w:szCs w:val="26"/>
        </w:rPr>
        <w:t>enterprise</w:t>
      </w:r>
      <w:proofErr w:type="spellEnd"/>
      <w:r w:rsidRPr="00C83ABD">
        <w:rPr>
          <w:sz w:val="26"/>
          <w:szCs w:val="26"/>
        </w:rPr>
        <w:t xml:space="preserve"> «</w:t>
      </w:r>
      <w:proofErr w:type="spellStart"/>
      <w:r w:rsidRPr="00C83ABD">
        <w:rPr>
          <w:sz w:val="26"/>
          <w:szCs w:val="26"/>
        </w:rPr>
        <w:t>Municipal</w:t>
      </w:r>
      <w:proofErr w:type="spellEnd"/>
      <w:r w:rsidRPr="00C83ABD">
        <w:rPr>
          <w:sz w:val="26"/>
          <w:szCs w:val="26"/>
        </w:rPr>
        <w:t xml:space="preserve"> </w:t>
      </w:r>
      <w:proofErr w:type="spellStart"/>
      <w:r w:rsidRPr="00C83ABD">
        <w:rPr>
          <w:sz w:val="26"/>
          <w:szCs w:val="26"/>
        </w:rPr>
        <w:t>football</w:t>
      </w:r>
      <w:proofErr w:type="spellEnd"/>
      <w:r w:rsidRPr="00C83ABD">
        <w:rPr>
          <w:sz w:val="26"/>
          <w:szCs w:val="26"/>
        </w:rPr>
        <w:t xml:space="preserve"> </w:t>
      </w:r>
      <w:proofErr w:type="spellStart"/>
      <w:r w:rsidRPr="00C83ABD">
        <w:rPr>
          <w:sz w:val="26"/>
          <w:szCs w:val="26"/>
        </w:rPr>
        <w:t>club</w:t>
      </w:r>
      <w:proofErr w:type="spellEnd"/>
      <w:r w:rsidRPr="00C83ABD">
        <w:rPr>
          <w:sz w:val="26"/>
          <w:szCs w:val="26"/>
        </w:rPr>
        <w:t xml:space="preserve"> «MYKOLAIV» </w:t>
      </w:r>
      <w:proofErr w:type="spellStart"/>
      <w:r w:rsidRPr="00C83ABD">
        <w:rPr>
          <w:sz w:val="26"/>
          <w:szCs w:val="26"/>
        </w:rPr>
        <w:t>of</w:t>
      </w:r>
      <w:proofErr w:type="spellEnd"/>
      <w:r w:rsidRPr="00C83ABD">
        <w:rPr>
          <w:sz w:val="26"/>
          <w:szCs w:val="26"/>
        </w:rPr>
        <w:t xml:space="preserve"> </w:t>
      </w:r>
      <w:proofErr w:type="spellStart"/>
      <w:r w:rsidRPr="00C83ABD">
        <w:rPr>
          <w:sz w:val="26"/>
          <w:szCs w:val="26"/>
        </w:rPr>
        <w:t>Mykolaiv</w:t>
      </w:r>
      <w:proofErr w:type="spellEnd"/>
      <w:r w:rsidRPr="00C83ABD">
        <w:rPr>
          <w:sz w:val="26"/>
          <w:szCs w:val="26"/>
        </w:rPr>
        <w:t xml:space="preserve"> </w:t>
      </w:r>
      <w:proofErr w:type="spellStart"/>
      <w:r w:rsidRPr="00C83ABD">
        <w:rPr>
          <w:sz w:val="26"/>
          <w:szCs w:val="26"/>
        </w:rPr>
        <w:t>city</w:t>
      </w:r>
      <w:proofErr w:type="spellEnd"/>
      <w:r w:rsidRPr="00C83ABD">
        <w:rPr>
          <w:sz w:val="26"/>
          <w:szCs w:val="26"/>
        </w:rPr>
        <w:t xml:space="preserve"> </w:t>
      </w:r>
      <w:proofErr w:type="spellStart"/>
      <w:r w:rsidRPr="00C83ABD">
        <w:rPr>
          <w:sz w:val="26"/>
          <w:szCs w:val="26"/>
        </w:rPr>
        <w:t>council</w:t>
      </w:r>
      <w:proofErr w:type="spellEnd"/>
      <w:r w:rsidRPr="00C83ABD">
        <w:rPr>
          <w:sz w:val="26"/>
          <w:szCs w:val="26"/>
        </w:rPr>
        <w:t>.</w:t>
      </w:r>
    </w:p>
    <w:p w:rsidR="00AE6BA1" w:rsidRPr="00C83ABD" w:rsidRDefault="00AE6BA1" w:rsidP="0060296D">
      <w:pPr>
        <w:widowControl w:val="0"/>
        <w:tabs>
          <w:tab w:val="left" w:pos="917"/>
          <w:tab w:val="left" w:pos="1276"/>
        </w:tabs>
        <w:spacing w:line="301" w:lineRule="exact"/>
        <w:ind w:firstLine="709"/>
        <w:jc w:val="both"/>
        <w:rPr>
          <w:sz w:val="26"/>
          <w:szCs w:val="26"/>
          <w:lang w:eastAsia="en-US"/>
        </w:rPr>
      </w:pPr>
      <w:r w:rsidRPr="00C83ABD">
        <w:rPr>
          <w:sz w:val="26"/>
          <w:szCs w:val="26"/>
          <w:lang w:eastAsia="en-US"/>
        </w:rPr>
        <w:t xml:space="preserve">2.2. </w:t>
      </w:r>
      <w:r w:rsidR="00894D3F" w:rsidRPr="00C83ABD">
        <w:rPr>
          <w:sz w:val="26"/>
          <w:szCs w:val="26"/>
          <w:lang w:eastAsia="en-US"/>
        </w:rPr>
        <w:t>Скорочене найменування:</w:t>
      </w:r>
    </w:p>
    <w:p w:rsidR="00AE6BA1" w:rsidRPr="00C83ABD" w:rsidRDefault="00AE6BA1" w:rsidP="0060296D">
      <w:pPr>
        <w:tabs>
          <w:tab w:val="left" w:pos="1276"/>
        </w:tabs>
        <w:ind w:firstLine="709"/>
        <w:contextualSpacing/>
        <w:jc w:val="both"/>
        <w:rPr>
          <w:sz w:val="26"/>
          <w:szCs w:val="26"/>
        </w:rPr>
      </w:pPr>
      <w:r w:rsidRPr="00C83ABD">
        <w:rPr>
          <w:sz w:val="26"/>
          <w:szCs w:val="26"/>
        </w:rPr>
        <w:t xml:space="preserve">- українською мовою </w:t>
      </w:r>
      <w:r w:rsidR="000A04C9" w:rsidRPr="00C83ABD">
        <w:rPr>
          <w:sz w:val="26"/>
          <w:szCs w:val="26"/>
        </w:rPr>
        <w:t xml:space="preserve">– КП ММР </w:t>
      </w:r>
      <w:r w:rsidRPr="00C83ABD">
        <w:rPr>
          <w:sz w:val="26"/>
          <w:szCs w:val="26"/>
        </w:rPr>
        <w:t>«МФК «МИКОЛАЇВ»;</w:t>
      </w:r>
    </w:p>
    <w:p w:rsidR="00AE6BA1" w:rsidRPr="00C83ABD" w:rsidRDefault="00AE6BA1" w:rsidP="0060296D">
      <w:pPr>
        <w:tabs>
          <w:tab w:val="left" w:pos="1276"/>
        </w:tabs>
        <w:ind w:firstLine="709"/>
        <w:contextualSpacing/>
        <w:jc w:val="both"/>
        <w:rPr>
          <w:sz w:val="26"/>
          <w:szCs w:val="26"/>
        </w:rPr>
      </w:pPr>
      <w:r w:rsidRPr="00C83ABD">
        <w:rPr>
          <w:sz w:val="26"/>
          <w:szCs w:val="26"/>
        </w:rPr>
        <w:t xml:space="preserve">- англійською мовою </w:t>
      </w:r>
      <w:r w:rsidR="000A04C9" w:rsidRPr="00C83ABD">
        <w:rPr>
          <w:sz w:val="26"/>
          <w:szCs w:val="26"/>
        </w:rPr>
        <w:t>–</w:t>
      </w:r>
      <w:r w:rsidRPr="00C83ABD">
        <w:rPr>
          <w:sz w:val="26"/>
          <w:szCs w:val="26"/>
        </w:rPr>
        <w:t xml:space="preserve"> «MFC «MYKOLAIV».</w:t>
      </w:r>
    </w:p>
    <w:p w:rsidR="00AE6BA1" w:rsidRPr="00C83ABD" w:rsidRDefault="00AE6BA1" w:rsidP="0060296D">
      <w:pPr>
        <w:tabs>
          <w:tab w:val="left" w:pos="1276"/>
        </w:tabs>
        <w:ind w:firstLine="709"/>
        <w:jc w:val="both"/>
        <w:rPr>
          <w:sz w:val="26"/>
          <w:szCs w:val="26"/>
        </w:rPr>
      </w:pPr>
      <w:r w:rsidRPr="00C83ABD">
        <w:rPr>
          <w:sz w:val="26"/>
          <w:szCs w:val="26"/>
        </w:rPr>
        <w:t>2.3. Юридична адреса (місцезнаходження): вулиця Спортивна</w:t>
      </w:r>
      <w:r w:rsidR="00704213" w:rsidRPr="00C83ABD">
        <w:rPr>
          <w:sz w:val="26"/>
          <w:szCs w:val="26"/>
        </w:rPr>
        <w:t>,</w:t>
      </w:r>
      <w:r w:rsidRPr="00C83ABD">
        <w:rPr>
          <w:sz w:val="26"/>
          <w:szCs w:val="26"/>
        </w:rPr>
        <w:t xml:space="preserve"> 1/1, місто Миколаїв Миколаївського району Миколаївської області, 54015.</w:t>
      </w:r>
    </w:p>
    <w:p w:rsidR="000A04C9" w:rsidRPr="00C83ABD" w:rsidRDefault="000A04C9" w:rsidP="00AE6BA1">
      <w:pPr>
        <w:ind w:firstLine="709"/>
        <w:jc w:val="both"/>
        <w:rPr>
          <w:sz w:val="26"/>
          <w:szCs w:val="26"/>
        </w:rPr>
      </w:pPr>
    </w:p>
    <w:p w:rsidR="000A04C9" w:rsidRPr="00C83ABD" w:rsidRDefault="000A04C9" w:rsidP="000A04C9">
      <w:pPr>
        <w:ind w:firstLine="709"/>
        <w:jc w:val="center"/>
        <w:rPr>
          <w:sz w:val="26"/>
          <w:szCs w:val="26"/>
        </w:rPr>
      </w:pPr>
      <w:r w:rsidRPr="00C83ABD">
        <w:rPr>
          <w:sz w:val="26"/>
          <w:szCs w:val="26"/>
        </w:rPr>
        <w:t>3. Мета і предмет (види) діяльності Підприємства</w:t>
      </w:r>
    </w:p>
    <w:p w:rsidR="00AE6BA1" w:rsidRPr="00C83ABD" w:rsidRDefault="00AE6BA1" w:rsidP="00AE6BA1">
      <w:pPr>
        <w:ind w:firstLine="709"/>
        <w:jc w:val="both"/>
        <w:rPr>
          <w:sz w:val="26"/>
          <w:szCs w:val="26"/>
        </w:rPr>
      </w:pPr>
    </w:p>
    <w:p w:rsidR="00AE6BA1" w:rsidRPr="00C83ABD" w:rsidRDefault="00AE6BA1" w:rsidP="000A04C9">
      <w:pPr>
        <w:ind w:firstLine="709"/>
        <w:jc w:val="both"/>
        <w:rPr>
          <w:sz w:val="26"/>
          <w:szCs w:val="26"/>
        </w:rPr>
      </w:pPr>
      <w:r w:rsidRPr="00C83ABD">
        <w:rPr>
          <w:sz w:val="26"/>
          <w:szCs w:val="26"/>
        </w:rPr>
        <w:t>3.1. Метою створення та діяльності Підприємства є:</w:t>
      </w:r>
    </w:p>
    <w:p w:rsidR="00AE6BA1" w:rsidRPr="00C83ABD" w:rsidRDefault="00AE6BA1" w:rsidP="000A04C9">
      <w:pPr>
        <w:ind w:firstLine="709"/>
        <w:jc w:val="both"/>
        <w:rPr>
          <w:sz w:val="26"/>
          <w:szCs w:val="26"/>
        </w:rPr>
      </w:pPr>
      <w:r w:rsidRPr="00C83ABD">
        <w:rPr>
          <w:sz w:val="26"/>
          <w:szCs w:val="26"/>
        </w:rPr>
        <w:t xml:space="preserve">- становлення та розвиток професійної футбольної команди міста </w:t>
      </w:r>
      <w:r w:rsidR="00EA02DC" w:rsidRPr="00C83ABD">
        <w:rPr>
          <w:sz w:val="26"/>
          <w:szCs w:val="26"/>
        </w:rPr>
        <w:t xml:space="preserve">Миколаєва </w:t>
      </w:r>
      <w:r w:rsidRPr="00C83ABD">
        <w:rPr>
          <w:sz w:val="26"/>
          <w:szCs w:val="26"/>
        </w:rPr>
        <w:t>всеукраїнського та міжнародного класу;</w:t>
      </w:r>
    </w:p>
    <w:p w:rsidR="00AE6BA1" w:rsidRPr="00C83ABD" w:rsidRDefault="00AE6BA1" w:rsidP="000A04C9">
      <w:pPr>
        <w:ind w:firstLine="709"/>
        <w:jc w:val="both"/>
        <w:rPr>
          <w:sz w:val="26"/>
          <w:szCs w:val="26"/>
        </w:rPr>
      </w:pPr>
      <w:r w:rsidRPr="00C83ABD">
        <w:rPr>
          <w:sz w:val="26"/>
          <w:szCs w:val="26"/>
        </w:rPr>
        <w:t>- розробка та реалізація програми розвитку дитячо-юнацького футболу, підтримка та розвиток футбольних команд юнаків від 14 років (U-14) до 17 років (U-17) та команди юнаків 19 років (U19) всеукраїнського та міжнародного класу;</w:t>
      </w:r>
    </w:p>
    <w:p w:rsidR="00AE6BA1" w:rsidRPr="00C83ABD" w:rsidRDefault="00AE6BA1" w:rsidP="000A04C9">
      <w:pPr>
        <w:ind w:firstLine="709"/>
        <w:jc w:val="both"/>
        <w:rPr>
          <w:sz w:val="26"/>
          <w:szCs w:val="26"/>
        </w:rPr>
      </w:pPr>
      <w:r w:rsidRPr="00C83ABD">
        <w:rPr>
          <w:sz w:val="26"/>
          <w:szCs w:val="26"/>
        </w:rPr>
        <w:t>- підвищення спортивної майстерності футболістів-професіоналів та юних футболістів;</w:t>
      </w:r>
    </w:p>
    <w:p w:rsidR="00AE6BA1" w:rsidRPr="00C83ABD" w:rsidRDefault="00AE6BA1" w:rsidP="000A04C9">
      <w:pPr>
        <w:ind w:firstLine="709"/>
        <w:jc w:val="both"/>
        <w:rPr>
          <w:sz w:val="26"/>
          <w:szCs w:val="26"/>
        </w:rPr>
      </w:pPr>
      <w:r w:rsidRPr="00C83ABD">
        <w:rPr>
          <w:sz w:val="26"/>
          <w:szCs w:val="26"/>
        </w:rPr>
        <w:t>- підготовка та уч</w:t>
      </w:r>
      <w:r w:rsidR="00EA02DC" w:rsidRPr="00C83ABD">
        <w:rPr>
          <w:sz w:val="26"/>
          <w:szCs w:val="26"/>
        </w:rPr>
        <w:t>асть у спортивних змаганнях;</w:t>
      </w:r>
    </w:p>
    <w:p w:rsidR="00EA02DC" w:rsidRPr="00C83ABD" w:rsidRDefault="00EA02DC" w:rsidP="00EA02DC">
      <w:pPr>
        <w:ind w:firstLine="709"/>
        <w:jc w:val="both"/>
        <w:rPr>
          <w:sz w:val="26"/>
          <w:szCs w:val="26"/>
        </w:rPr>
      </w:pPr>
      <w:r w:rsidRPr="00C83ABD">
        <w:rPr>
          <w:sz w:val="26"/>
          <w:szCs w:val="26"/>
        </w:rPr>
        <w:t>- сприяння реалізації програм розвитку держа</w:t>
      </w:r>
      <w:r w:rsidR="00704213" w:rsidRPr="00C83ABD">
        <w:rPr>
          <w:sz w:val="26"/>
          <w:szCs w:val="26"/>
        </w:rPr>
        <w:t>в</w:t>
      </w:r>
      <w:r w:rsidRPr="00C83ABD">
        <w:rPr>
          <w:sz w:val="26"/>
          <w:szCs w:val="26"/>
        </w:rPr>
        <w:t>ної політики з питань сім’ї, молоді, фізичної культури та спорту в місті Миколаєві.</w:t>
      </w:r>
    </w:p>
    <w:p w:rsidR="00AE6BA1" w:rsidRPr="00C83ABD" w:rsidRDefault="00AE6BA1" w:rsidP="000A04C9">
      <w:pPr>
        <w:ind w:firstLine="709"/>
        <w:jc w:val="both"/>
        <w:rPr>
          <w:sz w:val="26"/>
          <w:szCs w:val="26"/>
        </w:rPr>
      </w:pPr>
      <w:r w:rsidRPr="00C83ABD">
        <w:rPr>
          <w:sz w:val="26"/>
          <w:szCs w:val="26"/>
        </w:rPr>
        <w:lastRenderedPageBreak/>
        <w:t>Підприємство також має право здійснювати комерційну господарську діяльність з метою одержання прибутку, забезпечивши ведення окремого обліку за кожним видом господарської діяльності Підприємства.</w:t>
      </w:r>
    </w:p>
    <w:p w:rsidR="00EA02DC" w:rsidRPr="00C83ABD" w:rsidRDefault="00EA02DC" w:rsidP="00EA02DC">
      <w:pPr>
        <w:pStyle w:val="docdata"/>
        <w:spacing w:before="0" w:beforeAutospacing="0" w:after="0" w:afterAutospacing="0"/>
        <w:ind w:firstLine="709"/>
        <w:jc w:val="both"/>
        <w:rPr>
          <w:sz w:val="26"/>
          <w:szCs w:val="26"/>
          <w:lang w:val="uk-UA"/>
        </w:rPr>
      </w:pPr>
      <w:r w:rsidRPr="00C83ABD">
        <w:rPr>
          <w:sz w:val="26"/>
          <w:szCs w:val="26"/>
          <w:lang w:val="uk-UA"/>
        </w:rPr>
        <w:t>3.2. Предметом (видами) господарської діяльності Підприємства є:</w:t>
      </w:r>
    </w:p>
    <w:p w:rsidR="00EA02DC" w:rsidRPr="00C83ABD" w:rsidRDefault="00EA02DC" w:rsidP="00EA02DC">
      <w:pPr>
        <w:ind w:firstLine="709"/>
        <w:jc w:val="both"/>
        <w:rPr>
          <w:sz w:val="26"/>
          <w:szCs w:val="26"/>
        </w:rPr>
      </w:pPr>
      <w:r w:rsidRPr="00C83ABD">
        <w:rPr>
          <w:sz w:val="26"/>
          <w:szCs w:val="26"/>
        </w:rPr>
        <w:t>- діяльність спортивних клубів;</w:t>
      </w:r>
    </w:p>
    <w:p w:rsidR="00F87FA6" w:rsidRPr="00C83ABD" w:rsidRDefault="00F87FA6" w:rsidP="00EA02DC">
      <w:pPr>
        <w:ind w:firstLine="709"/>
        <w:jc w:val="both"/>
        <w:rPr>
          <w:sz w:val="26"/>
          <w:szCs w:val="26"/>
        </w:rPr>
      </w:pPr>
      <w:r w:rsidRPr="00C83ABD">
        <w:rPr>
          <w:sz w:val="26"/>
          <w:szCs w:val="26"/>
        </w:rPr>
        <w:t>- освіта у сфері спорту та відпочинку;</w:t>
      </w:r>
    </w:p>
    <w:p w:rsidR="00F87FA6" w:rsidRPr="00C83ABD" w:rsidRDefault="00F87FA6" w:rsidP="00EA02DC">
      <w:pPr>
        <w:ind w:firstLine="709"/>
        <w:jc w:val="both"/>
        <w:rPr>
          <w:sz w:val="26"/>
          <w:szCs w:val="26"/>
        </w:rPr>
      </w:pPr>
      <w:r w:rsidRPr="00C83ABD">
        <w:rPr>
          <w:sz w:val="26"/>
          <w:szCs w:val="26"/>
        </w:rPr>
        <w:t>- функціювання спортивних споруд;</w:t>
      </w:r>
    </w:p>
    <w:p w:rsidR="00EA02DC" w:rsidRPr="00C83ABD" w:rsidRDefault="00F87FA6" w:rsidP="00F87FA6">
      <w:pPr>
        <w:tabs>
          <w:tab w:val="left" w:pos="0"/>
          <w:tab w:val="left" w:pos="993"/>
        </w:tabs>
        <w:ind w:left="709"/>
        <w:jc w:val="both"/>
        <w:rPr>
          <w:sz w:val="26"/>
          <w:szCs w:val="26"/>
        </w:rPr>
      </w:pPr>
      <w:r w:rsidRPr="00C83ABD">
        <w:rPr>
          <w:sz w:val="26"/>
          <w:szCs w:val="26"/>
        </w:rPr>
        <w:t>- інша діяльність у сфері спорту;</w:t>
      </w:r>
    </w:p>
    <w:p w:rsidR="00AE6BA1" w:rsidRPr="00C83ABD" w:rsidRDefault="00AE6BA1" w:rsidP="000A04C9">
      <w:pPr>
        <w:ind w:firstLine="709"/>
        <w:jc w:val="both"/>
        <w:rPr>
          <w:sz w:val="26"/>
          <w:szCs w:val="26"/>
        </w:rPr>
      </w:pPr>
      <w:r w:rsidRPr="00C83ABD">
        <w:rPr>
          <w:sz w:val="26"/>
          <w:szCs w:val="26"/>
        </w:rPr>
        <w:t>- розвиток дитячого та юнацького футболу;</w:t>
      </w:r>
    </w:p>
    <w:p w:rsidR="00AE6BA1" w:rsidRPr="00C83ABD" w:rsidRDefault="00AE6BA1" w:rsidP="000A04C9">
      <w:pPr>
        <w:ind w:firstLine="709"/>
        <w:jc w:val="both"/>
        <w:rPr>
          <w:sz w:val="26"/>
          <w:szCs w:val="26"/>
        </w:rPr>
      </w:pPr>
      <w:r w:rsidRPr="00C83ABD">
        <w:rPr>
          <w:sz w:val="26"/>
          <w:szCs w:val="26"/>
        </w:rPr>
        <w:t>- забезпечення підготовки кваліфікованих спортсменів з футболу, у тому числі для збірної команди України та забезпечення їх участі у змаганнях в Україні та за її межами;</w:t>
      </w:r>
    </w:p>
    <w:p w:rsidR="00AE6BA1" w:rsidRPr="00C83ABD" w:rsidRDefault="00AE6BA1" w:rsidP="000A04C9">
      <w:pPr>
        <w:ind w:firstLine="709"/>
        <w:jc w:val="both"/>
        <w:rPr>
          <w:sz w:val="26"/>
          <w:szCs w:val="26"/>
        </w:rPr>
      </w:pPr>
      <w:r w:rsidRPr="00C83ABD">
        <w:rPr>
          <w:sz w:val="26"/>
          <w:szCs w:val="26"/>
        </w:rPr>
        <w:t>- участь у міських, обласних, національних та міжнародних змаганнях з футболу;</w:t>
      </w:r>
    </w:p>
    <w:p w:rsidR="00AE6BA1" w:rsidRPr="00C83ABD" w:rsidRDefault="00AE6BA1" w:rsidP="000A04C9">
      <w:pPr>
        <w:ind w:firstLine="709"/>
        <w:jc w:val="both"/>
        <w:rPr>
          <w:sz w:val="26"/>
          <w:szCs w:val="26"/>
        </w:rPr>
      </w:pPr>
      <w:r w:rsidRPr="00C83ABD">
        <w:rPr>
          <w:sz w:val="26"/>
          <w:szCs w:val="26"/>
        </w:rPr>
        <w:t>- забезпечення підтримки і пропаганди фізичної культури та спорту, популяризації футболу, у тому числі професійного та дитячо-юнацького;</w:t>
      </w:r>
    </w:p>
    <w:p w:rsidR="00AE6BA1" w:rsidRPr="00C83ABD" w:rsidRDefault="00AE6BA1" w:rsidP="000A04C9">
      <w:pPr>
        <w:ind w:firstLine="709"/>
        <w:jc w:val="both"/>
        <w:rPr>
          <w:sz w:val="26"/>
          <w:szCs w:val="26"/>
        </w:rPr>
      </w:pPr>
      <w:r w:rsidRPr="00C83ABD">
        <w:rPr>
          <w:sz w:val="26"/>
          <w:szCs w:val="26"/>
        </w:rPr>
        <w:t>- проведення різноманітних спортивних заходів, організація спортивних змагань;</w:t>
      </w:r>
    </w:p>
    <w:p w:rsidR="00AE6BA1" w:rsidRPr="00C83ABD" w:rsidRDefault="00AE6BA1" w:rsidP="000A04C9">
      <w:pPr>
        <w:ind w:firstLine="709"/>
        <w:jc w:val="both"/>
        <w:rPr>
          <w:sz w:val="26"/>
          <w:szCs w:val="26"/>
        </w:rPr>
      </w:pPr>
      <w:r w:rsidRPr="00C83ABD">
        <w:rPr>
          <w:sz w:val="26"/>
          <w:szCs w:val="26"/>
        </w:rPr>
        <w:t xml:space="preserve">- розвиток матеріальної та спортивної бази </w:t>
      </w:r>
      <w:r w:rsidR="000A0D38" w:rsidRPr="00C83ABD">
        <w:rPr>
          <w:sz w:val="26"/>
          <w:szCs w:val="26"/>
        </w:rPr>
        <w:t>Підприємства</w:t>
      </w:r>
      <w:r w:rsidRPr="00C83ABD">
        <w:rPr>
          <w:sz w:val="26"/>
          <w:szCs w:val="26"/>
        </w:rPr>
        <w:t>;</w:t>
      </w:r>
    </w:p>
    <w:p w:rsidR="00AE6BA1" w:rsidRPr="00C83ABD" w:rsidRDefault="00AE6BA1" w:rsidP="000A04C9">
      <w:pPr>
        <w:ind w:firstLine="709"/>
        <w:jc w:val="both"/>
        <w:rPr>
          <w:sz w:val="26"/>
          <w:szCs w:val="26"/>
        </w:rPr>
      </w:pPr>
      <w:r w:rsidRPr="00C83ABD">
        <w:rPr>
          <w:sz w:val="26"/>
          <w:szCs w:val="26"/>
        </w:rPr>
        <w:t>- надання платних послуг фізкультурно-оздоровчої та спортивної спрямованості;</w:t>
      </w:r>
    </w:p>
    <w:p w:rsidR="00AE6BA1" w:rsidRPr="00C83ABD" w:rsidRDefault="00AE6BA1" w:rsidP="000A04C9">
      <w:pPr>
        <w:ind w:firstLine="709"/>
        <w:jc w:val="both"/>
        <w:rPr>
          <w:sz w:val="26"/>
          <w:szCs w:val="26"/>
        </w:rPr>
      </w:pPr>
      <w:r w:rsidRPr="00C83ABD">
        <w:rPr>
          <w:sz w:val="26"/>
          <w:szCs w:val="26"/>
        </w:rPr>
        <w:t xml:space="preserve">- створення в структурі </w:t>
      </w:r>
      <w:r w:rsidR="000A0D38" w:rsidRPr="00C83ABD">
        <w:rPr>
          <w:sz w:val="26"/>
          <w:szCs w:val="26"/>
        </w:rPr>
        <w:t xml:space="preserve">Підприємства </w:t>
      </w:r>
      <w:r w:rsidRPr="00C83ABD">
        <w:rPr>
          <w:sz w:val="26"/>
          <w:szCs w:val="26"/>
        </w:rPr>
        <w:t>дитячо-юнацьких спортивних команд з футболу;</w:t>
      </w:r>
    </w:p>
    <w:p w:rsidR="00AE6BA1" w:rsidRPr="00C83ABD" w:rsidRDefault="00AE6BA1" w:rsidP="000A04C9">
      <w:pPr>
        <w:ind w:firstLine="709"/>
        <w:jc w:val="both"/>
        <w:rPr>
          <w:sz w:val="26"/>
          <w:szCs w:val="26"/>
        </w:rPr>
      </w:pPr>
      <w:r w:rsidRPr="00C83ABD">
        <w:rPr>
          <w:sz w:val="26"/>
          <w:szCs w:val="26"/>
        </w:rPr>
        <w:t>- організація дозвілля та спортивно-видовищних заходів;</w:t>
      </w:r>
    </w:p>
    <w:p w:rsidR="00AE6BA1" w:rsidRPr="00C83ABD" w:rsidRDefault="00AE6BA1" w:rsidP="000A04C9">
      <w:pPr>
        <w:ind w:firstLine="709"/>
        <w:jc w:val="both"/>
        <w:rPr>
          <w:sz w:val="26"/>
          <w:szCs w:val="26"/>
        </w:rPr>
      </w:pPr>
      <w:r w:rsidRPr="00C83ABD">
        <w:rPr>
          <w:sz w:val="26"/>
          <w:szCs w:val="26"/>
        </w:rPr>
        <w:t>- співробітництво з провідними громадськими організаціями, клубами;</w:t>
      </w:r>
    </w:p>
    <w:p w:rsidR="00AE6BA1" w:rsidRPr="00C83ABD" w:rsidRDefault="00AE6BA1" w:rsidP="000A04C9">
      <w:pPr>
        <w:ind w:firstLine="709"/>
        <w:jc w:val="both"/>
        <w:rPr>
          <w:sz w:val="26"/>
          <w:szCs w:val="26"/>
        </w:rPr>
      </w:pPr>
      <w:r w:rsidRPr="00C83ABD">
        <w:rPr>
          <w:sz w:val="26"/>
          <w:szCs w:val="26"/>
        </w:rPr>
        <w:t>- співробітництво та укладання договорів з іншими футбольними клубами, у тому числі закордонними клубами;</w:t>
      </w:r>
    </w:p>
    <w:p w:rsidR="00AE6BA1" w:rsidRPr="00C83ABD" w:rsidRDefault="00AE6BA1" w:rsidP="000A04C9">
      <w:pPr>
        <w:ind w:firstLine="709"/>
        <w:jc w:val="both"/>
        <w:rPr>
          <w:sz w:val="26"/>
          <w:szCs w:val="26"/>
        </w:rPr>
      </w:pPr>
      <w:r w:rsidRPr="00C83ABD">
        <w:rPr>
          <w:sz w:val="26"/>
          <w:szCs w:val="26"/>
        </w:rPr>
        <w:t>- придбання необхідного обладнання, матеріалів, інвентарю, спортивної форми та іншого майна;</w:t>
      </w:r>
    </w:p>
    <w:p w:rsidR="00AE6BA1" w:rsidRPr="00C83ABD" w:rsidRDefault="00AE6BA1" w:rsidP="005864B3">
      <w:pPr>
        <w:ind w:firstLine="709"/>
        <w:jc w:val="both"/>
        <w:rPr>
          <w:sz w:val="26"/>
          <w:szCs w:val="26"/>
        </w:rPr>
      </w:pPr>
      <w:r w:rsidRPr="00C83ABD">
        <w:rPr>
          <w:sz w:val="26"/>
          <w:szCs w:val="26"/>
        </w:rPr>
        <w:t>- сприяння у здійсненні господарськими та іншими організаціями будівництва, реконструкції та ремонту спортивних споруд, забезпечення ефективного використання спортивно-технічної бази та матеріальних ресурсів;</w:t>
      </w:r>
    </w:p>
    <w:p w:rsidR="00AE6BA1" w:rsidRPr="00C83ABD" w:rsidRDefault="00AE6BA1" w:rsidP="005864B3">
      <w:pPr>
        <w:ind w:firstLine="709"/>
        <w:jc w:val="both"/>
        <w:rPr>
          <w:sz w:val="26"/>
          <w:szCs w:val="26"/>
        </w:rPr>
      </w:pPr>
      <w:r w:rsidRPr="00C83ABD">
        <w:rPr>
          <w:sz w:val="26"/>
          <w:szCs w:val="26"/>
        </w:rPr>
        <w:t xml:space="preserve">- організація навчання та підготовка фахівців </w:t>
      </w:r>
      <w:r w:rsidR="00704213" w:rsidRPr="00C83ABD">
        <w:rPr>
          <w:sz w:val="26"/>
          <w:szCs w:val="26"/>
        </w:rPr>
        <w:t>у</w:t>
      </w:r>
      <w:r w:rsidRPr="00C83ABD">
        <w:rPr>
          <w:sz w:val="26"/>
          <w:szCs w:val="26"/>
        </w:rPr>
        <w:t xml:space="preserve"> рамках відповідних шкіл, семінарів, конференцій, симпо</w:t>
      </w:r>
      <w:r w:rsidR="005864B3" w:rsidRPr="00C83ABD">
        <w:rPr>
          <w:sz w:val="26"/>
          <w:szCs w:val="26"/>
        </w:rPr>
        <w:t>зіумів, підвищення кваліфікації.</w:t>
      </w:r>
    </w:p>
    <w:p w:rsidR="00EA02DC" w:rsidRPr="00C83ABD" w:rsidRDefault="00EA02DC" w:rsidP="00EA02DC">
      <w:pPr>
        <w:pStyle w:val="a3"/>
        <w:ind w:firstLine="709"/>
        <w:jc w:val="both"/>
        <w:rPr>
          <w:sz w:val="26"/>
          <w:szCs w:val="26"/>
        </w:rPr>
      </w:pPr>
      <w:r w:rsidRPr="00C83ABD">
        <w:rPr>
          <w:sz w:val="26"/>
          <w:szCs w:val="26"/>
        </w:rPr>
        <w:t>3.3. Відповідно до мети створення, визначеної цим Статутом, Підприємство має право здійснювати інші види господарської діяльності (у тому числі зовнішньоекономічної), що не суперечать чинному законодавству України.</w:t>
      </w:r>
    </w:p>
    <w:p w:rsidR="00EA02DC" w:rsidRPr="00C83ABD" w:rsidRDefault="00EA02DC" w:rsidP="00EA02DC">
      <w:pPr>
        <w:ind w:firstLine="709"/>
        <w:jc w:val="both"/>
        <w:rPr>
          <w:sz w:val="26"/>
          <w:szCs w:val="26"/>
        </w:rPr>
      </w:pPr>
      <w:r w:rsidRPr="00C83ABD">
        <w:rPr>
          <w:sz w:val="26"/>
          <w:szCs w:val="26"/>
        </w:rPr>
        <w:t>3.4. Усі види господарської діяльності, які згідно із чинним законодавством України потребують спеціальних дозволів (ліцензій, патентів, свідоцтв, сертифікатів тощо), здійснюються Підприємством лише після їх одержання.</w:t>
      </w:r>
    </w:p>
    <w:p w:rsidR="000A04C9" w:rsidRPr="00C83ABD" w:rsidRDefault="000A04C9" w:rsidP="00F87FA6">
      <w:pPr>
        <w:ind w:firstLine="709"/>
        <w:jc w:val="both"/>
        <w:rPr>
          <w:sz w:val="26"/>
          <w:szCs w:val="26"/>
        </w:rPr>
      </w:pPr>
    </w:p>
    <w:p w:rsidR="00F87FA6" w:rsidRPr="00C83ABD" w:rsidRDefault="00F87FA6" w:rsidP="00F87FA6">
      <w:pPr>
        <w:ind w:firstLine="709"/>
        <w:jc w:val="center"/>
        <w:rPr>
          <w:sz w:val="26"/>
          <w:szCs w:val="26"/>
        </w:rPr>
      </w:pPr>
      <w:r w:rsidRPr="00C83ABD">
        <w:rPr>
          <w:sz w:val="26"/>
          <w:szCs w:val="26"/>
        </w:rPr>
        <w:t>4. Юридичний статус Підприємства</w:t>
      </w:r>
    </w:p>
    <w:p w:rsidR="00F87FA6" w:rsidRPr="00C83ABD" w:rsidRDefault="00F87FA6" w:rsidP="00F87FA6">
      <w:pPr>
        <w:ind w:firstLine="709"/>
        <w:jc w:val="center"/>
        <w:rPr>
          <w:sz w:val="26"/>
          <w:szCs w:val="26"/>
        </w:rPr>
      </w:pPr>
    </w:p>
    <w:p w:rsidR="00BC32AD" w:rsidRPr="00C83ABD" w:rsidRDefault="00BC32AD" w:rsidP="00BC32AD">
      <w:pPr>
        <w:ind w:firstLine="709"/>
        <w:jc w:val="both"/>
        <w:rPr>
          <w:sz w:val="26"/>
          <w:szCs w:val="26"/>
        </w:rPr>
      </w:pPr>
      <w:r w:rsidRPr="00C83ABD">
        <w:rPr>
          <w:sz w:val="26"/>
          <w:szCs w:val="26"/>
        </w:rPr>
        <w:t>4.1. Права та обов’язки Підприємства визначаються чинним законодавством України з урахуванням нормативно-правових (розпорядчих) актів органів місцевого самоврядування.</w:t>
      </w:r>
    </w:p>
    <w:p w:rsidR="00BC32AD" w:rsidRPr="00C83ABD" w:rsidRDefault="00BC32AD" w:rsidP="00BC32AD">
      <w:pPr>
        <w:ind w:firstLine="709"/>
        <w:jc w:val="both"/>
        <w:rPr>
          <w:sz w:val="26"/>
          <w:szCs w:val="26"/>
        </w:rPr>
      </w:pPr>
      <w:r w:rsidRPr="00C83ABD">
        <w:rPr>
          <w:sz w:val="26"/>
          <w:szCs w:val="26"/>
        </w:rPr>
        <w:t>4.2. Підприємство як юридична особа та суб’єкт господарювання:</w:t>
      </w:r>
    </w:p>
    <w:p w:rsidR="00BC32AD" w:rsidRPr="00C83ABD" w:rsidRDefault="00BC32AD" w:rsidP="00BC32AD">
      <w:pPr>
        <w:ind w:firstLine="709"/>
        <w:jc w:val="both"/>
        <w:rPr>
          <w:sz w:val="26"/>
          <w:szCs w:val="26"/>
        </w:rPr>
      </w:pPr>
      <w:r w:rsidRPr="00C83ABD">
        <w:rPr>
          <w:sz w:val="26"/>
          <w:szCs w:val="26"/>
        </w:rPr>
        <w:lastRenderedPageBreak/>
        <w:t>4.2.1. Самостійно планує, організовує і здійснює свою господарську діяльність відповідно до положень цього Статуту та вимог чинного законодавства України з урахуванням показників затвердженого річного з поквартальною розбивкою фінансового плану Підприємства тощо.</w:t>
      </w:r>
    </w:p>
    <w:p w:rsidR="00BC32AD" w:rsidRPr="00C83ABD" w:rsidRDefault="00BC32AD" w:rsidP="00BC32AD">
      <w:pPr>
        <w:ind w:firstLine="709"/>
        <w:jc w:val="both"/>
        <w:rPr>
          <w:sz w:val="26"/>
          <w:szCs w:val="26"/>
        </w:rPr>
      </w:pPr>
      <w:r w:rsidRPr="00C83ABD">
        <w:rPr>
          <w:sz w:val="26"/>
          <w:szCs w:val="26"/>
        </w:rPr>
        <w:t>4.2.2. Надає послуги, виконує роботи та реалізовує продукцію (товари) за договірними цінами або цінами (тарифами), встановленими відповідно до вимог чинного законодавства України.</w:t>
      </w:r>
    </w:p>
    <w:p w:rsidR="00BC32AD" w:rsidRPr="00C83ABD" w:rsidRDefault="00BC32AD" w:rsidP="00BC32AD">
      <w:pPr>
        <w:ind w:firstLine="709"/>
        <w:jc w:val="both"/>
        <w:rPr>
          <w:sz w:val="26"/>
          <w:szCs w:val="26"/>
        </w:rPr>
      </w:pPr>
      <w:r w:rsidRPr="00C83ABD">
        <w:rPr>
          <w:sz w:val="26"/>
          <w:szCs w:val="26"/>
        </w:rPr>
        <w:t>4.2.3. Відкриває рахунки в банках та інших фінансово-кредитних установах.</w:t>
      </w:r>
    </w:p>
    <w:p w:rsidR="00BC32AD" w:rsidRPr="00C83ABD" w:rsidRDefault="00BC32AD" w:rsidP="00BC32AD">
      <w:pPr>
        <w:ind w:firstLine="709"/>
        <w:jc w:val="both"/>
        <w:rPr>
          <w:sz w:val="26"/>
          <w:szCs w:val="26"/>
        </w:rPr>
      </w:pPr>
      <w:r w:rsidRPr="00C83ABD">
        <w:rPr>
          <w:sz w:val="26"/>
          <w:szCs w:val="26"/>
        </w:rPr>
        <w:t>4.2.4. Для здійснення господарської діяльності залучає і використовує матеріально-технічні, фінансові, трудові та інші види ресурсів, використання яких не заборонено чинним законодавством України.</w:t>
      </w:r>
    </w:p>
    <w:p w:rsidR="00BC32AD" w:rsidRPr="00C83ABD" w:rsidRDefault="00BC32AD" w:rsidP="00BC32AD">
      <w:pPr>
        <w:ind w:firstLine="709"/>
        <w:jc w:val="both"/>
        <w:rPr>
          <w:sz w:val="26"/>
          <w:szCs w:val="26"/>
        </w:rPr>
      </w:pPr>
      <w:r w:rsidRPr="00C83ABD">
        <w:rPr>
          <w:sz w:val="26"/>
          <w:szCs w:val="26"/>
        </w:rPr>
        <w:t>4.2.5. Здійснює реконструкцію, модернізацію, поточний та капітальний ремонт закріпленого за Підприємством комунального майна у встановленому чинним законодавством України порядку.</w:t>
      </w:r>
    </w:p>
    <w:p w:rsidR="00BC32AD" w:rsidRPr="00C83ABD" w:rsidRDefault="00BC32AD" w:rsidP="00BC32AD">
      <w:pPr>
        <w:ind w:firstLine="709"/>
        <w:jc w:val="both"/>
        <w:rPr>
          <w:sz w:val="26"/>
          <w:szCs w:val="26"/>
        </w:rPr>
      </w:pPr>
      <w:r w:rsidRPr="00C83ABD">
        <w:rPr>
          <w:sz w:val="26"/>
          <w:szCs w:val="26"/>
        </w:rPr>
        <w:t>4.2.6. Укладає господарські договори, угоди, контракти (інші правочини) з підприємствами, установами та організаціями незалежно від форм власності, а також з фізичними особами відповідно до чинного законодавства України та обмежень, встановлених нормативно-правовими (розпорядчими) актами органів місцевого самоврядування та цим Статутом.</w:t>
      </w:r>
    </w:p>
    <w:p w:rsidR="00BC32AD" w:rsidRPr="00C83ABD" w:rsidRDefault="00BC32AD" w:rsidP="00BC32AD">
      <w:pPr>
        <w:ind w:firstLine="709"/>
        <w:jc w:val="both"/>
        <w:rPr>
          <w:sz w:val="26"/>
          <w:szCs w:val="26"/>
        </w:rPr>
      </w:pPr>
      <w:r w:rsidRPr="00C83ABD">
        <w:rPr>
          <w:sz w:val="26"/>
          <w:szCs w:val="26"/>
        </w:rPr>
        <w:t>4.2.7. Набуває майнові та немайнові права, виступає позивачем та/або відповідачем (третьою особою) у судових справах.</w:t>
      </w:r>
    </w:p>
    <w:p w:rsidR="00BC32AD" w:rsidRPr="00C83ABD" w:rsidRDefault="00BC32AD" w:rsidP="00BC32AD">
      <w:pPr>
        <w:ind w:firstLine="709"/>
        <w:jc w:val="both"/>
        <w:rPr>
          <w:sz w:val="26"/>
          <w:szCs w:val="26"/>
        </w:rPr>
      </w:pPr>
      <w:r w:rsidRPr="00C83ABD">
        <w:rPr>
          <w:sz w:val="26"/>
          <w:szCs w:val="26"/>
        </w:rPr>
        <w:t>4.2.8. Може звертатися у порядку, передбаченому чинним законодавством України, до центральних та місцевих органів виконавчої влади, органів місцевого самоврядування, а також підприємств і організацій, незалежно від форм власності, для отримання інформації, необхідної для виконання покладених на Підприємство завдань.</w:t>
      </w:r>
    </w:p>
    <w:p w:rsidR="001D6446" w:rsidRPr="00C83ABD" w:rsidRDefault="001D6446" w:rsidP="001D6446">
      <w:pPr>
        <w:ind w:firstLine="709"/>
        <w:jc w:val="both"/>
        <w:rPr>
          <w:sz w:val="26"/>
          <w:szCs w:val="26"/>
        </w:rPr>
      </w:pPr>
      <w:r w:rsidRPr="00C83ABD">
        <w:rPr>
          <w:sz w:val="26"/>
          <w:szCs w:val="26"/>
        </w:rPr>
        <w:t>4.2.9. З урахуванням показників затвердженого річного з поквартальною розбивкою фінансового плану визначає свою організаційну структуру, встановлює чисельність працівників і штатний розпис.</w:t>
      </w:r>
    </w:p>
    <w:p w:rsidR="001D6446" w:rsidRPr="00C83ABD" w:rsidRDefault="001D6446" w:rsidP="001D6446">
      <w:pPr>
        <w:ind w:firstLine="709"/>
        <w:jc w:val="both"/>
        <w:rPr>
          <w:sz w:val="26"/>
          <w:szCs w:val="26"/>
        </w:rPr>
      </w:pPr>
      <w:r w:rsidRPr="00C83ABD">
        <w:rPr>
          <w:sz w:val="26"/>
          <w:szCs w:val="26"/>
        </w:rPr>
        <w:t>4.2.10. В установленому порядку та з урахуванням нормативно-правових (розпорядчих) актів органів місцевого самоврядування складає і виконує затверджений річний з поквартальною розбивкою фінансовий план.</w:t>
      </w:r>
    </w:p>
    <w:p w:rsidR="001D6446" w:rsidRPr="00C83ABD" w:rsidRDefault="001D6446" w:rsidP="001D6446">
      <w:pPr>
        <w:ind w:firstLine="709"/>
        <w:jc w:val="both"/>
        <w:rPr>
          <w:sz w:val="26"/>
          <w:szCs w:val="26"/>
        </w:rPr>
      </w:pPr>
      <w:r w:rsidRPr="00C83ABD">
        <w:rPr>
          <w:sz w:val="26"/>
          <w:szCs w:val="26"/>
        </w:rPr>
        <w:t>4.2.11. Веде бухгалтерський облік, складає та подає фінансову, статистичну, кадрову та іншу звітність згідно із чинним законодавством України.</w:t>
      </w:r>
    </w:p>
    <w:p w:rsidR="001D6446" w:rsidRPr="00C83ABD" w:rsidRDefault="001D6446" w:rsidP="001D6446">
      <w:pPr>
        <w:ind w:firstLine="709"/>
        <w:jc w:val="both"/>
        <w:rPr>
          <w:sz w:val="26"/>
          <w:szCs w:val="26"/>
        </w:rPr>
      </w:pPr>
      <w:r w:rsidRPr="00C83ABD">
        <w:rPr>
          <w:sz w:val="26"/>
          <w:szCs w:val="26"/>
        </w:rPr>
        <w:t xml:space="preserve">4.2.12. </w:t>
      </w:r>
      <w:r w:rsidR="00704213" w:rsidRPr="00C83ABD">
        <w:rPr>
          <w:sz w:val="26"/>
          <w:szCs w:val="26"/>
        </w:rPr>
        <w:t>У</w:t>
      </w:r>
      <w:r w:rsidRPr="00C83ABD">
        <w:rPr>
          <w:sz w:val="26"/>
          <w:szCs w:val="26"/>
        </w:rPr>
        <w:t xml:space="preserve"> порядку, визначеному чинним законодавством України та нормативно-правовими (розпорядчими) актами органів місцевого самоврядування, оприлюднює публічну інформацію про свою діяльність.</w:t>
      </w:r>
    </w:p>
    <w:p w:rsidR="00AE6BA1" w:rsidRPr="00C83ABD" w:rsidRDefault="00426346" w:rsidP="00F87FA6">
      <w:pPr>
        <w:ind w:firstLine="709"/>
        <w:jc w:val="both"/>
        <w:rPr>
          <w:sz w:val="26"/>
          <w:szCs w:val="26"/>
        </w:rPr>
      </w:pPr>
      <w:r w:rsidRPr="00C83ABD">
        <w:rPr>
          <w:sz w:val="26"/>
          <w:szCs w:val="26"/>
        </w:rPr>
        <w:t>4.2.13. М</w:t>
      </w:r>
      <w:r w:rsidR="00AE6BA1" w:rsidRPr="00C83ABD">
        <w:rPr>
          <w:sz w:val="26"/>
          <w:szCs w:val="26"/>
        </w:rPr>
        <w:t xml:space="preserve">ає право на спортивні результати </w:t>
      </w:r>
      <w:r w:rsidRPr="00C83ABD">
        <w:rPr>
          <w:sz w:val="26"/>
          <w:szCs w:val="26"/>
        </w:rPr>
        <w:t>г</w:t>
      </w:r>
      <w:r w:rsidR="00AE6BA1" w:rsidRPr="00C83ABD">
        <w:rPr>
          <w:sz w:val="26"/>
          <w:szCs w:val="26"/>
        </w:rPr>
        <w:t>ромадської спілки «Муніципальний футбольний клуб «МИКОЛАЇВ» та право на атестацію клубів-претендентів на участь у Всеукраїнських змаганнях з футболу сер</w:t>
      </w:r>
      <w:r w:rsidRPr="00C83ABD">
        <w:rPr>
          <w:sz w:val="26"/>
          <w:szCs w:val="26"/>
        </w:rPr>
        <w:t>ед команд клубів</w:t>
      </w:r>
      <w:r w:rsidR="00117C9B" w:rsidRPr="00C83ABD">
        <w:rPr>
          <w:sz w:val="26"/>
          <w:szCs w:val="26"/>
        </w:rPr>
        <w:t>-</w:t>
      </w:r>
      <w:r w:rsidRPr="00C83ABD">
        <w:rPr>
          <w:sz w:val="26"/>
          <w:szCs w:val="26"/>
        </w:rPr>
        <w:t>професіоналів.</w:t>
      </w:r>
    </w:p>
    <w:p w:rsidR="00AE6BA1" w:rsidRPr="00C83ABD" w:rsidRDefault="00426346" w:rsidP="00426346">
      <w:pPr>
        <w:ind w:firstLine="709"/>
        <w:jc w:val="both"/>
        <w:rPr>
          <w:sz w:val="26"/>
          <w:szCs w:val="26"/>
        </w:rPr>
      </w:pPr>
      <w:r w:rsidRPr="00C83ABD">
        <w:rPr>
          <w:sz w:val="26"/>
          <w:szCs w:val="26"/>
        </w:rPr>
        <w:t xml:space="preserve">4.2.14. </w:t>
      </w:r>
      <w:r w:rsidR="00117C9B" w:rsidRPr="00C83ABD">
        <w:rPr>
          <w:sz w:val="26"/>
          <w:szCs w:val="26"/>
        </w:rPr>
        <w:t xml:space="preserve">Може </w:t>
      </w:r>
      <w:r w:rsidR="00AE6BA1" w:rsidRPr="00C83ABD">
        <w:rPr>
          <w:sz w:val="26"/>
          <w:szCs w:val="26"/>
        </w:rPr>
        <w:t xml:space="preserve">мати Президента </w:t>
      </w:r>
      <w:r w:rsidR="00704213" w:rsidRPr="00C83ABD">
        <w:rPr>
          <w:sz w:val="26"/>
          <w:szCs w:val="26"/>
        </w:rPr>
        <w:t>к</w:t>
      </w:r>
      <w:r w:rsidR="00AE6BA1" w:rsidRPr="00C83ABD">
        <w:rPr>
          <w:sz w:val="26"/>
          <w:szCs w:val="26"/>
        </w:rPr>
        <w:t xml:space="preserve">лубу, який працює на громадських засадах згідно із затвердженим </w:t>
      </w:r>
      <w:r w:rsidR="000A0D38" w:rsidRPr="00C83ABD">
        <w:rPr>
          <w:sz w:val="26"/>
          <w:szCs w:val="26"/>
        </w:rPr>
        <w:t>к</w:t>
      </w:r>
      <w:r w:rsidR="00AE6BA1" w:rsidRPr="00C83ABD">
        <w:rPr>
          <w:sz w:val="26"/>
          <w:szCs w:val="26"/>
        </w:rPr>
        <w:t xml:space="preserve">ерівником </w:t>
      </w:r>
      <w:r w:rsidR="000A0D38" w:rsidRPr="00C83ABD">
        <w:rPr>
          <w:sz w:val="26"/>
          <w:szCs w:val="26"/>
        </w:rPr>
        <w:t xml:space="preserve">Підприємства </w:t>
      </w:r>
      <w:r w:rsidR="004F77E1" w:rsidRPr="00C83ABD">
        <w:rPr>
          <w:sz w:val="26"/>
          <w:szCs w:val="26"/>
        </w:rPr>
        <w:t>п</w:t>
      </w:r>
      <w:r w:rsidR="00AE6BA1" w:rsidRPr="00C83ABD">
        <w:rPr>
          <w:sz w:val="26"/>
          <w:szCs w:val="26"/>
        </w:rPr>
        <w:t xml:space="preserve">оложенням. Президент </w:t>
      </w:r>
      <w:r w:rsidR="00704213" w:rsidRPr="00C83ABD">
        <w:rPr>
          <w:sz w:val="26"/>
          <w:szCs w:val="26"/>
        </w:rPr>
        <w:t>к</w:t>
      </w:r>
      <w:r w:rsidR="00AE6BA1" w:rsidRPr="00C83ABD">
        <w:rPr>
          <w:sz w:val="26"/>
          <w:szCs w:val="26"/>
        </w:rPr>
        <w:t>лубу представля</w:t>
      </w:r>
      <w:r w:rsidR="00117C9B" w:rsidRPr="00C83ABD">
        <w:rPr>
          <w:sz w:val="26"/>
          <w:szCs w:val="26"/>
        </w:rPr>
        <w:t xml:space="preserve">є </w:t>
      </w:r>
      <w:r w:rsidR="002B2383" w:rsidRPr="00C83ABD">
        <w:rPr>
          <w:sz w:val="26"/>
          <w:szCs w:val="26"/>
        </w:rPr>
        <w:t xml:space="preserve">Підприємство </w:t>
      </w:r>
      <w:r w:rsidR="00AE6BA1" w:rsidRPr="00C83ABD">
        <w:rPr>
          <w:sz w:val="26"/>
          <w:szCs w:val="26"/>
        </w:rPr>
        <w:t xml:space="preserve">у </w:t>
      </w:r>
      <w:r w:rsidR="002B2383" w:rsidRPr="00C83ABD">
        <w:rPr>
          <w:sz w:val="26"/>
          <w:szCs w:val="26"/>
        </w:rPr>
        <w:t>Міжнародній федерації футбольних асоціацій (далі – ФІФА)</w:t>
      </w:r>
      <w:r w:rsidR="00AE6BA1" w:rsidRPr="00C83ABD">
        <w:rPr>
          <w:sz w:val="26"/>
          <w:szCs w:val="26"/>
        </w:rPr>
        <w:t xml:space="preserve">, </w:t>
      </w:r>
      <w:r w:rsidR="002B2383" w:rsidRPr="00C83ABD">
        <w:rPr>
          <w:sz w:val="26"/>
          <w:szCs w:val="26"/>
        </w:rPr>
        <w:t>Спілці європейських футбольних асоціацій (далі – УЄФА)</w:t>
      </w:r>
      <w:r w:rsidR="00AE6BA1" w:rsidRPr="00C83ABD">
        <w:rPr>
          <w:sz w:val="26"/>
          <w:szCs w:val="26"/>
        </w:rPr>
        <w:t xml:space="preserve">, </w:t>
      </w:r>
      <w:r w:rsidR="002B2383" w:rsidRPr="00C83ABD">
        <w:rPr>
          <w:sz w:val="26"/>
          <w:szCs w:val="26"/>
        </w:rPr>
        <w:t>Українській асоціації футболу (далі – УАФ)</w:t>
      </w:r>
      <w:r w:rsidR="00AE6BA1" w:rsidRPr="00C83ABD">
        <w:rPr>
          <w:sz w:val="26"/>
          <w:szCs w:val="26"/>
        </w:rPr>
        <w:t xml:space="preserve">, </w:t>
      </w:r>
      <w:r w:rsidR="002B2383" w:rsidRPr="00C83ABD">
        <w:rPr>
          <w:sz w:val="26"/>
          <w:szCs w:val="26"/>
        </w:rPr>
        <w:t>Українській Прем’єр-Лізі (далі – УПЛ)</w:t>
      </w:r>
      <w:r w:rsidR="00AE6BA1" w:rsidRPr="00C83ABD">
        <w:rPr>
          <w:sz w:val="26"/>
          <w:szCs w:val="26"/>
        </w:rPr>
        <w:t xml:space="preserve">, </w:t>
      </w:r>
      <w:r w:rsidR="002B2383" w:rsidRPr="00C83ABD">
        <w:rPr>
          <w:sz w:val="26"/>
          <w:szCs w:val="26"/>
        </w:rPr>
        <w:t xml:space="preserve">Професійній футбольній лізі України (далі – ПФЛ) </w:t>
      </w:r>
      <w:r w:rsidR="00AE6BA1" w:rsidRPr="00C83ABD">
        <w:rPr>
          <w:sz w:val="26"/>
          <w:szCs w:val="26"/>
        </w:rPr>
        <w:t xml:space="preserve">та інших суб’єктах футболу, всіх державних органах, органах місцевого самоврядування, організаціях, </w:t>
      </w:r>
      <w:r w:rsidR="00AE6BA1" w:rsidRPr="00C83ABD">
        <w:rPr>
          <w:sz w:val="26"/>
          <w:szCs w:val="26"/>
        </w:rPr>
        <w:lastRenderedPageBreak/>
        <w:t>установах і підприємствах незалежно від форми власності, у відносинах з громадянами та об’єднаннями громадян.</w:t>
      </w:r>
    </w:p>
    <w:p w:rsidR="007268AB" w:rsidRPr="00C83ABD" w:rsidRDefault="007268AB" w:rsidP="007268AB">
      <w:pPr>
        <w:ind w:firstLine="709"/>
        <w:jc w:val="both"/>
        <w:rPr>
          <w:sz w:val="26"/>
          <w:szCs w:val="26"/>
        </w:rPr>
      </w:pPr>
      <w:r w:rsidRPr="00C83ABD">
        <w:rPr>
          <w:sz w:val="26"/>
          <w:szCs w:val="26"/>
        </w:rPr>
        <w:t>4.2.15. Будує відносини з УАФ, УПЛ, ПФЛ і регіональною асоціацією футболу та іншими суб’єктами футболу на основі взаємної поваги, чесності, справедливості та визнає:</w:t>
      </w:r>
    </w:p>
    <w:p w:rsidR="007268AB" w:rsidRPr="00C83ABD" w:rsidRDefault="007268AB" w:rsidP="007268AB">
      <w:pPr>
        <w:ind w:firstLine="709"/>
        <w:jc w:val="both"/>
        <w:rPr>
          <w:sz w:val="26"/>
          <w:szCs w:val="26"/>
        </w:rPr>
      </w:pPr>
      <w:r w:rsidRPr="00C83ABD">
        <w:rPr>
          <w:sz w:val="26"/>
          <w:szCs w:val="26"/>
        </w:rPr>
        <w:t>- юрисдикцію і повноваження</w:t>
      </w:r>
      <w:r w:rsidR="002B2383" w:rsidRPr="00C83ABD">
        <w:rPr>
          <w:sz w:val="26"/>
          <w:szCs w:val="26"/>
        </w:rPr>
        <w:t xml:space="preserve"> </w:t>
      </w:r>
      <w:r w:rsidRPr="00C83ABD">
        <w:rPr>
          <w:sz w:val="26"/>
          <w:szCs w:val="26"/>
        </w:rPr>
        <w:t>ФІФА, УЄФА, УАФ,</w:t>
      </w:r>
      <w:r w:rsidR="002B2383" w:rsidRPr="00C83ABD">
        <w:rPr>
          <w:sz w:val="26"/>
          <w:szCs w:val="26"/>
        </w:rPr>
        <w:t xml:space="preserve"> </w:t>
      </w:r>
      <w:r w:rsidRPr="00C83ABD">
        <w:rPr>
          <w:sz w:val="26"/>
          <w:szCs w:val="26"/>
        </w:rPr>
        <w:t>УПЛ, ПФЛ, регіонально</w:t>
      </w:r>
      <w:r w:rsidR="00063641" w:rsidRPr="00C83ABD">
        <w:rPr>
          <w:sz w:val="26"/>
          <w:szCs w:val="26"/>
        </w:rPr>
        <w:t>ї</w:t>
      </w:r>
      <w:r w:rsidRPr="00C83ABD">
        <w:rPr>
          <w:sz w:val="26"/>
          <w:szCs w:val="26"/>
        </w:rPr>
        <w:t xml:space="preserve"> асоціаці</w:t>
      </w:r>
      <w:r w:rsidR="00063641" w:rsidRPr="00C83ABD">
        <w:rPr>
          <w:sz w:val="26"/>
          <w:szCs w:val="26"/>
        </w:rPr>
        <w:t xml:space="preserve">ї </w:t>
      </w:r>
      <w:r w:rsidRPr="00C83ABD">
        <w:rPr>
          <w:sz w:val="26"/>
          <w:szCs w:val="26"/>
        </w:rPr>
        <w:t xml:space="preserve">футболу та керується </w:t>
      </w:r>
      <w:r w:rsidR="00063641" w:rsidRPr="00C83ABD">
        <w:rPr>
          <w:sz w:val="26"/>
          <w:szCs w:val="26"/>
        </w:rPr>
        <w:t xml:space="preserve">відповідними  </w:t>
      </w:r>
      <w:r w:rsidRPr="00C83ABD">
        <w:rPr>
          <w:sz w:val="26"/>
          <w:szCs w:val="26"/>
        </w:rPr>
        <w:t>статутними та регламентуючими документами, інструкціями й рішеннями цих організацій та бере на себе зобов'язання дотримуватися передбачених ними обов'язків;</w:t>
      </w:r>
    </w:p>
    <w:p w:rsidR="007268AB" w:rsidRPr="00C83ABD" w:rsidRDefault="007268AB" w:rsidP="007268AB">
      <w:pPr>
        <w:ind w:firstLine="709"/>
        <w:jc w:val="both"/>
        <w:rPr>
          <w:sz w:val="26"/>
          <w:szCs w:val="26"/>
        </w:rPr>
      </w:pPr>
      <w:r w:rsidRPr="00C83ABD">
        <w:rPr>
          <w:sz w:val="26"/>
          <w:szCs w:val="26"/>
        </w:rPr>
        <w:t>- виключну компетенцію УАФ як національної асоціації щодо розвитку футболу, проведення змагань, здійснення футбольного правосуддя;</w:t>
      </w:r>
    </w:p>
    <w:p w:rsidR="007268AB" w:rsidRPr="00C83ABD" w:rsidRDefault="007268AB" w:rsidP="007268AB">
      <w:pPr>
        <w:ind w:firstLine="709"/>
        <w:jc w:val="both"/>
        <w:rPr>
          <w:sz w:val="26"/>
          <w:szCs w:val="26"/>
        </w:rPr>
      </w:pPr>
      <w:r w:rsidRPr="00C83ABD">
        <w:rPr>
          <w:sz w:val="26"/>
          <w:szCs w:val="26"/>
        </w:rPr>
        <w:t>- виключну компетенцію УАФ в особі її відповідних комітетів щодо питання організації проведення арбітражу, інспектування, допінг-контролю змагань з футболу;</w:t>
      </w:r>
    </w:p>
    <w:p w:rsidR="007268AB" w:rsidRPr="00C83ABD" w:rsidRDefault="007268AB" w:rsidP="007268AB">
      <w:pPr>
        <w:ind w:firstLine="709"/>
        <w:jc w:val="both"/>
        <w:rPr>
          <w:sz w:val="26"/>
          <w:szCs w:val="26"/>
        </w:rPr>
      </w:pPr>
      <w:r w:rsidRPr="00C83ABD">
        <w:rPr>
          <w:sz w:val="26"/>
          <w:szCs w:val="26"/>
        </w:rPr>
        <w:t>- виключну компетенцію УАФ щодо атестації професійних футбольних клубів;</w:t>
      </w:r>
    </w:p>
    <w:p w:rsidR="007268AB" w:rsidRPr="00C83ABD" w:rsidRDefault="007268AB" w:rsidP="007268AB">
      <w:pPr>
        <w:ind w:firstLine="709"/>
        <w:jc w:val="both"/>
        <w:rPr>
          <w:sz w:val="26"/>
          <w:szCs w:val="26"/>
        </w:rPr>
      </w:pPr>
      <w:r w:rsidRPr="00C83ABD">
        <w:rPr>
          <w:sz w:val="26"/>
          <w:szCs w:val="26"/>
        </w:rPr>
        <w:t>- юрисдикцію Спортивного арбітражного суду в м</w:t>
      </w:r>
      <w:r w:rsidR="002B2383" w:rsidRPr="00C83ABD">
        <w:rPr>
          <w:sz w:val="26"/>
          <w:szCs w:val="26"/>
        </w:rPr>
        <w:t xml:space="preserve">істі </w:t>
      </w:r>
      <w:r w:rsidRPr="00C83ABD">
        <w:rPr>
          <w:sz w:val="26"/>
          <w:szCs w:val="26"/>
        </w:rPr>
        <w:t xml:space="preserve">Лозанна (Швейцарія) вирішувати будь-які спірні питання і конфлікти, що виникають між суб’єктами футболу, </w:t>
      </w:r>
      <w:r w:rsidR="00704213" w:rsidRPr="00C83ABD">
        <w:rPr>
          <w:sz w:val="26"/>
          <w:szCs w:val="26"/>
        </w:rPr>
        <w:t>у</w:t>
      </w:r>
      <w:r w:rsidRPr="00C83ABD">
        <w:rPr>
          <w:sz w:val="26"/>
          <w:szCs w:val="26"/>
        </w:rPr>
        <w:t xml:space="preserve"> межах дії статутних або регламентуючих документів </w:t>
      </w:r>
      <w:r w:rsidR="002B2383" w:rsidRPr="00C83ABD">
        <w:rPr>
          <w:sz w:val="26"/>
          <w:szCs w:val="26"/>
        </w:rPr>
        <w:t>Підприємства</w:t>
      </w:r>
      <w:r w:rsidRPr="00C83ABD">
        <w:rPr>
          <w:sz w:val="26"/>
          <w:szCs w:val="26"/>
        </w:rPr>
        <w:t>, УАФ, УПЛ, ПФЛ та регіональної асоціації футболу.</w:t>
      </w:r>
    </w:p>
    <w:p w:rsidR="007268AB" w:rsidRPr="00C83ABD" w:rsidRDefault="007268AB" w:rsidP="007268AB">
      <w:pPr>
        <w:ind w:firstLine="709"/>
        <w:jc w:val="both"/>
        <w:rPr>
          <w:sz w:val="26"/>
          <w:szCs w:val="26"/>
        </w:rPr>
      </w:pPr>
      <w:r w:rsidRPr="00C83ABD">
        <w:rPr>
          <w:sz w:val="26"/>
          <w:szCs w:val="26"/>
        </w:rPr>
        <w:t>4.2.16. У контексті відносин з УАФ, УПЛ, ПФЛ та регіональною асоціацією футболу зобов’язується:</w:t>
      </w:r>
    </w:p>
    <w:p w:rsidR="007268AB" w:rsidRPr="00C83ABD" w:rsidRDefault="007268AB" w:rsidP="007268AB">
      <w:pPr>
        <w:ind w:firstLine="709"/>
        <w:jc w:val="both"/>
        <w:rPr>
          <w:sz w:val="26"/>
          <w:szCs w:val="26"/>
        </w:rPr>
      </w:pPr>
      <w:r w:rsidRPr="00C83ABD">
        <w:rPr>
          <w:sz w:val="26"/>
          <w:szCs w:val="26"/>
        </w:rPr>
        <w:t xml:space="preserve">- здійснювати методичний супровід та контроль за дотриманням офіційними та іншими особами, які працюють або задіяні в </w:t>
      </w:r>
      <w:r w:rsidR="000A0D38" w:rsidRPr="00C83ABD">
        <w:rPr>
          <w:sz w:val="26"/>
          <w:szCs w:val="26"/>
        </w:rPr>
        <w:t>Підприємстві</w:t>
      </w:r>
      <w:r w:rsidRPr="00C83ABD">
        <w:rPr>
          <w:sz w:val="26"/>
          <w:szCs w:val="26"/>
        </w:rPr>
        <w:t>, Кодексу етики і чесної гри «Чесна гра, дисципліна і повага»;</w:t>
      </w:r>
    </w:p>
    <w:p w:rsidR="007268AB" w:rsidRPr="00C83ABD" w:rsidRDefault="007268AB" w:rsidP="007268AB">
      <w:pPr>
        <w:ind w:firstLine="709"/>
        <w:jc w:val="both"/>
        <w:rPr>
          <w:sz w:val="26"/>
          <w:szCs w:val="26"/>
        </w:rPr>
      </w:pPr>
      <w:r w:rsidRPr="00C83ABD">
        <w:rPr>
          <w:sz w:val="26"/>
          <w:szCs w:val="26"/>
        </w:rPr>
        <w:t>- дотримуватися дисциплінарних правил УАФ та виконувати рішення, прийняті органами здійснення футбольного правосуддя УАФ та Палати з вирішення спорів УАФ;</w:t>
      </w:r>
    </w:p>
    <w:p w:rsidR="007268AB" w:rsidRPr="00C83ABD" w:rsidRDefault="007268AB" w:rsidP="007268AB">
      <w:pPr>
        <w:ind w:firstLine="709"/>
        <w:jc w:val="both"/>
        <w:rPr>
          <w:sz w:val="26"/>
          <w:szCs w:val="26"/>
        </w:rPr>
      </w:pPr>
      <w:r w:rsidRPr="00C83ABD">
        <w:rPr>
          <w:sz w:val="26"/>
          <w:szCs w:val="26"/>
        </w:rPr>
        <w:t>- дотримуватися і виконувати вимоги статутних і регламентних документів ФІФА, УЄФА, УАФ, УПЛ, ПФЛ, регіональної асоціації футболу, рішень цих організацій, а також своєчасно сплачувати внески та інші платежі в установленому порядку;</w:t>
      </w:r>
    </w:p>
    <w:p w:rsidR="007268AB" w:rsidRPr="00C83ABD" w:rsidRDefault="007268AB" w:rsidP="007268AB">
      <w:pPr>
        <w:ind w:firstLine="709"/>
        <w:jc w:val="both"/>
        <w:rPr>
          <w:sz w:val="26"/>
          <w:szCs w:val="26"/>
        </w:rPr>
      </w:pPr>
      <w:r w:rsidRPr="00C83ABD">
        <w:rPr>
          <w:sz w:val="26"/>
          <w:szCs w:val="26"/>
        </w:rPr>
        <w:t>- сприяти ПФЛ у досягненні цілей та вирішенні завдань, передбачених її Статутом;</w:t>
      </w:r>
    </w:p>
    <w:p w:rsidR="007268AB" w:rsidRPr="00C83ABD" w:rsidRDefault="007268AB" w:rsidP="007268AB">
      <w:pPr>
        <w:ind w:firstLine="709"/>
        <w:jc w:val="both"/>
        <w:rPr>
          <w:sz w:val="26"/>
          <w:szCs w:val="26"/>
        </w:rPr>
      </w:pPr>
      <w:r w:rsidRPr="00C83ABD">
        <w:rPr>
          <w:sz w:val="26"/>
          <w:szCs w:val="26"/>
        </w:rPr>
        <w:t>- співпрацювати з УАФ, ПФЛ та УПЛ з футболу з усіх питань, що стосуються професійного футболу;</w:t>
      </w:r>
    </w:p>
    <w:p w:rsidR="007268AB" w:rsidRPr="00C83ABD" w:rsidRDefault="007268AB" w:rsidP="007268AB">
      <w:pPr>
        <w:ind w:firstLine="709"/>
        <w:jc w:val="both"/>
        <w:rPr>
          <w:sz w:val="26"/>
          <w:szCs w:val="26"/>
        </w:rPr>
      </w:pPr>
      <w:r w:rsidRPr="00C83ABD">
        <w:rPr>
          <w:sz w:val="26"/>
          <w:szCs w:val="26"/>
        </w:rPr>
        <w:t xml:space="preserve">- проводити на сучасному організаційно-методичному рівні навчально-тренувальну роботу і забезпечувати участь у змаганнях команд </w:t>
      </w:r>
      <w:r w:rsidR="002B2383" w:rsidRPr="00C83ABD">
        <w:rPr>
          <w:sz w:val="26"/>
          <w:szCs w:val="26"/>
        </w:rPr>
        <w:t>Підприємства;</w:t>
      </w:r>
    </w:p>
    <w:p w:rsidR="007268AB" w:rsidRPr="00C83ABD" w:rsidRDefault="007268AB" w:rsidP="007268AB">
      <w:pPr>
        <w:ind w:firstLine="709"/>
        <w:jc w:val="both"/>
        <w:rPr>
          <w:sz w:val="26"/>
          <w:szCs w:val="26"/>
        </w:rPr>
      </w:pPr>
      <w:r w:rsidRPr="00C83ABD">
        <w:rPr>
          <w:sz w:val="26"/>
          <w:szCs w:val="26"/>
        </w:rPr>
        <w:t>- створювати умови для підготовки власного висококваліфікованого резерву;</w:t>
      </w:r>
    </w:p>
    <w:p w:rsidR="007268AB" w:rsidRPr="00C83ABD" w:rsidRDefault="007268AB" w:rsidP="007268AB">
      <w:pPr>
        <w:ind w:firstLine="709"/>
        <w:jc w:val="both"/>
        <w:rPr>
          <w:sz w:val="26"/>
          <w:szCs w:val="26"/>
        </w:rPr>
      </w:pPr>
      <w:r w:rsidRPr="00C83ABD">
        <w:rPr>
          <w:sz w:val="26"/>
          <w:szCs w:val="26"/>
        </w:rPr>
        <w:t>- забезпечити дотримання вимог статутних та регламентуючих документів, виконання рішень ФІФА, УЄФА, УАФ, УПЛ, ПФЛ, регіональної асоціації футболу, а також правил гри офіційними особами, тренерами, футболістами та іншими працівниками Підприємства;</w:t>
      </w:r>
    </w:p>
    <w:p w:rsidR="007268AB" w:rsidRPr="00C83ABD" w:rsidRDefault="007268AB" w:rsidP="007268AB">
      <w:pPr>
        <w:ind w:firstLine="709"/>
        <w:jc w:val="both"/>
        <w:rPr>
          <w:sz w:val="26"/>
          <w:szCs w:val="26"/>
        </w:rPr>
      </w:pPr>
      <w:r w:rsidRPr="00C83ABD">
        <w:rPr>
          <w:sz w:val="26"/>
          <w:szCs w:val="26"/>
        </w:rPr>
        <w:t>- не поширювати відомості, що складають конфіденційну інформацію УАФ, УПЛ, ПФЛ та регіональної асоціації футболу;</w:t>
      </w:r>
    </w:p>
    <w:p w:rsidR="007268AB" w:rsidRPr="00C83ABD" w:rsidRDefault="007268AB" w:rsidP="007268AB">
      <w:pPr>
        <w:ind w:firstLine="709"/>
        <w:jc w:val="both"/>
        <w:rPr>
          <w:sz w:val="26"/>
          <w:szCs w:val="26"/>
        </w:rPr>
      </w:pPr>
      <w:r w:rsidRPr="00C83ABD">
        <w:rPr>
          <w:sz w:val="26"/>
          <w:szCs w:val="26"/>
        </w:rPr>
        <w:t>- підтримувати авторитет УАФ, УПЛ, ПФЛ, регіональної асоціації футболу, не вчиняти дій, що суперечать статутним цілям, підривають їхній престиж;</w:t>
      </w:r>
    </w:p>
    <w:p w:rsidR="007268AB" w:rsidRPr="00C83ABD" w:rsidRDefault="007268AB" w:rsidP="007268AB">
      <w:pPr>
        <w:ind w:firstLine="709"/>
        <w:jc w:val="both"/>
        <w:rPr>
          <w:sz w:val="26"/>
          <w:szCs w:val="26"/>
        </w:rPr>
      </w:pPr>
      <w:r w:rsidRPr="00C83ABD">
        <w:rPr>
          <w:sz w:val="26"/>
          <w:szCs w:val="26"/>
        </w:rPr>
        <w:lastRenderedPageBreak/>
        <w:t>- повідомляти УАФ, зокрема Комітет з атестації футбольних клубів, та ПФЛ про зміни у своїх установчих документах;</w:t>
      </w:r>
    </w:p>
    <w:p w:rsidR="007268AB" w:rsidRPr="00C83ABD" w:rsidRDefault="007268AB" w:rsidP="007268AB">
      <w:pPr>
        <w:ind w:firstLine="709"/>
        <w:jc w:val="both"/>
        <w:rPr>
          <w:sz w:val="26"/>
          <w:szCs w:val="26"/>
        </w:rPr>
      </w:pPr>
      <w:r w:rsidRPr="00C83ABD">
        <w:rPr>
          <w:sz w:val="26"/>
          <w:szCs w:val="26"/>
        </w:rPr>
        <w:t xml:space="preserve">- не допускати навмисних дій (бездіяльності), що можуть спричинити збитки </w:t>
      </w:r>
      <w:r w:rsidR="00063641" w:rsidRPr="00C83ABD">
        <w:rPr>
          <w:sz w:val="26"/>
          <w:szCs w:val="26"/>
        </w:rPr>
        <w:t xml:space="preserve">(матеріальну шкоду) </w:t>
      </w:r>
      <w:r w:rsidRPr="00C83ABD">
        <w:rPr>
          <w:sz w:val="26"/>
          <w:szCs w:val="26"/>
        </w:rPr>
        <w:t xml:space="preserve">ПФЛ, футболістам, тренерам, арбітрам та іншим особам, які працюють </w:t>
      </w:r>
      <w:r w:rsidR="00063641" w:rsidRPr="00C83ABD">
        <w:rPr>
          <w:sz w:val="26"/>
          <w:szCs w:val="26"/>
        </w:rPr>
        <w:t>у системі футболу;</w:t>
      </w:r>
    </w:p>
    <w:p w:rsidR="00D4433F" w:rsidRPr="00C83ABD" w:rsidRDefault="00063641" w:rsidP="007268AB">
      <w:pPr>
        <w:ind w:firstLine="709"/>
        <w:jc w:val="both"/>
        <w:rPr>
          <w:sz w:val="26"/>
          <w:szCs w:val="26"/>
        </w:rPr>
      </w:pPr>
      <w:r w:rsidRPr="00C83ABD">
        <w:rPr>
          <w:sz w:val="26"/>
          <w:szCs w:val="26"/>
        </w:rPr>
        <w:t xml:space="preserve">- дотримуватися інших обов’язків </w:t>
      </w:r>
      <w:r w:rsidR="00D4433F" w:rsidRPr="00C83ABD">
        <w:rPr>
          <w:sz w:val="26"/>
          <w:szCs w:val="26"/>
        </w:rPr>
        <w:t>у відповідній сфері, які визначені чинним законодавством України, цим Статутом, статутними та регламентуючими документами, рішеннями ФІФА, УЄФА, УАФ, УПЛ, ПФЛ, регіональної асоціації футболу.</w:t>
      </w:r>
    </w:p>
    <w:p w:rsidR="007268AB" w:rsidRPr="00C83ABD" w:rsidRDefault="005D5FF9" w:rsidP="005D5FF9">
      <w:pPr>
        <w:ind w:firstLine="709"/>
        <w:jc w:val="both"/>
        <w:rPr>
          <w:b/>
          <w:sz w:val="26"/>
          <w:szCs w:val="26"/>
        </w:rPr>
      </w:pPr>
      <w:r w:rsidRPr="00C83ABD">
        <w:rPr>
          <w:sz w:val="26"/>
          <w:szCs w:val="26"/>
        </w:rPr>
        <w:t>4.2.17. Має право:</w:t>
      </w:r>
    </w:p>
    <w:p w:rsidR="007268AB" w:rsidRPr="00C83ABD" w:rsidRDefault="007268AB" w:rsidP="005D5FF9">
      <w:pPr>
        <w:ind w:firstLine="709"/>
        <w:jc w:val="both"/>
        <w:rPr>
          <w:sz w:val="26"/>
          <w:szCs w:val="26"/>
        </w:rPr>
      </w:pPr>
      <w:r w:rsidRPr="00C83ABD">
        <w:rPr>
          <w:sz w:val="26"/>
          <w:szCs w:val="26"/>
        </w:rPr>
        <w:t>- брати участь через своїх делегатів (представників) в обранні органів управління ПФЛ, висувати кандидатури до їхнього складу;</w:t>
      </w:r>
    </w:p>
    <w:p w:rsidR="005D5FF9" w:rsidRPr="00C83ABD" w:rsidRDefault="007268AB" w:rsidP="005D5FF9">
      <w:pPr>
        <w:ind w:firstLine="709"/>
        <w:jc w:val="both"/>
        <w:rPr>
          <w:sz w:val="26"/>
          <w:szCs w:val="26"/>
        </w:rPr>
      </w:pPr>
      <w:r w:rsidRPr="00C83ABD">
        <w:rPr>
          <w:sz w:val="26"/>
          <w:szCs w:val="26"/>
        </w:rPr>
        <w:t>- вносити пропозиції щодо поліпшення діяльнос</w:t>
      </w:r>
      <w:r w:rsidR="005D5FF9" w:rsidRPr="00C83ABD">
        <w:rPr>
          <w:sz w:val="26"/>
          <w:szCs w:val="26"/>
        </w:rPr>
        <w:t>ті ПФЛ та її органів управління;</w:t>
      </w:r>
    </w:p>
    <w:p w:rsidR="007268AB" w:rsidRPr="00C83ABD" w:rsidRDefault="007268AB" w:rsidP="005D5FF9">
      <w:pPr>
        <w:ind w:firstLine="709"/>
        <w:jc w:val="both"/>
        <w:rPr>
          <w:sz w:val="26"/>
          <w:szCs w:val="26"/>
        </w:rPr>
      </w:pPr>
      <w:r w:rsidRPr="00C83ABD">
        <w:rPr>
          <w:sz w:val="26"/>
          <w:szCs w:val="26"/>
        </w:rPr>
        <w:t>- отримувати у разі необхідності необхідну інформацію безпосередньо в адміністрації ПФЛ;</w:t>
      </w:r>
    </w:p>
    <w:p w:rsidR="007268AB" w:rsidRPr="00C83ABD" w:rsidRDefault="007268AB" w:rsidP="005D5FF9">
      <w:pPr>
        <w:ind w:firstLine="709"/>
        <w:jc w:val="both"/>
        <w:rPr>
          <w:sz w:val="26"/>
          <w:szCs w:val="26"/>
        </w:rPr>
      </w:pPr>
      <w:r w:rsidRPr="00C83ABD">
        <w:rPr>
          <w:sz w:val="26"/>
          <w:szCs w:val="26"/>
        </w:rPr>
        <w:t>- безкоштовно користуватися послугами ПФЛ;</w:t>
      </w:r>
    </w:p>
    <w:p w:rsidR="007268AB" w:rsidRPr="00C83ABD" w:rsidRDefault="007268AB" w:rsidP="005D5FF9">
      <w:pPr>
        <w:ind w:firstLine="709"/>
        <w:jc w:val="both"/>
        <w:rPr>
          <w:sz w:val="26"/>
          <w:szCs w:val="26"/>
        </w:rPr>
      </w:pPr>
      <w:r w:rsidRPr="00C83ABD">
        <w:rPr>
          <w:sz w:val="26"/>
          <w:szCs w:val="26"/>
        </w:rPr>
        <w:t>- отримувати практичну та методичну допомогу з питань діяльності;</w:t>
      </w:r>
    </w:p>
    <w:p w:rsidR="007268AB" w:rsidRPr="00C83ABD" w:rsidRDefault="007268AB" w:rsidP="005D5FF9">
      <w:pPr>
        <w:ind w:firstLine="709"/>
        <w:jc w:val="both"/>
        <w:rPr>
          <w:sz w:val="26"/>
          <w:szCs w:val="26"/>
        </w:rPr>
      </w:pPr>
      <w:r w:rsidRPr="00C83ABD">
        <w:rPr>
          <w:sz w:val="26"/>
          <w:szCs w:val="26"/>
        </w:rPr>
        <w:t>- користуватися підтримкою ПФЛ;</w:t>
      </w:r>
    </w:p>
    <w:p w:rsidR="007268AB" w:rsidRPr="00C83ABD" w:rsidRDefault="007268AB" w:rsidP="005D5FF9">
      <w:pPr>
        <w:ind w:firstLine="709"/>
        <w:jc w:val="both"/>
        <w:rPr>
          <w:sz w:val="26"/>
          <w:szCs w:val="26"/>
        </w:rPr>
      </w:pPr>
      <w:r w:rsidRPr="00C83ABD">
        <w:rPr>
          <w:sz w:val="26"/>
          <w:szCs w:val="26"/>
        </w:rPr>
        <w:t>- добровільно вийти зі складу ПФЛ у встановленому порядку;</w:t>
      </w:r>
    </w:p>
    <w:p w:rsidR="005D5FF9" w:rsidRPr="00C83ABD" w:rsidRDefault="005D5FF9" w:rsidP="004F77E1">
      <w:pPr>
        <w:ind w:firstLine="709"/>
        <w:jc w:val="both"/>
        <w:rPr>
          <w:sz w:val="26"/>
          <w:szCs w:val="26"/>
        </w:rPr>
      </w:pPr>
      <w:r w:rsidRPr="00C83ABD">
        <w:rPr>
          <w:sz w:val="26"/>
          <w:szCs w:val="26"/>
        </w:rPr>
        <w:t>- запроваджувати інститут Почесного членства</w:t>
      </w:r>
      <w:r w:rsidR="004F77E1" w:rsidRPr="00C83ABD">
        <w:rPr>
          <w:sz w:val="26"/>
          <w:szCs w:val="26"/>
        </w:rPr>
        <w:t xml:space="preserve"> згідно із затвердженим керівником Підприємства положенням, </w:t>
      </w:r>
      <w:r w:rsidRPr="00C83ABD">
        <w:rPr>
          <w:sz w:val="26"/>
          <w:szCs w:val="26"/>
        </w:rPr>
        <w:t>яким визначається порядок надан</w:t>
      </w:r>
      <w:r w:rsidR="00B759D4" w:rsidRPr="00C83ABD">
        <w:rPr>
          <w:sz w:val="26"/>
          <w:szCs w:val="26"/>
        </w:rPr>
        <w:t>ня звання Почесного члена Клубу;</w:t>
      </w:r>
    </w:p>
    <w:p w:rsidR="00D4433F" w:rsidRPr="00C83ABD" w:rsidRDefault="00D4433F" w:rsidP="00D4433F">
      <w:pPr>
        <w:ind w:firstLine="709"/>
        <w:jc w:val="both"/>
        <w:rPr>
          <w:sz w:val="26"/>
          <w:szCs w:val="26"/>
        </w:rPr>
      </w:pPr>
      <w:r w:rsidRPr="00C83ABD">
        <w:rPr>
          <w:sz w:val="26"/>
          <w:szCs w:val="26"/>
        </w:rPr>
        <w:t>- користуватися іншими правами у відповідній сфері, які визначені чинним законодавством України, цим Статутом і нормативно-правовими документами УАФ, УПЛ, ПФЛ та регіональної асоціації футболу.</w:t>
      </w:r>
    </w:p>
    <w:p w:rsidR="007268AB" w:rsidRPr="00C83ABD" w:rsidRDefault="007268AB" w:rsidP="00F87FA6">
      <w:pPr>
        <w:ind w:firstLine="709"/>
        <w:jc w:val="both"/>
        <w:rPr>
          <w:sz w:val="26"/>
          <w:szCs w:val="26"/>
        </w:rPr>
      </w:pPr>
    </w:p>
    <w:p w:rsidR="00426346" w:rsidRPr="00C83ABD" w:rsidRDefault="00426346" w:rsidP="00426346">
      <w:pPr>
        <w:ind w:firstLine="709"/>
        <w:jc w:val="center"/>
        <w:rPr>
          <w:sz w:val="26"/>
          <w:szCs w:val="26"/>
        </w:rPr>
      </w:pPr>
      <w:r w:rsidRPr="00C83ABD">
        <w:rPr>
          <w:sz w:val="26"/>
          <w:szCs w:val="26"/>
        </w:rPr>
        <w:t>5. Майно та фінансування діяльності Підприємства</w:t>
      </w:r>
    </w:p>
    <w:p w:rsidR="00AE6BA1" w:rsidRPr="00C83ABD" w:rsidRDefault="00AE6BA1" w:rsidP="00AE6BA1">
      <w:pPr>
        <w:ind w:firstLine="709"/>
        <w:jc w:val="both"/>
        <w:rPr>
          <w:sz w:val="26"/>
          <w:szCs w:val="26"/>
        </w:rPr>
      </w:pPr>
    </w:p>
    <w:p w:rsidR="004E6C70" w:rsidRPr="00C83ABD" w:rsidRDefault="004E6C70" w:rsidP="004E6C70">
      <w:pPr>
        <w:ind w:firstLine="709"/>
        <w:jc w:val="both"/>
        <w:rPr>
          <w:sz w:val="26"/>
          <w:szCs w:val="26"/>
        </w:rPr>
      </w:pPr>
      <w:r w:rsidRPr="00C83ABD">
        <w:rPr>
          <w:sz w:val="26"/>
          <w:szCs w:val="26"/>
        </w:rPr>
        <w:t>5.1. Все майно, передане Підприємству відповідно до рішення про його створення, а також передане Підприємству та/або придбане ним в період здійснення його господарської діяльності, є комунальною власністю Миколаївської міської територіальної громади і закріплюється за Підприємством на праві господарського відання.</w:t>
      </w:r>
    </w:p>
    <w:p w:rsidR="004E6C70" w:rsidRPr="00C83ABD" w:rsidRDefault="004E6C70" w:rsidP="004E6C70">
      <w:pPr>
        <w:ind w:firstLine="709"/>
        <w:jc w:val="both"/>
        <w:rPr>
          <w:sz w:val="26"/>
          <w:szCs w:val="26"/>
        </w:rPr>
      </w:pPr>
      <w:r w:rsidRPr="00C83ABD">
        <w:rPr>
          <w:sz w:val="26"/>
          <w:szCs w:val="26"/>
        </w:rPr>
        <w:t>5.2. Засновник безпосередньо або через уповноважені ним виконавчі органи здійснює контроль за обліком та використанням (розпорядженням) закріпленого за Підприємством комунального майна.</w:t>
      </w:r>
    </w:p>
    <w:p w:rsidR="004E6C70" w:rsidRPr="00C83ABD" w:rsidRDefault="004E6C70" w:rsidP="004E6C70">
      <w:pPr>
        <w:ind w:firstLine="709"/>
        <w:jc w:val="both"/>
        <w:rPr>
          <w:sz w:val="26"/>
          <w:szCs w:val="26"/>
        </w:rPr>
      </w:pPr>
      <w:r w:rsidRPr="00C83ABD">
        <w:rPr>
          <w:sz w:val="26"/>
          <w:szCs w:val="26"/>
        </w:rPr>
        <w:t>5.3. Джерелами формування майна та фінансування діяльності Підприємства є:</w:t>
      </w:r>
    </w:p>
    <w:p w:rsidR="004E6C70" w:rsidRPr="00C83ABD" w:rsidRDefault="004E6C70" w:rsidP="004E6C70">
      <w:pPr>
        <w:ind w:firstLine="709"/>
        <w:jc w:val="both"/>
        <w:rPr>
          <w:sz w:val="26"/>
          <w:szCs w:val="26"/>
        </w:rPr>
      </w:pPr>
      <w:r w:rsidRPr="00C83ABD">
        <w:rPr>
          <w:sz w:val="26"/>
          <w:szCs w:val="26"/>
        </w:rPr>
        <w:t>- грошові та майнові внески Засновника;</w:t>
      </w:r>
    </w:p>
    <w:p w:rsidR="004E6C70" w:rsidRPr="00C83ABD" w:rsidRDefault="004E6C70" w:rsidP="004E6C70">
      <w:pPr>
        <w:ind w:firstLine="709"/>
        <w:jc w:val="both"/>
        <w:rPr>
          <w:sz w:val="26"/>
          <w:szCs w:val="26"/>
        </w:rPr>
      </w:pPr>
      <w:r w:rsidRPr="00C83ABD">
        <w:rPr>
          <w:sz w:val="26"/>
          <w:szCs w:val="26"/>
        </w:rPr>
        <w:t>- доходи від здійснення господарської діяльності;</w:t>
      </w:r>
    </w:p>
    <w:p w:rsidR="004E6C70" w:rsidRPr="00C83ABD" w:rsidRDefault="004E6C70" w:rsidP="004E6C70">
      <w:pPr>
        <w:ind w:firstLine="709"/>
        <w:jc w:val="both"/>
        <w:rPr>
          <w:sz w:val="26"/>
          <w:szCs w:val="26"/>
        </w:rPr>
      </w:pPr>
      <w:r w:rsidRPr="00C83ABD">
        <w:rPr>
          <w:sz w:val="26"/>
          <w:szCs w:val="26"/>
        </w:rPr>
        <w:t>- майно та кошти, що надходять в рамках виконання державних та/або міських цільових програм;</w:t>
      </w:r>
    </w:p>
    <w:p w:rsidR="004E6C70" w:rsidRPr="00C83ABD" w:rsidRDefault="004E6C70" w:rsidP="004E6C70">
      <w:pPr>
        <w:ind w:firstLine="709"/>
        <w:jc w:val="both"/>
        <w:rPr>
          <w:sz w:val="26"/>
          <w:szCs w:val="26"/>
        </w:rPr>
      </w:pPr>
      <w:r w:rsidRPr="00C83ABD">
        <w:rPr>
          <w:sz w:val="26"/>
          <w:szCs w:val="26"/>
        </w:rPr>
        <w:t>- майно, придбане у юридичних та/або фізичних осіб у встановленому чинним законодавством України порядку;</w:t>
      </w:r>
    </w:p>
    <w:p w:rsidR="004E6C70" w:rsidRPr="00C83ABD" w:rsidRDefault="004E6C70" w:rsidP="004E6C70">
      <w:pPr>
        <w:ind w:firstLine="709"/>
        <w:jc w:val="both"/>
        <w:rPr>
          <w:sz w:val="26"/>
          <w:szCs w:val="26"/>
        </w:rPr>
      </w:pPr>
      <w:r w:rsidRPr="00C83ABD">
        <w:rPr>
          <w:sz w:val="26"/>
          <w:szCs w:val="26"/>
        </w:rPr>
        <w:t>- кредити (позики) банків та/або інших кредиторів;</w:t>
      </w:r>
    </w:p>
    <w:p w:rsidR="004E6C70" w:rsidRPr="00C83ABD" w:rsidRDefault="004E6C70" w:rsidP="004E6C70">
      <w:pPr>
        <w:ind w:firstLine="709"/>
        <w:jc w:val="both"/>
        <w:rPr>
          <w:sz w:val="26"/>
          <w:szCs w:val="26"/>
        </w:rPr>
      </w:pPr>
      <w:r w:rsidRPr="00C83ABD">
        <w:rPr>
          <w:sz w:val="26"/>
          <w:szCs w:val="26"/>
        </w:rPr>
        <w:lastRenderedPageBreak/>
        <w:t>- майно та кошти, що надходять безоплатно та/або у вигляді безповоротної фінансової допомоги чи добровільних благодійних внесків, пожертвувань тощо юридичних і фізичних осіб;</w:t>
      </w:r>
    </w:p>
    <w:p w:rsidR="004E6C70" w:rsidRPr="00C83ABD" w:rsidRDefault="004E6C70" w:rsidP="004E6C70">
      <w:pPr>
        <w:ind w:firstLine="709"/>
        <w:jc w:val="both"/>
        <w:rPr>
          <w:sz w:val="26"/>
          <w:szCs w:val="26"/>
        </w:rPr>
      </w:pPr>
      <w:r w:rsidRPr="00C83ABD">
        <w:rPr>
          <w:sz w:val="26"/>
          <w:szCs w:val="26"/>
        </w:rPr>
        <w:t>- інші джерела, не заборонені чинним законодавством України.</w:t>
      </w:r>
    </w:p>
    <w:p w:rsidR="004E6C70" w:rsidRPr="00C83ABD" w:rsidRDefault="004E6C70" w:rsidP="004E6C70">
      <w:pPr>
        <w:ind w:firstLine="709"/>
        <w:jc w:val="both"/>
        <w:rPr>
          <w:sz w:val="26"/>
          <w:szCs w:val="26"/>
        </w:rPr>
      </w:pPr>
      <w:r w:rsidRPr="00C83ABD">
        <w:rPr>
          <w:sz w:val="26"/>
          <w:szCs w:val="26"/>
        </w:rPr>
        <w:t>5.4. Відчуження та передача під заставу (інше обтяження) закріпленого за Підприємством комунального майна здійснюється за рішенням Засновника відповідно до вимог чинного законодавства України.</w:t>
      </w:r>
    </w:p>
    <w:p w:rsidR="004E6C70" w:rsidRPr="00C83ABD" w:rsidRDefault="004E6C70" w:rsidP="004E6C70">
      <w:pPr>
        <w:ind w:firstLine="709"/>
        <w:jc w:val="both"/>
        <w:rPr>
          <w:sz w:val="26"/>
          <w:szCs w:val="26"/>
        </w:rPr>
      </w:pPr>
      <w:r w:rsidRPr="00C83ABD">
        <w:rPr>
          <w:sz w:val="26"/>
          <w:szCs w:val="26"/>
        </w:rPr>
        <w:t>5.5. Передача в оренду закріпленого за Підприємством комунального майна здійснюється відповідно до вимог чинного законодавства України з урахуванням нормативно-правових (розпорядчих) актів органів місцевого самоврядування.</w:t>
      </w:r>
    </w:p>
    <w:p w:rsidR="004E6C70" w:rsidRPr="00C83ABD" w:rsidRDefault="004E6C70" w:rsidP="004E6C70">
      <w:pPr>
        <w:tabs>
          <w:tab w:val="left" w:pos="0"/>
          <w:tab w:val="left" w:pos="993"/>
        </w:tabs>
        <w:ind w:firstLine="709"/>
        <w:jc w:val="both"/>
        <w:rPr>
          <w:sz w:val="26"/>
          <w:szCs w:val="26"/>
        </w:rPr>
      </w:pPr>
      <w:r w:rsidRPr="00C83ABD">
        <w:rPr>
          <w:sz w:val="26"/>
          <w:szCs w:val="26"/>
        </w:rPr>
        <w:t>5.6. Розмір статутного капіталу Підприємства становить: 100 000 (сто тисяч) гривень 00 копійок.</w:t>
      </w:r>
    </w:p>
    <w:p w:rsidR="004E6C70" w:rsidRPr="00C83ABD" w:rsidRDefault="004E6C70" w:rsidP="00AE6BA1">
      <w:pPr>
        <w:ind w:firstLine="709"/>
        <w:jc w:val="both"/>
        <w:rPr>
          <w:sz w:val="26"/>
          <w:szCs w:val="26"/>
        </w:rPr>
      </w:pPr>
    </w:p>
    <w:p w:rsidR="004E6C70" w:rsidRPr="00C83ABD" w:rsidRDefault="004E6C70" w:rsidP="004E6C70">
      <w:pPr>
        <w:ind w:firstLine="709"/>
        <w:jc w:val="center"/>
        <w:rPr>
          <w:sz w:val="26"/>
          <w:szCs w:val="26"/>
        </w:rPr>
      </w:pPr>
      <w:r w:rsidRPr="00C83ABD">
        <w:rPr>
          <w:sz w:val="26"/>
          <w:szCs w:val="26"/>
        </w:rPr>
        <w:t>6. Порядок розподілу (використання) прибутку</w:t>
      </w:r>
    </w:p>
    <w:p w:rsidR="004E6C70" w:rsidRPr="00C83ABD" w:rsidRDefault="004E6C70" w:rsidP="004E6C70">
      <w:pPr>
        <w:ind w:firstLine="709"/>
        <w:jc w:val="center"/>
        <w:rPr>
          <w:sz w:val="26"/>
          <w:szCs w:val="26"/>
        </w:rPr>
      </w:pPr>
      <w:r w:rsidRPr="00C83ABD">
        <w:rPr>
          <w:sz w:val="26"/>
          <w:szCs w:val="26"/>
        </w:rPr>
        <w:t>та відшкодування збитків Підприємства</w:t>
      </w:r>
    </w:p>
    <w:p w:rsidR="004E6C70" w:rsidRPr="00C83ABD" w:rsidRDefault="004E6C70" w:rsidP="004E6C70">
      <w:pPr>
        <w:ind w:firstLine="709"/>
        <w:jc w:val="both"/>
        <w:rPr>
          <w:sz w:val="26"/>
          <w:szCs w:val="26"/>
        </w:rPr>
      </w:pPr>
    </w:p>
    <w:p w:rsidR="004E6C70" w:rsidRPr="00C83ABD" w:rsidRDefault="004E6C70" w:rsidP="004E6C70">
      <w:pPr>
        <w:ind w:firstLine="709"/>
        <w:jc w:val="both"/>
        <w:rPr>
          <w:sz w:val="26"/>
          <w:szCs w:val="26"/>
        </w:rPr>
      </w:pPr>
      <w:r w:rsidRPr="00C83ABD">
        <w:rPr>
          <w:sz w:val="26"/>
          <w:szCs w:val="26"/>
        </w:rPr>
        <w:t>6.1. Основним узагальнюючим показником результатів фінансово-господарської діяльності Підприємства є його чистий прибуток.</w:t>
      </w:r>
    </w:p>
    <w:p w:rsidR="004E6C70" w:rsidRPr="00C83ABD" w:rsidRDefault="004E6C70" w:rsidP="004E6C70">
      <w:pPr>
        <w:ind w:firstLine="709"/>
        <w:jc w:val="both"/>
        <w:rPr>
          <w:sz w:val="26"/>
          <w:szCs w:val="26"/>
        </w:rPr>
      </w:pPr>
      <w:r w:rsidRPr="00C83ABD">
        <w:rPr>
          <w:sz w:val="26"/>
          <w:szCs w:val="26"/>
        </w:rPr>
        <w:t>6.2. Розподіл (використання) чистого прибутку Підприємства здійснюється відповідно до його річного з поквартальною розбивкою фінансового плану, який затверджується рішенням виконавчого комітету Миколаївської міської ради.</w:t>
      </w:r>
    </w:p>
    <w:p w:rsidR="004E6C70" w:rsidRPr="00C83ABD" w:rsidRDefault="004E6C70" w:rsidP="004E6C70">
      <w:pPr>
        <w:ind w:firstLine="709"/>
        <w:jc w:val="both"/>
        <w:rPr>
          <w:sz w:val="26"/>
          <w:szCs w:val="26"/>
        </w:rPr>
      </w:pPr>
      <w:r w:rsidRPr="00C83ABD">
        <w:rPr>
          <w:sz w:val="26"/>
          <w:szCs w:val="26"/>
        </w:rPr>
        <w:t>6.3. Розмір частки чистого прибутку Підприємства, яка підлягає зарахуванню до міського бюджету, встановлюється рішенням Засновника.</w:t>
      </w:r>
    </w:p>
    <w:p w:rsidR="004E6C70" w:rsidRPr="00C83ABD" w:rsidRDefault="004E6C70" w:rsidP="004E6C70">
      <w:pPr>
        <w:ind w:firstLine="709"/>
        <w:jc w:val="both"/>
        <w:rPr>
          <w:sz w:val="26"/>
          <w:szCs w:val="26"/>
        </w:rPr>
      </w:pPr>
      <w:r w:rsidRPr="00C83ABD">
        <w:rPr>
          <w:sz w:val="26"/>
          <w:szCs w:val="26"/>
        </w:rPr>
        <w:t>6.4. Чистий прибуток Підприємства може розподілятися на витрати для спрямування коштів до спеціальних (цільових) фондів, утворених відповідно до чинного законодавства України та призначених для покриття витрат фінансово-господарської діяльності Підприємства.</w:t>
      </w:r>
    </w:p>
    <w:p w:rsidR="004E6C70" w:rsidRPr="00C83ABD" w:rsidRDefault="004E6C70" w:rsidP="004E6C70">
      <w:pPr>
        <w:ind w:firstLine="709"/>
        <w:jc w:val="both"/>
        <w:rPr>
          <w:sz w:val="26"/>
          <w:szCs w:val="26"/>
        </w:rPr>
      </w:pPr>
      <w:r w:rsidRPr="00C83ABD">
        <w:rPr>
          <w:sz w:val="26"/>
          <w:szCs w:val="26"/>
        </w:rPr>
        <w:t>6.5. Збитки, завдані Підприємству фізичними та/або юридичними особами, а також органами державної влади чи органами місцевого самоврядування, відшкодовуються йому відповідно до вимог чинного законодавства України.</w:t>
      </w:r>
    </w:p>
    <w:p w:rsidR="004E6C70" w:rsidRPr="00C83ABD" w:rsidRDefault="004E6C70" w:rsidP="004E6C70">
      <w:pPr>
        <w:ind w:firstLine="709"/>
        <w:jc w:val="center"/>
        <w:rPr>
          <w:sz w:val="26"/>
          <w:szCs w:val="26"/>
        </w:rPr>
      </w:pPr>
    </w:p>
    <w:p w:rsidR="004E6C70" w:rsidRPr="00C83ABD" w:rsidRDefault="004E6C70" w:rsidP="004E6C70">
      <w:pPr>
        <w:ind w:firstLine="709"/>
        <w:jc w:val="center"/>
        <w:rPr>
          <w:sz w:val="26"/>
          <w:szCs w:val="26"/>
        </w:rPr>
      </w:pPr>
      <w:r w:rsidRPr="00C83ABD">
        <w:rPr>
          <w:sz w:val="26"/>
          <w:szCs w:val="26"/>
        </w:rPr>
        <w:t>7. Управління Підприємством</w:t>
      </w:r>
    </w:p>
    <w:p w:rsidR="00AE6BA1" w:rsidRPr="00C83ABD" w:rsidRDefault="00AE6BA1" w:rsidP="00AE6BA1">
      <w:pPr>
        <w:ind w:firstLine="709"/>
        <w:jc w:val="both"/>
        <w:rPr>
          <w:sz w:val="26"/>
          <w:szCs w:val="26"/>
        </w:rPr>
      </w:pPr>
    </w:p>
    <w:p w:rsidR="004E6C70" w:rsidRPr="00C83ABD" w:rsidRDefault="004E6C70" w:rsidP="004E6C70">
      <w:pPr>
        <w:ind w:firstLine="709"/>
        <w:jc w:val="both"/>
        <w:rPr>
          <w:sz w:val="26"/>
          <w:szCs w:val="26"/>
        </w:rPr>
      </w:pPr>
      <w:r w:rsidRPr="00C83ABD">
        <w:rPr>
          <w:sz w:val="26"/>
          <w:szCs w:val="26"/>
        </w:rPr>
        <w:t>7.1. Управління Підприємством здійснюється відповідно до положень цього Статуту на основі поєднання прав Засновника щодо володіння, користування і розпорядження закріпленим за Підприємством комунальним майном та участі в управлінні його колективу.</w:t>
      </w:r>
    </w:p>
    <w:p w:rsidR="004E6C70" w:rsidRPr="00C83ABD" w:rsidRDefault="004E6C70" w:rsidP="004E6C70">
      <w:pPr>
        <w:ind w:firstLine="709"/>
        <w:jc w:val="both"/>
        <w:rPr>
          <w:sz w:val="26"/>
          <w:szCs w:val="26"/>
        </w:rPr>
      </w:pPr>
      <w:r w:rsidRPr="00C83ABD">
        <w:rPr>
          <w:sz w:val="26"/>
          <w:szCs w:val="26"/>
        </w:rPr>
        <w:t>7.2. Засновник приймає рішення про:</w:t>
      </w:r>
    </w:p>
    <w:p w:rsidR="004E6C70" w:rsidRPr="00C83ABD" w:rsidRDefault="004E6C70" w:rsidP="004E6C70">
      <w:pPr>
        <w:ind w:firstLine="709"/>
        <w:jc w:val="both"/>
        <w:rPr>
          <w:sz w:val="26"/>
          <w:szCs w:val="26"/>
        </w:rPr>
      </w:pPr>
      <w:r w:rsidRPr="00C83ABD">
        <w:rPr>
          <w:sz w:val="26"/>
          <w:szCs w:val="26"/>
        </w:rPr>
        <w:t>- затвердження та внесення змін (доповнень) до Статуту Підприємства;</w:t>
      </w:r>
    </w:p>
    <w:p w:rsidR="004E6C70" w:rsidRPr="00C83ABD" w:rsidRDefault="004E6C70" w:rsidP="004E6C70">
      <w:pPr>
        <w:ind w:firstLine="709"/>
        <w:jc w:val="both"/>
        <w:rPr>
          <w:sz w:val="26"/>
          <w:szCs w:val="26"/>
        </w:rPr>
      </w:pPr>
      <w:r w:rsidRPr="00C83ABD">
        <w:rPr>
          <w:sz w:val="26"/>
          <w:szCs w:val="26"/>
        </w:rPr>
        <w:t>- формування та встановлення (зміни) розміру статутного капіталу Підприємства;</w:t>
      </w:r>
    </w:p>
    <w:p w:rsidR="004E6C70" w:rsidRPr="00C83ABD" w:rsidRDefault="004E6C70" w:rsidP="004E6C70">
      <w:pPr>
        <w:ind w:firstLine="709"/>
        <w:jc w:val="both"/>
        <w:rPr>
          <w:sz w:val="26"/>
          <w:szCs w:val="26"/>
        </w:rPr>
      </w:pPr>
      <w:r w:rsidRPr="00C83ABD">
        <w:rPr>
          <w:sz w:val="26"/>
          <w:szCs w:val="26"/>
        </w:rPr>
        <w:t>- створення Підприємством спільних підприємств, у тому числі з іноземними інвестиціями, у встановленому чинним законодавством України порядку;</w:t>
      </w:r>
    </w:p>
    <w:p w:rsidR="004E6C70" w:rsidRPr="00C83ABD" w:rsidRDefault="004E6C70" w:rsidP="004E6C70">
      <w:pPr>
        <w:ind w:firstLine="709"/>
        <w:jc w:val="both"/>
        <w:rPr>
          <w:sz w:val="26"/>
          <w:szCs w:val="26"/>
        </w:rPr>
      </w:pPr>
      <w:r w:rsidRPr="00C83ABD">
        <w:rPr>
          <w:sz w:val="26"/>
          <w:szCs w:val="26"/>
        </w:rPr>
        <w:t>- створення тимчасової контрольної комісії з перевірки фінансово-господарської діяльності Підприємства;</w:t>
      </w:r>
    </w:p>
    <w:p w:rsidR="004E6C70" w:rsidRPr="00C83ABD" w:rsidRDefault="004E6C70" w:rsidP="004E6C70">
      <w:pPr>
        <w:ind w:firstLine="709"/>
        <w:jc w:val="both"/>
        <w:rPr>
          <w:sz w:val="26"/>
          <w:szCs w:val="26"/>
        </w:rPr>
      </w:pPr>
      <w:r w:rsidRPr="00C83ABD">
        <w:rPr>
          <w:sz w:val="26"/>
          <w:szCs w:val="26"/>
        </w:rPr>
        <w:t>- ліквідацію, реорганізацію т</w:t>
      </w:r>
      <w:r w:rsidR="002B5C1B" w:rsidRPr="00C83ABD">
        <w:rPr>
          <w:sz w:val="26"/>
          <w:szCs w:val="26"/>
        </w:rPr>
        <w:t>а перепрофілювання Підприємства;</w:t>
      </w:r>
    </w:p>
    <w:p w:rsidR="002B5C1B" w:rsidRPr="00C83ABD" w:rsidRDefault="002B5C1B" w:rsidP="004E6C70">
      <w:pPr>
        <w:ind w:firstLine="709"/>
        <w:jc w:val="both"/>
        <w:rPr>
          <w:sz w:val="26"/>
          <w:szCs w:val="26"/>
        </w:rPr>
      </w:pPr>
      <w:r w:rsidRPr="00C83ABD">
        <w:rPr>
          <w:sz w:val="26"/>
          <w:szCs w:val="26"/>
        </w:rPr>
        <w:t>- створення та припинення діяльності філій, відділень, представництв та інших відокремлених підрозділів Підприємства без статусу юридичної особи.</w:t>
      </w:r>
    </w:p>
    <w:p w:rsidR="004E6C70" w:rsidRPr="00C83ABD" w:rsidRDefault="004E6C70" w:rsidP="004E6C70">
      <w:pPr>
        <w:ind w:firstLine="709"/>
        <w:jc w:val="both"/>
        <w:rPr>
          <w:sz w:val="26"/>
          <w:szCs w:val="26"/>
        </w:rPr>
      </w:pPr>
      <w:r w:rsidRPr="00C83ABD">
        <w:rPr>
          <w:sz w:val="26"/>
          <w:szCs w:val="26"/>
        </w:rPr>
        <w:lastRenderedPageBreak/>
        <w:t>Засновник правомочний розглядати і вирішувати також інші питання діяльності Підприємства, віднесені чинним законодавством України та цим Статутом до його компетенції.</w:t>
      </w:r>
    </w:p>
    <w:p w:rsidR="00F16655" w:rsidRPr="00C83ABD" w:rsidRDefault="004E6C70" w:rsidP="004E6C70">
      <w:pPr>
        <w:ind w:firstLine="709"/>
        <w:jc w:val="both"/>
        <w:rPr>
          <w:sz w:val="26"/>
          <w:szCs w:val="26"/>
        </w:rPr>
      </w:pPr>
      <w:r w:rsidRPr="00C83ABD">
        <w:rPr>
          <w:sz w:val="26"/>
          <w:szCs w:val="26"/>
        </w:rPr>
        <w:t xml:space="preserve">7.3. Керівник Підприємства призначається на посаду та звільняється з посади розпорядженням міського голови </w:t>
      </w:r>
      <w:r w:rsidR="00F16655" w:rsidRPr="00C83ABD">
        <w:rPr>
          <w:sz w:val="26"/>
          <w:szCs w:val="26"/>
        </w:rPr>
        <w:t>на умовах укладеного контракту.</w:t>
      </w:r>
    </w:p>
    <w:p w:rsidR="004E6C70" w:rsidRPr="00C83ABD" w:rsidRDefault="004E6C70" w:rsidP="004E6C70">
      <w:pPr>
        <w:ind w:firstLine="709"/>
        <w:jc w:val="both"/>
        <w:rPr>
          <w:sz w:val="26"/>
          <w:szCs w:val="26"/>
        </w:rPr>
      </w:pPr>
      <w:r w:rsidRPr="00C83ABD">
        <w:rPr>
          <w:sz w:val="26"/>
          <w:szCs w:val="26"/>
        </w:rPr>
        <w:t>7.4. Уповноважений орган:</w:t>
      </w:r>
    </w:p>
    <w:p w:rsidR="004E6C70" w:rsidRPr="00C83ABD" w:rsidRDefault="004E6C70" w:rsidP="004E6C70">
      <w:pPr>
        <w:ind w:firstLine="709"/>
        <w:jc w:val="both"/>
        <w:rPr>
          <w:sz w:val="26"/>
          <w:szCs w:val="26"/>
        </w:rPr>
      </w:pPr>
      <w:r w:rsidRPr="00C83ABD">
        <w:rPr>
          <w:sz w:val="26"/>
          <w:szCs w:val="26"/>
        </w:rPr>
        <w:t>- здійснює контроль за додержанням Підприємством положень цього Статуту та ефективністю його діяльності;</w:t>
      </w:r>
    </w:p>
    <w:p w:rsidR="004E6C70" w:rsidRPr="00C83ABD" w:rsidRDefault="004E6C70" w:rsidP="004E6C70">
      <w:pPr>
        <w:ind w:firstLine="709"/>
        <w:jc w:val="both"/>
        <w:rPr>
          <w:sz w:val="26"/>
          <w:szCs w:val="26"/>
        </w:rPr>
      </w:pPr>
      <w:r w:rsidRPr="00C83ABD">
        <w:rPr>
          <w:sz w:val="26"/>
          <w:szCs w:val="26"/>
        </w:rPr>
        <w:t>- розглядає проєкт річного з поквартальною розбивкою фінансового плану Підприємства, вносить зауваження та пропозиції до нього;</w:t>
      </w:r>
    </w:p>
    <w:p w:rsidR="004E6C70" w:rsidRPr="00C83ABD" w:rsidRDefault="004E6C70" w:rsidP="004E6C70">
      <w:pPr>
        <w:ind w:firstLine="709"/>
        <w:jc w:val="both"/>
        <w:rPr>
          <w:sz w:val="26"/>
          <w:szCs w:val="26"/>
        </w:rPr>
      </w:pPr>
      <w:r w:rsidRPr="00C83ABD">
        <w:rPr>
          <w:sz w:val="26"/>
          <w:szCs w:val="26"/>
        </w:rPr>
        <w:t>- погоджує проєкти рішень Засновника про внесення змін (доповнень) до Статуту, ліквідацію, реорганізацію та перепрофілювання Підприємства;</w:t>
      </w:r>
    </w:p>
    <w:p w:rsidR="005F7358" w:rsidRPr="00C83ABD" w:rsidRDefault="005F7358" w:rsidP="004E6C70">
      <w:pPr>
        <w:ind w:firstLine="709"/>
        <w:jc w:val="both"/>
        <w:rPr>
          <w:sz w:val="26"/>
          <w:szCs w:val="26"/>
        </w:rPr>
      </w:pPr>
      <w:r w:rsidRPr="00C83ABD">
        <w:rPr>
          <w:sz w:val="26"/>
          <w:szCs w:val="26"/>
        </w:rPr>
        <w:t>- погоджує проєкти рішень Засновника про створення та припинення діяльності філій, відділень, представництв та інших відокремлених підрозділів Підприємства без статусу юридичної особи;</w:t>
      </w:r>
    </w:p>
    <w:p w:rsidR="004E6C70" w:rsidRPr="00C83ABD" w:rsidRDefault="004E6C70" w:rsidP="004E6C70">
      <w:pPr>
        <w:ind w:firstLine="709"/>
        <w:jc w:val="both"/>
        <w:rPr>
          <w:sz w:val="26"/>
          <w:szCs w:val="26"/>
        </w:rPr>
      </w:pPr>
      <w:r w:rsidRPr="00C83ABD">
        <w:rPr>
          <w:sz w:val="26"/>
          <w:szCs w:val="26"/>
        </w:rPr>
        <w:t>- погоджує проєкт контракту та додаткових угод до контракту з керівником Підприємства;</w:t>
      </w:r>
    </w:p>
    <w:p w:rsidR="004E6C70" w:rsidRPr="00C83ABD" w:rsidRDefault="004E6C70" w:rsidP="004E6C70">
      <w:pPr>
        <w:ind w:firstLine="709"/>
        <w:jc w:val="both"/>
        <w:rPr>
          <w:sz w:val="26"/>
          <w:szCs w:val="26"/>
        </w:rPr>
      </w:pPr>
      <w:r w:rsidRPr="00C83ABD">
        <w:rPr>
          <w:sz w:val="26"/>
          <w:szCs w:val="26"/>
        </w:rPr>
        <w:t>- погоджує проєкт розпорядження міського голови про призначення на посаду та звільнення з посади керівника Підприємства;</w:t>
      </w:r>
    </w:p>
    <w:p w:rsidR="004E6C70" w:rsidRPr="00C83ABD" w:rsidRDefault="004E6C70" w:rsidP="004E6C70">
      <w:pPr>
        <w:ind w:firstLine="709"/>
        <w:jc w:val="both"/>
        <w:rPr>
          <w:sz w:val="26"/>
          <w:szCs w:val="26"/>
        </w:rPr>
      </w:pPr>
      <w:r w:rsidRPr="00C83ABD">
        <w:rPr>
          <w:sz w:val="26"/>
          <w:szCs w:val="26"/>
        </w:rPr>
        <w:t>- погоджує одержання (залучення) Підприємством кредитів (позик) від банків та/або інших кредиторів незалежно від суми кредитування, крім випадків, якщо одержання (залучення) Підприємством кредитів (позик) передбачає їх забезпечення заставою (іншим обтяженням) комунального майна Миколаївської міської територіальної громади (у тому числі закріпленого на праві господарського відання за Підприємством) та/або надання місцевих гарантій, а також у разі одержання (залучення) Підприємством кредитів (позик) від міжнародних фінансово-кредитних організаці</w:t>
      </w:r>
      <w:r w:rsidR="005F7358" w:rsidRPr="00C83ABD">
        <w:rPr>
          <w:sz w:val="26"/>
          <w:szCs w:val="26"/>
        </w:rPr>
        <w:t>й (установ).</w:t>
      </w:r>
    </w:p>
    <w:p w:rsidR="004E6C70" w:rsidRPr="00C83ABD" w:rsidRDefault="004E6C70" w:rsidP="004E6C70">
      <w:pPr>
        <w:ind w:firstLine="709"/>
        <w:jc w:val="both"/>
        <w:rPr>
          <w:sz w:val="26"/>
          <w:szCs w:val="26"/>
        </w:rPr>
      </w:pPr>
      <w:r w:rsidRPr="00C83ABD">
        <w:rPr>
          <w:sz w:val="26"/>
          <w:szCs w:val="26"/>
        </w:rPr>
        <w:t>Уповноважений орган може розглядати і вирішувати інші питання діяльності Підприємства, віднесені чинним законодавством України та Засновником до його повноважень.</w:t>
      </w:r>
    </w:p>
    <w:p w:rsidR="004E6C70" w:rsidRPr="00C83ABD" w:rsidRDefault="004E6C70" w:rsidP="004E6C70">
      <w:pPr>
        <w:ind w:firstLine="709"/>
        <w:jc w:val="both"/>
        <w:rPr>
          <w:sz w:val="26"/>
          <w:szCs w:val="26"/>
        </w:rPr>
      </w:pPr>
      <w:r w:rsidRPr="00C83ABD">
        <w:rPr>
          <w:sz w:val="26"/>
          <w:szCs w:val="26"/>
        </w:rPr>
        <w:t>7.5. Підприємство не несе відповідальності за зобов’язаннями Засновника та Уповноваженого органу, які у свою чергу не несуть відповідальності за зобов’язаннями Підприємства, крім випадків, передбачених чинним законодавством України.</w:t>
      </w:r>
    </w:p>
    <w:p w:rsidR="004E6C70" w:rsidRPr="00C83ABD" w:rsidRDefault="004E6C70" w:rsidP="004E6C70">
      <w:pPr>
        <w:ind w:firstLine="709"/>
        <w:jc w:val="both"/>
        <w:rPr>
          <w:sz w:val="26"/>
          <w:szCs w:val="26"/>
        </w:rPr>
      </w:pPr>
      <w:r w:rsidRPr="00C83ABD">
        <w:rPr>
          <w:sz w:val="26"/>
          <w:szCs w:val="26"/>
        </w:rPr>
        <w:t>7.6. Відповідно до визначених рішенням Засновника критеріїв на Підприємстві може утворюватися Наглядова рада, компетенція якої визначається чинним законодавством України та рішенням Засновника.</w:t>
      </w:r>
    </w:p>
    <w:p w:rsidR="004E6C70" w:rsidRPr="00C83ABD" w:rsidRDefault="004E6C70" w:rsidP="004E6C70">
      <w:pPr>
        <w:ind w:right="-12" w:firstLine="720"/>
        <w:jc w:val="both"/>
        <w:rPr>
          <w:sz w:val="26"/>
          <w:szCs w:val="26"/>
        </w:rPr>
      </w:pPr>
      <w:r w:rsidRPr="00C83ABD">
        <w:rPr>
          <w:sz w:val="26"/>
          <w:szCs w:val="26"/>
        </w:rPr>
        <w:t>7.7. Керівник Підприємства:</w:t>
      </w:r>
    </w:p>
    <w:p w:rsidR="004E6C70" w:rsidRPr="00C83ABD" w:rsidRDefault="004E6C70" w:rsidP="004E6C70">
      <w:pPr>
        <w:ind w:firstLine="709"/>
        <w:jc w:val="both"/>
        <w:rPr>
          <w:sz w:val="26"/>
          <w:szCs w:val="26"/>
        </w:rPr>
      </w:pPr>
      <w:r w:rsidRPr="00C83ABD">
        <w:rPr>
          <w:sz w:val="26"/>
          <w:szCs w:val="26"/>
        </w:rPr>
        <w:t>- самостійно вирішує питання діяльності Підприємства, крім тих, що віднесені чинним законодавством України, нормативно-правовими (розпорядчими) актами органів місцевого самоврядування та цим Статутом до повноважень Засновника та Уповноваженого органу;</w:t>
      </w:r>
    </w:p>
    <w:p w:rsidR="004E6C70" w:rsidRPr="00C83ABD" w:rsidRDefault="004E6C70" w:rsidP="004E6C70">
      <w:pPr>
        <w:ind w:firstLine="709"/>
        <w:jc w:val="both"/>
        <w:rPr>
          <w:sz w:val="26"/>
          <w:szCs w:val="26"/>
        </w:rPr>
      </w:pPr>
      <w:r w:rsidRPr="00C83ABD">
        <w:rPr>
          <w:sz w:val="26"/>
          <w:szCs w:val="26"/>
        </w:rPr>
        <w:t>- діє від імені Підприємства без довіреності, представляє його інтереси у відносинах з іншими підприємствами, установами, організаціями незалежно від форм власності, фізичними особами (іншими третіми особами) та у судових органах, органах державної влади та органах місцевого самоврядування;</w:t>
      </w:r>
    </w:p>
    <w:p w:rsidR="004E6C70" w:rsidRPr="00C83ABD" w:rsidRDefault="004E6C70" w:rsidP="004E6C70">
      <w:pPr>
        <w:ind w:right="-12" w:firstLine="720"/>
        <w:jc w:val="both"/>
        <w:rPr>
          <w:sz w:val="26"/>
          <w:szCs w:val="26"/>
        </w:rPr>
      </w:pPr>
      <w:r w:rsidRPr="00C83ABD">
        <w:rPr>
          <w:sz w:val="26"/>
          <w:szCs w:val="26"/>
        </w:rPr>
        <w:t>- видає довіреності (доручення) на представлення інтересів Підприємства, підписує від його імені господарські договори, угоди, контракти та інші правочини;</w:t>
      </w:r>
    </w:p>
    <w:p w:rsidR="004E6C70" w:rsidRPr="00C83ABD" w:rsidRDefault="004E6C70" w:rsidP="004E6C70">
      <w:pPr>
        <w:ind w:right="-12" w:firstLine="720"/>
        <w:jc w:val="both"/>
        <w:rPr>
          <w:sz w:val="26"/>
          <w:szCs w:val="26"/>
        </w:rPr>
      </w:pPr>
      <w:r w:rsidRPr="00C83ABD">
        <w:rPr>
          <w:sz w:val="26"/>
          <w:szCs w:val="26"/>
        </w:rPr>
        <w:lastRenderedPageBreak/>
        <w:t>- у межах своєї компетенції видає накази, надає доручення, вказівки та інші нормативно-розпорядчі документи, обов’язкові для виконання всіма підрозділами та працівниками Підприємства;</w:t>
      </w:r>
    </w:p>
    <w:p w:rsidR="004E6C70" w:rsidRPr="00C83ABD" w:rsidRDefault="004E6C70" w:rsidP="004E6C70">
      <w:pPr>
        <w:ind w:firstLine="709"/>
        <w:jc w:val="both"/>
        <w:rPr>
          <w:sz w:val="26"/>
          <w:szCs w:val="26"/>
        </w:rPr>
      </w:pPr>
      <w:r w:rsidRPr="00C83ABD">
        <w:rPr>
          <w:sz w:val="26"/>
          <w:szCs w:val="26"/>
        </w:rPr>
        <w:t>- з урахуванням показників затвердженого річного з поквартальною розбивкою фінансового плану затверджує організаційну структуру, штатний розпис (чисельність працівників) та положення (функції, права та обов’язки тощо) про структурні підрозділи Підприємства;</w:t>
      </w:r>
    </w:p>
    <w:p w:rsidR="005F7358" w:rsidRPr="00C83ABD" w:rsidRDefault="005F7358" w:rsidP="005F7358">
      <w:pPr>
        <w:ind w:firstLine="709"/>
        <w:jc w:val="both"/>
        <w:rPr>
          <w:sz w:val="26"/>
          <w:szCs w:val="26"/>
        </w:rPr>
      </w:pPr>
      <w:r w:rsidRPr="00C83ABD">
        <w:rPr>
          <w:sz w:val="26"/>
          <w:szCs w:val="26"/>
        </w:rPr>
        <w:t>- затверджує положення про філії, відділення, представництва та інші відокремлені підрозділи Підприємства без статусу юридичної особи</w:t>
      </w:r>
      <w:r w:rsidR="00D765BA" w:rsidRPr="00C83ABD">
        <w:rPr>
          <w:sz w:val="26"/>
          <w:szCs w:val="26"/>
        </w:rPr>
        <w:t xml:space="preserve"> з </w:t>
      </w:r>
      <w:r w:rsidR="00B4394A" w:rsidRPr="00C83ABD">
        <w:rPr>
          <w:sz w:val="26"/>
          <w:szCs w:val="26"/>
        </w:rPr>
        <w:t xml:space="preserve">можливістю </w:t>
      </w:r>
      <w:r w:rsidR="00D765BA" w:rsidRPr="00C83ABD">
        <w:rPr>
          <w:sz w:val="26"/>
          <w:szCs w:val="26"/>
        </w:rPr>
        <w:t>відкриття окремих поточних рахунків в банках;</w:t>
      </w:r>
    </w:p>
    <w:p w:rsidR="004E6C70" w:rsidRPr="00C83ABD" w:rsidRDefault="004E6C70" w:rsidP="004E6C70">
      <w:pPr>
        <w:ind w:firstLine="709"/>
        <w:jc w:val="both"/>
        <w:rPr>
          <w:sz w:val="26"/>
          <w:szCs w:val="26"/>
        </w:rPr>
      </w:pPr>
      <w:r w:rsidRPr="00C83ABD">
        <w:rPr>
          <w:sz w:val="26"/>
          <w:szCs w:val="26"/>
        </w:rPr>
        <w:t>- укладає трудові договори з працівниками Підприємства, призначає та звільняє їх в установленому чинним законодавством України порядку з урахуванням умов колективного договору (угоди, іншого локального документа з оплати праці) Підприємства;</w:t>
      </w:r>
    </w:p>
    <w:p w:rsidR="004E6C70" w:rsidRPr="00C83ABD" w:rsidRDefault="004E6C70" w:rsidP="004E6C70">
      <w:pPr>
        <w:ind w:firstLine="709"/>
        <w:jc w:val="both"/>
        <w:rPr>
          <w:sz w:val="26"/>
          <w:szCs w:val="26"/>
        </w:rPr>
      </w:pPr>
      <w:r w:rsidRPr="00C83ABD">
        <w:rPr>
          <w:sz w:val="26"/>
          <w:szCs w:val="26"/>
        </w:rPr>
        <w:t>- затверджує посадові (робочі) інструкції працівників Підприємства;</w:t>
      </w:r>
    </w:p>
    <w:p w:rsidR="004E6C70" w:rsidRPr="00C83ABD" w:rsidRDefault="004E6C70" w:rsidP="004E6C70">
      <w:pPr>
        <w:ind w:firstLine="709"/>
        <w:jc w:val="both"/>
        <w:rPr>
          <w:sz w:val="26"/>
          <w:szCs w:val="26"/>
        </w:rPr>
      </w:pPr>
      <w:r w:rsidRPr="00C83ABD">
        <w:rPr>
          <w:sz w:val="26"/>
          <w:szCs w:val="26"/>
        </w:rPr>
        <w:t>- встановлює працівникам Підприємства розміри їх посадових окладів (тарифних ставок), винагород, надбавок і доплат (застосовує інші заходи заохочення) та накладає на працівників дисциплінарні стягнення з дотриманням норм і гарантій, передбачених чинним законодавства України, генеральною, галузевими (міжгалузевими) і територіальними угодами та укладеним колективним договором (угодою, іншим локальним документом з оплати праці) Підприємства;</w:t>
      </w:r>
    </w:p>
    <w:p w:rsidR="004E6C70" w:rsidRPr="00C83ABD" w:rsidRDefault="004E6C70" w:rsidP="004E6C70">
      <w:pPr>
        <w:ind w:right="-12" w:firstLine="720"/>
        <w:jc w:val="both"/>
        <w:rPr>
          <w:sz w:val="26"/>
          <w:szCs w:val="26"/>
        </w:rPr>
      </w:pPr>
      <w:r w:rsidRPr="00C83ABD">
        <w:rPr>
          <w:sz w:val="26"/>
          <w:szCs w:val="26"/>
        </w:rPr>
        <w:t>- розпоряджається грошовими коштами Підприємства в межах обсягів та у порядку, визначеному чинним законодавством України, з урахуванням нормативно-правових (розпорядчих) актів органів місцевого самоврядування та положень цього Статуту;</w:t>
      </w:r>
    </w:p>
    <w:p w:rsidR="004E6C70" w:rsidRPr="00C83ABD" w:rsidRDefault="004E6C70" w:rsidP="004E6C70">
      <w:pPr>
        <w:ind w:right="-12" w:firstLine="720"/>
        <w:jc w:val="both"/>
        <w:rPr>
          <w:sz w:val="26"/>
          <w:szCs w:val="26"/>
        </w:rPr>
      </w:pPr>
      <w:r w:rsidRPr="00C83ABD">
        <w:rPr>
          <w:sz w:val="26"/>
          <w:szCs w:val="26"/>
        </w:rPr>
        <w:t>- представляє Підприємство у ФІФА, УЄФА, УАФ, УПЛ, ПФЛ та інших суб’єктах футболу, всіх державних органах, органах місцевого самоврядування, організаціях, установах і підприємствах незалежно від форми власності, у відносинах з громадянами та об’єднаннями громадян;</w:t>
      </w:r>
    </w:p>
    <w:p w:rsidR="004E6C70" w:rsidRPr="00C83ABD" w:rsidRDefault="004E6C70" w:rsidP="004E6C70">
      <w:pPr>
        <w:ind w:right="-12" w:firstLine="720"/>
        <w:jc w:val="both"/>
        <w:rPr>
          <w:sz w:val="26"/>
          <w:szCs w:val="26"/>
        </w:rPr>
      </w:pPr>
      <w:r w:rsidRPr="00C83ABD">
        <w:rPr>
          <w:sz w:val="26"/>
          <w:szCs w:val="26"/>
        </w:rPr>
        <w:t>- вирішує інші питання, які згідно із чинним законодавством України, нормативно-правовими (розпорядчими) актами органів місцевого самоврядування, цим Статутом і укладеним з ним контрактом належать до його повноважень.</w:t>
      </w:r>
    </w:p>
    <w:p w:rsidR="004E6C70" w:rsidRPr="00C83ABD" w:rsidRDefault="004E6C70" w:rsidP="004E6C70">
      <w:pPr>
        <w:ind w:firstLine="709"/>
        <w:jc w:val="both"/>
        <w:rPr>
          <w:sz w:val="26"/>
          <w:szCs w:val="26"/>
        </w:rPr>
      </w:pPr>
      <w:r w:rsidRPr="00C83ABD">
        <w:rPr>
          <w:sz w:val="26"/>
          <w:szCs w:val="26"/>
        </w:rPr>
        <w:t>7.8. В період вакантної посади Керівника його обов’язки, на підставі розпорядження міського голови, виконує інша посадова особа Підприємства до призначення нового Керівника.</w:t>
      </w:r>
    </w:p>
    <w:p w:rsidR="004E6C70" w:rsidRPr="00C83ABD" w:rsidRDefault="004E6C70" w:rsidP="004E6C70">
      <w:pPr>
        <w:ind w:firstLine="709"/>
        <w:jc w:val="both"/>
        <w:rPr>
          <w:sz w:val="26"/>
          <w:szCs w:val="26"/>
        </w:rPr>
      </w:pPr>
      <w:r w:rsidRPr="00C83ABD">
        <w:rPr>
          <w:sz w:val="26"/>
          <w:szCs w:val="26"/>
        </w:rPr>
        <w:t>7.9. Відповідно до визначених рішенням Засновника критеріїв річна фінансова звітність Підприємства може підлягати обов’язковій перевірці незалежним аудитором в порядку, визначеному чинним законодавством України з урахуванням нормативно-правових (розпорядчих) актів органів місцевого самоврядування.</w:t>
      </w:r>
    </w:p>
    <w:p w:rsidR="009E0ABC" w:rsidRPr="00C83ABD" w:rsidRDefault="009E0ABC" w:rsidP="004E6C70">
      <w:pPr>
        <w:ind w:firstLine="709"/>
        <w:jc w:val="center"/>
        <w:rPr>
          <w:sz w:val="26"/>
          <w:szCs w:val="26"/>
        </w:rPr>
      </w:pPr>
    </w:p>
    <w:p w:rsidR="004E6C70" w:rsidRPr="00C83ABD" w:rsidRDefault="004E6C70" w:rsidP="004E6C70">
      <w:pPr>
        <w:ind w:firstLine="709"/>
        <w:jc w:val="center"/>
        <w:rPr>
          <w:sz w:val="26"/>
          <w:szCs w:val="26"/>
        </w:rPr>
      </w:pPr>
      <w:r w:rsidRPr="00C83ABD">
        <w:rPr>
          <w:sz w:val="26"/>
          <w:szCs w:val="26"/>
        </w:rPr>
        <w:t>8. Трудовий колектив Підприємства</w:t>
      </w:r>
    </w:p>
    <w:p w:rsidR="004E6C70" w:rsidRPr="00C83ABD" w:rsidRDefault="004E6C70" w:rsidP="004E6C70">
      <w:pPr>
        <w:ind w:firstLine="709"/>
        <w:jc w:val="center"/>
        <w:rPr>
          <w:sz w:val="26"/>
          <w:szCs w:val="26"/>
        </w:rPr>
      </w:pPr>
    </w:p>
    <w:p w:rsidR="004E6C70" w:rsidRPr="00C83ABD" w:rsidRDefault="004E6C70" w:rsidP="004E6C70">
      <w:pPr>
        <w:ind w:firstLine="709"/>
        <w:jc w:val="both"/>
        <w:rPr>
          <w:sz w:val="26"/>
          <w:szCs w:val="26"/>
        </w:rPr>
      </w:pPr>
      <w:r w:rsidRPr="00C83ABD">
        <w:rPr>
          <w:sz w:val="26"/>
          <w:szCs w:val="26"/>
        </w:rPr>
        <w:t>8.1. Трудовий колектив Підприємства складається з осіб, які беруть участь у його діяльності на основі трудового договору, а також інших документів, що регулюють трудові відносини працівників з Підприємством.</w:t>
      </w:r>
    </w:p>
    <w:p w:rsidR="004E6C70" w:rsidRPr="00C83ABD" w:rsidRDefault="004E6C70" w:rsidP="004E6C70">
      <w:pPr>
        <w:ind w:firstLine="709"/>
        <w:jc w:val="both"/>
        <w:rPr>
          <w:sz w:val="26"/>
          <w:szCs w:val="26"/>
        </w:rPr>
      </w:pPr>
      <w:r w:rsidRPr="00C83ABD">
        <w:rPr>
          <w:sz w:val="26"/>
          <w:szCs w:val="26"/>
        </w:rPr>
        <w:t xml:space="preserve">8.2. Повноваження трудового колективу Підприємства реалізуються безпосередньо через загальні збори (конференцію), раду трудового колективу або </w:t>
      </w:r>
      <w:r w:rsidRPr="00C83ABD">
        <w:rPr>
          <w:sz w:val="26"/>
          <w:szCs w:val="26"/>
        </w:rPr>
        <w:lastRenderedPageBreak/>
        <w:t>спеціальний виборний орган первинної профспілкової організації, до складу якої не може обиратися Керівник Підприємства.</w:t>
      </w:r>
    </w:p>
    <w:p w:rsidR="004E6C70" w:rsidRPr="00C83ABD" w:rsidRDefault="004E6C70" w:rsidP="004E6C70">
      <w:pPr>
        <w:ind w:firstLine="709"/>
        <w:jc w:val="both"/>
        <w:rPr>
          <w:sz w:val="26"/>
          <w:szCs w:val="26"/>
        </w:rPr>
      </w:pPr>
      <w:r w:rsidRPr="00C83ABD">
        <w:rPr>
          <w:sz w:val="26"/>
          <w:szCs w:val="26"/>
        </w:rPr>
        <w:t>8.3. Виробничі, трудові і соціально-економічні відносини трудового колективу з керівництвом Підприємства регулюються умовами укладеного колективного договору (угоди, іншого локального документа з оплати праці), який повинен відповідати вимогам чинного законодавства України про колективні договори (угоди, інші локальні документи з оплати праці).</w:t>
      </w:r>
    </w:p>
    <w:p w:rsidR="004E6C70" w:rsidRPr="00C83ABD" w:rsidRDefault="004E6C70" w:rsidP="004E6C70">
      <w:pPr>
        <w:ind w:firstLine="709"/>
        <w:jc w:val="both"/>
        <w:rPr>
          <w:sz w:val="26"/>
          <w:szCs w:val="26"/>
        </w:rPr>
      </w:pPr>
      <w:r w:rsidRPr="00C83ABD">
        <w:rPr>
          <w:sz w:val="26"/>
          <w:szCs w:val="26"/>
        </w:rPr>
        <w:t>8.4. Умови організації та оплати праці членів трудового колективу Підприємства, а також їх соціального захисту та страхування, визначаються відповідно до вимог чинного законодавства України. Підприємство здійснює оплату праці у межах фонду оплати праці з урахуванням колективного договору (угоди, іншого локального документа з оплати праці). Оплата праці працівників Підприємства здійснюється у першочерговому порядку. Всі інші платежі здійснюються Підприємством після виконання зобов’язань щодо оплати праці.</w:t>
      </w:r>
    </w:p>
    <w:p w:rsidR="003867EB" w:rsidRPr="00C83ABD" w:rsidRDefault="003867EB" w:rsidP="003867EB">
      <w:pPr>
        <w:ind w:firstLine="709"/>
        <w:jc w:val="both"/>
        <w:rPr>
          <w:sz w:val="26"/>
          <w:szCs w:val="26"/>
        </w:rPr>
      </w:pPr>
      <w:r w:rsidRPr="00C83ABD">
        <w:rPr>
          <w:sz w:val="26"/>
          <w:szCs w:val="26"/>
        </w:rPr>
        <w:t xml:space="preserve">8.5. </w:t>
      </w:r>
      <w:r w:rsidR="007268AB" w:rsidRPr="00C83ABD">
        <w:rPr>
          <w:sz w:val="26"/>
          <w:szCs w:val="26"/>
        </w:rPr>
        <w:t xml:space="preserve">Офіційні та посадові особи, тренери, футболісти </w:t>
      </w:r>
      <w:r w:rsidR="000A0D38" w:rsidRPr="00C83ABD">
        <w:rPr>
          <w:sz w:val="26"/>
          <w:szCs w:val="26"/>
        </w:rPr>
        <w:t xml:space="preserve">Підприємства </w:t>
      </w:r>
      <w:r w:rsidRPr="00C83ABD">
        <w:rPr>
          <w:sz w:val="26"/>
          <w:szCs w:val="26"/>
        </w:rPr>
        <w:t xml:space="preserve">вирішують </w:t>
      </w:r>
      <w:r w:rsidR="00D11FEE" w:rsidRPr="00C83ABD">
        <w:rPr>
          <w:sz w:val="26"/>
          <w:szCs w:val="26"/>
        </w:rPr>
        <w:t xml:space="preserve">проблемні </w:t>
      </w:r>
      <w:r w:rsidRPr="00C83ABD">
        <w:rPr>
          <w:sz w:val="26"/>
          <w:szCs w:val="26"/>
        </w:rPr>
        <w:t>питання, які стосуються футбольних змагань, у відповідності до вимог чинного законодавства України з урахуванням статутних та регламентних норм УАФ, УПЛ та ПФЛ, УЄФА та ФІФА, а також у спортивному арбітражному суді як останній інстанції.</w:t>
      </w:r>
    </w:p>
    <w:p w:rsidR="000C55C3" w:rsidRPr="00C83ABD" w:rsidRDefault="000C55C3" w:rsidP="004E6C70">
      <w:pPr>
        <w:ind w:firstLine="709"/>
        <w:jc w:val="center"/>
        <w:rPr>
          <w:sz w:val="26"/>
          <w:szCs w:val="26"/>
        </w:rPr>
      </w:pPr>
    </w:p>
    <w:p w:rsidR="004E6C70" w:rsidRPr="00C83ABD" w:rsidRDefault="004E6C70" w:rsidP="004E6C70">
      <w:pPr>
        <w:ind w:firstLine="709"/>
        <w:jc w:val="center"/>
        <w:rPr>
          <w:sz w:val="26"/>
          <w:szCs w:val="26"/>
        </w:rPr>
      </w:pPr>
      <w:r w:rsidRPr="00C83ABD">
        <w:rPr>
          <w:sz w:val="26"/>
          <w:szCs w:val="26"/>
        </w:rPr>
        <w:t>9. Припинення діяльності Підприємства</w:t>
      </w:r>
    </w:p>
    <w:p w:rsidR="004E6C70" w:rsidRPr="00C83ABD" w:rsidRDefault="004E6C70" w:rsidP="004E6C70">
      <w:pPr>
        <w:ind w:firstLine="709"/>
        <w:jc w:val="center"/>
        <w:rPr>
          <w:sz w:val="26"/>
          <w:szCs w:val="26"/>
        </w:rPr>
      </w:pPr>
    </w:p>
    <w:p w:rsidR="004E6C70" w:rsidRPr="00C83ABD" w:rsidRDefault="004E6C70" w:rsidP="004E6C70">
      <w:pPr>
        <w:ind w:firstLine="709"/>
        <w:jc w:val="both"/>
        <w:rPr>
          <w:sz w:val="26"/>
          <w:szCs w:val="26"/>
        </w:rPr>
      </w:pPr>
      <w:r w:rsidRPr="00C83ABD">
        <w:rPr>
          <w:sz w:val="26"/>
          <w:szCs w:val="26"/>
        </w:rPr>
        <w:t>9.1. Діяльність Підприємства припиняється в результаті його реорганізації (шляхом злиття, приєднання, поділу, перетворення) або ліквідації за рішенням Засновника, а у випадках, передбачених чинним законодавством України, – за рішенням суду.</w:t>
      </w:r>
    </w:p>
    <w:p w:rsidR="004E6C70" w:rsidRPr="00C83ABD" w:rsidRDefault="004E6C70" w:rsidP="004E6C70">
      <w:pPr>
        <w:ind w:firstLine="709"/>
        <w:jc w:val="both"/>
        <w:rPr>
          <w:sz w:val="26"/>
          <w:szCs w:val="26"/>
        </w:rPr>
      </w:pPr>
      <w:r w:rsidRPr="00C83ABD">
        <w:rPr>
          <w:sz w:val="26"/>
          <w:szCs w:val="26"/>
        </w:rPr>
        <w:t>9.2. Припинення діяльності Підприємства здійснюється комісією з припинення (комісією з реорганізації, ліквідаційною комісією) відповідно до загального порядку припинення юридичної особи, визначеного чинним законодавством України.</w:t>
      </w:r>
    </w:p>
    <w:p w:rsidR="004E6C70" w:rsidRPr="00C83ABD" w:rsidRDefault="004E6C70" w:rsidP="004E6C70">
      <w:pPr>
        <w:ind w:firstLine="709"/>
        <w:jc w:val="both"/>
        <w:rPr>
          <w:sz w:val="26"/>
          <w:szCs w:val="26"/>
        </w:rPr>
      </w:pPr>
      <w:r w:rsidRPr="00C83ABD">
        <w:rPr>
          <w:sz w:val="26"/>
          <w:szCs w:val="26"/>
        </w:rPr>
        <w:t>9.3. У разі реорганізації Підприємства усе закріплене за ним комунальне майно (матеріальні цінності, кошти тощо), а також його права та обов’язки переходять до правонаступників.</w:t>
      </w:r>
    </w:p>
    <w:p w:rsidR="004E6C70" w:rsidRPr="00C83ABD" w:rsidRDefault="004E6C70" w:rsidP="004E6C70">
      <w:pPr>
        <w:ind w:firstLine="709"/>
        <w:jc w:val="both"/>
        <w:rPr>
          <w:sz w:val="26"/>
          <w:szCs w:val="26"/>
        </w:rPr>
      </w:pPr>
      <w:r w:rsidRPr="00C83ABD">
        <w:rPr>
          <w:sz w:val="26"/>
          <w:szCs w:val="26"/>
        </w:rPr>
        <w:t>9.4. У разі ліквідації Підприємства усе закріплене за ним комунальне майно (матеріальні цінності тощо) передається (закріплюється) іншим юридичним особам комунальної власності Миколаївської міської  територіальної громади, а кошти, що залишились після задоволення вимог кредиторів, зараховуються до міського бюджету в порядку, визначеному чинним законодавством України та нормативно-правовими (розпорядчими) актами органів місцевого самоврядування.</w:t>
      </w:r>
    </w:p>
    <w:p w:rsidR="004E6C70" w:rsidRPr="00C83ABD" w:rsidRDefault="004E6C70" w:rsidP="004E6C70">
      <w:pPr>
        <w:ind w:firstLine="709"/>
        <w:jc w:val="both"/>
        <w:rPr>
          <w:sz w:val="26"/>
          <w:szCs w:val="26"/>
        </w:rPr>
      </w:pPr>
      <w:r w:rsidRPr="00C83ABD">
        <w:rPr>
          <w:sz w:val="26"/>
          <w:szCs w:val="26"/>
        </w:rPr>
        <w:t>9.5. Підприємство вважається таким, що припинило свою діяльність, з дня внесення до Єдиного державного реєстру юридичних осіб, фізичних осіб-підприємців та громадських формувань запису про державну реєстрацію припинення Підприємства як юридичної особи.</w:t>
      </w:r>
    </w:p>
    <w:p w:rsidR="00B4394A" w:rsidRPr="00C83ABD" w:rsidRDefault="00B4394A" w:rsidP="004E6C70">
      <w:pPr>
        <w:ind w:firstLine="709"/>
        <w:jc w:val="both"/>
        <w:rPr>
          <w:sz w:val="26"/>
          <w:szCs w:val="26"/>
        </w:rPr>
      </w:pPr>
    </w:p>
    <w:p w:rsidR="004E6C70" w:rsidRPr="00C83ABD" w:rsidRDefault="004E6C70" w:rsidP="004E6C70">
      <w:pPr>
        <w:ind w:firstLine="709"/>
        <w:jc w:val="center"/>
        <w:rPr>
          <w:sz w:val="26"/>
          <w:szCs w:val="26"/>
        </w:rPr>
      </w:pPr>
      <w:r w:rsidRPr="00C83ABD">
        <w:rPr>
          <w:sz w:val="26"/>
          <w:szCs w:val="26"/>
        </w:rPr>
        <w:t>10. Заключні положення</w:t>
      </w:r>
    </w:p>
    <w:p w:rsidR="004E6C70" w:rsidRPr="00C83ABD" w:rsidRDefault="004E6C70" w:rsidP="004E6C70">
      <w:pPr>
        <w:ind w:firstLine="709"/>
        <w:jc w:val="center"/>
        <w:rPr>
          <w:sz w:val="26"/>
          <w:szCs w:val="26"/>
        </w:rPr>
      </w:pPr>
    </w:p>
    <w:p w:rsidR="004E6C70" w:rsidRPr="00C83ABD" w:rsidRDefault="004E6C70" w:rsidP="004E6C70">
      <w:pPr>
        <w:ind w:firstLine="709"/>
        <w:jc w:val="both"/>
        <w:rPr>
          <w:sz w:val="26"/>
          <w:szCs w:val="26"/>
        </w:rPr>
      </w:pPr>
      <w:r w:rsidRPr="00C83ABD">
        <w:rPr>
          <w:sz w:val="26"/>
          <w:szCs w:val="26"/>
        </w:rPr>
        <w:t>10.1. Цей Статут набирає чинності з дня його державної реєстрації у порядку, встановленому чинним законодавством України.</w:t>
      </w:r>
    </w:p>
    <w:p w:rsidR="004E6C70" w:rsidRPr="00C83ABD" w:rsidRDefault="004E6C70" w:rsidP="004E6C70">
      <w:pPr>
        <w:ind w:firstLine="709"/>
        <w:jc w:val="both"/>
        <w:rPr>
          <w:sz w:val="26"/>
          <w:szCs w:val="26"/>
        </w:rPr>
      </w:pPr>
      <w:r w:rsidRPr="00C83ABD">
        <w:rPr>
          <w:sz w:val="26"/>
          <w:szCs w:val="26"/>
        </w:rPr>
        <w:lastRenderedPageBreak/>
        <w:t>10.2. Питання, не врегульовані цим Статутом, регулюються чинним законодавством України та нормативно-правовими (розпорядчими) актами органів місцевого самоврядування.</w:t>
      </w:r>
    </w:p>
    <w:p w:rsidR="004E6C70" w:rsidRPr="00C83ABD" w:rsidRDefault="004E6C70" w:rsidP="004E6C70">
      <w:pPr>
        <w:ind w:firstLine="709"/>
        <w:jc w:val="both"/>
        <w:rPr>
          <w:sz w:val="26"/>
          <w:szCs w:val="26"/>
        </w:rPr>
      </w:pPr>
      <w:r w:rsidRPr="00C83ABD">
        <w:rPr>
          <w:sz w:val="26"/>
          <w:szCs w:val="26"/>
        </w:rPr>
        <w:t>10.3. Внесення змін (доповнень) до цього Статуту оформлюється шляхом викладення та затвердження його в новій редакції, що підлягає державній реєстрації в порядку, встановленому чинним законодавством України.</w:t>
      </w:r>
    </w:p>
    <w:p w:rsidR="004E6C70" w:rsidRPr="00C83ABD" w:rsidRDefault="004E6C70" w:rsidP="004E6C70">
      <w:pPr>
        <w:jc w:val="both"/>
        <w:rPr>
          <w:sz w:val="26"/>
          <w:szCs w:val="26"/>
        </w:rPr>
      </w:pPr>
      <w:r w:rsidRPr="00C83ABD">
        <w:rPr>
          <w:sz w:val="26"/>
          <w:szCs w:val="26"/>
        </w:rPr>
        <w:t>_____________________________________________________________________</w:t>
      </w:r>
    </w:p>
    <w:sectPr w:rsidR="004E6C70" w:rsidRPr="00C83ABD" w:rsidSect="00A7516F">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1A4" w:rsidRDefault="00D011A4" w:rsidP="00D930B1">
      <w:r>
        <w:separator/>
      </w:r>
    </w:p>
  </w:endnote>
  <w:endnote w:type="continuationSeparator" w:id="0">
    <w:p w:rsidR="00D011A4" w:rsidRDefault="00D011A4" w:rsidP="00D93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altName w:val="Corbel"/>
    <w:charset w:val="00"/>
    <w:family w:val="auto"/>
    <w:pitch w:val="variable"/>
    <w:sig w:usb0="00000003" w:usb1="500079DB" w:usb2="0000001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1A4" w:rsidRDefault="00D011A4" w:rsidP="00D930B1">
      <w:r>
        <w:separator/>
      </w:r>
    </w:p>
  </w:footnote>
  <w:footnote w:type="continuationSeparator" w:id="0">
    <w:p w:rsidR="00D011A4" w:rsidRDefault="00D011A4" w:rsidP="00D93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205252"/>
      <w:docPartObj>
        <w:docPartGallery w:val="Page Numbers (Top of Page)"/>
        <w:docPartUnique/>
      </w:docPartObj>
    </w:sdtPr>
    <w:sdtEndPr/>
    <w:sdtContent>
      <w:p w:rsidR="00D930B1" w:rsidRDefault="00D930B1" w:rsidP="00D930B1">
        <w:pPr>
          <w:pStyle w:val="a6"/>
          <w:jc w:val="center"/>
        </w:pPr>
        <w:r>
          <w:fldChar w:fldCharType="begin"/>
        </w:r>
        <w:r>
          <w:instrText>PAGE   \* MERGEFORMAT</w:instrText>
        </w:r>
        <w:r>
          <w:fldChar w:fldCharType="separate"/>
        </w:r>
        <w:r w:rsidR="00C83ABD" w:rsidRPr="00C83ABD">
          <w:rPr>
            <w:noProof/>
            <w:lang w:val="ru-RU"/>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31439"/>
    <w:multiLevelType w:val="hybridMultilevel"/>
    <w:tmpl w:val="1FCC46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A684BAA"/>
    <w:multiLevelType w:val="hybridMultilevel"/>
    <w:tmpl w:val="F05A3AD6"/>
    <w:lvl w:ilvl="0" w:tplc="218A0728">
      <w:start w:val="2017"/>
      <w:numFmt w:val="bullet"/>
      <w:lvlText w:val="-"/>
      <w:lvlJc w:val="left"/>
      <w:pPr>
        <w:ind w:left="720" w:hanging="360"/>
      </w:pPr>
      <w:rPr>
        <w:rFonts w:ascii="Helvetica Neue" w:eastAsia="Times New Roman" w:hAnsi="Helvetica Neue"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FE40AD"/>
    <w:multiLevelType w:val="multilevel"/>
    <w:tmpl w:val="740EAAD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914C19"/>
    <w:multiLevelType w:val="multilevel"/>
    <w:tmpl w:val="2E2C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680898"/>
    <w:multiLevelType w:val="hybridMultilevel"/>
    <w:tmpl w:val="40A0B674"/>
    <w:lvl w:ilvl="0" w:tplc="0422000F">
      <w:start w:val="1"/>
      <w:numFmt w:val="decimal"/>
      <w:lvlText w:val="%1."/>
      <w:lvlJc w:val="left"/>
      <w:pPr>
        <w:ind w:left="1353" w:hanging="360"/>
      </w:pPr>
    </w:lvl>
    <w:lvl w:ilvl="1" w:tplc="00CCFEF6">
      <w:numFmt w:val="bullet"/>
      <w:lvlText w:val="-"/>
      <w:lvlJc w:val="left"/>
      <w:pPr>
        <w:ind w:left="1440" w:hanging="360"/>
      </w:pPr>
      <w:rPr>
        <w:rFonts w:ascii="Times New Roman" w:eastAsia="Times New Roman" w:hAnsi="Times New Roman" w:cs="Times New Roman" w:hint="default"/>
        <w:color w:val="auto"/>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51D05C88"/>
    <w:multiLevelType w:val="multilevel"/>
    <w:tmpl w:val="42CAA5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4B46FA"/>
    <w:multiLevelType w:val="multilevel"/>
    <w:tmpl w:val="69346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806710"/>
    <w:multiLevelType w:val="multilevel"/>
    <w:tmpl w:val="5204E00A"/>
    <w:lvl w:ilvl="0">
      <w:start w:val="1"/>
      <w:numFmt w:val="bullet"/>
      <w:lvlText w:val=""/>
      <w:lvlJc w:val="left"/>
      <w:pPr>
        <w:tabs>
          <w:tab w:val="num" w:pos="720"/>
        </w:tabs>
        <w:ind w:left="720" w:hanging="360"/>
      </w:pPr>
      <w:rPr>
        <w:rFonts w:ascii="Symbol" w:hAnsi="Symbol" w:hint="default"/>
        <w:sz w:val="20"/>
      </w:rPr>
    </w:lvl>
    <w:lvl w:ilvl="1">
      <w:start w:val="8"/>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E3279A"/>
    <w:multiLevelType w:val="multilevel"/>
    <w:tmpl w:val="0AE2DAF2"/>
    <w:lvl w:ilvl="0">
      <w:start w:val="2017"/>
      <w:numFmt w:val="bullet"/>
      <w:lvlText w:val="-"/>
      <w:lvlJc w:val="left"/>
      <w:pPr>
        <w:ind w:left="360" w:hanging="360"/>
      </w:pPr>
      <w:rPr>
        <w:rFonts w:ascii="Helvetica Neue" w:eastAsia="Times New Roman" w:hAnsi="Helvetica Neue" w:cs="Times New Roman" w:hint="default"/>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120298D"/>
    <w:multiLevelType w:val="multilevel"/>
    <w:tmpl w:val="7D209A22"/>
    <w:lvl w:ilvl="0">
      <w:start w:val="9"/>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98F320A"/>
    <w:multiLevelType w:val="multilevel"/>
    <w:tmpl w:val="D4682384"/>
    <w:lvl w:ilvl="0">
      <w:start w:val="2017"/>
      <w:numFmt w:val="bullet"/>
      <w:lvlText w:val="-"/>
      <w:lvlJc w:val="left"/>
      <w:pPr>
        <w:ind w:left="360" w:hanging="360"/>
      </w:pPr>
      <w:rPr>
        <w:rFonts w:ascii="Helvetica Neue" w:eastAsia="Times New Roman" w:hAnsi="Helvetica Neue" w:cs="Times New Roman" w:hint="default"/>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F4D1427"/>
    <w:multiLevelType w:val="multilevel"/>
    <w:tmpl w:val="C6F683CE"/>
    <w:lvl w:ilvl="0">
      <w:start w:val="2017"/>
      <w:numFmt w:val="bullet"/>
      <w:lvlText w:val="-"/>
      <w:lvlJc w:val="left"/>
      <w:pPr>
        <w:ind w:left="360" w:hanging="360"/>
      </w:pPr>
      <w:rPr>
        <w:rFonts w:ascii="Helvetica Neue" w:eastAsia="Times New Roman" w:hAnsi="Helvetica Neue" w:cs="Times New Roman" w:hint="default"/>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3"/>
  </w:num>
  <w:num w:numId="4">
    <w:abstractNumId w:val="1"/>
  </w:num>
  <w:num w:numId="5">
    <w:abstractNumId w:val="9"/>
  </w:num>
  <w:num w:numId="6">
    <w:abstractNumId w:val="5"/>
  </w:num>
  <w:num w:numId="7">
    <w:abstractNumId w:val="2"/>
  </w:num>
  <w:num w:numId="8">
    <w:abstractNumId w:val="11"/>
  </w:num>
  <w:num w:numId="9">
    <w:abstractNumId w:val="10"/>
  </w:num>
  <w:num w:numId="10">
    <w:abstractNumId w:val="8"/>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6FD"/>
    <w:rsid w:val="00063641"/>
    <w:rsid w:val="00066C01"/>
    <w:rsid w:val="00087B52"/>
    <w:rsid w:val="000A04C9"/>
    <w:rsid w:val="000A0D38"/>
    <w:rsid w:val="000C55C3"/>
    <w:rsid w:val="000C7BA0"/>
    <w:rsid w:val="000E7059"/>
    <w:rsid w:val="000F12BA"/>
    <w:rsid w:val="000F7EBB"/>
    <w:rsid w:val="00102920"/>
    <w:rsid w:val="00113777"/>
    <w:rsid w:val="00117C9B"/>
    <w:rsid w:val="00127349"/>
    <w:rsid w:val="00145641"/>
    <w:rsid w:val="00161916"/>
    <w:rsid w:val="00164F1D"/>
    <w:rsid w:val="001854E7"/>
    <w:rsid w:val="00195059"/>
    <w:rsid w:val="001B7F8F"/>
    <w:rsid w:val="001D6446"/>
    <w:rsid w:val="001E0152"/>
    <w:rsid w:val="001E7A93"/>
    <w:rsid w:val="001F08C4"/>
    <w:rsid w:val="00200B4C"/>
    <w:rsid w:val="0020645F"/>
    <w:rsid w:val="002509AC"/>
    <w:rsid w:val="002A3A0E"/>
    <w:rsid w:val="002A66AA"/>
    <w:rsid w:val="002B2383"/>
    <w:rsid w:val="002B5C1B"/>
    <w:rsid w:val="00312EC2"/>
    <w:rsid w:val="003320DC"/>
    <w:rsid w:val="003353E3"/>
    <w:rsid w:val="00360104"/>
    <w:rsid w:val="00384FD7"/>
    <w:rsid w:val="003867EB"/>
    <w:rsid w:val="003B309D"/>
    <w:rsid w:val="003C5233"/>
    <w:rsid w:val="003D1E3B"/>
    <w:rsid w:val="003F3E3C"/>
    <w:rsid w:val="00401111"/>
    <w:rsid w:val="00414021"/>
    <w:rsid w:val="00426346"/>
    <w:rsid w:val="004513B0"/>
    <w:rsid w:val="0048484B"/>
    <w:rsid w:val="004A59ED"/>
    <w:rsid w:val="004E6C70"/>
    <w:rsid w:val="004F77E1"/>
    <w:rsid w:val="00510654"/>
    <w:rsid w:val="00521723"/>
    <w:rsid w:val="00573E30"/>
    <w:rsid w:val="00577A9A"/>
    <w:rsid w:val="005864B3"/>
    <w:rsid w:val="005924A6"/>
    <w:rsid w:val="00596F98"/>
    <w:rsid w:val="005A2FF5"/>
    <w:rsid w:val="005A3D96"/>
    <w:rsid w:val="005B4601"/>
    <w:rsid w:val="005C3B9C"/>
    <w:rsid w:val="005D5FF9"/>
    <w:rsid w:val="005F7358"/>
    <w:rsid w:val="0060296D"/>
    <w:rsid w:val="00680DFA"/>
    <w:rsid w:val="006B4869"/>
    <w:rsid w:val="006C56EE"/>
    <w:rsid w:val="006C7FAA"/>
    <w:rsid w:val="006D29F8"/>
    <w:rsid w:val="006F790C"/>
    <w:rsid w:val="00704213"/>
    <w:rsid w:val="00706B84"/>
    <w:rsid w:val="007106D6"/>
    <w:rsid w:val="007268AB"/>
    <w:rsid w:val="00764BD0"/>
    <w:rsid w:val="007C188E"/>
    <w:rsid w:val="007D5857"/>
    <w:rsid w:val="007F46FD"/>
    <w:rsid w:val="007F5CA7"/>
    <w:rsid w:val="00810A89"/>
    <w:rsid w:val="00844E9D"/>
    <w:rsid w:val="00850198"/>
    <w:rsid w:val="0086705B"/>
    <w:rsid w:val="00876FAE"/>
    <w:rsid w:val="00877355"/>
    <w:rsid w:val="00881B28"/>
    <w:rsid w:val="00881EA4"/>
    <w:rsid w:val="00894D3F"/>
    <w:rsid w:val="008B0FD7"/>
    <w:rsid w:val="008B319F"/>
    <w:rsid w:val="008D2030"/>
    <w:rsid w:val="0094306E"/>
    <w:rsid w:val="009441DF"/>
    <w:rsid w:val="00944BF1"/>
    <w:rsid w:val="00951AA4"/>
    <w:rsid w:val="00985560"/>
    <w:rsid w:val="009A3374"/>
    <w:rsid w:val="009A57A9"/>
    <w:rsid w:val="009B2B8F"/>
    <w:rsid w:val="009B3CCC"/>
    <w:rsid w:val="009C44FE"/>
    <w:rsid w:val="009C6C3C"/>
    <w:rsid w:val="009D61AE"/>
    <w:rsid w:val="009E0ABC"/>
    <w:rsid w:val="009F09D5"/>
    <w:rsid w:val="00A00316"/>
    <w:rsid w:val="00A12172"/>
    <w:rsid w:val="00A25A59"/>
    <w:rsid w:val="00A2614D"/>
    <w:rsid w:val="00A500A7"/>
    <w:rsid w:val="00A504C6"/>
    <w:rsid w:val="00A516A8"/>
    <w:rsid w:val="00A536E1"/>
    <w:rsid w:val="00A57C24"/>
    <w:rsid w:val="00A62F6C"/>
    <w:rsid w:val="00A7516F"/>
    <w:rsid w:val="00AA2C65"/>
    <w:rsid w:val="00AA41CD"/>
    <w:rsid w:val="00AA48FB"/>
    <w:rsid w:val="00AE6BA1"/>
    <w:rsid w:val="00AF427D"/>
    <w:rsid w:val="00B4394A"/>
    <w:rsid w:val="00B43B12"/>
    <w:rsid w:val="00B46AA3"/>
    <w:rsid w:val="00B534CD"/>
    <w:rsid w:val="00B55CCF"/>
    <w:rsid w:val="00B646AC"/>
    <w:rsid w:val="00B7066D"/>
    <w:rsid w:val="00B759D4"/>
    <w:rsid w:val="00B91209"/>
    <w:rsid w:val="00BA5E09"/>
    <w:rsid w:val="00BC2B99"/>
    <w:rsid w:val="00BC32AD"/>
    <w:rsid w:val="00BE0055"/>
    <w:rsid w:val="00BE21B7"/>
    <w:rsid w:val="00BE4EA4"/>
    <w:rsid w:val="00BF79C4"/>
    <w:rsid w:val="00C04D4A"/>
    <w:rsid w:val="00C16809"/>
    <w:rsid w:val="00C40043"/>
    <w:rsid w:val="00C4221B"/>
    <w:rsid w:val="00C47F0B"/>
    <w:rsid w:val="00C83ABD"/>
    <w:rsid w:val="00CA1701"/>
    <w:rsid w:val="00CD6FDA"/>
    <w:rsid w:val="00D00011"/>
    <w:rsid w:val="00D011A4"/>
    <w:rsid w:val="00D047DE"/>
    <w:rsid w:val="00D11FEE"/>
    <w:rsid w:val="00D4433F"/>
    <w:rsid w:val="00D61CDE"/>
    <w:rsid w:val="00D765BA"/>
    <w:rsid w:val="00D9099D"/>
    <w:rsid w:val="00D91D0E"/>
    <w:rsid w:val="00D930B1"/>
    <w:rsid w:val="00D968E5"/>
    <w:rsid w:val="00DD16B6"/>
    <w:rsid w:val="00DD4591"/>
    <w:rsid w:val="00E2272F"/>
    <w:rsid w:val="00E257EE"/>
    <w:rsid w:val="00E3061B"/>
    <w:rsid w:val="00E42D3A"/>
    <w:rsid w:val="00E62880"/>
    <w:rsid w:val="00E770F2"/>
    <w:rsid w:val="00E9183B"/>
    <w:rsid w:val="00E96933"/>
    <w:rsid w:val="00EA02DC"/>
    <w:rsid w:val="00EC55B1"/>
    <w:rsid w:val="00ED41F0"/>
    <w:rsid w:val="00ED57CF"/>
    <w:rsid w:val="00ED5C3E"/>
    <w:rsid w:val="00EE54CF"/>
    <w:rsid w:val="00EF7E33"/>
    <w:rsid w:val="00F16655"/>
    <w:rsid w:val="00F26A43"/>
    <w:rsid w:val="00F701BB"/>
    <w:rsid w:val="00F73FBE"/>
    <w:rsid w:val="00F87FA6"/>
    <w:rsid w:val="00FB688A"/>
    <w:rsid w:val="00FF46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6FD"/>
    <w:rPr>
      <w:rFonts w:ascii="Times New Roman" w:eastAsia="Times New Roman" w:hAnsi="Times New Roman" w:cs="Times New Roman"/>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
    <w:name w:val="Обычный (Web)"/>
    <w:aliases w:val="Звичайний (веб) Знак Знак,Обычный (Web)1,Звичайний (веб) Знак Знак Знак Знак Знак,Знак31,Обычный (Web) Знак Знак,Звичайний (веб) Знак,Обычный (Web)11,Обычный (веб)1,Обычный (Web) Зна Знак Знак Знак Знак"/>
    <w:basedOn w:val="a"/>
    <w:next w:val="a3"/>
    <w:link w:val="1"/>
    <w:rsid w:val="007F46FD"/>
    <w:pPr>
      <w:spacing w:before="100" w:beforeAutospacing="1" w:after="100" w:afterAutospacing="1"/>
    </w:pPr>
    <w:rPr>
      <w:rFonts w:asciiTheme="minorHAnsi" w:eastAsiaTheme="minorHAnsi" w:hAnsiTheme="minorHAnsi" w:cstheme="minorBidi"/>
      <w:lang w:val="ru-RU"/>
    </w:rPr>
  </w:style>
  <w:style w:type="character" w:customStyle="1" w:styleId="1">
    <w:name w:val="Обычный (веб) Знак1"/>
    <w:aliases w:val="Обычный (веб) Знак Знак,Обычный (Web) Знак,Звичайний (веб) Знак Знак Знак,Обычный (Web)1 Знак,Звичайний (веб) Знак Знак Знак Знак Знак Знак,Знак31 Знак,Обычный (Web) Знак Знак Знак,Звичайний (веб) Знак Знак1,Обычный (Web)11 Знак"/>
    <w:link w:val="Web"/>
    <w:uiPriority w:val="99"/>
    <w:rsid w:val="007F46FD"/>
    <w:rPr>
      <w:sz w:val="24"/>
      <w:szCs w:val="24"/>
      <w:lang w:val="ru-RU" w:eastAsia="ru-RU" w:bidi="ar-SA"/>
    </w:rPr>
  </w:style>
  <w:style w:type="paragraph" w:customStyle="1" w:styleId="docdata">
    <w:name w:val="docdata"/>
    <w:aliases w:val="docy,v5,4409,baiaagaaboqcaaadca0aaauwdqaaaaaaaaaaaaaaaaaaaaaaaaaaaaaaaaaaaaaaaaaaaaaaaaaaaaaaaaaaaaaaaaaaaaaaaaaaaaaaaaaaaaaaaaaaaaaaaaaaaaaaaaaaaaaaaaaaaaaaaaaaaaaaaaaaaaaaaaaaaaaaaaaaaaaaaaaaaaaaaaaaaaaaaaaaaaaaaaaaaaaaaaaaaaaaaaaaaaaaaaaaaaaa"/>
    <w:basedOn w:val="a"/>
    <w:rsid w:val="007F46FD"/>
    <w:pPr>
      <w:spacing w:before="100" w:beforeAutospacing="1" w:after="100" w:afterAutospacing="1"/>
    </w:pPr>
    <w:rPr>
      <w:lang w:val="ru-RU"/>
    </w:rPr>
  </w:style>
  <w:style w:type="paragraph" w:styleId="a3">
    <w:name w:val="Normal (Web)"/>
    <w:aliases w:val="Обычный (веб) Знак"/>
    <w:basedOn w:val="a"/>
    <w:uiPriority w:val="99"/>
    <w:unhideWhenUsed/>
    <w:rsid w:val="007F46FD"/>
  </w:style>
  <w:style w:type="paragraph" w:styleId="a4">
    <w:name w:val="List Paragraph"/>
    <w:basedOn w:val="a"/>
    <w:uiPriority w:val="34"/>
    <w:qFormat/>
    <w:rsid w:val="001E7A93"/>
    <w:pPr>
      <w:ind w:left="720"/>
      <w:contextualSpacing/>
    </w:pPr>
  </w:style>
  <w:style w:type="character" w:customStyle="1" w:styleId="2">
    <w:name w:val="Основной текст (2)_"/>
    <w:basedOn w:val="a0"/>
    <w:link w:val="20"/>
    <w:rsid w:val="00102920"/>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102920"/>
    <w:pPr>
      <w:widowControl w:val="0"/>
      <w:shd w:val="clear" w:color="auto" w:fill="FFFFFF"/>
      <w:spacing w:line="299" w:lineRule="exact"/>
      <w:jc w:val="center"/>
    </w:pPr>
    <w:rPr>
      <w:sz w:val="26"/>
      <w:szCs w:val="26"/>
      <w:lang w:eastAsia="en-US"/>
    </w:rPr>
  </w:style>
  <w:style w:type="paragraph" w:styleId="a5">
    <w:name w:val="No Spacing"/>
    <w:uiPriority w:val="1"/>
    <w:qFormat/>
    <w:rsid w:val="00102920"/>
    <w:rPr>
      <w:rFonts w:ascii="Times New Roman" w:eastAsia="Times New Roman" w:hAnsi="Times New Roman" w:cs="Times New Roman"/>
      <w:lang w:eastAsia="ru-RU"/>
    </w:rPr>
  </w:style>
  <w:style w:type="character" w:customStyle="1" w:styleId="10">
    <w:name w:val="Заголовок №1_"/>
    <w:basedOn w:val="a0"/>
    <w:link w:val="11"/>
    <w:rsid w:val="006C7FAA"/>
    <w:rPr>
      <w:rFonts w:ascii="Times New Roman" w:eastAsia="Times New Roman" w:hAnsi="Times New Roman" w:cs="Times New Roman"/>
      <w:b/>
      <w:bCs/>
      <w:sz w:val="26"/>
      <w:szCs w:val="26"/>
      <w:shd w:val="clear" w:color="auto" w:fill="FFFFFF"/>
    </w:rPr>
  </w:style>
  <w:style w:type="paragraph" w:customStyle="1" w:styleId="11">
    <w:name w:val="Заголовок №1"/>
    <w:basedOn w:val="a"/>
    <w:link w:val="10"/>
    <w:rsid w:val="006C7FAA"/>
    <w:pPr>
      <w:widowControl w:val="0"/>
      <w:shd w:val="clear" w:color="auto" w:fill="FFFFFF"/>
      <w:spacing w:after="240" w:line="0" w:lineRule="atLeast"/>
      <w:jc w:val="both"/>
      <w:outlineLvl w:val="0"/>
    </w:pPr>
    <w:rPr>
      <w:b/>
      <w:bCs/>
      <w:sz w:val="26"/>
      <w:szCs w:val="26"/>
      <w:lang w:eastAsia="en-US"/>
    </w:rPr>
  </w:style>
  <w:style w:type="paragraph" w:styleId="a6">
    <w:name w:val="header"/>
    <w:basedOn w:val="a"/>
    <w:link w:val="a7"/>
    <w:uiPriority w:val="99"/>
    <w:unhideWhenUsed/>
    <w:rsid w:val="00D930B1"/>
    <w:pPr>
      <w:tabs>
        <w:tab w:val="center" w:pos="4819"/>
        <w:tab w:val="right" w:pos="9639"/>
      </w:tabs>
    </w:pPr>
  </w:style>
  <w:style w:type="character" w:customStyle="1" w:styleId="a7">
    <w:name w:val="Верхний колонтитул Знак"/>
    <w:basedOn w:val="a0"/>
    <w:link w:val="a6"/>
    <w:uiPriority w:val="99"/>
    <w:rsid w:val="00D930B1"/>
    <w:rPr>
      <w:rFonts w:ascii="Times New Roman" w:eastAsia="Times New Roman" w:hAnsi="Times New Roman" w:cs="Times New Roman"/>
      <w:lang w:val="uk-UA" w:eastAsia="ru-RU"/>
    </w:rPr>
  </w:style>
  <w:style w:type="paragraph" w:styleId="a8">
    <w:name w:val="footer"/>
    <w:basedOn w:val="a"/>
    <w:link w:val="a9"/>
    <w:uiPriority w:val="99"/>
    <w:unhideWhenUsed/>
    <w:rsid w:val="00D930B1"/>
    <w:pPr>
      <w:tabs>
        <w:tab w:val="center" w:pos="4819"/>
        <w:tab w:val="right" w:pos="9639"/>
      </w:tabs>
    </w:pPr>
  </w:style>
  <w:style w:type="character" w:customStyle="1" w:styleId="a9">
    <w:name w:val="Нижний колонтитул Знак"/>
    <w:basedOn w:val="a0"/>
    <w:link w:val="a8"/>
    <w:uiPriority w:val="99"/>
    <w:rsid w:val="00D930B1"/>
    <w:rPr>
      <w:rFonts w:ascii="Times New Roman" w:eastAsia="Times New Roman" w:hAnsi="Times New Roman" w:cs="Times New Roman"/>
      <w:lang w:val="uk-UA" w:eastAsia="ru-RU"/>
    </w:rPr>
  </w:style>
  <w:style w:type="paragraph" w:styleId="aa">
    <w:name w:val="Balloon Text"/>
    <w:basedOn w:val="a"/>
    <w:link w:val="ab"/>
    <w:uiPriority w:val="99"/>
    <w:semiHidden/>
    <w:unhideWhenUsed/>
    <w:rsid w:val="002B2383"/>
    <w:rPr>
      <w:rFonts w:ascii="Tahoma" w:hAnsi="Tahoma" w:cs="Tahoma"/>
      <w:sz w:val="16"/>
      <w:szCs w:val="16"/>
    </w:rPr>
  </w:style>
  <w:style w:type="character" w:customStyle="1" w:styleId="ab">
    <w:name w:val="Текст выноски Знак"/>
    <w:basedOn w:val="a0"/>
    <w:link w:val="aa"/>
    <w:uiPriority w:val="99"/>
    <w:semiHidden/>
    <w:rsid w:val="002B2383"/>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6FD"/>
    <w:rPr>
      <w:rFonts w:ascii="Times New Roman" w:eastAsia="Times New Roman" w:hAnsi="Times New Roman" w:cs="Times New Roman"/>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
    <w:name w:val="Обычный (Web)"/>
    <w:aliases w:val="Звичайний (веб) Знак Знак,Обычный (Web)1,Звичайний (веб) Знак Знак Знак Знак Знак,Знак31,Обычный (Web) Знак Знак,Звичайний (веб) Знак,Обычный (Web)11,Обычный (веб)1,Обычный (Web) Зна Знак Знак Знак Знак"/>
    <w:basedOn w:val="a"/>
    <w:next w:val="a3"/>
    <w:link w:val="1"/>
    <w:rsid w:val="007F46FD"/>
    <w:pPr>
      <w:spacing w:before="100" w:beforeAutospacing="1" w:after="100" w:afterAutospacing="1"/>
    </w:pPr>
    <w:rPr>
      <w:rFonts w:asciiTheme="minorHAnsi" w:eastAsiaTheme="minorHAnsi" w:hAnsiTheme="minorHAnsi" w:cstheme="minorBidi"/>
      <w:lang w:val="ru-RU"/>
    </w:rPr>
  </w:style>
  <w:style w:type="character" w:customStyle="1" w:styleId="1">
    <w:name w:val="Обычный (веб) Знак1"/>
    <w:aliases w:val="Обычный (веб) Знак Знак,Обычный (Web) Знак,Звичайний (веб) Знак Знак Знак,Обычный (Web)1 Знак,Звичайний (веб) Знак Знак Знак Знак Знак Знак,Знак31 Знак,Обычный (Web) Знак Знак Знак,Звичайний (веб) Знак Знак1,Обычный (Web)11 Знак"/>
    <w:link w:val="Web"/>
    <w:uiPriority w:val="99"/>
    <w:rsid w:val="007F46FD"/>
    <w:rPr>
      <w:sz w:val="24"/>
      <w:szCs w:val="24"/>
      <w:lang w:val="ru-RU" w:eastAsia="ru-RU" w:bidi="ar-SA"/>
    </w:rPr>
  </w:style>
  <w:style w:type="paragraph" w:customStyle="1" w:styleId="docdata">
    <w:name w:val="docdata"/>
    <w:aliases w:val="docy,v5,4409,baiaagaaboqcaaadca0aaauwdqaaaaaaaaaaaaaaaaaaaaaaaaaaaaaaaaaaaaaaaaaaaaaaaaaaaaaaaaaaaaaaaaaaaaaaaaaaaaaaaaaaaaaaaaaaaaaaaaaaaaaaaaaaaaaaaaaaaaaaaaaaaaaaaaaaaaaaaaaaaaaaaaaaaaaaaaaaaaaaaaaaaaaaaaaaaaaaaaaaaaaaaaaaaaaaaaaaaaaaaaaaaaaa"/>
    <w:basedOn w:val="a"/>
    <w:rsid w:val="007F46FD"/>
    <w:pPr>
      <w:spacing w:before="100" w:beforeAutospacing="1" w:after="100" w:afterAutospacing="1"/>
    </w:pPr>
    <w:rPr>
      <w:lang w:val="ru-RU"/>
    </w:rPr>
  </w:style>
  <w:style w:type="paragraph" w:styleId="a3">
    <w:name w:val="Normal (Web)"/>
    <w:aliases w:val="Обычный (веб) Знак"/>
    <w:basedOn w:val="a"/>
    <w:uiPriority w:val="99"/>
    <w:unhideWhenUsed/>
    <w:rsid w:val="007F46FD"/>
  </w:style>
  <w:style w:type="paragraph" w:styleId="a4">
    <w:name w:val="List Paragraph"/>
    <w:basedOn w:val="a"/>
    <w:uiPriority w:val="34"/>
    <w:qFormat/>
    <w:rsid w:val="001E7A93"/>
    <w:pPr>
      <w:ind w:left="720"/>
      <w:contextualSpacing/>
    </w:pPr>
  </w:style>
  <w:style w:type="character" w:customStyle="1" w:styleId="2">
    <w:name w:val="Основной текст (2)_"/>
    <w:basedOn w:val="a0"/>
    <w:link w:val="20"/>
    <w:rsid w:val="00102920"/>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102920"/>
    <w:pPr>
      <w:widowControl w:val="0"/>
      <w:shd w:val="clear" w:color="auto" w:fill="FFFFFF"/>
      <w:spacing w:line="299" w:lineRule="exact"/>
      <w:jc w:val="center"/>
    </w:pPr>
    <w:rPr>
      <w:sz w:val="26"/>
      <w:szCs w:val="26"/>
      <w:lang w:eastAsia="en-US"/>
    </w:rPr>
  </w:style>
  <w:style w:type="paragraph" w:styleId="a5">
    <w:name w:val="No Spacing"/>
    <w:uiPriority w:val="1"/>
    <w:qFormat/>
    <w:rsid w:val="00102920"/>
    <w:rPr>
      <w:rFonts w:ascii="Times New Roman" w:eastAsia="Times New Roman" w:hAnsi="Times New Roman" w:cs="Times New Roman"/>
      <w:lang w:eastAsia="ru-RU"/>
    </w:rPr>
  </w:style>
  <w:style w:type="character" w:customStyle="1" w:styleId="10">
    <w:name w:val="Заголовок №1_"/>
    <w:basedOn w:val="a0"/>
    <w:link w:val="11"/>
    <w:rsid w:val="006C7FAA"/>
    <w:rPr>
      <w:rFonts w:ascii="Times New Roman" w:eastAsia="Times New Roman" w:hAnsi="Times New Roman" w:cs="Times New Roman"/>
      <w:b/>
      <w:bCs/>
      <w:sz w:val="26"/>
      <w:szCs w:val="26"/>
      <w:shd w:val="clear" w:color="auto" w:fill="FFFFFF"/>
    </w:rPr>
  </w:style>
  <w:style w:type="paragraph" w:customStyle="1" w:styleId="11">
    <w:name w:val="Заголовок №1"/>
    <w:basedOn w:val="a"/>
    <w:link w:val="10"/>
    <w:rsid w:val="006C7FAA"/>
    <w:pPr>
      <w:widowControl w:val="0"/>
      <w:shd w:val="clear" w:color="auto" w:fill="FFFFFF"/>
      <w:spacing w:after="240" w:line="0" w:lineRule="atLeast"/>
      <w:jc w:val="both"/>
      <w:outlineLvl w:val="0"/>
    </w:pPr>
    <w:rPr>
      <w:b/>
      <w:bCs/>
      <w:sz w:val="26"/>
      <w:szCs w:val="26"/>
      <w:lang w:eastAsia="en-US"/>
    </w:rPr>
  </w:style>
  <w:style w:type="paragraph" w:styleId="a6">
    <w:name w:val="header"/>
    <w:basedOn w:val="a"/>
    <w:link w:val="a7"/>
    <w:uiPriority w:val="99"/>
    <w:unhideWhenUsed/>
    <w:rsid w:val="00D930B1"/>
    <w:pPr>
      <w:tabs>
        <w:tab w:val="center" w:pos="4819"/>
        <w:tab w:val="right" w:pos="9639"/>
      </w:tabs>
    </w:pPr>
  </w:style>
  <w:style w:type="character" w:customStyle="1" w:styleId="a7">
    <w:name w:val="Верхний колонтитул Знак"/>
    <w:basedOn w:val="a0"/>
    <w:link w:val="a6"/>
    <w:uiPriority w:val="99"/>
    <w:rsid w:val="00D930B1"/>
    <w:rPr>
      <w:rFonts w:ascii="Times New Roman" w:eastAsia="Times New Roman" w:hAnsi="Times New Roman" w:cs="Times New Roman"/>
      <w:lang w:val="uk-UA" w:eastAsia="ru-RU"/>
    </w:rPr>
  </w:style>
  <w:style w:type="paragraph" w:styleId="a8">
    <w:name w:val="footer"/>
    <w:basedOn w:val="a"/>
    <w:link w:val="a9"/>
    <w:uiPriority w:val="99"/>
    <w:unhideWhenUsed/>
    <w:rsid w:val="00D930B1"/>
    <w:pPr>
      <w:tabs>
        <w:tab w:val="center" w:pos="4819"/>
        <w:tab w:val="right" w:pos="9639"/>
      </w:tabs>
    </w:pPr>
  </w:style>
  <w:style w:type="character" w:customStyle="1" w:styleId="a9">
    <w:name w:val="Нижний колонтитул Знак"/>
    <w:basedOn w:val="a0"/>
    <w:link w:val="a8"/>
    <w:uiPriority w:val="99"/>
    <w:rsid w:val="00D930B1"/>
    <w:rPr>
      <w:rFonts w:ascii="Times New Roman" w:eastAsia="Times New Roman" w:hAnsi="Times New Roman" w:cs="Times New Roman"/>
      <w:lang w:val="uk-UA" w:eastAsia="ru-RU"/>
    </w:rPr>
  </w:style>
  <w:style w:type="paragraph" w:styleId="aa">
    <w:name w:val="Balloon Text"/>
    <w:basedOn w:val="a"/>
    <w:link w:val="ab"/>
    <w:uiPriority w:val="99"/>
    <w:semiHidden/>
    <w:unhideWhenUsed/>
    <w:rsid w:val="002B2383"/>
    <w:rPr>
      <w:rFonts w:ascii="Tahoma" w:hAnsi="Tahoma" w:cs="Tahoma"/>
      <w:sz w:val="16"/>
      <w:szCs w:val="16"/>
    </w:rPr>
  </w:style>
  <w:style w:type="character" w:customStyle="1" w:styleId="ab">
    <w:name w:val="Текст выноски Знак"/>
    <w:basedOn w:val="a0"/>
    <w:link w:val="aa"/>
    <w:uiPriority w:val="99"/>
    <w:semiHidden/>
    <w:rsid w:val="002B2383"/>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D24AF-FDC1-48FB-955C-73444D45E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13</Pages>
  <Words>17581</Words>
  <Characters>10022</Characters>
  <Application>Microsoft Office Word</Application>
  <DocSecurity>0</DocSecurity>
  <Lines>83</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 Isakov</dc:creator>
  <cp:lastModifiedBy>user103a</cp:lastModifiedBy>
  <cp:revision>74</cp:revision>
  <cp:lastPrinted>2022-02-16T14:27:00Z</cp:lastPrinted>
  <dcterms:created xsi:type="dcterms:W3CDTF">2022-01-19T10:49:00Z</dcterms:created>
  <dcterms:modified xsi:type="dcterms:W3CDTF">2022-02-16T14:35:00Z</dcterms:modified>
</cp:coreProperties>
</file>