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5C7380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040F9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820AD5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52579789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F027A" w14:textId="3CBA1764" w:rsidR="006815AC" w:rsidRPr="006815AC" w:rsidRDefault="006815AC" w:rsidP="006815A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7E6D75" w:rsidRPr="007E6D75">
        <w:rPr>
          <w:rFonts w:ascii="Times New Roman" w:eastAsia="Times New Roman" w:hAnsi="Times New Roman" w:cs="Times New Roman"/>
          <w:sz w:val="28"/>
          <w:szCs w:val="28"/>
        </w:rPr>
        <w:t xml:space="preserve">громадянці Пеліпас Інні Шміліївні 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150678" w:rsidRPr="0015067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111E5" w:rsidRPr="007111E5">
        <w:rPr>
          <w:rFonts w:ascii="Times New Roman" w:eastAsia="Times New Roman" w:hAnsi="Times New Roman" w:cs="Times New Roman"/>
          <w:sz w:val="28"/>
          <w:szCs w:val="28"/>
        </w:rPr>
        <w:t>реконструкції</w:t>
      </w:r>
      <w:r w:rsidR="00150678" w:rsidRPr="00150678">
        <w:rPr>
          <w:rFonts w:ascii="Times New Roman" w:eastAsia="Times New Roman" w:hAnsi="Times New Roman" w:cs="Times New Roman"/>
          <w:sz w:val="28"/>
          <w:szCs w:val="28"/>
        </w:rPr>
        <w:t xml:space="preserve"> нежитлових приміщень офісу по вул. Артилерійській, 17/8 та 17/7а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15067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9FEDC76" w14:textId="77777777" w:rsidR="006815AC" w:rsidRPr="006815AC" w:rsidRDefault="006815AC" w:rsidP="006815A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5C620D" w14:textId="77777777" w:rsidR="006815AC" w:rsidRPr="006815AC" w:rsidRDefault="006815AC" w:rsidP="006815AC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3D137" w14:textId="5FA786A2" w:rsidR="006815AC" w:rsidRPr="006815AC" w:rsidRDefault="006815AC" w:rsidP="006815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громадянки Пеліпас Інни Шміліївни, дозвільну справу від 31.03.2023 № 23010-000603407-007-03,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C389D7A" w14:textId="77777777" w:rsidR="006815AC" w:rsidRDefault="006815AC" w:rsidP="006815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DE8A7" w14:textId="2F806893" w:rsidR="006815AC" w:rsidRPr="006815AC" w:rsidRDefault="006815AC" w:rsidP="006815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672EE97" w14:textId="77777777" w:rsidR="006815AC" w:rsidRPr="006815AC" w:rsidRDefault="006815AC" w:rsidP="006815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EB40C" w14:textId="3743E580" w:rsidR="007E6D75" w:rsidRDefault="006815AC" w:rsidP="007E6D7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1. Продовжити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ромадянці Пеліпас Інні Шміліївні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7200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загальною 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</w:rPr>
        <w:t>964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 кв.м 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становить </w:t>
      </w:r>
      <w:r w:rsidR="00805CAA">
        <w:rPr>
          <w:rFonts w:ascii="Times New Roman" w:eastAsia="Times New Roman" w:hAnsi="Times New Roman" w:cs="Times New Roman"/>
          <w:sz w:val="28"/>
          <w:szCs w:val="28"/>
        </w:rPr>
        <w:t>75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>/100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 xml:space="preserve">що складає </w:t>
      </w:r>
      <w:r w:rsidR="006E4CF2">
        <w:rPr>
          <w:rFonts w:ascii="Times New Roman" w:eastAsia="Times New Roman" w:hAnsi="Times New Roman" w:cs="Times New Roman"/>
          <w:sz w:val="28"/>
          <w:szCs w:val="28"/>
        </w:rPr>
        <w:t xml:space="preserve">722 </w:t>
      </w:r>
      <w:r w:rsidR="00805CAA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0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B74D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15AC">
        <w:rPr>
          <w:rFonts w:ascii="Times New Roman" w:eastAsia="Times New Roman" w:hAnsi="Times New Roman" w:cs="Times New Roman"/>
          <w:sz w:val="28"/>
          <w:szCs w:val="28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прибутку, 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>яка перебувала в оренді відповідно до договор</w:t>
      </w:r>
      <w:r w:rsidR="007111E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 від 21.03.2014 №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>10156</w:t>
      </w:r>
      <w:r w:rsidR="006E4CF2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7111E5">
        <w:rPr>
          <w:rFonts w:ascii="Times New Roman" w:eastAsia="Times New Roman" w:hAnsi="Times New Roman" w:cs="Times New Roman"/>
          <w:sz w:val="28"/>
          <w:szCs w:val="28"/>
        </w:rPr>
        <w:t xml:space="preserve"> від 28.03.2014 № 10171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1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CAA" w:rsidRPr="00805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E4CF2" w:rsidRPr="006E4CF2">
        <w:rPr>
          <w:rFonts w:ascii="Times New Roman" w:eastAsia="Times New Roman" w:hAnsi="Times New Roman" w:cs="Times New Roman"/>
          <w:sz w:val="28"/>
          <w:szCs w:val="28"/>
        </w:rPr>
        <w:t>реконструкції нежитлових приміщень офісу</w:t>
      </w:r>
      <w:r w:rsidR="006E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по вул. Артилерійській, 17/8 та 17/7а, згідно з витягом з Державного реєстру речових прав на нерухоме майно право власності зареєстровано на підставі догов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 xml:space="preserve">ору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12.06.2018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516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та свідоцтва про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4001958, виданого 27.05.2013 Державною реєстраційною службою Миколаївського міського управління юстиції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огов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 xml:space="preserve">12.06.2018 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515</w:t>
      </w:r>
      <w:r w:rsidR="00BD0E7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 №</w:t>
      </w:r>
      <w:r w:rsidR="0082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>3999946, виданого 27.05.2013 Державною реєстраційною службою Миколаївського міського управління юстиці</w:t>
      </w:r>
      <w:r w:rsidR="007E6D75">
        <w:rPr>
          <w:rFonts w:ascii="Times New Roman" w:eastAsia="Times New Roman" w:hAnsi="Times New Roman" w:cs="Times New Roman"/>
          <w:sz w:val="28"/>
          <w:szCs w:val="28"/>
        </w:rPr>
        <w:t>ї,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</w:t>
      </w:r>
      <w:r w:rsidR="00BD0E70" w:rsidRPr="00BD0E70">
        <w:rPr>
          <w:rFonts w:ascii="Times New Roman" w:eastAsia="Times New Roman" w:hAnsi="Times New Roman" w:cs="Times New Roman"/>
          <w:sz w:val="28"/>
          <w:szCs w:val="28"/>
        </w:rPr>
        <w:lastRenderedPageBreak/>
        <w:t>Миколаївської міської ради від 10.06.2023 № 17369/02.02.01-22/23-2 (забудована земельна ділянка).</w:t>
      </w:r>
    </w:p>
    <w:p w14:paraId="470012B9" w14:textId="77777777" w:rsidR="007E6D75" w:rsidRDefault="007E6D75" w:rsidP="007E6D7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1989F" w14:textId="5A9CA8AE" w:rsidR="006815AC" w:rsidRPr="006815AC" w:rsidRDefault="006815AC" w:rsidP="007E6D7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078E719" w14:textId="77777777" w:rsidR="006815AC" w:rsidRPr="006815AC" w:rsidRDefault="006815AC" w:rsidP="006815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19469409" w14:textId="77777777" w:rsidR="006815AC" w:rsidRPr="006815AC" w:rsidRDefault="006815AC" w:rsidP="006815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3A9CA9A" w14:textId="77777777" w:rsidR="006815AC" w:rsidRPr="006815AC" w:rsidRDefault="006815AC" w:rsidP="006815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3CE4BA9" w14:textId="77777777" w:rsidR="006815AC" w:rsidRPr="006815AC" w:rsidRDefault="006815AC" w:rsidP="006815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BBBB3" w14:textId="7C398ACD" w:rsidR="006815AC" w:rsidRDefault="006815AC" w:rsidP="006815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AC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9283D"/>
    <w:rsid w:val="000A0E24"/>
    <w:rsid w:val="000E62AA"/>
    <w:rsid w:val="00150678"/>
    <w:rsid w:val="0017064F"/>
    <w:rsid w:val="0024458C"/>
    <w:rsid w:val="00255611"/>
    <w:rsid w:val="002C2CA3"/>
    <w:rsid w:val="002E1B42"/>
    <w:rsid w:val="002F5359"/>
    <w:rsid w:val="002F5A8B"/>
    <w:rsid w:val="00335949"/>
    <w:rsid w:val="004043BF"/>
    <w:rsid w:val="00415F7F"/>
    <w:rsid w:val="004353FE"/>
    <w:rsid w:val="004417B0"/>
    <w:rsid w:val="0047379C"/>
    <w:rsid w:val="004B57D8"/>
    <w:rsid w:val="004B74D4"/>
    <w:rsid w:val="005342DE"/>
    <w:rsid w:val="005C747A"/>
    <w:rsid w:val="006202D5"/>
    <w:rsid w:val="006815AC"/>
    <w:rsid w:val="006E1255"/>
    <w:rsid w:val="006E4CF2"/>
    <w:rsid w:val="007111E5"/>
    <w:rsid w:val="00737F75"/>
    <w:rsid w:val="007A28F6"/>
    <w:rsid w:val="007A2F32"/>
    <w:rsid w:val="007C6D1D"/>
    <w:rsid w:val="007D15EB"/>
    <w:rsid w:val="007E6D75"/>
    <w:rsid w:val="00805CAA"/>
    <w:rsid w:val="00820AD5"/>
    <w:rsid w:val="008630B9"/>
    <w:rsid w:val="00887D58"/>
    <w:rsid w:val="00896597"/>
    <w:rsid w:val="008A34EE"/>
    <w:rsid w:val="008A4245"/>
    <w:rsid w:val="008D4B4B"/>
    <w:rsid w:val="008E6017"/>
    <w:rsid w:val="00974D7A"/>
    <w:rsid w:val="009A4315"/>
    <w:rsid w:val="009F7205"/>
    <w:rsid w:val="00A77419"/>
    <w:rsid w:val="00AA7A0B"/>
    <w:rsid w:val="00AD6FBB"/>
    <w:rsid w:val="00AF2BFC"/>
    <w:rsid w:val="00B52BF2"/>
    <w:rsid w:val="00B81734"/>
    <w:rsid w:val="00BA5E80"/>
    <w:rsid w:val="00BD0E70"/>
    <w:rsid w:val="00BD3547"/>
    <w:rsid w:val="00C815E8"/>
    <w:rsid w:val="00CB059F"/>
    <w:rsid w:val="00D06FF5"/>
    <w:rsid w:val="00D27AED"/>
    <w:rsid w:val="00D42005"/>
    <w:rsid w:val="00D826A5"/>
    <w:rsid w:val="00D91B86"/>
    <w:rsid w:val="00D91D62"/>
    <w:rsid w:val="00DB354F"/>
    <w:rsid w:val="00DB603A"/>
    <w:rsid w:val="00E07932"/>
    <w:rsid w:val="00E41BFB"/>
    <w:rsid w:val="00E52898"/>
    <w:rsid w:val="00E95AA2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15</cp:revision>
  <dcterms:created xsi:type="dcterms:W3CDTF">2023-06-16T13:50:00Z</dcterms:created>
  <dcterms:modified xsi:type="dcterms:W3CDTF">2023-08-03T11:57:00Z</dcterms:modified>
</cp:coreProperties>
</file>