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7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E20908" w:rsidRPr="001216E0" w:rsidTr="0092354B">
        <w:trPr>
          <w:trHeight w:val="1432"/>
        </w:trPr>
        <w:tc>
          <w:tcPr>
            <w:tcW w:w="5812" w:type="dxa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ru-RU"/>
              </w:rPr>
              <w:drawing>
                <wp:inline distT="0" distB="0" distL="0" distR="0">
                  <wp:extent cx="1082040" cy="9525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4" w:type="dxa"/>
            <w:gridSpan w:val="5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E20908" w:rsidRPr="001216E0" w:rsidTr="0092354B">
        <w:trPr>
          <w:trHeight w:val="230"/>
        </w:trPr>
        <w:tc>
          <w:tcPr>
            <w:tcW w:w="5812" w:type="dxa"/>
          </w:tcPr>
          <w:p w:rsidR="00E20908" w:rsidRPr="001216E0" w:rsidRDefault="00E20908" w:rsidP="0092354B">
            <w:pPr>
              <w:spacing w:after="0" w:line="240" w:lineRule="auto"/>
              <w:ind w:left="-108"/>
              <w:contextualSpacing/>
              <w:jc w:val="both"/>
              <w:rPr>
                <w:b/>
                <w:sz w:val="26"/>
                <w:szCs w:val="26"/>
              </w:rPr>
            </w:pPr>
            <w:r w:rsidRPr="001216E0">
              <w:rPr>
                <w:b/>
                <w:sz w:val="26"/>
                <w:szCs w:val="26"/>
              </w:rPr>
              <w:t>Миколаївська міська рада</w:t>
            </w:r>
          </w:p>
        </w:tc>
        <w:tc>
          <w:tcPr>
            <w:tcW w:w="9464" w:type="dxa"/>
            <w:gridSpan w:val="5"/>
            <w:vMerge w:val="restart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E20908" w:rsidRPr="001216E0" w:rsidTr="0092354B">
        <w:trPr>
          <w:trHeight w:val="70"/>
        </w:trPr>
        <w:tc>
          <w:tcPr>
            <w:tcW w:w="5812" w:type="dxa"/>
            <w:vAlign w:val="center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464" w:type="dxa"/>
            <w:gridSpan w:val="5"/>
            <w:vMerge/>
            <w:vAlign w:val="center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E20908" w:rsidRPr="001216E0" w:rsidTr="0092354B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</w:tcPr>
          <w:p w:rsidR="00E20908" w:rsidRPr="001216E0" w:rsidRDefault="00E20908" w:rsidP="0092354B">
            <w:pPr>
              <w:tabs>
                <w:tab w:val="left" w:pos="1735"/>
              </w:tabs>
              <w:spacing w:after="0" w:line="240" w:lineRule="auto"/>
              <w:ind w:left="-108"/>
              <w:contextualSpacing/>
              <w:rPr>
                <w:b/>
                <w:sz w:val="26"/>
                <w:szCs w:val="26"/>
              </w:rPr>
            </w:pPr>
            <w:r w:rsidRPr="001216E0">
              <w:rPr>
                <w:b/>
                <w:sz w:val="26"/>
                <w:szCs w:val="26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236" w:type="dxa"/>
          </w:tcPr>
          <w:p w:rsidR="00E20908" w:rsidRPr="001216E0" w:rsidRDefault="00E20908" w:rsidP="0092354B">
            <w:pPr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2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E20908" w:rsidRPr="001216E0" w:rsidTr="0092354B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3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E20908" w:rsidRPr="001216E0" w:rsidRDefault="00E20908" w:rsidP="00E20908">
      <w:pPr>
        <w:spacing w:after="0" w:line="240" w:lineRule="auto"/>
        <w:contextualSpacing/>
        <w:jc w:val="both"/>
        <w:rPr>
          <w:b/>
          <w:position w:val="-1"/>
          <w:sz w:val="26"/>
          <w:szCs w:val="26"/>
        </w:rPr>
      </w:pPr>
      <w:r w:rsidRPr="001216E0">
        <w:rPr>
          <w:b/>
          <w:sz w:val="26"/>
          <w:szCs w:val="26"/>
        </w:rPr>
        <w:t>ПРОТОКОЛ  №</w:t>
      </w:r>
      <w:r w:rsidR="008C17EB">
        <w:rPr>
          <w:b/>
          <w:sz w:val="26"/>
          <w:szCs w:val="26"/>
        </w:rPr>
        <w:t>53</w:t>
      </w:r>
      <w:r w:rsidR="00B7723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1216E0">
        <w:rPr>
          <w:b/>
          <w:sz w:val="26"/>
          <w:szCs w:val="26"/>
        </w:rPr>
        <w:t xml:space="preserve">                                               </w:t>
      </w:r>
      <w:r w:rsidR="003E28DB">
        <w:rPr>
          <w:b/>
          <w:position w:val="-1"/>
          <w:sz w:val="26"/>
          <w:szCs w:val="26"/>
        </w:rPr>
        <w:t>19:0</w:t>
      </w:r>
      <w:r w:rsidRPr="001216E0">
        <w:rPr>
          <w:b/>
          <w:position w:val="-1"/>
          <w:sz w:val="26"/>
          <w:szCs w:val="26"/>
        </w:rPr>
        <w:t xml:space="preserve">0 у дистанційному режимі                            </w:t>
      </w:r>
      <w:r w:rsidRPr="001216E0">
        <w:rPr>
          <w:b/>
          <w:sz w:val="26"/>
          <w:szCs w:val="26"/>
        </w:rPr>
        <w:t xml:space="preserve">                   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sz w:val="26"/>
          <w:szCs w:val="26"/>
        </w:rPr>
      </w:pPr>
      <w:r w:rsidRPr="001216E0">
        <w:rPr>
          <w:sz w:val="26"/>
          <w:szCs w:val="26"/>
        </w:rPr>
        <w:t xml:space="preserve">від  </w:t>
      </w:r>
      <w:r w:rsidR="008C17EB">
        <w:rPr>
          <w:sz w:val="26"/>
          <w:szCs w:val="26"/>
        </w:rPr>
        <w:t>03</w:t>
      </w:r>
      <w:r w:rsidRPr="001216E0">
        <w:rPr>
          <w:sz w:val="26"/>
          <w:szCs w:val="26"/>
        </w:rPr>
        <w:t>.</w:t>
      </w:r>
      <w:r w:rsidR="008C17EB">
        <w:rPr>
          <w:sz w:val="26"/>
          <w:szCs w:val="26"/>
        </w:rPr>
        <w:t>04</w:t>
      </w:r>
      <w:r w:rsidRPr="001216E0">
        <w:rPr>
          <w:sz w:val="26"/>
          <w:szCs w:val="26"/>
        </w:rPr>
        <w:t>.</w:t>
      </w:r>
      <w:r>
        <w:rPr>
          <w:sz w:val="26"/>
          <w:szCs w:val="26"/>
        </w:rPr>
        <w:t>202</w:t>
      </w:r>
      <w:r w:rsidRPr="00EB036C">
        <w:rPr>
          <w:sz w:val="26"/>
          <w:szCs w:val="26"/>
        </w:rPr>
        <w:t>3</w:t>
      </w:r>
      <w:r w:rsidRPr="001216E0">
        <w:rPr>
          <w:sz w:val="26"/>
          <w:szCs w:val="26"/>
        </w:rPr>
        <w:t xml:space="preserve">.                                                        </w:t>
      </w:r>
      <w:r w:rsidRPr="001216E0">
        <w:rPr>
          <w:b/>
          <w:position w:val="-1"/>
          <w:sz w:val="26"/>
          <w:szCs w:val="26"/>
        </w:rPr>
        <w:t>(форма – відеоконференція)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sz w:val="26"/>
          <w:szCs w:val="26"/>
        </w:rPr>
      </w:pPr>
      <w:r w:rsidRPr="001216E0">
        <w:rPr>
          <w:sz w:val="26"/>
          <w:szCs w:val="26"/>
        </w:rPr>
        <w:t>м. Миколаїв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>Засідання постійної комісії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>міської ради з питань економічної і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>інвестиційної політики, планування,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 xml:space="preserve">бюджету, фінансів та соціально-економічного розвитку 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 xml:space="preserve">підприємництва, наповнення бюджету та використання 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>бюджетних коштів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position w:val="-1"/>
          <w:sz w:val="26"/>
          <w:szCs w:val="26"/>
        </w:rPr>
        <w:t xml:space="preserve"> 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:rsidR="006D4A64" w:rsidRPr="006D4A64" w:rsidRDefault="006D4A64" w:rsidP="006D4A64">
      <w:pPr>
        <w:widowControl w:val="0"/>
        <w:autoSpaceDE w:val="0"/>
        <w:autoSpaceDN w:val="0"/>
        <w:spacing w:after="0" w:line="240" w:lineRule="auto"/>
        <w:contextualSpacing/>
        <w:jc w:val="both"/>
        <w:rPr>
          <w:b/>
          <w:sz w:val="26"/>
          <w:szCs w:val="26"/>
          <w:lang w:eastAsia="en-US"/>
        </w:rPr>
      </w:pPr>
      <w:r w:rsidRPr="006D4A64">
        <w:rPr>
          <w:b/>
          <w:sz w:val="26"/>
          <w:szCs w:val="26"/>
          <w:lang w:eastAsia="en-US"/>
        </w:rPr>
        <w:t>Присутні депутати Миколаївської міської ради Миколаївського району Миколаївської області VIII скликання:</w:t>
      </w:r>
    </w:p>
    <w:p w:rsidR="006D4A64" w:rsidRPr="006D4A64" w:rsidRDefault="006D4A64" w:rsidP="006D4A64">
      <w:pPr>
        <w:widowControl w:val="0"/>
        <w:autoSpaceDE w:val="0"/>
        <w:autoSpaceDN w:val="0"/>
        <w:spacing w:after="0" w:line="240" w:lineRule="auto"/>
        <w:contextualSpacing/>
        <w:jc w:val="both"/>
        <w:rPr>
          <w:sz w:val="26"/>
          <w:szCs w:val="26"/>
          <w:lang w:eastAsia="en-US"/>
        </w:rPr>
      </w:pPr>
      <w:r w:rsidRPr="006D4A64">
        <w:rPr>
          <w:b/>
          <w:sz w:val="26"/>
          <w:szCs w:val="26"/>
          <w:lang w:eastAsia="en-US"/>
        </w:rPr>
        <w:t xml:space="preserve">голова комісії: </w:t>
      </w:r>
      <w:r w:rsidRPr="006D4A64">
        <w:rPr>
          <w:sz w:val="26"/>
          <w:szCs w:val="26"/>
          <w:lang w:eastAsia="en-US"/>
        </w:rPr>
        <w:t>Ф. Панченко</w:t>
      </w:r>
    </w:p>
    <w:p w:rsidR="006D4A64" w:rsidRPr="006D4A64" w:rsidRDefault="006D4A64" w:rsidP="006D4A64">
      <w:pPr>
        <w:widowControl w:val="0"/>
        <w:tabs>
          <w:tab w:val="left" w:pos="4451"/>
        </w:tabs>
        <w:autoSpaceDE w:val="0"/>
        <w:autoSpaceDN w:val="0"/>
        <w:spacing w:after="0" w:line="240" w:lineRule="auto"/>
        <w:contextualSpacing/>
        <w:jc w:val="both"/>
        <w:rPr>
          <w:b/>
          <w:i/>
          <w:sz w:val="26"/>
          <w:szCs w:val="26"/>
          <w:lang w:eastAsia="en-US"/>
        </w:rPr>
      </w:pPr>
      <w:r w:rsidRPr="006D4A64">
        <w:rPr>
          <w:b/>
          <w:sz w:val="26"/>
          <w:szCs w:val="26"/>
          <w:lang w:eastAsia="en-US"/>
        </w:rPr>
        <w:t>секретар комісії:</w:t>
      </w:r>
      <w:r w:rsidRPr="006D4A64">
        <w:rPr>
          <w:b/>
          <w:i/>
          <w:sz w:val="26"/>
          <w:szCs w:val="26"/>
          <w:lang w:eastAsia="en-US"/>
        </w:rPr>
        <w:t xml:space="preserve"> </w:t>
      </w:r>
      <w:r w:rsidRPr="006D4A64">
        <w:rPr>
          <w:sz w:val="26"/>
          <w:szCs w:val="26"/>
          <w:lang w:eastAsia="en-US"/>
        </w:rPr>
        <w:t>В. </w:t>
      </w:r>
      <w:proofErr w:type="spellStart"/>
      <w:r w:rsidRPr="006D4A64">
        <w:rPr>
          <w:sz w:val="26"/>
          <w:szCs w:val="26"/>
          <w:lang w:eastAsia="en-US"/>
        </w:rPr>
        <w:t>Переверьзєва</w:t>
      </w:r>
      <w:proofErr w:type="spellEnd"/>
      <w:r w:rsidRPr="006D4A64">
        <w:rPr>
          <w:bCs/>
          <w:sz w:val="26"/>
          <w:szCs w:val="26"/>
          <w:shd w:val="clear" w:color="auto" w:fill="FFFFFF"/>
          <w:lang w:eastAsia="en-US"/>
        </w:rPr>
        <w:t>.</w:t>
      </w:r>
    </w:p>
    <w:p w:rsidR="006D4A64" w:rsidRPr="006D4A64" w:rsidRDefault="006D4A64" w:rsidP="006D4A64">
      <w:pPr>
        <w:widowControl w:val="0"/>
        <w:autoSpaceDE w:val="0"/>
        <w:autoSpaceDN w:val="0"/>
        <w:spacing w:after="0" w:line="240" w:lineRule="auto"/>
        <w:contextualSpacing/>
        <w:jc w:val="both"/>
        <w:rPr>
          <w:sz w:val="26"/>
          <w:szCs w:val="26"/>
          <w:lang w:eastAsia="en-US"/>
        </w:rPr>
      </w:pPr>
      <w:r w:rsidRPr="006D4A64">
        <w:rPr>
          <w:b/>
          <w:sz w:val="26"/>
          <w:szCs w:val="26"/>
          <w:lang w:eastAsia="en-US"/>
        </w:rPr>
        <w:t>члени комісії:</w:t>
      </w:r>
      <w:r w:rsidRPr="006D4A64">
        <w:rPr>
          <w:sz w:val="26"/>
          <w:szCs w:val="26"/>
          <w:lang w:eastAsia="en-US"/>
        </w:rPr>
        <w:t xml:space="preserve"> Р. </w:t>
      </w:r>
      <w:proofErr w:type="spellStart"/>
      <w:r w:rsidRPr="006D4A64">
        <w:rPr>
          <w:sz w:val="26"/>
          <w:szCs w:val="26"/>
          <w:lang w:eastAsia="en-US"/>
        </w:rPr>
        <w:t>Агабеков</w:t>
      </w:r>
      <w:proofErr w:type="spellEnd"/>
      <w:r w:rsidRPr="006D4A64">
        <w:rPr>
          <w:sz w:val="26"/>
          <w:szCs w:val="26"/>
          <w:lang w:eastAsia="en-US"/>
        </w:rPr>
        <w:t>, О.</w:t>
      </w:r>
      <w:r w:rsidRPr="006D4A64">
        <w:rPr>
          <w:b/>
          <w:sz w:val="26"/>
          <w:szCs w:val="26"/>
          <w:lang w:eastAsia="en-US"/>
        </w:rPr>
        <w:t xml:space="preserve"> </w:t>
      </w:r>
      <w:r w:rsidRPr="006D4A64">
        <w:rPr>
          <w:sz w:val="26"/>
          <w:szCs w:val="26"/>
          <w:lang w:eastAsia="en-US"/>
        </w:rPr>
        <w:t xml:space="preserve">Афанасьєв, С. </w:t>
      </w:r>
      <w:proofErr w:type="spellStart"/>
      <w:r w:rsidRPr="006D4A64">
        <w:rPr>
          <w:sz w:val="26"/>
          <w:szCs w:val="26"/>
          <w:lang w:eastAsia="en-US"/>
        </w:rPr>
        <w:t>Бабаріка</w:t>
      </w:r>
      <w:proofErr w:type="spellEnd"/>
      <w:r w:rsidRPr="006D4A64">
        <w:rPr>
          <w:sz w:val="26"/>
          <w:szCs w:val="26"/>
          <w:lang w:eastAsia="en-US"/>
        </w:rPr>
        <w:t xml:space="preserve">, О. Береза, Ю. </w:t>
      </w:r>
      <w:proofErr w:type="spellStart"/>
      <w:r w:rsidRPr="006D4A64">
        <w:rPr>
          <w:sz w:val="26"/>
          <w:szCs w:val="26"/>
          <w:lang w:eastAsia="en-US"/>
        </w:rPr>
        <w:t>Белановська</w:t>
      </w:r>
      <w:proofErr w:type="spellEnd"/>
      <w:r w:rsidRPr="006D4A64">
        <w:rPr>
          <w:sz w:val="26"/>
          <w:szCs w:val="26"/>
          <w:lang w:eastAsia="en-US"/>
        </w:rPr>
        <w:t>, М. Коваленко, М. Мазанко, Д. Січко, В. </w:t>
      </w:r>
      <w:proofErr w:type="spellStart"/>
      <w:r w:rsidRPr="006D4A64">
        <w:rPr>
          <w:sz w:val="26"/>
          <w:szCs w:val="26"/>
          <w:lang w:eastAsia="en-US"/>
        </w:rPr>
        <w:t>Топчий</w:t>
      </w:r>
      <w:proofErr w:type="spellEnd"/>
    </w:p>
    <w:p w:rsidR="006D4A64" w:rsidRPr="006D4A64" w:rsidRDefault="006D4A64" w:rsidP="006D4A64">
      <w:pPr>
        <w:widowControl w:val="0"/>
        <w:autoSpaceDE w:val="0"/>
        <w:autoSpaceDN w:val="0"/>
        <w:spacing w:after="0" w:line="240" w:lineRule="auto"/>
        <w:contextualSpacing/>
        <w:jc w:val="both"/>
        <w:rPr>
          <w:sz w:val="26"/>
          <w:szCs w:val="26"/>
          <w:lang w:eastAsia="en-US"/>
        </w:rPr>
      </w:pPr>
      <w:r w:rsidRPr="006D4A64">
        <w:rPr>
          <w:b/>
          <w:sz w:val="26"/>
          <w:szCs w:val="26"/>
          <w:lang w:eastAsia="en-US"/>
        </w:rPr>
        <w:t>Відсутні члени комісії</w:t>
      </w:r>
      <w:r w:rsidRPr="006D4A64">
        <w:rPr>
          <w:sz w:val="26"/>
          <w:szCs w:val="26"/>
          <w:lang w:eastAsia="en-US"/>
        </w:rPr>
        <w:t xml:space="preserve">: Н. </w:t>
      </w:r>
      <w:proofErr w:type="spellStart"/>
      <w:r w:rsidRPr="006D4A64">
        <w:rPr>
          <w:sz w:val="26"/>
          <w:szCs w:val="26"/>
          <w:lang w:eastAsia="en-US"/>
        </w:rPr>
        <w:t>Горбенко</w:t>
      </w:r>
      <w:proofErr w:type="spellEnd"/>
      <w:r w:rsidRPr="006D4A64">
        <w:rPr>
          <w:sz w:val="26"/>
          <w:szCs w:val="26"/>
          <w:lang w:eastAsia="en-US"/>
        </w:rPr>
        <w:t>, А. Єрмолаєв, С. Кантор, М. </w:t>
      </w:r>
      <w:proofErr w:type="spellStart"/>
      <w:r w:rsidRPr="006D4A64">
        <w:rPr>
          <w:sz w:val="26"/>
          <w:szCs w:val="26"/>
          <w:lang w:eastAsia="en-US"/>
        </w:rPr>
        <w:t>Капацина</w:t>
      </w:r>
      <w:proofErr w:type="spellEnd"/>
      <w:r w:rsidRPr="006D4A64">
        <w:rPr>
          <w:sz w:val="26"/>
          <w:szCs w:val="26"/>
          <w:lang w:eastAsia="en-US"/>
        </w:rPr>
        <w:t>, А. Кучеренко, А. Янтар.</w:t>
      </w:r>
    </w:p>
    <w:p w:rsidR="006D4A64" w:rsidRPr="00857EB6" w:rsidRDefault="006D4A64" w:rsidP="006D4A64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857EB6">
        <w:rPr>
          <w:b/>
          <w:sz w:val="26"/>
          <w:szCs w:val="26"/>
          <w:lang w:eastAsia="en-US"/>
        </w:rPr>
        <w:t>Запрошені та присутні:</w:t>
      </w:r>
      <w:r w:rsidRPr="00857EB6">
        <w:rPr>
          <w:bCs/>
          <w:sz w:val="26"/>
          <w:szCs w:val="26"/>
          <w:lang w:eastAsia="en-US"/>
        </w:rPr>
        <w:t xml:space="preserve"> В. </w:t>
      </w:r>
      <w:proofErr w:type="spellStart"/>
      <w:r w:rsidRPr="00857EB6">
        <w:rPr>
          <w:bCs/>
          <w:sz w:val="26"/>
          <w:szCs w:val="26"/>
          <w:lang w:eastAsia="en-US"/>
        </w:rPr>
        <w:t>Святелик</w:t>
      </w:r>
      <w:proofErr w:type="spellEnd"/>
      <w:r w:rsidRPr="00857EB6">
        <w:rPr>
          <w:bCs/>
          <w:sz w:val="26"/>
          <w:szCs w:val="26"/>
          <w:lang w:eastAsia="en-US"/>
        </w:rPr>
        <w:t xml:space="preserve"> - директор департаменту фінансів Миколаївської міської ради;</w:t>
      </w:r>
      <w:r w:rsidRPr="00857EB6">
        <w:rPr>
          <w:sz w:val="26"/>
          <w:szCs w:val="26"/>
          <w:lang w:eastAsia="en-US"/>
        </w:rPr>
        <w:t xml:space="preserve"> С. Василенко - директор департаменту праці та соціального захисту населення Миколаївської міської ради; Т. </w:t>
      </w:r>
      <w:proofErr w:type="spellStart"/>
      <w:r w:rsidRPr="00857EB6">
        <w:rPr>
          <w:sz w:val="26"/>
          <w:szCs w:val="26"/>
          <w:lang w:eastAsia="en-US"/>
        </w:rPr>
        <w:t>Шуліченко</w:t>
      </w:r>
      <w:proofErr w:type="spellEnd"/>
      <w:r w:rsidRPr="00857EB6">
        <w:rPr>
          <w:sz w:val="26"/>
          <w:szCs w:val="26"/>
          <w:lang w:eastAsia="en-US"/>
        </w:rPr>
        <w:t xml:space="preserve"> - директор департаменту економічного розвитку Миколаївської міської ради; І. </w:t>
      </w:r>
      <w:proofErr w:type="spellStart"/>
      <w:r w:rsidRPr="00857EB6">
        <w:rPr>
          <w:sz w:val="26"/>
          <w:szCs w:val="26"/>
          <w:lang w:eastAsia="en-US"/>
        </w:rPr>
        <w:t>Оніщенко</w:t>
      </w:r>
      <w:proofErr w:type="spellEnd"/>
      <w:r w:rsidRPr="00857EB6">
        <w:rPr>
          <w:sz w:val="26"/>
          <w:szCs w:val="26"/>
          <w:lang w:eastAsia="en-US"/>
        </w:rPr>
        <w:t xml:space="preserve"> - начальник відділу з питань оборонної і мобілізаційної роботи та взаємодії з правоохоронними органами Миколаївської міської ради; Б. </w:t>
      </w:r>
      <w:proofErr w:type="spellStart"/>
      <w:r w:rsidRPr="00857EB6">
        <w:rPr>
          <w:sz w:val="26"/>
          <w:szCs w:val="26"/>
          <w:lang w:eastAsia="en-US"/>
        </w:rPr>
        <w:t>Дуденко</w:t>
      </w:r>
      <w:proofErr w:type="spellEnd"/>
      <w:r w:rsidRPr="00857EB6">
        <w:rPr>
          <w:sz w:val="26"/>
          <w:szCs w:val="26"/>
          <w:lang w:eastAsia="en-US"/>
        </w:rPr>
        <w:t xml:space="preserve"> - генеральний директор МКП «</w:t>
      </w:r>
      <w:proofErr w:type="spellStart"/>
      <w:r w:rsidRPr="00857EB6">
        <w:rPr>
          <w:sz w:val="26"/>
          <w:szCs w:val="26"/>
          <w:lang w:eastAsia="en-US"/>
        </w:rPr>
        <w:t>Миколаївводоканал</w:t>
      </w:r>
      <w:proofErr w:type="spellEnd"/>
      <w:r w:rsidRPr="00857EB6">
        <w:rPr>
          <w:sz w:val="26"/>
          <w:szCs w:val="26"/>
          <w:lang w:eastAsia="en-US"/>
        </w:rPr>
        <w:t xml:space="preserve">» </w:t>
      </w:r>
      <w:r w:rsidRPr="00857EB6">
        <w:rPr>
          <w:sz w:val="28"/>
          <w:szCs w:val="28"/>
          <w:lang w:eastAsia="en-US"/>
        </w:rPr>
        <w:t xml:space="preserve">та інші. </w:t>
      </w:r>
    </w:p>
    <w:p w:rsidR="006D4A64" w:rsidRPr="00F56097" w:rsidRDefault="006D4A64" w:rsidP="006D4A64">
      <w:pPr>
        <w:widowControl w:val="0"/>
        <w:autoSpaceDE w:val="0"/>
        <w:autoSpaceDN w:val="0"/>
        <w:spacing w:after="0" w:line="240" w:lineRule="auto"/>
        <w:rPr>
          <w:color w:val="FF0000"/>
          <w:sz w:val="26"/>
          <w:szCs w:val="26"/>
          <w:lang w:eastAsia="en-US"/>
        </w:rPr>
      </w:pPr>
    </w:p>
    <w:p w:rsidR="00C85277" w:rsidRDefault="00C85277" w:rsidP="006D4A64">
      <w:pPr>
        <w:keepNext/>
        <w:keepLines/>
        <w:widowControl w:val="0"/>
        <w:autoSpaceDE w:val="0"/>
        <w:autoSpaceDN w:val="0"/>
        <w:spacing w:after="0" w:line="240" w:lineRule="auto"/>
        <w:contextualSpacing/>
        <w:outlineLvl w:val="1"/>
        <w:rPr>
          <w:sz w:val="26"/>
          <w:szCs w:val="26"/>
          <w:lang w:eastAsia="en-US"/>
        </w:rPr>
      </w:pPr>
    </w:p>
    <w:p w:rsidR="006D4A64" w:rsidRDefault="006D4A64" w:rsidP="006D4A64">
      <w:pPr>
        <w:widowControl w:val="0"/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eastAsia="en-US"/>
        </w:rPr>
      </w:pPr>
    </w:p>
    <w:p w:rsidR="00C85277" w:rsidRDefault="00C85277" w:rsidP="006D4A64">
      <w:pPr>
        <w:widowControl w:val="0"/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eastAsia="en-US"/>
        </w:rPr>
      </w:pPr>
    </w:p>
    <w:p w:rsidR="00C85277" w:rsidRDefault="00C85277" w:rsidP="006D4A64">
      <w:pPr>
        <w:widowControl w:val="0"/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eastAsia="en-US"/>
        </w:rPr>
      </w:pPr>
    </w:p>
    <w:p w:rsidR="00C85277" w:rsidRDefault="00C85277" w:rsidP="006D4A64">
      <w:pPr>
        <w:widowControl w:val="0"/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eastAsia="en-US"/>
        </w:rPr>
      </w:pPr>
    </w:p>
    <w:p w:rsidR="00C85277" w:rsidRDefault="00C85277" w:rsidP="006D4A64">
      <w:pPr>
        <w:widowControl w:val="0"/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eastAsia="en-US"/>
        </w:rPr>
      </w:pPr>
    </w:p>
    <w:p w:rsidR="00C85277" w:rsidRDefault="00C85277" w:rsidP="006D4A64">
      <w:pPr>
        <w:widowControl w:val="0"/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eastAsia="en-US"/>
        </w:rPr>
      </w:pPr>
    </w:p>
    <w:p w:rsidR="00C85277" w:rsidRDefault="00C85277" w:rsidP="006D4A64">
      <w:pPr>
        <w:widowControl w:val="0"/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eastAsia="en-US"/>
        </w:rPr>
      </w:pPr>
    </w:p>
    <w:p w:rsidR="00C85277" w:rsidRPr="006D4A64" w:rsidRDefault="00C85277" w:rsidP="006D4A64">
      <w:pPr>
        <w:widowControl w:val="0"/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color w:val="FF0000"/>
          <w:sz w:val="26"/>
          <w:szCs w:val="26"/>
          <w:lang w:eastAsia="en-US"/>
        </w:rPr>
      </w:pPr>
    </w:p>
    <w:p w:rsidR="00C85277" w:rsidRDefault="00C85277" w:rsidP="00C85277">
      <w:pPr>
        <w:widowControl w:val="0"/>
        <w:autoSpaceDE w:val="0"/>
        <w:autoSpaceDN w:val="0"/>
        <w:spacing w:after="0" w:line="240" w:lineRule="auto"/>
        <w:ind w:hanging="3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lastRenderedPageBreak/>
        <w:t xml:space="preserve">                                                   ПОРЯДОК ДЕННИЙ</w:t>
      </w:r>
    </w:p>
    <w:p w:rsidR="006D4A64" w:rsidRDefault="006D4A64" w:rsidP="00C85277">
      <w:pPr>
        <w:widowControl w:val="0"/>
        <w:autoSpaceDE w:val="0"/>
        <w:autoSpaceDN w:val="0"/>
        <w:spacing w:after="0" w:line="240" w:lineRule="auto"/>
        <w:ind w:hanging="3"/>
        <w:jc w:val="both"/>
        <w:rPr>
          <w:sz w:val="28"/>
          <w:szCs w:val="28"/>
          <w:lang w:eastAsia="en-US"/>
        </w:rPr>
      </w:pPr>
      <w:r w:rsidRPr="006D4A64">
        <w:rPr>
          <w:b/>
          <w:sz w:val="26"/>
          <w:szCs w:val="26"/>
          <w:lang w:eastAsia="en-US"/>
        </w:rPr>
        <w:t xml:space="preserve">Слухали </w:t>
      </w:r>
      <w:r w:rsidRPr="006D4A64">
        <w:rPr>
          <w:b/>
          <w:position w:val="-1"/>
          <w:sz w:val="26"/>
          <w:szCs w:val="26"/>
          <w:highlight w:val="white"/>
          <w:lang w:eastAsia="en-US"/>
        </w:rPr>
        <w:t xml:space="preserve">1: Розгляд заяв, звернень, </w:t>
      </w:r>
      <w:r w:rsidRPr="006D4A64">
        <w:rPr>
          <w:b/>
          <w:position w:val="-1"/>
          <w:sz w:val="26"/>
          <w:szCs w:val="26"/>
          <w:lang w:eastAsia="en-US"/>
        </w:rPr>
        <w:t>інформації та рекомендацій, які надійшли до постійної комісії</w:t>
      </w:r>
      <w:r w:rsidR="00C85277">
        <w:rPr>
          <w:b/>
          <w:position w:val="-1"/>
          <w:sz w:val="26"/>
          <w:szCs w:val="26"/>
          <w:lang w:eastAsia="en-US"/>
        </w:rPr>
        <w:t xml:space="preserve">: </w:t>
      </w:r>
      <w:r w:rsidR="00C85277" w:rsidRPr="006D4A64">
        <w:rPr>
          <w:bCs/>
          <w:sz w:val="26"/>
          <w:szCs w:val="26"/>
          <w:lang w:eastAsia="en-US"/>
        </w:rPr>
        <w:t xml:space="preserve">В. </w:t>
      </w:r>
      <w:proofErr w:type="spellStart"/>
      <w:r w:rsidR="00C85277" w:rsidRPr="006D4A64">
        <w:rPr>
          <w:bCs/>
          <w:sz w:val="26"/>
          <w:szCs w:val="26"/>
          <w:lang w:eastAsia="en-US"/>
        </w:rPr>
        <w:t>Святелик</w:t>
      </w:r>
      <w:proofErr w:type="spellEnd"/>
      <w:r w:rsidR="00C85277" w:rsidRPr="006D4A64">
        <w:rPr>
          <w:bCs/>
          <w:sz w:val="26"/>
          <w:szCs w:val="26"/>
          <w:lang w:eastAsia="en-US"/>
        </w:rPr>
        <w:t xml:space="preserve"> - директор департаменту фінансів Миколаївської міської ради;</w:t>
      </w:r>
      <w:r w:rsidR="00C85277" w:rsidRPr="006D4A64">
        <w:rPr>
          <w:sz w:val="26"/>
          <w:szCs w:val="26"/>
          <w:lang w:eastAsia="en-US"/>
        </w:rPr>
        <w:t xml:space="preserve"> С. Василенко - директор департаменту праці та соціального захисту населення Миколаївської міської ради; Т. </w:t>
      </w:r>
      <w:proofErr w:type="spellStart"/>
      <w:r w:rsidR="00C85277" w:rsidRPr="006D4A64">
        <w:rPr>
          <w:sz w:val="26"/>
          <w:szCs w:val="26"/>
          <w:lang w:eastAsia="en-US"/>
        </w:rPr>
        <w:t>Шуліченко</w:t>
      </w:r>
      <w:proofErr w:type="spellEnd"/>
      <w:r w:rsidR="00C85277" w:rsidRPr="006D4A64">
        <w:rPr>
          <w:sz w:val="26"/>
          <w:szCs w:val="26"/>
          <w:lang w:eastAsia="en-US"/>
        </w:rPr>
        <w:t xml:space="preserve"> - директор департаменту економічного розвитку Миколаївської міської ради; І. </w:t>
      </w:r>
      <w:proofErr w:type="spellStart"/>
      <w:r w:rsidR="00C85277" w:rsidRPr="006D4A64">
        <w:rPr>
          <w:sz w:val="26"/>
          <w:szCs w:val="26"/>
          <w:lang w:eastAsia="en-US"/>
        </w:rPr>
        <w:t>Оніщенко</w:t>
      </w:r>
      <w:proofErr w:type="spellEnd"/>
      <w:r w:rsidR="00C85277" w:rsidRPr="006D4A64">
        <w:rPr>
          <w:sz w:val="26"/>
          <w:szCs w:val="26"/>
          <w:lang w:eastAsia="en-US"/>
        </w:rPr>
        <w:t xml:space="preserve"> - начальник відділу з питань оборонної і мобілізаційної роботи та взаємодії з правоохоронними органами Миколаївської міської ради; Б. </w:t>
      </w:r>
      <w:proofErr w:type="spellStart"/>
      <w:r w:rsidR="00C85277" w:rsidRPr="006D4A64">
        <w:rPr>
          <w:sz w:val="26"/>
          <w:szCs w:val="26"/>
          <w:lang w:eastAsia="en-US"/>
        </w:rPr>
        <w:t>Дуденко</w:t>
      </w:r>
      <w:proofErr w:type="spellEnd"/>
      <w:r w:rsidR="00C85277" w:rsidRPr="006D4A64">
        <w:rPr>
          <w:sz w:val="26"/>
          <w:szCs w:val="26"/>
          <w:lang w:eastAsia="en-US"/>
        </w:rPr>
        <w:t xml:space="preserve"> - генеральний директор МКП «</w:t>
      </w:r>
      <w:proofErr w:type="spellStart"/>
      <w:r w:rsidR="00C85277" w:rsidRPr="006D4A64">
        <w:rPr>
          <w:sz w:val="26"/>
          <w:szCs w:val="26"/>
          <w:lang w:eastAsia="en-US"/>
        </w:rPr>
        <w:t>Миколаївводоканал</w:t>
      </w:r>
      <w:proofErr w:type="spellEnd"/>
      <w:r w:rsidR="00C85277" w:rsidRPr="006D4A64">
        <w:rPr>
          <w:sz w:val="26"/>
          <w:szCs w:val="26"/>
          <w:lang w:eastAsia="en-US"/>
        </w:rPr>
        <w:t xml:space="preserve">» </w:t>
      </w:r>
      <w:r w:rsidR="00C85277" w:rsidRPr="006D4A64">
        <w:rPr>
          <w:sz w:val="28"/>
          <w:szCs w:val="28"/>
          <w:lang w:eastAsia="en-US"/>
        </w:rPr>
        <w:t>та інші.</w:t>
      </w:r>
    </w:p>
    <w:p w:rsidR="00640109" w:rsidRDefault="00640109" w:rsidP="00107DCF">
      <w:pPr>
        <w:spacing w:after="0" w:line="240" w:lineRule="auto"/>
        <w:ind w:hanging="3"/>
        <w:jc w:val="both"/>
        <w:rPr>
          <w:b/>
          <w:sz w:val="26"/>
          <w:szCs w:val="26"/>
        </w:rPr>
      </w:pPr>
    </w:p>
    <w:p w:rsidR="00107DCF" w:rsidRPr="006D41EA" w:rsidRDefault="00107DCF" w:rsidP="00107DCF">
      <w:pPr>
        <w:spacing w:after="0" w:line="240" w:lineRule="auto"/>
        <w:ind w:hanging="3"/>
        <w:jc w:val="both"/>
        <w:rPr>
          <w:b/>
          <w:position w:val="-1"/>
          <w:sz w:val="26"/>
          <w:szCs w:val="26"/>
        </w:rPr>
      </w:pPr>
      <w:r w:rsidRPr="006D41EA">
        <w:rPr>
          <w:b/>
          <w:sz w:val="26"/>
          <w:szCs w:val="26"/>
        </w:rPr>
        <w:t xml:space="preserve">Слухали </w:t>
      </w:r>
      <w:r w:rsidRPr="006D41EA">
        <w:rPr>
          <w:b/>
          <w:position w:val="-1"/>
          <w:sz w:val="26"/>
          <w:szCs w:val="26"/>
          <w:highlight w:val="white"/>
        </w:rPr>
        <w:t xml:space="preserve">1: Розгляд заяв, звернень, </w:t>
      </w:r>
      <w:r w:rsidRPr="006D41EA">
        <w:rPr>
          <w:b/>
          <w:position w:val="-1"/>
          <w:sz w:val="26"/>
          <w:szCs w:val="26"/>
        </w:rPr>
        <w:t>інформації та рекомендацій, які надійшли до постійної комісії</w:t>
      </w:r>
    </w:p>
    <w:p w:rsidR="00107DCF" w:rsidRPr="006D41EA" w:rsidRDefault="00107DCF" w:rsidP="00107DCF">
      <w:pPr>
        <w:spacing w:after="0" w:line="240" w:lineRule="auto"/>
        <w:contextualSpacing/>
        <w:jc w:val="both"/>
        <w:rPr>
          <w:b/>
          <w:bCs/>
          <w:sz w:val="26"/>
          <w:szCs w:val="26"/>
          <w:shd w:val="clear" w:color="auto" w:fill="FFFFFF"/>
        </w:rPr>
      </w:pPr>
      <w:r w:rsidRPr="006D41EA">
        <w:rPr>
          <w:b/>
          <w:bCs/>
          <w:sz w:val="26"/>
          <w:szCs w:val="26"/>
          <w:shd w:val="clear" w:color="auto" w:fill="FFFFFF"/>
        </w:rPr>
        <w:t>Обрання секретаря ком</w:t>
      </w:r>
      <w:r w:rsidR="00315EF3">
        <w:rPr>
          <w:b/>
          <w:bCs/>
          <w:sz w:val="26"/>
          <w:szCs w:val="26"/>
          <w:shd w:val="clear" w:color="auto" w:fill="FFFFFF"/>
        </w:rPr>
        <w:t>ісії на засідання комісії від 03</w:t>
      </w:r>
      <w:r w:rsidRPr="006D41EA">
        <w:rPr>
          <w:b/>
          <w:bCs/>
          <w:sz w:val="26"/>
          <w:szCs w:val="26"/>
          <w:shd w:val="clear" w:color="auto" w:fill="FFFFFF"/>
        </w:rPr>
        <w:t>.</w:t>
      </w:r>
      <w:r w:rsidR="00315EF3">
        <w:rPr>
          <w:b/>
          <w:bCs/>
          <w:sz w:val="26"/>
          <w:szCs w:val="26"/>
          <w:shd w:val="clear" w:color="auto" w:fill="FFFFFF"/>
          <w:lang w:val="ru-RU"/>
        </w:rPr>
        <w:t>04</w:t>
      </w:r>
      <w:r w:rsidRPr="006D41EA">
        <w:rPr>
          <w:b/>
          <w:bCs/>
          <w:sz w:val="26"/>
          <w:szCs w:val="26"/>
          <w:shd w:val="clear" w:color="auto" w:fill="FFFFFF"/>
        </w:rPr>
        <w:t>.202</w:t>
      </w:r>
      <w:r w:rsidRPr="006D41EA">
        <w:rPr>
          <w:b/>
          <w:bCs/>
          <w:sz w:val="26"/>
          <w:szCs w:val="26"/>
          <w:shd w:val="clear" w:color="auto" w:fill="FFFFFF"/>
          <w:lang w:val="ru-RU"/>
        </w:rPr>
        <w:t>3</w:t>
      </w:r>
      <w:r w:rsidRPr="006D41EA">
        <w:rPr>
          <w:b/>
          <w:bCs/>
          <w:sz w:val="26"/>
          <w:szCs w:val="26"/>
          <w:shd w:val="clear" w:color="auto" w:fill="FFFFFF"/>
        </w:rPr>
        <w:t>.</w:t>
      </w:r>
    </w:p>
    <w:p w:rsidR="00107DCF" w:rsidRPr="006D41EA" w:rsidRDefault="00107DCF" w:rsidP="00107DCF">
      <w:pPr>
        <w:spacing w:after="0" w:line="240" w:lineRule="auto"/>
        <w:contextualSpacing/>
        <w:jc w:val="both"/>
        <w:rPr>
          <w:b/>
          <w:bCs/>
          <w:sz w:val="26"/>
          <w:szCs w:val="26"/>
          <w:shd w:val="clear" w:color="auto" w:fill="FFFFFF"/>
        </w:rPr>
      </w:pPr>
      <w:r w:rsidRPr="006D41EA">
        <w:rPr>
          <w:b/>
          <w:bCs/>
          <w:sz w:val="26"/>
          <w:szCs w:val="26"/>
          <w:shd w:val="clear" w:color="auto" w:fill="FFFFFF"/>
        </w:rPr>
        <w:t xml:space="preserve">В обговоренні приймали участь: </w:t>
      </w:r>
    </w:p>
    <w:p w:rsidR="00107DCF" w:rsidRPr="006D41EA" w:rsidRDefault="00107DCF" w:rsidP="00107DCF">
      <w:pPr>
        <w:spacing w:after="0" w:line="240" w:lineRule="auto"/>
        <w:contextualSpacing/>
        <w:jc w:val="both"/>
        <w:rPr>
          <w:bCs/>
          <w:sz w:val="26"/>
          <w:szCs w:val="26"/>
          <w:shd w:val="clear" w:color="auto" w:fill="FFFFFF"/>
        </w:rPr>
      </w:pPr>
      <w:r w:rsidRPr="006D41EA">
        <w:rPr>
          <w:b/>
          <w:bCs/>
          <w:sz w:val="26"/>
          <w:szCs w:val="26"/>
          <w:shd w:val="clear" w:color="auto" w:fill="FFFFFF"/>
        </w:rPr>
        <w:t>- Ф. Панченко,</w:t>
      </w:r>
      <w:r w:rsidRPr="006D41EA">
        <w:rPr>
          <w:bCs/>
          <w:sz w:val="26"/>
          <w:szCs w:val="26"/>
          <w:shd w:val="clear" w:color="auto" w:fill="FFFFFF"/>
        </w:rPr>
        <w:t xml:space="preserve">  який запропонував обрати секретарем комі</w:t>
      </w:r>
      <w:r w:rsidR="008C17EB">
        <w:rPr>
          <w:bCs/>
          <w:sz w:val="26"/>
          <w:szCs w:val="26"/>
          <w:shd w:val="clear" w:color="auto" w:fill="FFFFFF"/>
        </w:rPr>
        <w:t>сії на засідання комісії від  03</w:t>
      </w:r>
      <w:r w:rsidRPr="006D41EA">
        <w:rPr>
          <w:bCs/>
          <w:sz w:val="26"/>
          <w:szCs w:val="26"/>
          <w:shd w:val="clear" w:color="auto" w:fill="FFFFFF"/>
        </w:rPr>
        <w:t>.</w:t>
      </w:r>
      <w:r w:rsidR="008C17EB">
        <w:rPr>
          <w:bCs/>
          <w:sz w:val="26"/>
          <w:szCs w:val="26"/>
          <w:shd w:val="clear" w:color="auto" w:fill="FFFFFF"/>
          <w:lang w:val="ru-RU"/>
        </w:rPr>
        <w:t>04</w:t>
      </w:r>
      <w:r w:rsidRPr="006D41EA">
        <w:rPr>
          <w:bCs/>
          <w:sz w:val="26"/>
          <w:szCs w:val="26"/>
          <w:shd w:val="clear" w:color="auto" w:fill="FFFFFF"/>
        </w:rPr>
        <w:t>.202</w:t>
      </w:r>
      <w:r w:rsidRPr="006D41EA">
        <w:rPr>
          <w:bCs/>
          <w:sz w:val="26"/>
          <w:szCs w:val="26"/>
          <w:shd w:val="clear" w:color="auto" w:fill="FFFFFF"/>
          <w:lang w:val="ru-RU"/>
        </w:rPr>
        <w:t>3</w:t>
      </w:r>
      <w:r w:rsidRPr="006D41EA">
        <w:rPr>
          <w:bCs/>
          <w:sz w:val="26"/>
          <w:szCs w:val="26"/>
          <w:shd w:val="clear" w:color="auto" w:fill="FFFFFF"/>
        </w:rPr>
        <w:t xml:space="preserve"> </w:t>
      </w:r>
      <w:r w:rsidRPr="006D41EA">
        <w:rPr>
          <w:sz w:val="26"/>
          <w:szCs w:val="26"/>
        </w:rPr>
        <w:t>В. </w:t>
      </w:r>
      <w:proofErr w:type="spellStart"/>
      <w:r w:rsidRPr="006D41EA">
        <w:rPr>
          <w:sz w:val="26"/>
          <w:szCs w:val="26"/>
        </w:rPr>
        <w:t>Переверьзєву</w:t>
      </w:r>
      <w:proofErr w:type="spellEnd"/>
      <w:r w:rsidRPr="006D41EA">
        <w:rPr>
          <w:bCs/>
          <w:sz w:val="26"/>
          <w:szCs w:val="26"/>
          <w:shd w:val="clear" w:color="auto" w:fill="FFFFFF"/>
        </w:rPr>
        <w:t>.</w:t>
      </w:r>
    </w:p>
    <w:p w:rsidR="00107DCF" w:rsidRPr="006D41EA" w:rsidRDefault="00107DCF" w:rsidP="00107DCF">
      <w:pPr>
        <w:spacing w:after="0" w:line="240" w:lineRule="auto"/>
        <w:contextualSpacing/>
        <w:jc w:val="both"/>
        <w:rPr>
          <w:bCs/>
          <w:sz w:val="26"/>
          <w:szCs w:val="26"/>
          <w:shd w:val="clear" w:color="auto" w:fill="FFFFFF"/>
        </w:rPr>
      </w:pPr>
      <w:r w:rsidRPr="006D41EA">
        <w:rPr>
          <w:b/>
          <w:bCs/>
          <w:sz w:val="26"/>
          <w:szCs w:val="26"/>
          <w:shd w:val="clear" w:color="auto" w:fill="FFFFFF"/>
        </w:rPr>
        <w:t>Рекомендовано</w:t>
      </w:r>
      <w:r w:rsidRPr="006D41EA">
        <w:rPr>
          <w:bCs/>
          <w:sz w:val="26"/>
          <w:szCs w:val="26"/>
          <w:shd w:val="clear" w:color="auto" w:fill="FFFFFF"/>
        </w:rPr>
        <w:t>: обрати секретарем ком</w:t>
      </w:r>
      <w:r w:rsidR="008C17EB">
        <w:rPr>
          <w:bCs/>
          <w:sz w:val="26"/>
          <w:szCs w:val="26"/>
          <w:shd w:val="clear" w:color="auto" w:fill="FFFFFF"/>
        </w:rPr>
        <w:t>ісії на засідання комісії від 03</w:t>
      </w:r>
      <w:r w:rsidRPr="006D41EA">
        <w:rPr>
          <w:bCs/>
          <w:sz w:val="26"/>
          <w:szCs w:val="26"/>
          <w:shd w:val="clear" w:color="auto" w:fill="FFFFFF"/>
        </w:rPr>
        <w:t>.</w:t>
      </w:r>
      <w:r w:rsidR="008C17EB">
        <w:rPr>
          <w:bCs/>
          <w:sz w:val="26"/>
          <w:szCs w:val="26"/>
          <w:shd w:val="clear" w:color="auto" w:fill="FFFFFF"/>
          <w:lang w:val="ru-RU"/>
        </w:rPr>
        <w:t>04</w:t>
      </w:r>
      <w:r w:rsidRPr="006D41EA">
        <w:rPr>
          <w:bCs/>
          <w:sz w:val="26"/>
          <w:szCs w:val="26"/>
          <w:shd w:val="clear" w:color="auto" w:fill="FFFFFF"/>
        </w:rPr>
        <w:t>.202</w:t>
      </w:r>
      <w:r w:rsidRPr="006D41EA">
        <w:rPr>
          <w:bCs/>
          <w:sz w:val="26"/>
          <w:szCs w:val="26"/>
          <w:shd w:val="clear" w:color="auto" w:fill="FFFFFF"/>
          <w:lang w:val="ru-RU"/>
        </w:rPr>
        <w:t>3</w:t>
      </w:r>
      <w:r w:rsidRPr="006D41EA">
        <w:rPr>
          <w:bCs/>
          <w:sz w:val="26"/>
          <w:szCs w:val="26"/>
          <w:shd w:val="clear" w:color="auto" w:fill="FFFFFF"/>
        </w:rPr>
        <w:t xml:space="preserve"> </w:t>
      </w:r>
      <w:r w:rsidRPr="006D41EA">
        <w:rPr>
          <w:sz w:val="26"/>
          <w:szCs w:val="26"/>
        </w:rPr>
        <w:t>В. </w:t>
      </w:r>
      <w:proofErr w:type="spellStart"/>
      <w:r w:rsidRPr="006D41EA">
        <w:rPr>
          <w:sz w:val="26"/>
          <w:szCs w:val="26"/>
        </w:rPr>
        <w:t>Переверьзєву</w:t>
      </w:r>
      <w:proofErr w:type="spellEnd"/>
      <w:r w:rsidRPr="006D41EA">
        <w:rPr>
          <w:bCs/>
          <w:sz w:val="26"/>
          <w:szCs w:val="26"/>
          <w:shd w:val="clear" w:color="auto" w:fill="FFFFFF"/>
        </w:rPr>
        <w:t>.</w:t>
      </w:r>
    </w:p>
    <w:p w:rsidR="00107DCF" w:rsidRPr="006D41EA" w:rsidRDefault="00107DCF" w:rsidP="00107DCF">
      <w:pPr>
        <w:spacing w:after="0" w:line="240" w:lineRule="auto"/>
        <w:contextualSpacing/>
        <w:jc w:val="both"/>
        <w:rPr>
          <w:bCs/>
          <w:sz w:val="26"/>
          <w:szCs w:val="26"/>
          <w:shd w:val="clear" w:color="auto" w:fill="FFFFFF"/>
        </w:rPr>
      </w:pPr>
      <w:r w:rsidRPr="006D41EA">
        <w:rPr>
          <w:b/>
          <w:bCs/>
          <w:sz w:val="26"/>
          <w:szCs w:val="26"/>
          <w:shd w:val="clear" w:color="auto" w:fill="FFFFFF"/>
        </w:rPr>
        <w:t>Голосували:</w:t>
      </w:r>
      <w:r>
        <w:rPr>
          <w:bCs/>
          <w:sz w:val="26"/>
          <w:szCs w:val="26"/>
          <w:shd w:val="clear" w:color="auto" w:fill="FFFFFF"/>
        </w:rPr>
        <w:t xml:space="preserve"> «за» - 10</w:t>
      </w:r>
      <w:r w:rsidRPr="006D41EA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Pr="006D41EA">
        <w:rPr>
          <w:sz w:val="26"/>
          <w:szCs w:val="26"/>
        </w:rPr>
        <w:t xml:space="preserve">«не голосували» - </w:t>
      </w:r>
      <w:r w:rsidRPr="006D41EA">
        <w:rPr>
          <w:bCs/>
          <w:sz w:val="26"/>
          <w:szCs w:val="26"/>
          <w:shd w:val="clear" w:color="auto" w:fill="FFFFFF"/>
        </w:rPr>
        <w:t>1 (</w:t>
      </w:r>
      <w:r w:rsidRPr="006D41EA">
        <w:rPr>
          <w:sz w:val="26"/>
          <w:szCs w:val="26"/>
        </w:rPr>
        <w:t>В. </w:t>
      </w:r>
      <w:proofErr w:type="spellStart"/>
      <w:r w:rsidRPr="006D41EA">
        <w:rPr>
          <w:sz w:val="26"/>
          <w:szCs w:val="26"/>
        </w:rPr>
        <w:t>Переверьзєва</w:t>
      </w:r>
      <w:proofErr w:type="spellEnd"/>
      <w:r w:rsidRPr="006D41EA">
        <w:rPr>
          <w:bCs/>
          <w:sz w:val="26"/>
          <w:szCs w:val="26"/>
          <w:shd w:val="clear" w:color="auto" w:fill="FFFFFF"/>
        </w:rPr>
        <w:t>).</w:t>
      </w:r>
    </w:p>
    <w:p w:rsidR="00640109" w:rsidRDefault="00640109" w:rsidP="00107DCF">
      <w:pPr>
        <w:spacing w:after="0" w:line="240" w:lineRule="auto"/>
        <w:ind w:hanging="3"/>
        <w:jc w:val="both"/>
        <w:rPr>
          <w:b/>
          <w:sz w:val="26"/>
          <w:szCs w:val="26"/>
        </w:rPr>
      </w:pPr>
    </w:p>
    <w:p w:rsidR="00107DCF" w:rsidRDefault="00107DCF" w:rsidP="00107DCF">
      <w:pPr>
        <w:spacing w:after="0" w:line="240" w:lineRule="auto"/>
        <w:ind w:hanging="3"/>
        <w:jc w:val="both"/>
        <w:rPr>
          <w:b/>
          <w:position w:val="-1"/>
          <w:sz w:val="26"/>
          <w:szCs w:val="26"/>
        </w:rPr>
      </w:pPr>
      <w:r w:rsidRPr="006D41EA">
        <w:rPr>
          <w:b/>
          <w:sz w:val="26"/>
          <w:szCs w:val="26"/>
        </w:rPr>
        <w:t xml:space="preserve">Слухали </w:t>
      </w:r>
      <w:r w:rsidRPr="006D41EA">
        <w:rPr>
          <w:b/>
          <w:position w:val="-1"/>
          <w:sz w:val="26"/>
          <w:szCs w:val="26"/>
          <w:highlight w:val="white"/>
        </w:rPr>
        <w:t xml:space="preserve">1: Розгляд заяв, звернень, </w:t>
      </w:r>
      <w:r w:rsidRPr="006D41EA">
        <w:rPr>
          <w:b/>
          <w:position w:val="-1"/>
          <w:sz w:val="26"/>
          <w:szCs w:val="26"/>
        </w:rPr>
        <w:t>інформації та рекомендацій, які надійшли до постійної комісії</w:t>
      </w:r>
    </w:p>
    <w:p w:rsidR="00F56097" w:rsidRPr="006D41EA" w:rsidRDefault="00F56097" w:rsidP="00107DCF">
      <w:pPr>
        <w:spacing w:after="0" w:line="240" w:lineRule="auto"/>
        <w:ind w:hanging="3"/>
        <w:jc w:val="both"/>
        <w:rPr>
          <w:b/>
          <w:position w:val="-1"/>
          <w:sz w:val="26"/>
          <w:szCs w:val="26"/>
        </w:rPr>
      </w:pPr>
    </w:p>
    <w:p w:rsidR="007D5A90" w:rsidRPr="00857EB6" w:rsidRDefault="00857EB6" w:rsidP="00857EB6">
      <w:pPr>
        <w:spacing w:after="0" w:line="240" w:lineRule="auto"/>
        <w:jc w:val="both"/>
        <w:rPr>
          <w:b/>
          <w:sz w:val="26"/>
          <w:szCs w:val="26"/>
        </w:rPr>
      </w:pPr>
      <w:r w:rsidRPr="00857EB6">
        <w:rPr>
          <w:b/>
          <w:bCs/>
          <w:sz w:val="26"/>
          <w:szCs w:val="26"/>
          <w:shd w:val="clear" w:color="auto" w:fill="FFFFFF"/>
        </w:rPr>
        <w:t>1.</w:t>
      </w:r>
      <w:r>
        <w:rPr>
          <w:b/>
          <w:bCs/>
          <w:sz w:val="26"/>
          <w:szCs w:val="26"/>
          <w:shd w:val="clear" w:color="auto" w:fill="FFFFFF"/>
        </w:rPr>
        <w:t xml:space="preserve">1. </w:t>
      </w:r>
      <w:r w:rsidR="007D5A90" w:rsidRPr="00857EB6">
        <w:rPr>
          <w:b/>
          <w:bCs/>
          <w:sz w:val="26"/>
          <w:szCs w:val="26"/>
          <w:shd w:val="clear" w:color="auto" w:fill="FFFFFF"/>
        </w:rPr>
        <w:t xml:space="preserve">Звернення голови </w:t>
      </w:r>
      <w:r w:rsidR="007D5A90" w:rsidRPr="00857EB6">
        <w:rPr>
          <w:b/>
          <w:sz w:val="26"/>
          <w:szCs w:val="26"/>
        </w:rPr>
        <w:t xml:space="preserve">постійної комісії міської ради з питань економічної і інвестиційної політики, планування, бюджету, фінансів та соціально-економічного розвитку підприємництва, наповнення бюджету та використання </w:t>
      </w:r>
    </w:p>
    <w:p w:rsidR="007D5A90" w:rsidRPr="00F56097" w:rsidRDefault="007D5A90" w:rsidP="007D5A90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F56097">
        <w:rPr>
          <w:b/>
          <w:sz w:val="26"/>
          <w:szCs w:val="26"/>
        </w:rPr>
        <w:t xml:space="preserve">бюджетних коштів Ф. Панченко </w:t>
      </w:r>
      <w:r w:rsidRPr="00F56097">
        <w:rPr>
          <w:b/>
          <w:sz w:val="26"/>
          <w:szCs w:val="26"/>
          <w:lang w:eastAsia="en-US"/>
        </w:rPr>
        <w:t xml:space="preserve">щодо анонсування </w:t>
      </w:r>
      <w:r w:rsidR="00857EB6" w:rsidRPr="00857EB6">
        <w:rPr>
          <w:b/>
          <w:sz w:val="26"/>
          <w:szCs w:val="26"/>
          <w:lang w:eastAsia="en-US"/>
        </w:rPr>
        <w:t>дати та часу проведення</w:t>
      </w:r>
      <w:r w:rsidR="00857EB6">
        <w:rPr>
          <w:sz w:val="26"/>
          <w:szCs w:val="26"/>
          <w:lang w:eastAsia="en-US"/>
        </w:rPr>
        <w:t xml:space="preserve"> </w:t>
      </w:r>
      <w:r w:rsidRPr="00F56097">
        <w:rPr>
          <w:b/>
          <w:sz w:val="26"/>
          <w:szCs w:val="26"/>
          <w:lang w:eastAsia="en-US"/>
        </w:rPr>
        <w:t xml:space="preserve">засідань постійної комісії </w:t>
      </w:r>
      <w:r w:rsidR="00F56097">
        <w:rPr>
          <w:b/>
          <w:sz w:val="26"/>
          <w:szCs w:val="26"/>
          <w:lang w:eastAsia="en-US"/>
        </w:rPr>
        <w:t>міської ради</w:t>
      </w:r>
      <w:r w:rsidRPr="00F56097">
        <w:rPr>
          <w:b/>
          <w:sz w:val="26"/>
          <w:szCs w:val="26"/>
          <w:lang w:eastAsia="en-US"/>
        </w:rPr>
        <w:t>.</w:t>
      </w:r>
    </w:p>
    <w:p w:rsidR="00107DCF" w:rsidRPr="006D41EA" w:rsidRDefault="00107DCF" w:rsidP="00107DCF">
      <w:pPr>
        <w:spacing w:after="0" w:line="240" w:lineRule="auto"/>
        <w:contextualSpacing/>
        <w:jc w:val="both"/>
        <w:rPr>
          <w:b/>
          <w:bCs/>
          <w:sz w:val="26"/>
          <w:szCs w:val="26"/>
          <w:shd w:val="clear" w:color="auto" w:fill="FFFFFF"/>
        </w:rPr>
      </w:pPr>
      <w:r w:rsidRPr="006D41EA">
        <w:rPr>
          <w:b/>
          <w:bCs/>
          <w:sz w:val="26"/>
          <w:szCs w:val="26"/>
          <w:shd w:val="clear" w:color="auto" w:fill="FFFFFF"/>
        </w:rPr>
        <w:t xml:space="preserve">В обговоренні приймали участь: </w:t>
      </w:r>
    </w:p>
    <w:p w:rsidR="00107DCF" w:rsidRPr="00BA2DCE" w:rsidRDefault="00107DCF" w:rsidP="00BA2DCE">
      <w:pPr>
        <w:widowControl w:val="0"/>
        <w:autoSpaceDE w:val="0"/>
        <w:autoSpaceDN w:val="0"/>
        <w:spacing w:after="0" w:line="240" w:lineRule="auto"/>
        <w:ind w:hanging="3"/>
        <w:jc w:val="both"/>
        <w:rPr>
          <w:b/>
          <w:bCs/>
          <w:sz w:val="26"/>
          <w:szCs w:val="26"/>
          <w:shd w:val="clear" w:color="auto" w:fill="FFFFFF"/>
        </w:rPr>
      </w:pPr>
      <w:r w:rsidRPr="006D41EA">
        <w:rPr>
          <w:b/>
          <w:bCs/>
          <w:sz w:val="26"/>
          <w:szCs w:val="26"/>
          <w:shd w:val="clear" w:color="auto" w:fill="FFFFFF"/>
        </w:rPr>
        <w:t>- Ф. Панченко,</w:t>
      </w:r>
      <w:r w:rsidR="007D5A90" w:rsidRPr="004C62A0">
        <w:rPr>
          <w:bCs/>
          <w:sz w:val="26"/>
          <w:szCs w:val="26"/>
          <w:shd w:val="clear" w:color="auto" w:fill="FFFFFF"/>
        </w:rPr>
        <w:t xml:space="preserve"> </w:t>
      </w:r>
      <w:r w:rsidR="004C62A0" w:rsidRPr="004C62A0">
        <w:rPr>
          <w:bCs/>
          <w:sz w:val="26"/>
          <w:szCs w:val="26"/>
          <w:shd w:val="clear" w:color="auto" w:fill="FFFFFF"/>
        </w:rPr>
        <w:t>яки</w:t>
      </w:r>
      <w:r w:rsidR="004C62A0">
        <w:rPr>
          <w:bCs/>
          <w:sz w:val="26"/>
          <w:szCs w:val="26"/>
          <w:shd w:val="clear" w:color="auto" w:fill="FFFFFF"/>
        </w:rPr>
        <w:t>й запропонував звернутися до управління</w:t>
      </w:r>
      <w:r w:rsidR="004C62A0" w:rsidRPr="004C62A0">
        <w:rPr>
          <w:bCs/>
          <w:sz w:val="26"/>
          <w:szCs w:val="26"/>
          <w:shd w:val="clear" w:color="auto" w:fill="FFFFFF"/>
        </w:rPr>
        <w:t xml:space="preserve"> </w:t>
      </w:r>
      <w:r w:rsidR="004C62A0">
        <w:rPr>
          <w:bCs/>
          <w:sz w:val="26"/>
          <w:szCs w:val="26"/>
          <w:shd w:val="clear" w:color="auto" w:fill="FFFFFF"/>
        </w:rPr>
        <w:t xml:space="preserve">апарату </w:t>
      </w:r>
      <w:r w:rsidR="004C62A0" w:rsidRPr="004C62A0">
        <w:rPr>
          <w:sz w:val="26"/>
          <w:szCs w:val="26"/>
          <w:lang w:eastAsia="en-US"/>
        </w:rPr>
        <w:t xml:space="preserve">Миколаївської </w:t>
      </w:r>
      <w:r w:rsidR="004C62A0" w:rsidRPr="00BA2DCE">
        <w:rPr>
          <w:sz w:val="26"/>
          <w:szCs w:val="26"/>
          <w:lang w:eastAsia="en-US"/>
        </w:rPr>
        <w:t xml:space="preserve">міської ради для забезпечення анонсування </w:t>
      </w:r>
      <w:r w:rsidR="00857EB6" w:rsidRPr="00BA2DCE">
        <w:rPr>
          <w:sz w:val="26"/>
          <w:szCs w:val="26"/>
          <w:lang w:eastAsia="en-US"/>
        </w:rPr>
        <w:t xml:space="preserve">дати та часу проведення </w:t>
      </w:r>
      <w:r w:rsidR="004C62A0" w:rsidRPr="00BA2DCE">
        <w:rPr>
          <w:sz w:val="26"/>
          <w:szCs w:val="26"/>
          <w:lang w:eastAsia="en-US"/>
        </w:rPr>
        <w:t xml:space="preserve">засідань постійної комісії </w:t>
      </w:r>
      <w:r w:rsidR="00857EB6" w:rsidRPr="00BA2DCE">
        <w:rPr>
          <w:sz w:val="26"/>
          <w:szCs w:val="26"/>
          <w:lang w:eastAsia="en-US"/>
        </w:rPr>
        <w:t>міської ради для інформування засобів</w:t>
      </w:r>
      <w:r w:rsidR="004C62A0" w:rsidRPr="00BA2DCE">
        <w:rPr>
          <w:sz w:val="26"/>
          <w:szCs w:val="26"/>
          <w:lang w:eastAsia="en-US"/>
        </w:rPr>
        <w:t xml:space="preserve"> масової інформації.</w:t>
      </w:r>
    </w:p>
    <w:p w:rsidR="004C62A0" w:rsidRPr="00BA2DCE" w:rsidRDefault="00857EB6" w:rsidP="00BA2DCE">
      <w:pPr>
        <w:spacing w:after="0" w:line="240" w:lineRule="auto"/>
        <w:contextualSpacing/>
        <w:jc w:val="both"/>
        <w:rPr>
          <w:sz w:val="26"/>
          <w:szCs w:val="26"/>
        </w:rPr>
      </w:pPr>
      <w:r w:rsidRPr="00BA2DCE">
        <w:rPr>
          <w:b/>
          <w:bCs/>
          <w:sz w:val="26"/>
          <w:szCs w:val="26"/>
          <w:shd w:val="clear" w:color="auto" w:fill="FFFFFF"/>
        </w:rPr>
        <w:t>Висновок</w:t>
      </w:r>
      <w:r w:rsidR="004C62A0" w:rsidRPr="00BA2DCE">
        <w:rPr>
          <w:bCs/>
          <w:sz w:val="26"/>
          <w:szCs w:val="26"/>
          <w:shd w:val="clear" w:color="auto" w:fill="FFFFFF"/>
        </w:rPr>
        <w:t xml:space="preserve">: </w:t>
      </w:r>
      <w:r w:rsidR="004C62A0" w:rsidRPr="00BA2DCE">
        <w:rPr>
          <w:sz w:val="26"/>
          <w:szCs w:val="26"/>
        </w:rPr>
        <w:t xml:space="preserve">управлінню апарату </w:t>
      </w:r>
      <w:r w:rsidR="004C62A0" w:rsidRPr="00BA2DCE">
        <w:rPr>
          <w:sz w:val="26"/>
          <w:szCs w:val="26"/>
          <w:lang w:eastAsia="en-US"/>
        </w:rPr>
        <w:t xml:space="preserve">Миколаївської міської ради забезпечити анонсування </w:t>
      </w:r>
      <w:r w:rsidRPr="00BA2DCE">
        <w:rPr>
          <w:sz w:val="26"/>
          <w:szCs w:val="26"/>
          <w:lang w:eastAsia="en-US"/>
        </w:rPr>
        <w:t xml:space="preserve">дати та часу проведення </w:t>
      </w:r>
      <w:r w:rsidR="005E5140" w:rsidRPr="00BA2DCE">
        <w:rPr>
          <w:sz w:val="26"/>
          <w:szCs w:val="26"/>
          <w:lang w:eastAsia="en-US"/>
        </w:rPr>
        <w:t xml:space="preserve">засідань </w:t>
      </w:r>
      <w:r w:rsidR="005E5140" w:rsidRPr="00BA2DCE">
        <w:rPr>
          <w:sz w:val="26"/>
          <w:szCs w:val="26"/>
        </w:rPr>
        <w:t xml:space="preserve">постійної комісії міської ради з питань економічної і інвестиційної політики, планування, бюджету, фінансів та соціально-економічного розвитку підприємництва, наповнення бюджету та використання бюджетних коштів для </w:t>
      </w:r>
      <w:r w:rsidRPr="00BA2DCE">
        <w:rPr>
          <w:sz w:val="26"/>
          <w:szCs w:val="26"/>
        </w:rPr>
        <w:t>інформування ЗМІ</w:t>
      </w:r>
      <w:r w:rsidR="005E5140" w:rsidRPr="00BA2DCE">
        <w:rPr>
          <w:sz w:val="26"/>
          <w:szCs w:val="26"/>
        </w:rPr>
        <w:t>.</w:t>
      </w:r>
    </w:p>
    <w:p w:rsidR="004C62A0" w:rsidRPr="00681FAE" w:rsidRDefault="004C62A0" w:rsidP="00BA2DCE">
      <w:pPr>
        <w:spacing w:after="0" w:line="240" w:lineRule="auto"/>
        <w:contextualSpacing/>
        <w:jc w:val="both"/>
        <w:rPr>
          <w:bCs/>
          <w:sz w:val="26"/>
          <w:szCs w:val="26"/>
          <w:shd w:val="clear" w:color="auto" w:fill="FFFFFF"/>
        </w:rPr>
      </w:pPr>
      <w:r w:rsidRPr="00681FAE">
        <w:rPr>
          <w:b/>
          <w:bCs/>
          <w:sz w:val="26"/>
          <w:szCs w:val="26"/>
          <w:shd w:val="clear" w:color="auto" w:fill="FFFFFF"/>
        </w:rPr>
        <w:t>Голосували:</w:t>
      </w:r>
      <w:r w:rsidRPr="00681FAE">
        <w:rPr>
          <w:bCs/>
          <w:sz w:val="26"/>
          <w:szCs w:val="26"/>
          <w:shd w:val="clear" w:color="auto" w:fill="FFFFFF"/>
        </w:rPr>
        <w:t xml:space="preserve"> «за» - 10; «проти» - 0; «утрималися» - 0; </w:t>
      </w:r>
      <w:r w:rsidRPr="00681FAE">
        <w:rPr>
          <w:sz w:val="26"/>
          <w:szCs w:val="26"/>
        </w:rPr>
        <w:t xml:space="preserve">«не голосували» - </w:t>
      </w:r>
      <w:r w:rsidR="00681FAE" w:rsidRPr="00681FAE">
        <w:rPr>
          <w:bCs/>
          <w:sz w:val="26"/>
          <w:szCs w:val="26"/>
          <w:shd w:val="clear" w:color="auto" w:fill="FFFFFF"/>
        </w:rPr>
        <w:t>0</w:t>
      </w:r>
    </w:p>
    <w:p w:rsidR="00681FAE" w:rsidRPr="00681FAE" w:rsidRDefault="00681FAE" w:rsidP="00681FAE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6D41EA">
        <w:rPr>
          <w:b/>
          <w:sz w:val="26"/>
          <w:szCs w:val="26"/>
        </w:rPr>
        <w:t>Примітка:</w:t>
      </w:r>
      <w:r w:rsidRPr="006D41EA">
        <w:rPr>
          <w:sz w:val="26"/>
          <w:szCs w:val="26"/>
        </w:rPr>
        <w:t xml:space="preserve"> </w:t>
      </w:r>
      <w:r w:rsidRPr="00BA2DCE">
        <w:rPr>
          <w:sz w:val="26"/>
          <w:szCs w:val="26"/>
          <w:lang w:eastAsia="en-US"/>
        </w:rPr>
        <w:t xml:space="preserve">Під час голосування депутат </w:t>
      </w:r>
      <w:r>
        <w:rPr>
          <w:sz w:val="26"/>
          <w:szCs w:val="26"/>
          <w:lang w:eastAsia="en-US"/>
        </w:rPr>
        <w:t>О. Афанасьєв був відсутній</w:t>
      </w:r>
      <w:r w:rsidRPr="00BA2DCE">
        <w:rPr>
          <w:sz w:val="26"/>
          <w:szCs w:val="26"/>
          <w:lang w:eastAsia="en-US"/>
        </w:rPr>
        <w:t>.</w:t>
      </w:r>
    </w:p>
    <w:p w:rsidR="00640109" w:rsidRPr="00BA2DCE" w:rsidRDefault="00640109" w:rsidP="00BA2DCE">
      <w:pPr>
        <w:widowControl w:val="0"/>
        <w:autoSpaceDE w:val="0"/>
        <w:autoSpaceDN w:val="0"/>
        <w:spacing w:after="0" w:line="240" w:lineRule="auto"/>
        <w:jc w:val="both"/>
        <w:rPr>
          <w:b/>
          <w:position w:val="-1"/>
          <w:sz w:val="26"/>
          <w:szCs w:val="26"/>
          <w:lang w:eastAsia="en-US"/>
        </w:rPr>
      </w:pPr>
    </w:p>
    <w:p w:rsidR="006D4A64" w:rsidRPr="00BA2DCE" w:rsidRDefault="006D4A64" w:rsidP="00BA2DCE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BA2DCE">
        <w:rPr>
          <w:b/>
          <w:sz w:val="26"/>
          <w:szCs w:val="26"/>
          <w:lang w:eastAsia="en-US"/>
        </w:rPr>
        <w:t>1.</w:t>
      </w:r>
      <w:r w:rsidRPr="00BA2DCE">
        <w:rPr>
          <w:sz w:val="26"/>
          <w:szCs w:val="26"/>
          <w:lang w:eastAsia="en-US"/>
        </w:rPr>
        <w:t xml:space="preserve"> </w:t>
      </w:r>
      <w:proofErr w:type="spellStart"/>
      <w:r w:rsidRPr="00BA2DCE">
        <w:rPr>
          <w:sz w:val="26"/>
          <w:szCs w:val="26"/>
          <w:lang w:eastAsia="en-US"/>
        </w:rPr>
        <w:t>Проєкт</w:t>
      </w:r>
      <w:proofErr w:type="spellEnd"/>
      <w:r w:rsidRPr="00BA2DCE">
        <w:rPr>
          <w:sz w:val="26"/>
          <w:szCs w:val="26"/>
          <w:lang w:eastAsia="en-US"/>
        </w:rPr>
        <w:t xml:space="preserve"> рішення міської ради </w:t>
      </w:r>
      <w:r w:rsidRPr="00BA2DCE">
        <w:rPr>
          <w:b/>
          <w:sz w:val="26"/>
          <w:szCs w:val="26"/>
          <w:lang w:eastAsia="en-US"/>
        </w:rPr>
        <w:t>(файл s-fi-004)</w:t>
      </w:r>
      <w:r w:rsidRPr="00BA2DCE">
        <w:rPr>
          <w:sz w:val="26"/>
          <w:szCs w:val="26"/>
          <w:lang w:eastAsia="en-US"/>
        </w:rPr>
        <w:t xml:space="preserve"> «Про внесення змін до рішення міської ради від 22.11.2022 № 15/11 «Про бюджет Миколаївської міської територіальної громади на 2023 рік». (Лист за </w:t>
      </w:r>
      <w:proofErr w:type="spellStart"/>
      <w:r w:rsidRPr="00BA2DCE">
        <w:rPr>
          <w:sz w:val="26"/>
          <w:szCs w:val="26"/>
          <w:lang w:eastAsia="en-US"/>
        </w:rPr>
        <w:t>вих</w:t>
      </w:r>
      <w:proofErr w:type="spellEnd"/>
      <w:r w:rsidRPr="00BA2DCE">
        <w:rPr>
          <w:sz w:val="26"/>
          <w:szCs w:val="26"/>
          <w:lang w:eastAsia="en-US"/>
        </w:rPr>
        <w:t>. 52/07.02-11/23-1 від 29.03.2023).</w:t>
      </w:r>
    </w:p>
    <w:p w:rsidR="005E5140" w:rsidRPr="00BA2DCE" w:rsidRDefault="005E5140" w:rsidP="00BA2DCE">
      <w:pPr>
        <w:spacing w:after="0" w:line="240" w:lineRule="auto"/>
        <w:contextualSpacing/>
        <w:jc w:val="both"/>
        <w:rPr>
          <w:b/>
          <w:bCs/>
          <w:sz w:val="26"/>
          <w:szCs w:val="26"/>
          <w:shd w:val="clear" w:color="auto" w:fill="FFFFFF"/>
        </w:rPr>
      </w:pPr>
      <w:r w:rsidRPr="00BA2DCE">
        <w:rPr>
          <w:b/>
          <w:bCs/>
          <w:sz w:val="26"/>
          <w:szCs w:val="26"/>
          <w:shd w:val="clear" w:color="auto" w:fill="FFFFFF"/>
        </w:rPr>
        <w:t xml:space="preserve">В обговоренні приймали участь: </w:t>
      </w:r>
    </w:p>
    <w:p w:rsidR="004620CB" w:rsidRPr="00BA2DCE" w:rsidRDefault="00857EB6" w:rsidP="00BA2DCE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BA2DCE">
        <w:rPr>
          <w:b/>
          <w:sz w:val="26"/>
          <w:szCs w:val="26"/>
          <w:lang w:eastAsia="en-US"/>
        </w:rPr>
        <w:t xml:space="preserve">- </w:t>
      </w:r>
      <w:r w:rsidR="00FA682A" w:rsidRPr="00BA2DCE">
        <w:rPr>
          <w:b/>
          <w:sz w:val="26"/>
          <w:szCs w:val="26"/>
          <w:lang w:eastAsia="en-US"/>
        </w:rPr>
        <w:t xml:space="preserve">В. </w:t>
      </w:r>
      <w:proofErr w:type="spellStart"/>
      <w:r w:rsidR="00FA682A" w:rsidRPr="00BA2DCE">
        <w:rPr>
          <w:b/>
          <w:sz w:val="26"/>
          <w:szCs w:val="26"/>
          <w:lang w:eastAsia="en-US"/>
        </w:rPr>
        <w:t>Святелик</w:t>
      </w:r>
      <w:proofErr w:type="spellEnd"/>
      <w:r w:rsidR="00FA682A" w:rsidRPr="00BA2DCE">
        <w:rPr>
          <w:b/>
          <w:sz w:val="26"/>
          <w:szCs w:val="26"/>
          <w:lang w:eastAsia="en-US"/>
        </w:rPr>
        <w:t xml:space="preserve">, </w:t>
      </w:r>
      <w:r w:rsidR="00FA682A" w:rsidRPr="00BA2DCE">
        <w:rPr>
          <w:sz w:val="26"/>
          <w:szCs w:val="26"/>
          <w:lang w:eastAsia="en-US"/>
        </w:rPr>
        <w:t xml:space="preserve">яка </w:t>
      </w:r>
      <w:r w:rsidRPr="00BA2DCE">
        <w:rPr>
          <w:sz w:val="26"/>
          <w:szCs w:val="26"/>
          <w:lang w:eastAsia="en-US"/>
        </w:rPr>
        <w:t>повідомила</w:t>
      </w:r>
      <w:r w:rsidR="00FA682A" w:rsidRPr="00BA2DCE">
        <w:rPr>
          <w:sz w:val="26"/>
          <w:szCs w:val="26"/>
          <w:lang w:eastAsia="en-US"/>
        </w:rPr>
        <w:t>, що</w:t>
      </w:r>
      <w:r w:rsidR="00FA682A" w:rsidRPr="00BA2DCE">
        <w:rPr>
          <w:b/>
          <w:sz w:val="26"/>
          <w:szCs w:val="26"/>
          <w:lang w:eastAsia="en-US"/>
        </w:rPr>
        <w:t xml:space="preserve"> </w:t>
      </w:r>
      <w:r w:rsidRPr="00BA2DCE">
        <w:rPr>
          <w:sz w:val="26"/>
          <w:szCs w:val="26"/>
          <w:lang w:eastAsia="en-US"/>
        </w:rPr>
        <w:t>згідно</w:t>
      </w:r>
      <w:r w:rsidRPr="00BA2DCE">
        <w:rPr>
          <w:b/>
          <w:sz w:val="26"/>
          <w:szCs w:val="26"/>
          <w:lang w:eastAsia="en-US"/>
        </w:rPr>
        <w:t xml:space="preserve"> </w:t>
      </w:r>
      <w:r w:rsidRPr="00BA2DCE">
        <w:rPr>
          <w:sz w:val="26"/>
          <w:szCs w:val="26"/>
          <w:lang w:eastAsia="en-US"/>
        </w:rPr>
        <w:t>даного</w:t>
      </w:r>
      <w:r w:rsidRPr="00BA2DCE">
        <w:rPr>
          <w:b/>
          <w:sz w:val="26"/>
          <w:szCs w:val="26"/>
          <w:lang w:eastAsia="en-US"/>
        </w:rPr>
        <w:t xml:space="preserve"> </w:t>
      </w:r>
      <w:proofErr w:type="spellStart"/>
      <w:r w:rsidRPr="00BA2DCE">
        <w:rPr>
          <w:sz w:val="26"/>
          <w:szCs w:val="26"/>
          <w:lang w:eastAsia="en-US"/>
        </w:rPr>
        <w:t>проєкту</w:t>
      </w:r>
      <w:proofErr w:type="spellEnd"/>
      <w:r w:rsidR="00FA682A" w:rsidRPr="00BA2DCE">
        <w:rPr>
          <w:sz w:val="26"/>
          <w:szCs w:val="26"/>
          <w:lang w:eastAsia="en-US"/>
        </w:rPr>
        <w:t xml:space="preserve"> рішення </w:t>
      </w:r>
      <w:r w:rsidRPr="00BA2DCE">
        <w:rPr>
          <w:sz w:val="26"/>
          <w:szCs w:val="26"/>
          <w:lang w:eastAsia="en-US"/>
        </w:rPr>
        <w:t xml:space="preserve">міської ради </w:t>
      </w:r>
      <w:r w:rsidR="00FA682A" w:rsidRPr="00BA2DCE">
        <w:rPr>
          <w:sz w:val="26"/>
          <w:szCs w:val="26"/>
          <w:lang w:eastAsia="en-US"/>
        </w:rPr>
        <w:t>пропонується збільшити видатки бюджету Миколаївської міської територіальної громади на 2023 рік на загальну сум</w:t>
      </w:r>
      <w:r w:rsidRPr="00BA2DCE">
        <w:rPr>
          <w:sz w:val="26"/>
          <w:szCs w:val="26"/>
          <w:lang w:eastAsia="en-US"/>
        </w:rPr>
        <w:t xml:space="preserve">у </w:t>
      </w:r>
      <w:r w:rsidR="00C95372">
        <w:rPr>
          <w:sz w:val="26"/>
          <w:szCs w:val="26"/>
          <w:lang w:eastAsia="en-US"/>
        </w:rPr>
        <w:t>999 млн. 992 тис. грн</w:t>
      </w:r>
      <w:r w:rsidRPr="00BA2DCE">
        <w:rPr>
          <w:sz w:val="26"/>
          <w:szCs w:val="26"/>
          <w:lang w:eastAsia="en-US"/>
        </w:rPr>
        <w:t xml:space="preserve">. </w:t>
      </w:r>
      <w:r w:rsidR="0067368D" w:rsidRPr="00BA2DCE">
        <w:rPr>
          <w:sz w:val="26"/>
          <w:szCs w:val="26"/>
          <w:lang w:eastAsia="en-US"/>
        </w:rPr>
        <w:t xml:space="preserve">Метою даного </w:t>
      </w:r>
      <w:proofErr w:type="spellStart"/>
      <w:r w:rsidR="0067368D" w:rsidRPr="00BA2DCE">
        <w:rPr>
          <w:sz w:val="26"/>
          <w:szCs w:val="26"/>
          <w:lang w:eastAsia="en-US"/>
        </w:rPr>
        <w:t>проєкту</w:t>
      </w:r>
      <w:proofErr w:type="spellEnd"/>
      <w:r w:rsidR="0067368D" w:rsidRPr="00BA2DCE">
        <w:rPr>
          <w:sz w:val="26"/>
          <w:szCs w:val="26"/>
          <w:lang w:eastAsia="en-US"/>
        </w:rPr>
        <w:t xml:space="preserve"> рішення</w:t>
      </w:r>
      <w:r w:rsidRPr="00BA2DCE">
        <w:rPr>
          <w:sz w:val="26"/>
          <w:szCs w:val="26"/>
          <w:lang w:eastAsia="en-US"/>
        </w:rPr>
        <w:t xml:space="preserve"> міської ради</w:t>
      </w:r>
      <w:r w:rsidR="0067368D" w:rsidRPr="00BA2DCE">
        <w:rPr>
          <w:sz w:val="26"/>
          <w:szCs w:val="26"/>
          <w:lang w:eastAsia="en-US"/>
        </w:rPr>
        <w:t xml:space="preserve"> є розподіл вільного залишку коштів, що склався станом на </w:t>
      </w:r>
      <w:r w:rsidR="0067368D" w:rsidRPr="00BA2DCE">
        <w:rPr>
          <w:sz w:val="26"/>
          <w:szCs w:val="26"/>
          <w:lang w:eastAsia="en-US"/>
        </w:rPr>
        <w:lastRenderedPageBreak/>
        <w:t>01.01.2023, на фінансування першочергових заходів за пропозиціями головних розпорядників бюджетних коштів.</w:t>
      </w:r>
      <w:r w:rsidRPr="00BA2DCE">
        <w:rPr>
          <w:sz w:val="26"/>
          <w:szCs w:val="26"/>
          <w:lang w:eastAsia="en-US"/>
        </w:rPr>
        <w:t xml:space="preserve"> </w:t>
      </w:r>
      <w:r w:rsidR="004C3C5A" w:rsidRPr="00BA2DCE">
        <w:rPr>
          <w:sz w:val="26"/>
          <w:szCs w:val="26"/>
          <w:lang w:eastAsia="en-US"/>
        </w:rPr>
        <w:t>Збільшені бюджетні призначення наступним головним розпоряд</w:t>
      </w:r>
      <w:r w:rsidRPr="00BA2DCE">
        <w:rPr>
          <w:sz w:val="26"/>
          <w:szCs w:val="26"/>
          <w:lang w:eastAsia="en-US"/>
        </w:rPr>
        <w:t>никам коштів бюджету: виконавчому</w:t>
      </w:r>
      <w:r w:rsidR="004C3C5A" w:rsidRPr="00BA2DCE">
        <w:rPr>
          <w:sz w:val="26"/>
          <w:szCs w:val="26"/>
          <w:lang w:eastAsia="en-US"/>
        </w:rPr>
        <w:t xml:space="preserve"> комітет Миколаївської міської ради - на 62 </w:t>
      </w:r>
      <w:r w:rsidR="00FC7064">
        <w:rPr>
          <w:sz w:val="26"/>
          <w:szCs w:val="26"/>
          <w:lang w:eastAsia="en-US"/>
        </w:rPr>
        <w:t xml:space="preserve">млн. </w:t>
      </w:r>
      <w:r w:rsidR="004C3C5A" w:rsidRPr="00BA2DCE">
        <w:rPr>
          <w:sz w:val="26"/>
          <w:szCs w:val="26"/>
          <w:lang w:eastAsia="en-US"/>
        </w:rPr>
        <w:t>770</w:t>
      </w:r>
      <w:r w:rsidR="00FC7064">
        <w:rPr>
          <w:sz w:val="26"/>
          <w:szCs w:val="26"/>
          <w:lang w:eastAsia="en-US"/>
        </w:rPr>
        <w:t xml:space="preserve"> тис. грн</w:t>
      </w:r>
      <w:r w:rsidR="004C3C5A" w:rsidRPr="00BA2DCE">
        <w:rPr>
          <w:sz w:val="26"/>
          <w:szCs w:val="26"/>
          <w:lang w:eastAsia="en-US"/>
        </w:rPr>
        <w:t xml:space="preserve">; </w:t>
      </w:r>
      <w:r w:rsidR="007B4153" w:rsidRPr="00BA2DCE">
        <w:rPr>
          <w:sz w:val="26"/>
          <w:szCs w:val="26"/>
          <w:lang w:eastAsia="en-US"/>
        </w:rPr>
        <w:t>управлінню</w:t>
      </w:r>
      <w:r w:rsidR="00207C3E" w:rsidRPr="00BA2DCE">
        <w:rPr>
          <w:sz w:val="26"/>
          <w:szCs w:val="26"/>
          <w:lang w:eastAsia="en-US"/>
        </w:rPr>
        <w:t xml:space="preserve"> освіти Миколаївської міської ради</w:t>
      </w:r>
      <w:r w:rsidR="0041617D">
        <w:rPr>
          <w:sz w:val="26"/>
          <w:szCs w:val="26"/>
          <w:lang w:eastAsia="en-US"/>
        </w:rPr>
        <w:t xml:space="preserve"> - на 90 млн.</w:t>
      </w:r>
      <w:r w:rsidR="007B4153" w:rsidRPr="00BA2DCE">
        <w:rPr>
          <w:sz w:val="26"/>
          <w:szCs w:val="26"/>
          <w:lang w:eastAsia="en-US"/>
        </w:rPr>
        <w:t xml:space="preserve"> грн; управлінню</w:t>
      </w:r>
      <w:r w:rsidR="00207C3E" w:rsidRPr="00BA2DCE">
        <w:rPr>
          <w:sz w:val="26"/>
          <w:szCs w:val="26"/>
          <w:lang w:eastAsia="en-US"/>
        </w:rPr>
        <w:t xml:space="preserve"> охорони здоров’я Миколаївської міської ради - </w:t>
      </w:r>
      <w:r w:rsidR="008E64F3" w:rsidRPr="00BA2DCE">
        <w:rPr>
          <w:sz w:val="26"/>
          <w:szCs w:val="26"/>
          <w:lang w:eastAsia="en-US"/>
        </w:rPr>
        <w:t xml:space="preserve">на </w:t>
      </w:r>
      <w:r w:rsidR="00681FAE">
        <w:rPr>
          <w:sz w:val="26"/>
          <w:szCs w:val="26"/>
          <w:lang w:eastAsia="en-US"/>
        </w:rPr>
        <w:t xml:space="preserve">                    </w:t>
      </w:r>
      <w:r w:rsidR="008E64F3" w:rsidRPr="00BA2DCE">
        <w:rPr>
          <w:sz w:val="26"/>
          <w:szCs w:val="26"/>
          <w:lang w:eastAsia="en-US"/>
        </w:rPr>
        <w:t>26</w:t>
      </w:r>
      <w:r w:rsidR="004D0A1F">
        <w:rPr>
          <w:sz w:val="26"/>
          <w:szCs w:val="26"/>
          <w:lang w:eastAsia="en-US"/>
        </w:rPr>
        <w:t xml:space="preserve"> млн.</w:t>
      </w:r>
      <w:r w:rsidR="008E64F3" w:rsidRPr="00BA2DCE">
        <w:rPr>
          <w:sz w:val="26"/>
          <w:szCs w:val="26"/>
          <w:lang w:eastAsia="en-US"/>
        </w:rPr>
        <w:t> 500 </w:t>
      </w:r>
      <w:r w:rsidR="004D0A1F">
        <w:rPr>
          <w:sz w:val="26"/>
          <w:szCs w:val="26"/>
          <w:lang w:eastAsia="en-US"/>
        </w:rPr>
        <w:t xml:space="preserve">тис. </w:t>
      </w:r>
      <w:r w:rsidR="008E64F3" w:rsidRPr="00BA2DCE">
        <w:rPr>
          <w:sz w:val="26"/>
          <w:szCs w:val="26"/>
          <w:lang w:eastAsia="en-US"/>
        </w:rPr>
        <w:t>грн; департамент</w:t>
      </w:r>
      <w:r w:rsidR="007B4153" w:rsidRPr="00BA2DCE">
        <w:rPr>
          <w:sz w:val="26"/>
          <w:szCs w:val="26"/>
          <w:lang w:eastAsia="en-US"/>
        </w:rPr>
        <w:t>у</w:t>
      </w:r>
      <w:r w:rsidR="008E64F3" w:rsidRPr="00BA2DCE">
        <w:rPr>
          <w:sz w:val="26"/>
          <w:szCs w:val="26"/>
          <w:lang w:eastAsia="en-US"/>
        </w:rPr>
        <w:t xml:space="preserve"> праці та соціального захисту населення Миколаївської міської ради</w:t>
      </w:r>
      <w:r w:rsidR="007B4153" w:rsidRPr="00BA2DCE">
        <w:rPr>
          <w:sz w:val="26"/>
          <w:szCs w:val="26"/>
          <w:lang w:eastAsia="en-US"/>
        </w:rPr>
        <w:t xml:space="preserve"> - на 21 </w:t>
      </w:r>
      <w:r w:rsidR="004D0A1F">
        <w:rPr>
          <w:sz w:val="26"/>
          <w:szCs w:val="26"/>
          <w:lang w:eastAsia="en-US"/>
        </w:rPr>
        <w:t xml:space="preserve">млн. 630 </w:t>
      </w:r>
      <w:proofErr w:type="spellStart"/>
      <w:r w:rsidR="004D0A1F">
        <w:rPr>
          <w:sz w:val="26"/>
          <w:szCs w:val="26"/>
          <w:lang w:eastAsia="en-US"/>
        </w:rPr>
        <w:t>тис.гр</w:t>
      </w:r>
      <w:r w:rsidR="007B4153" w:rsidRPr="00BA2DCE">
        <w:rPr>
          <w:sz w:val="26"/>
          <w:szCs w:val="26"/>
          <w:lang w:eastAsia="en-US"/>
        </w:rPr>
        <w:t>н</w:t>
      </w:r>
      <w:proofErr w:type="spellEnd"/>
      <w:r w:rsidR="007B4153" w:rsidRPr="00BA2DCE">
        <w:rPr>
          <w:sz w:val="26"/>
          <w:szCs w:val="26"/>
          <w:lang w:eastAsia="en-US"/>
        </w:rPr>
        <w:t>; управлінню</w:t>
      </w:r>
      <w:r w:rsidR="008E64F3" w:rsidRPr="00BA2DCE">
        <w:rPr>
          <w:sz w:val="26"/>
          <w:szCs w:val="26"/>
          <w:lang w:eastAsia="en-US"/>
        </w:rPr>
        <w:t xml:space="preserve"> з питань культури та охорони культурної спадщини Миколаївс</w:t>
      </w:r>
      <w:r w:rsidR="004D0A1F">
        <w:rPr>
          <w:sz w:val="26"/>
          <w:szCs w:val="26"/>
          <w:lang w:eastAsia="en-US"/>
        </w:rPr>
        <w:t>ької міської ради - на 5 млн. 300 тис.</w:t>
      </w:r>
      <w:r w:rsidR="008E64F3" w:rsidRPr="00BA2DCE">
        <w:rPr>
          <w:sz w:val="26"/>
          <w:szCs w:val="26"/>
          <w:lang w:eastAsia="en-US"/>
        </w:rPr>
        <w:t xml:space="preserve"> грн; </w:t>
      </w:r>
      <w:r w:rsidR="007B4153" w:rsidRPr="00BA2DCE">
        <w:rPr>
          <w:sz w:val="26"/>
          <w:szCs w:val="26"/>
          <w:lang w:eastAsia="en-US"/>
        </w:rPr>
        <w:t>управлінню</w:t>
      </w:r>
      <w:r w:rsidR="008F33FB" w:rsidRPr="00BA2DCE">
        <w:rPr>
          <w:sz w:val="26"/>
          <w:szCs w:val="26"/>
          <w:lang w:eastAsia="en-US"/>
        </w:rPr>
        <w:t xml:space="preserve"> у справах фізичної культури і спорту Миколаївської міської ради - на </w:t>
      </w:r>
      <w:r w:rsidR="00681FAE">
        <w:rPr>
          <w:sz w:val="26"/>
          <w:szCs w:val="26"/>
          <w:lang w:eastAsia="en-US"/>
        </w:rPr>
        <w:t xml:space="preserve">                </w:t>
      </w:r>
      <w:r w:rsidR="008F33FB" w:rsidRPr="00C92458">
        <w:rPr>
          <w:sz w:val="26"/>
          <w:szCs w:val="26"/>
          <w:lang w:eastAsia="en-US"/>
        </w:rPr>
        <w:t>6</w:t>
      </w:r>
      <w:r w:rsidR="004D0A1F" w:rsidRPr="00C92458">
        <w:rPr>
          <w:sz w:val="26"/>
          <w:szCs w:val="26"/>
          <w:lang w:eastAsia="en-US"/>
        </w:rPr>
        <w:t xml:space="preserve"> млн.</w:t>
      </w:r>
      <w:r w:rsidR="00C95372">
        <w:rPr>
          <w:sz w:val="26"/>
          <w:szCs w:val="26"/>
          <w:lang w:eastAsia="en-US"/>
        </w:rPr>
        <w:t> 999</w:t>
      </w:r>
      <w:r w:rsidR="008F33FB" w:rsidRPr="00C92458">
        <w:rPr>
          <w:sz w:val="26"/>
          <w:szCs w:val="26"/>
          <w:lang w:eastAsia="en-US"/>
        </w:rPr>
        <w:t> </w:t>
      </w:r>
      <w:r w:rsidR="004D0A1F" w:rsidRPr="00C92458">
        <w:rPr>
          <w:sz w:val="26"/>
          <w:szCs w:val="26"/>
          <w:lang w:eastAsia="en-US"/>
        </w:rPr>
        <w:t>тис.</w:t>
      </w:r>
      <w:r w:rsidR="008F33FB" w:rsidRPr="00C92458">
        <w:rPr>
          <w:sz w:val="26"/>
          <w:szCs w:val="26"/>
          <w:lang w:eastAsia="en-US"/>
        </w:rPr>
        <w:t xml:space="preserve"> грн; департамент</w:t>
      </w:r>
      <w:r w:rsidR="007B4153" w:rsidRPr="00C92458">
        <w:rPr>
          <w:sz w:val="26"/>
          <w:szCs w:val="26"/>
          <w:lang w:eastAsia="en-US"/>
        </w:rPr>
        <w:t>у</w:t>
      </w:r>
      <w:r w:rsidR="008F33FB" w:rsidRPr="00C92458">
        <w:rPr>
          <w:sz w:val="26"/>
          <w:szCs w:val="26"/>
          <w:lang w:eastAsia="en-US"/>
        </w:rPr>
        <w:t xml:space="preserve"> житлово-комунального господарства Миколаївськ</w:t>
      </w:r>
      <w:r w:rsidR="004D0A1F" w:rsidRPr="00C92458">
        <w:rPr>
          <w:sz w:val="26"/>
          <w:szCs w:val="26"/>
          <w:lang w:eastAsia="en-US"/>
        </w:rPr>
        <w:t xml:space="preserve">ої міської ради - на 600 млн. </w:t>
      </w:r>
      <w:r w:rsidR="008F33FB" w:rsidRPr="00C92458">
        <w:rPr>
          <w:sz w:val="26"/>
          <w:szCs w:val="26"/>
          <w:lang w:eastAsia="en-US"/>
        </w:rPr>
        <w:t>грн; департамент</w:t>
      </w:r>
      <w:r w:rsidR="007B4153" w:rsidRPr="00C92458">
        <w:rPr>
          <w:sz w:val="26"/>
          <w:szCs w:val="26"/>
          <w:lang w:eastAsia="en-US"/>
        </w:rPr>
        <w:t>у</w:t>
      </w:r>
      <w:r w:rsidR="008F33FB" w:rsidRPr="00C92458">
        <w:rPr>
          <w:sz w:val="26"/>
          <w:szCs w:val="26"/>
          <w:lang w:eastAsia="en-US"/>
        </w:rPr>
        <w:t xml:space="preserve"> енергетики, енергозбереження та </w:t>
      </w:r>
      <w:r w:rsidR="008F33FB" w:rsidRPr="00BA2DCE">
        <w:rPr>
          <w:sz w:val="26"/>
          <w:szCs w:val="26"/>
          <w:lang w:eastAsia="en-US"/>
        </w:rPr>
        <w:t>запровадження інноваційних технологій Миколаївської міської рад</w:t>
      </w:r>
      <w:r w:rsidR="004D0A1F">
        <w:rPr>
          <w:sz w:val="26"/>
          <w:szCs w:val="26"/>
          <w:lang w:eastAsia="en-US"/>
        </w:rPr>
        <w:t>и - на 8 млн.</w:t>
      </w:r>
      <w:r w:rsidR="007B4153" w:rsidRPr="00BA2DCE">
        <w:rPr>
          <w:sz w:val="26"/>
          <w:szCs w:val="26"/>
          <w:lang w:eastAsia="en-US"/>
        </w:rPr>
        <w:t xml:space="preserve"> грн; </w:t>
      </w:r>
      <w:r w:rsidR="007B4153" w:rsidRPr="00C92458">
        <w:rPr>
          <w:sz w:val="26"/>
          <w:szCs w:val="26"/>
          <w:lang w:eastAsia="en-US"/>
        </w:rPr>
        <w:t>управлінню</w:t>
      </w:r>
      <w:r w:rsidR="008F33FB" w:rsidRPr="00C92458">
        <w:rPr>
          <w:sz w:val="26"/>
          <w:szCs w:val="26"/>
          <w:lang w:eastAsia="en-US"/>
        </w:rPr>
        <w:t xml:space="preserve"> капітального будівництва Миколаївської міської ради - на 21 </w:t>
      </w:r>
      <w:r w:rsidR="004D0A1F" w:rsidRPr="00C92458">
        <w:rPr>
          <w:sz w:val="26"/>
          <w:szCs w:val="26"/>
          <w:lang w:eastAsia="en-US"/>
        </w:rPr>
        <w:t>млн. 800 тис.</w:t>
      </w:r>
      <w:r w:rsidR="008F33FB" w:rsidRPr="00C92458">
        <w:rPr>
          <w:sz w:val="26"/>
          <w:szCs w:val="26"/>
          <w:lang w:eastAsia="en-US"/>
        </w:rPr>
        <w:t xml:space="preserve"> грн</w:t>
      </w:r>
      <w:r w:rsidR="007B4153" w:rsidRPr="00C92458">
        <w:rPr>
          <w:sz w:val="26"/>
          <w:szCs w:val="26"/>
          <w:lang w:eastAsia="en-US"/>
        </w:rPr>
        <w:t xml:space="preserve">; </w:t>
      </w:r>
      <w:r w:rsidR="007B4153" w:rsidRPr="00BA2DCE">
        <w:rPr>
          <w:sz w:val="26"/>
          <w:szCs w:val="26"/>
          <w:lang w:eastAsia="en-US"/>
        </w:rPr>
        <w:t>управлінню</w:t>
      </w:r>
      <w:r w:rsidR="008F33FB" w:rsidRPr="00BA2DCE">
        <w:rPr>
          <w:sz w:val="26"/>
          <w:szCs w:val="26"/>
          <w:lang w:eastAsia="en-US"/>
        </w:rPr>
        <w:t xml:space="preserve"> з питань надзвичайних ситуацій</w:t>
      </w:r>
      <w:r w:rsidR="001B6805" w:rsidRPr="00BA2DCE">
        <w:rPr>
          <w:sz w:val="26"/>
          <w:szCs w:val="26"/>
          <w:lang w:eastAsia="en-US"/>
        </w:rPr>
        <w:t xml:space="preserve"> та цивільного захисту населення Миколаївської міської ради</w:t>
      </w:r>
      <w:r w:rsidR="007B4153" w:rsidRPr="00BA2DCE">
        <w:rPr>
          <w:sz w:val="26"/>
          <w:szCs w:val="26"/>
          <w:lang w:eastAsia="en-US"/>
        </w:rPr>
        <w:t xml:space="preserve"> - на 44 </w:t>
      </w:r>
      <w:r w:rsidR="004D0A1F">
        <w:rPr>
          <w:sz w:val="26"/>
          <w:szCs w:val="26"/>
          <w:lang w:eastAsia="en-US"/>
        </w:rPr>
        <w:t>млн. 900 тис.</w:t>
      </w:r>
      <w:r w:rsidR="007B4153" w:rsidRPr="00BA2DCE">
        <w:rPr>
          <w:sz w:val="26"/>
          <w:szCs w:val="26"/>
          <w:lang w:eastAsia="en-US"/>
        </w:rPr>
        <w:t xml:space="preserve"> грн; управлінню</w:t>
      </w:r>
      <w:r w:rsidR="001B6805" w:rsidRPr="00BA2DCE">
        <w:rPr>
          <w:sz w:val="26"/>
          <w:szCs w:val="26"/>
          <w:lang w:eastAsia="en-US"/>
        </w:rPr>
        <w:t xml:space="preserve"> комунального майна Миколаї</w:t>
      </w:r>
      <w:r w:rsidR="004D0A1F">
        <w:rPr>
          <w:sz w:val="26"/>
          <w:szCs w:val="26"/>
          <w:lang w:eastAsia="en-US"/>
        </w:rPr>
        <w:t>вської міської ради - на 150 тис.</w:t>
      </w:r>
      <w:r w:rsidR="001B6805" w:rsidRPr="00BA2DCE">
        <w:rPr>
          <w:sz w:val="26"/>
          <w:szCs w:val="26"/>
          <w:lang w:eastAsia="en-US"/>
        </w:rPr>
        <w:t xml:space="preserve"> грн; департамент</w:t>
      </w:r>
      <w:r w:rsidR="007B4153" w:rsidRPr="00BA2DCE">
        <w:rPr>
          <w:sz w:val="26"/>
          <w:szCs w:val="26"/>
          <w:lang w:eastAsia="en-US"/>
        </w:rPr>
        <w:t>у</w:t>
      </w:r>
      <w:r w:rsidR="001B6805" w:rsidRPr="00BA2DCE">
        <w:rPr>
          <w:sz w:val="26"/>
          <w:szCs w:val="26"/>
          <w:lang w:eastAsia="en-US"/>
        </w:rPr>
        <w:t xml:space="preserve"> з надання адміністративних послуг Миколаївської місько</w:t>
      </w:r>
      <w:r w:rsidR="004D0A1F">
        <w:rPr>
          <w:sz w:val="26"/>
          <w:szCs w:val="26"/>
          <w:lang w:eastAsia="en-US"/>
        </w:rPr>
        <w:t>ї ради - 967 тис.</w:t>
      </w:r>
      <w:r w:rsidR="007B4153" w:rsidRPr="00BA2DCE">
        <w:rPr>
          <w:sz w:val="26"/>
          <w:szCs w:val="26"/>
          <w:lang w:eastAsia="en-US"/>
        </w:rPr>
        <w:t xml:space="preserve"> грн; управлінню</w:t>
      </w:r>
      <w:r w:rsidR="001B6805" w:rsidRPr="00BA2DCE">
        <w:rPr>
          <w:sz w:val="26"/>
          <w:szCs w:val="26"/>
          <w:lang w:eastAsia="en-US"/>
        </w:rPr>
        <w:t xml:space="preserve"> земельних ресурсів Миколаївської міської ради - на</w:t>
      </w:r>
      <w:r w:rsidR="004D0A1F">
        <w:rPr>
          <w:sz w:val="26"/>
          <w:szCs w:val="26"/>
          <w:lang w:eastAsia="en-US"/>
        </w:rPr>
        <w:t xml:space="preserve"> 983 тис.</w:t>
      </w:r>
      <w:r w:rsidR="007B4153" w:rsidRPr="00BA2DCE">
        <w:rPr>
          <w:sz w:val="26"/>
          <w:szCs w:val="26"/>
          <w:lang w:eastAsia="en-US"/>
        </w:rPr>
        <w:t xml:space="preserve"> грн; адміністрації</w:t>
      </w:r>
      <w:r w:rsidR="004620CB" w:rsidRPr="00BA2DCE">
        <w:rPr>
          <w:sz w:val="26"/>
          <w:szCs w:val="26"/>
          <w:lang w:eastAsia="en-US"/>
        </w:rPr>
        <w:t xml:space="preserve"> Заводського району Миколаївської міської ради - </w:t>
      </w:r>
      <w:r w:rsidR="007B4153" w:rsidRPr="00BA2DCE">
        <w:rPr>
          <w:sz w:val="26"/>
          <w:szCs w:val="26"/>
          <w:lang w:eastAsia="en-US"/>
        </w:rPr>
        <w:t>на 27 </w:t>
      </w:r>
      <w:r w:rsidR="00A84734">
        <w:rPr>
          <w:sz w:val="26"/>
          <w:szCs w:val="26"/>
          <w:lang w:eastAsia="en-US"/>
        </w:rPr>
        <w:t xml:space="preserve">млн. </w:t>
      </w:r>
      <w:r w:rsidR="007B4153" w:rsidRPr="00BA2DCE">
        <w:rPr>
          <w:sz w:val="26"/>
          <w:szCs w:val="26"/>
          <w:lang w:eastAsia="en-US"/>
        </w:rPr>
        <w:t>500</w:t>
      </w:r>
      <w:r w:rsidR="00A84734">
        <w:rPr>
          <w:sz w:val="26"/>
          <w:szCs w:val="26"/>
          <w:lang w:eastAsia="en-US"/>
        </w:rPr>
        <w:t> тис.</w:t>
      </w:r>
      <w:r w:rsidR="007B4153" w:rsidRPr="00BA2DCE">
        <w:rPr>
          <w:sz w:val="26"/>
          <w:szCs w:val="26"/>
          <w:lang w:eastAsia="en-US"/>
        </w:rPr>
        <w:t xml:space="preserve"> грн; адміністрації</w:t>
      </w:r>
      <w:r w:rsidR="004620CB" w:rsidRPr="00BA2DCE">
        <w:rPr>
          <w:sz w:val="26"/>
          <w:szCs w:val="26"/>
          <w:lang w:eastAsia="en-US"/>
        </w:rPr>
        <w:t xml:space="preserve"> Корабельного району Миколаївської міської ради - </w:t>
      </w:r>
      <w:r w:rsidR="007B4153" w:rsidRPr="00BA2DCE">
        <w:rPr>
          <w:sz w:val="26"/>
          <w:szCs w:val="26"/>
          <w:lang w:eastAsia="en-US"/>
        </w:rPr>
        <w:t>на 27 </w:t>
      </w:r>
      <w:r w:rsidR="00A84734">
        <w:rPr>
          <w:sz w:val="26"/>
          <w:szCs w:val="26"/>
          <w:lang w:eastAsia="en-US"/>
        </w:rPr>
        <w:t>млн. 500 тис.</w:t>
      </w:r>
      <w:r w:rsidR="007B4153" w:rsidRPr="00BA2DCE">
        <w:rPr>
          <w:sz w:val="26"/>
          <w:szCs w:val="26"/>
          <w:lang w:eastAsia="en-US"/>
        </w:rPr>
        <w:t xml:space="preserve"> грн; адміністрації</w:t>
      </w:r>
      <w:r w:rsidR="004620CB" w:rsidRPr="00BA2DCE">
        <w:rPr>
          <w:sz w:val="26"/>
          <w:szCs w:val="26"/>
          <w:lang w:eastAsia="en-US"/>
        </w:rPr>
        <w:t xml:space="preserve"> </w:t>
      </w:r>
      <w:proofErr w:type="spellStart"/>
      <w:r w:rsidR="004620CB" w:rsidRPr="00BA2DCE">
        <w:rPr>
          <w:sz w:val="26"/>
          <w:szCs w:val="26"/>
          <w:lang w:eastAsia="en-US"/>
        </w:rPr>
        <w:t>Інгульського</w:t>
      </w:r>
      <w:proofErr w:type="spellEnd"/>
      <w:r w:rsidR="004620CB" w:rsidRPr="00BA2DCE">
        <w:rPr>
          <w:sz w:val="26"/>
          <w:szCs w:val="26"/>
          <w:lang w:eastAsia="en-US"/>
        </w:rPr>
        <w:t xml:space="preserve"> району Миколаївської міської ради - на</w:t>
      </w:r>
      <w:r w:rsidR="007B4153" w:rsidRPr="00BA2DCE">
        <w:rPr>
          <w:sz w:val="26"/>
          <w:szCs w:val="26"/>
          <w:lang w:eastAsia="en-US"/>
        </w:rPr>
        <w:t xml:space="preserve"> 27</w:t>
      </w:r>
      <w:r w:rsidR="00A84734">
        <w:rPr>
          <w:sz w:val="26"/>
          <w:szCs w:val="26"/>
          <w:lang w:eastAsia="en-US"/>
        </w:rPr>
        <w:t xml:space="preserve"> млн. 500 тис. </w:t>
      </w:r>
      <w:r w:rsidR="007B4153" w:rsidRPr="00BA2DCE">
        <w:rPr>
          <w:sz w:val="26"/>
          <w:szCs w:val="26"/>
          <w:lang w:eastAsia="en-US"/>
        </w:rPr>
        <w:t>грн та адміністрації</w:t>
      </w:r>
      <w:r w:rsidR="004620CB" w:rsidRPr="00BA2DCE">
        <w:rPr>
          <w:sz w:val="26"/>
          <w:szCs w:val="26"/>
          <w:lang w:eastAsia="en-US"/>
        </w:rPr>
        <w:t xml:space="preserve"> Центрального району Миколаївської міської ради - на 27</w:t>
      </w:r>
      <w:r w:rsidR="00A84734">
        <w:rPr>
          <w:sz w:val="26"/>
          <w:szCs w:val="26"/>
          <w:lang w:eastAsia="en-US"/>
        </w:rPr>
        <w:t xml:space="preserve"> млн. 500 тис.</w:t>
      </w:r>
      <w:r w:rsidR="004620CB" w:rsidRPr="00BA2DCE">
        <w:rPr>
          <w:sz w:val="26"/>
          <w:szCs w:val="26"/>
          <w:lang w:eastAsia="en-US"/>
        </w:rPr>
        <w:t xml:space="preserve"> грн.</w:t>
      </w:r>
    </w:p>
    <w:p w:rsidR="004620CB" w:rsidRPr="00BA2DCE" w:rsidRDefault="007B4153" w:rsidP="00BA2DCE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BA2DCE">
        <w:rPr>
          <w:b/>
          <w:sz w:val="26"/>
          <w:szCs w:val="26"/>
          <w:lang w:eastAsia="en-US"/>
        </w:rPr>
        <w:t xml:space="preserve">- </w:t>
      </w:r>
      <w:r w:rsidR="008376BF" w:rsidRPr="00BA2DCE">
        <w:rPr>
          <w:b/>
          <w:sz w:val="26"/>
          <w:szCs w:val="26"/>
          <w:lang w:eastAsia="en-US"/>
        </w:rPr>
        <w:t xml:space="preserve">В. </w:t>
      </w:r>
      <w:proofErr w:type="spellStart"/>
      <w:r w:rsidR="008376BF" w:rsidRPr="00BA2DCE">
        <w:rPr>
          <w:b/>
          <w:sz w:val="26"/>
          <w:szCs w:val="26"/>
          <w:lang w:eastAsia="en-US"/>
        </w:rPr>
        <w:t>Топчий</w:t>
      </w:r>
      <w:proofErr w:type="spellEnd"/>
      <w:r w:rsidR="008376BF" w:rsidRPr="00BA2DCE">
        <w:rPr>
          <w:b/>
          <w:sz w:val="26"/>
          <w:szCs w:val="26"/>
          <w:lang w:eastAsia="en-US"/>
        </w:rPr>
        <w:t xml:space="preserve">, </w:t>
      </w:r>
      <w:r w:rsidR="008376BF" w:rsidRPr="00BA2DCE">
        <w:rPr>
          <w:sz w:val="26"/>
          <w:szCs w:val="26"/>
          <w:lang w:eastAsia="en-US"/>
        </w:rPr>
        <w:t xml:space="preserve">який </w:t>
      </w:r>
      <w:r w:rsidR="0020511D" w:rsidRPr="00BA2DCE">
        <w:rPr>
          <w:sz w:val="26"/>
          <w:szCs w:val="26"/>
          <w:lang w:eastAsia="en-US"/>
        </w:rPr>
        <w:t>наголосив, що 5 млн. грн які пропонуються до виділення на заходи культури є недостатніми, адже що найменш КУ «</w:t>
      </w:r>
      <w:proofErr w:type="spellStart"/>
      <w:r w:rsidR="0020511D" w:rsidRPr="00BA2DCE">
        <w:rPr>
          <w:sz w:val="26"/>
          <w:szCs w:val="26"/>
          <w:lang w:eastAsia="en-US"/>
        </w:rPr>
        <w:t>Миколаївзоопарк</w:t>
      </w:r>
      <w:proofErr w:type="spellEnd"/>
      <w:r w:rsidR="0020511D" w:rsidRPr="00BA2DCE">
        <w:rPr>
          <w:sz w:val="26"/>
          <w:szCs w:val="26"/>
          <w:lang w:eastAsia="en-US"/>
        </w:rPr>
        <w:t xml:space="preserve">» потребує більшого фінансування. </w:t>
      </w:r>
    </w:p>
    <w:p w:rsidR="008376BF" w:rsidRPr="00BA2DCE" w:rsidRDefault="0020511D" w:rsidP="00BA2DCE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BA2DCE">
        <w:rPr>
          <w:b/>
          <w:sz w:val="26"/>
          <w:szCs w:val="26"/>
          <w:lang w:eastAsia="en-US"/>
        </w:rPr>
        <w:t xml:space="preserve">- </w:t>
      </w:r>
      <w:r w:rsidR="00FB3626" w:rsidRPr="00BA2DCE">
        <w:rPr>
          <w:b/>
          <w:sz w:val="26"/>
          <w:szCs w:val="26"/>
          <w:lang w:eastAsia="en-US"/>
        </w:rPr>
        <w:t>М. Коваленко</w:t>
      </w:r>
      <w:r w:rsidR="00FB3626" w:rsidRPr="00BA2DCE">
        <w:rPr>
          <w:sz w:val="26"/>
          <w:szCs w:val="26"/>
          <w:lang w:eastAsia="en-US"/>
        </w:rPr>
        <w:t>, який запитав, чи можливо побачити докладний розпис об’єктів та напрямів фінансування по головним розпорядникам бюджетних коштів.</w:t>
      </w:r>
    </w:p>
    <w:p w:rsidR="00FB3626" w:rsidRPr="00BA2DCE" w:rsidRDefault="0020511D" w:rsidP="00BA2DCE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BA2DCE">
        <w:rPr>
          <w:b/>
          <w:sz w:val="26"/>
          <w:szCs w:val="26"/>
          <w:lang w:eastAsia="en-US"/>
        </w:rPr>
        <w:t>- О. Береза</w:t>
      </w:r>
      <w:r w:rsidR="00FB3626" w:rsidRPr="00BA2DCE">
        <w:rPr>
          <w:sz w:val="26"/>
          <w:szCs w:val="26"/>
          <w:lang w:eastAsia="en-US"/>
        </w:rPr>
        <w:t xml:space="preserve">, який запропонував, </w:t>
      </w:r>
      <w:r w:rsidR="00744151" w:rsidRPr="00BA2DCE">
        <w:rPr>
          <w:sz w:val="26"/>
          <w:szCs w:val="26"/>
          <w:lang w:eastAsia="en-US"/>
        </w:rPr>
        <w:t xml:space="preserve">головним розпорядникам бюджетних коштів </w:t>
      </w:r>
      <w:r w:rsidR="00FB3626" w:rsidRPr="00BA2DCE">
        <w:rPr>
          <w:sz w:val="26"/>
          <w:szCs w:val="26"/>
          <w:lang w:eastAsia="en-US"/>
        </w:rPr>
        <w:t>надати</w:t>
      </w:r>
      <w:r w:rsidR="00744151" w:rsidRPr="00BA2DCE">
        <w:rPr>
          <w:sz w:val="26"/>
          <w:szCs w:val="26"/>
          <w:lang w:eastAsia="en-US"/>
        </w:rPr>
        <w:t xml:space="preserve"> постійній</w:t>
      </w:r>
      <w:r w:rsidR="00FB3626" w:rsidRPr="00BA2DCE">
        <w:rPr>
          <w:sz w:val="26"/>
          <w:szCs w:val="26"/>
          <w:lang w:eastAsia="en-US"/>
        </w:rPr>
        <w:t xml:space="preserve"> комісії міської ради розпис бюджету Миколаївської міської територіальної громади на 2023 рік по об’єктам в рамках додаткового фінансування.</w:t>
      </w:r>
    </w:p>
    <w:p w:rsidR="004620CB" w:rsidRPr="00BA2DCE" w:rsidRDefault="0020511D" w:rsidP="00BA2DCE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BA2DCE">
        <w:rPr>
          <w:b/>
          <w:sz w:val="26"/>
          <w:szCs w:val="26"/>
          <w:lang w:eastAsia="en-US"/>
        </w:rPr>
        <w:t xml:space="preserve">- </w:t>
      </w:r>
      <w:r w:rsidR="00B72AB5" w:rsidRPr="00BA2DCE">
        <w:rPr>
          <w:b/>
          <w:sz w:val="26"/>
          <w:szCs w:val="26"/>
          <w:lang w:eastAsia="en-US"/>
        </w:rPr>
        <w:t>Ф. Панченко</w:t>
      </w:r>
      <w:r w:rsidR="00B72AB5" w:rsidRPr="00BA2DCE">
        <w:rPr>
          <w:sz w:val="26"/>
          <w:szCs w:val="26"/>
          <w:lang w:eastAsia="en-US"/>
        </w:rPr>
        <w:t>, як</w:t>
      </w:r>
      <w:r w:rsidRPr="00BA2DCE">
        <w:rPr>
          <w:sz w:val="26"/>
          <w:szCs w:val="26"/>
          <w:lang w:eastAsia="en-US"/>
        </w:rPr>
        <w:t xml:space="preserve">ий запропонував, розглянути </w:t>
      </w:r>
      <w:proofErr w:type="spellStart"/>
      <w:r w:rsidRPr="00BA2DCE">
        <w:rPr>
          <w:sz w:val="26"/>
          <w:szCs w:val="26"/>
          <w:lang w:eastAsia="en-US"/>
        </w:rPr>
        <w:t>проє</w:t>
      </w:r>
      <w:r w:rsidR="00B72AB5" w:rsidRPr="00BA2DCE">
        <w:rPr>
          <w:sz w:val="26"/>
          <w:szCs w:val="26"/>
          <w:lang w:eastAsia="en-US"/>
        </w:rPr>
        <w:t>кт</w:t>
      </w:r>
      <w:proofErr w:type="spellEnd"/>
      <w:r w:rsidR="00B72AB5" w:rsidRPr="00BA2DCE">
        <w:rPr>
          <w:sz w:val="26"/>
          <w:szCs w:val="26"/>
          <w:lang w:eastAsia="en-US"/>
        </w:rPr>
        <w:t xml:space="preserve"> рішення про внесення змін до рішення міської ради</w:t>
      </w:r>
      <w:r w:rsidRPr="00BA2DCE">
        <w:rPr>
          <w:sz w:val="26"/>
          <w:szCs w:val="26"/>
          <w:lang w:eastAsia="en-US"/>
        </w:rPr>
        <w:t xml:space="preserve"> в даному вигляді, а</w:t>
      </w:r>
      <w:r w:rsidR="00B72AB5" w:rsidRPr="00BA2DCE">
        <w:rPr>
          <w:sz w:val="26"/>
          <w:szCs w:val="26"/>
          <w:lang w:eastAsia="en-US"/>
        </w:rPr>
        <w:t xml:space="preserve"> коли головні розпорядники бюджетних коштів  </w:t>
      </w:r>
      <w:proofErr w:type="spellStart"/>
      <w:r w:rsidR="00B72AB5" w:rsidRPr="00BA2DCE">
        <w:rPr>
          <w:sz w:val="26"/>
          <w:szCs w:val="26"/>
          <w:lang w:eastAsia="en-US"/>
        </w:rPr>
        <w:t>нададуть</w:t>
      </w:r>
      <w:proofErr w:type="spellEnd"/>
      <w:r w:rsidR="00B72AB5" w:rsidRPr="00BA2DCE">
        <w:rPr>
          <w:sz w:val="26"/>
          <w:szCs w:val="26"/>
          <w:lang w:eastAsia="en-US"/>
        </w:rPr>
        <w:t xml:space="preserve"> докладний розпис об’єктів та напрямів фінансування</w:t>
      </w:r>
      <w:r w:rsidR="00073820" w:rsidRPr="00BA2DCE">
        <w:rPr>
          <w:sz w:val="26"/>
          <w:szCs w:val="26"/>
          <w:lang w:eastAsia="en-US"/>
        </w:rPr>
        <w:t>, зібратись на постійну бюджетну комісію для обговорення конкретних об’єктів та напрямів фінансування, до яких будуть запитання у членів постійної бюджетної комісії.</w:t>
      </w:r>
    </w:p>
    <w:p w:rsidR="006D4A64" w:rsidRPr="00BA2DCE" w:rsidRDefault="006D4A64" w:rsidP="00BA2DCE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BA2DCE">
        <w:rPr>
          <w:b/>
          <w:sz w:val="26"/>
          <w:szCs w:val="26"/>
          <w:lang w:eastAsia="en-US"/>
        </w:rPr>
        <w:t>Висновки постійної комісії:</w:t>
      </w:r>
      <w:r w:rsidRPr="00BA2DCE">
        <w:rPr>
          <w:sz w:val="26"/>
          <w:szCs w:val="26"/>
          <w:lang w:eastAsia="en-US"/>
        </w:rPr>
        <w:t xml:space="preserve"> </w:t>
      </w:r>
    </w:p>
    <w:p w:rsidR="006D4A64" w:rsidRPr="00BA2DCE" w:rsidRDefault="006D4A64" w:rsidP="00BA2DCE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BA2DCE">
        <w:rPr>
          <w:b/>
          <w:sz w:val="26"/>
          <w:szCs w:val="26"/>
          <w:lang w:eastAsia="en-US"/>
        </w:rPr>
        <w:t>1.</w:t>
      </w:r>
      <w:r w:rsidRPr="00BA2DCE">
        <w:rPr>
          <w:sz w:val="26"/>
          <w:szCs w:val="26"/>
          <w:lang w:eastAsia="en-US"/>
        </w:rPr>
        <w:t xml:space="preserve"> Головним розпорядникам бюджетних коштів, </w:t>
      </w:r>
      <w:r w:rsidRPr="00BA2DCE">
        <w:rPr>
          <w:b/>
          <w:sz w:val="26"/>
          <w:szCs w:val="26"/>
          <w:lang w:eastAsia="en-US"/>
        </w:rPr>
        <w:t>в термін до 04.04.2023</w:t>
      </w:r>
      <w:r w:rsidRPr="00BA2DCE">
        <w:rPr>
          <w:sz w:val="26"/>
          <w:szCs w:val="26"/>
          <w:lang w:eastAsia="en-US"/>
        </w:rPr>
        <w:t>, надати на розгляд постійної комісії міської ради розпис бюджету Миколаївської міської територіальної громади на 2023 рік по об’єктам в рамках додаткового фінансування.</w:t>
      </w:r>
    </w:p>
    <w:p w:rsidR="006D4A64" w:rsidRPr="00BA2DCE" w:rsidRDefault="006D4A64" w:rsidP="00BA2DCE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BA2DCE">
        <w:rPr>
          <w:b/>
          <w:sz w:val="26"/>
          <w:szCs w:val="26"/>
          <w:lang w:eastAsia="en-US"/>
        </w:rPr>
        <w:t xml:space="preserve">2. </w:t>
      </w:r>
      <w:r w:rsidRPr="00BA2DCE">
        <w:rPr>
          <w:sz w:val="26"/>
          <w:szCs w:val="26"/>
          <w:lang w:eastAsia="en-US"/>
        </w:rPr>
        <w:t xml:space="preserve">Винести на розгляд сесії Миколаївської міської ради </w:t>
      </w:r>
      <w:r w:rsidRPr="00BA2DCE">
        <w:rPr>
          <w:sz w:val="26"/>
          <w:szCs w:val="26"/>
          <w:lang w:val="en-US" w:eastAsia="en-US"/>
        </w:rPr>
        <w:t>VIII</w:t>
      </w:r>
      <w:r w:rsidRPr="00BA2DCE">
        <w:rPr>
          <w:sz w:val="26"/>
          <w:szCs w:val="26"/>
          <w:lang w:eastAsia="en-US"/>
        </w:rPr>
        <w:t xml:space="preserve"> скликання </w:t>
      </w:r>
      <w:proofErr w:type="spellStart"/>
      <w:r w:rsidRPr="00BA2DCE">
        <w:rPr>
          <w:rFonts w:eastAsia="Calibri"/>
          <w:sz w:val="26"/>
          <w:szCs w:val="26"/>
          <w:lang w:eastAsia="en-US"/>
        </w:rPr>
        <w:t>проєкт</w:t>
      </w:r>
      <w:proofErr w:type="spellEnd"/>
      <w:r w:rsidRPr="00BA2DCE">
        <w:rPr>
          <w:rFonts w:eastAsia="Calibri"/>
          <w:sz w:val="26"/>
          <w:szCs w:val="26"/>
          <w:lang w:eastAsia="en-US"/>
        </w:rPr>
        <w:t xml:space="preserve"> рішення міської ради </w:t>
      </w:r>
      <w:r w:rsidRPr="00BA2DCE">
        <w:rPr>
          <w:b/>
          <w:sz w:val="26"/>
          <w:szCs w:val="26"/>
          <w:lang w:eastAsia="en-US"/>
        </w:rPr>
        <w:t>(файл s-fi-004)</w:t>
      </w:r>
      <w:r w:rsidRPr="00BA2DCE">
        <w:rPr>
          <w:sz w:val="26"/>
          <w:szCs w:val="26"/>
          <w:lang w:eastAsia="en-US"/>
        </w:rPr>
        <w:t xml:space="preserve"> «Про внесення змін до рішення міської ради від 22.11.2022 № 15/11 «Про бюджет Миколаївської міської територіальної громади на 2023 рік». (Лист за </w:t>
      </w:r>
      <w:proofErr w:type="spellStart"/>
      <w:r w:rsidRPr="00BA2DCE">
        <w:rPr>
          <w:sz w:val="26"/>
          <w:szCs w:val="26"/>
          <w:lang w:eastAsia="en-US"/>
        </w:rPr>
        <w:t>вих</w:t>
      </w:r>
      <w:proofErr w:type="spellEnd"/>
      <w:r w:rsidRPr="00BA2DCE">
        <w:rPr>
          <w:sz w:val="26"/>
          <w:szCs w:val="26"/>
          <w:lang w:eastAsia="en-US"/>
        </w:rPr>
        <w:t>. 52/07.02-11/23-1 від 29.03.2023).</w:t>
      </w:r>
    </w:p>
    <w:p w:rsidR="006D4A64" w:rsidRPr="00BA2DCE" w:rsidRDefault="006D4A64" w:rsidP="00BA2DCE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BA2DCE">
        <w:rPr>
          <w:b/>
          <w:color w:val="000000"/>
          <w:sz w:val="26"/>
          <w:szCs w:val="26"/>
          <w:lang w:eastAsia="en-US"/>
        </w:rPr>
        <w:t>Голосували:</w:t>
      </w:r>
      <w:r w:rsidRPr="00BA2DCE">
        <w:rPr>
          <w:color w:val="000000"/>
          <w:sz w:val="26"/>
          <w:szCs w:val="26"/>
          <w:lang w:eastAsia="en-US"/>
        </w:rPr>
        <w:t xml:space="preserve"> </w:t>
      </w:r>
      <w:r w:rsidRPr="00BA2DCE">
        <w:rPr>
          <w:sz w:val="26"/>
          <w:szCs w:val="26"/>
          <w:lang w:eastAsia="en-US"/>
        </w:rPr>
        <w:t xml:space="preserve">«за» - 10; «проти» - 0; «утрималися» - 0; «не голосували» - 0. </w:t>
      </w:r>
    </w:p>
    <w:p w:rsidR="006D4A64" w:rsidRPr="00BA2DCE" w:rsidRDefault="009007D2" w:rsidP="00BA2DCE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6D41EA">
        <w:rPr>
          <w:b/>
          <w:sz w:val="26"/>
          <w:szCs w:val="26"/>
        </w:rPr>
        <w:t>Примітка:</w:t>
      </w:r>
      <w:r w:rsidRPr="006D41EA">
        <w:rPr>
          <w:sz w:val="26"/>
          <w:szCs w:val="26"/>
        </w:rPr>
        <w:t xml:space="preserve"> </w:t>
      </w:r>
      <w:r w:rsidR="006D4A64" w:rsidRPr="00BA2DCE">
        <w:rPr>
          <w:sz w:val="26"/>
          <w:szCs w:val="26"/>
          <w:lang w:eastAsia="en-US"/>
        </w:rPr>
        <w:t xml:space="preserve">Під час голосування депутат С. </w:t>
      </w:r>
      <w:proofErr w:type="spellStart"/>
      <w:r w:rsidR="006D4A64" w:rsidRPr="00BA2DCE">
        <w:rPr>
          <w:sz w:val="26"/>
          <w:szCs w:val="26"/>
          <w:lang w:eastAsia="en-US"/>
        </w:rPr>
        <w:t>Бабаріка</w:t>
      </w:r>
      <w:proofErr w:type="spellEnd"/>
      <w:r w:rsidR="006D4A64" w:rsidRPr="00BA2DCE">
        <w:rPr>
          <w:sz w:val="26"/>
          <w:szCs w:val="26"/>
          <w:lang w:eastAsia="en-US"/>
        </w:rPr>
        <w:t xml:space="preserve"> була відсутня.</w:t>
      </w:r>
    </w:p>
    <w:p w:rsidR="002668C6" w:rsidRPr="00BA2DCE" w:rsidRDefault="002668C6" w:rsidP="00BA2DCE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</w:p>
    <w:p w:rsidR="0020511D" w:rsidRPr="00BA2DCE" w:rsidRDefault="0020511D" w:rsidP="00BA2DCE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</w:p>
    <w:p w:rsidR="003752FC" w:rsidRPr="00BA2DCE" w:rsidRDefault="003752FC" w:rsidP="00BA2DC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6"/>
          <w:szCs w:val="26"/>
          <w:lang w:val="ru-RU" w:eastAsia="en-US"/>
        </w:rPr>
      </w:pPr>
      <w:r w:rsidRPr="00BA2DCE">
        <w:rPr>
          <w:rFonts w:eastAsiaTheme="minorHAnsi"/>
          <w:b/>
          <w:sz w:val="26"/>
          <w:szCs w:val="26"/>
          <w:lang w:eastAsia="en-US"/>
        </w:rPr>
        <w:lastRenderedPageBreak/>
        <w:t>2.</w:t>
      </w:r>
      <w:r w:rsidRPr="00BA2DCE">
        <w:rPr>
          <w:rFonts w:eastAsiaTheme="minorHAnsi"/>
          <w:sz w:val="26"/>
          <w:szCs w:val="26"/>
          <w:lang w:eastAsia="en-US"/>
        </w:rPr>
        <w:t xml:space="preserve"> Лист департаменту фінансів </w:t>
      </w:r>
      <w:proofErr w:type="spellStart"/>
      <w:r w:rsidRPr="00BA2DCE">
        <w:rPr>
          <w:rFonts w:eastAsiaTheme="minorHAnsi"/>
          <w:sz w:val="26"/>
          <w:szCs w:val="26"/>
          <w:lang w:val="ru-RU" w:eastAsia="en-US"/>
        </w:rPr>
        <w:t>Миколаївської</w:t>
      </w:r>
      <w:proofErr w:type="spellEnd"/>
      <w:r w:rsidRPr="00BA2DCE">
        <w:rPr>
          <w:rFonts w:eastAsiaTheme="minorHAnsi"/>
          <w:sz w:val="26"/>
          <w:szCs w:val="26"/>
          <w:lang w:val="ru-RU" w:eastAsia="en-US"/>
        </w:rPr>
        <w:t xml:space="preserve"> </w:t>
      </w:r>
      <w:proofErr w:type="spellStart"/>
      <w:r w:rsidRPr="00BA2DCE">
        <w:rPr>
          <w:rFonts w:eastAsiaTheme="minorHAnsi"/>
          <w:sz w:val="26"/>
          <w:szCs w:val="26"/>
          <w:lang w:val="ru-RU" w:eastAsia="en-US"/>
        </w:rPr>
        <w:t>міської</w:t>
      </w:r>
      <w:proofErr w:type="spellEnd"/>
      <w:r w:rsidRPr="00BA2DCE">
        <w:rPr>
          <w:rFonts w:eastAsiaTheme="minorHAnsi"/>
          <w:sz w:val="26"/>
          <w:szCs w:val="26"/>
          <w:lang w:val="ru-RU" w:eastAsia="en-US"/>
        </w:rPr>
        <w:t xml:space="preserve"> ради за </w:t>
      </w:r>
      <w:proofErr w:type="spellStart"/>
      <w:r w:rsidRPr="00BA2DCE">
        <w:rPr>
          <w:rFonts w:eastAsiaTheme="minorHAnsi"/>
          <w:sz w:val="26"/>
          <w:szCs w:val="26"/>
          <w:lang w:val="ru-RU" w:eastAsia="en-US"/>
        </w:rPr>
        <w:t>вих</w:t>
      </w:r>
      <w:proofErr w:type="spellEnd"/>
      <w:r w:rsidRPr="00BA2DCE">
        <w:rPr>
          <w:rFonts w:eastAsiaTheme="minorHAnsi"/>
          <w:sz w:val="26"/>
          <w:szCs w:val="26"/>
          <w:lang w:val="ru-RU" w:eastAsia="en-US"/>
        </w:rPr>
        <w:t xml:space="preserve">. № </w:t>
      </w:r>
      <w:r w:rsidRPr="00BA2DCE">
        <w:rPr>
          <w:rFonts w:eastAsiaTheme="minorHAnsi"/>
          <w:sz w:val="26"/>
          <w:szCs w:val="26"/>
          <w:lang w:eastAsia="en-US"/>
        </w:rPr>
        <w:t>49/07.02-15/23-1 від 27.03.2023 щодо</w:t>
      </w:r>
      <w:r w:rsidRPr="00BA2DCE">
        <w:rPr>
          <w:rFonts w:eastAsiaTheme="minorHAnsi"/>
          <w:sz w:val="26"/>
          <w:szCs w:val="26"/>
          <w:lang w:val="ru-RU" w:eastAsia="en-US"/>
        </w:rPr>
        <w:t xml:space="preserve"> </w:t>
      </w:r>
      <w:proofErr w:type="spellStart"/>
      <w:r w:rsidRPr="00BA2DCE">
        <w:rPr>
          <w:rFonts w:eastAsiaTheme="minorHAnsi"/>
          <w:sz w:val="26"/>
          <w:szCs w:val="26"/>
          <w:lang w:val="ru-RU" w:eastAsia="en-US"/>
        </w:rPr>
        <w:t>витрачання</w:t>
      </w:r>
      <w:proofErr w:type="spellEnd"/>
      <w:r w:rsidRPr="00BA2DCE">
        <w:rPr>
          <w:rFonts w:eastAsiaTheme="minorHAnsi"/>
          <w:sz w:val="26"/>
          <w:szCs w:val="26"/>
          <w:lang w:val="ru-RU" w:eastAsia="en-US"/>
        </w:rPr>
        <w:t xml:space="preserve"> </w:t>
      </w:r>
      <w:proofErr w:type="spellStart"/>
      <w:r w:rsidRPr="00BA2DCE">
        <w:rPr>
          <w:rFonts w:eastAsiaTheme="minorHAnsi"/>
          <w:sz w:val="26"/>
          <w:szCs w:val="26"/>
          <w:lang w:val="ru-RU" w:eastAsia="en-US"/>
        </w:rPr>
        <w:t>коштів</w:t>
      </w:r>
      <w:proofErr w:type="spellEnd"/>
      <w:r w:rsidRPr="00BA2DCE">
        <w:rPr>
          <w:rFonts w:eastAsiaTheme="minorHAnsi"/>
          <w:sz w:val="26"/>
          <w:szCs w:val="26"/>
          <w:lang w:val="ru-RU" w:eastAsia="en-US"/>
        </w:rPr>
        <w:t xml:space="preserve"> резервного фонду станом на 01.03.2023.</w:t>
      </w:r>
    </w:p>
    <w:p w:rsidR="001D7E18" w:rsidRPr="00BA2DCE" w:rsidRDefault="001D7E18" w:rsidP="00BA2DC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6"/>
          <w:szCs w:val="26"/>
          <w:lang w:val="ru-RU" w:eastAsia="en-US"/>
        </w:rPr>
      </w:pPr>
      <w:r w:rsidRPr="00BA2DCE">
        <w:rPr>
          <w:b/>
          <w:sz w:val="26"/>
          <w:szCs w:val="26"/>
          <w:lang w:eastAsia="en-US"/>
        </w:rPr>
        <w:t xml:space="preserve">Висновок </w:t>
      </w:r>
      <w:r w:rsidR="003752FC" w:rsidRPr="00BA2DCE">
        <w:rPr>
          <w:b/>
          <w:sz w:val="26"/>
          <w:szCs w:val="26"/>
          <w:lang w:eastAsia="en-US"/>
        </w:rPr>
        <w:t>постійної комісії:</w:t>
      </w:r>
      <w:r w:rsidRPr="00BA2DCE">
        <w:rPr>
          <w:b/>
          <w:sz w:val="26"/>
          <w:szCs w:val="26"/>
          <w:lang w:eastAsia="en-US"/>
        </w:rPr>
        <w:t xml:space="preserve"> </w:t>
      </w:r>
      <w:r w:rsidRPr="00BA2DCE">
        <w:rPr>
          <w:sz w:val="26"/>
          <w:szCs w:val="26"/>
          <w:lang w:eastAsia="en-US"/>
        </w:rPr>
        <w:t>прийняти до відома</w:t>
      </w:r>
      <w:r w:rsidRPr="00BA2DCE">
        <w:rPr>
          <w:b/>
          <w:sz w:val="26"/>
          <w:szCs w:val="26"/>
          <w:lang w:eastAsia="en-US"/>
        </w:rPr>
        <w:t xml:space="preserve"> </w:t>
      </w:r>
      <w:r w:rsidRPr="00BA2DCE">
        <w:rPr>
          <w:rFonts w:eastAsiaTheme="minorHAnsi"/>
          <w:sz w:val="26"/>
          <w:szCs w:val="26"/>
          <w:lang w:eastAsia="en-US"/>
        </w:rPr>
        <w:t xml:space="preserve">лист департаменту фінансів </w:t>
      </w:r>
      <w:proofErr w:type="spellStart"/>
      <w:r w:rsidRPr="00BA2DCE">
        <w:rPr>
          <w:rFonts w:eastAsiaTheme="minorHAnsi"/>
          <w:sz w:val="26"/>
          <w:szCs w:val="26"/>
          <w:lang w:val="ru-RU" w:eastAsia="en-US"/>
        </w:rPr>
        <w:t>Миколаївської</w:t>
      </w:r>
      <w:proofErr w:type="spellEnd"/>
      <w:r w:rsidRPr="00BA2DCE">
        <w:rPr>
          <w:rFonts w:eastAsiaTheme="minorHAnsi"/>
          <w:sz w:val="26"/>
          <w:szCs w:val="26"/>
          <w:lang w:val="ru-RU" w:eastAsia="en-US"/>
        </w:rPr>
        <w:t xml:space="preserve"> </w:t>
      </w:r>
      <w:proofErr w:type="spellStart"/>
      <w:r w:rsidRPr="00BA2DCE">
        <w:rPr>
          <w:rFonts w:eastAsiaTheme="minorHAnsi"/>
          <w:sz w:val="26"/>
          <w:szCs w:val="26"/>
          <w:lang w:val="ru-RU" w:eastAsia="en-US"/>
        </w:rPr>
        <w:t>міської</w:t>
      </w:r>
      <w:proofErr w:type="spellEnd"/>
      <w:r w:rsidRPr="00BA2DCE">
        <w:rPr>
          <w:rFonts w:eastAsiaTheme="minorHAnsi"/>
          <w:sz w:val="26"/>
          <w:szCs w:val="26"/>
          <w:lang w:val="ru-RU" w:eastAsia="en-US"/>
        </w:rPr>
        <w:t xml:space="preserve"> ради за </w:t>
      </w:r>
      <w:proofErr w:type="spellStart"/>
      <w:r w:rsidRPr="00BA2DCE">
        <w:rPr>
          <w:rFonts w:eastAsiaTheme="minorHAnsi"/>
          <w:sz w:val="26"/>
          <w:szCs w:val="26"/>
          <w:lang w:val="ru-RU" w:eastAsia="en-US"/>
        </w:rPr>
        <w:t>вих</w:t>
      </w:r>
      <w:proofErr w:type="spellEnd"/>
      <w:r w:rsidRPr="00BA2DCE">
        <w:rPr>
          <w:rFonts w:eastAsiaTheme="minorHAnsi"/>
          <w:sz w:val="26"/>
          <w:szCs w:val="26"/>
          <w:lang w:val="ru-RU" w:eastAsia="en-US"/>
        </w:rPr>
        <w:t xml:space="preserve">. № </w:t>
      </w:r>
      <w:r w:rsidRPr="00BA2DCE">
        <w:rPr>
          <w:rFonts w:eastAsiaTheme="minorHAnsi"/>
          <w:sz w:val="26"/>
          <w:szCs w:val="26"/>
          <w:lang w:eastAsia="en-US"/>
        </w:rPr>
        <w:t>49/07.02-15/23-1 від 27.03.2023 щодо</w:t>
      </w:r>
      <w:r w:rsidRPr="00BA2DCE">
        <w:rPr>
          <w:rFonts w:eastAsiaTheme="minorHAnsi"/>
          <w:sz w:val="26"/>
          <w:szCs w:val="26"/>
          <w:lang w:val="ru-RU" w:eastAsia="en-US"/>
        </w:rPr>
        <w:t xml:space="preserve"> </w:t>
      </w:r>
      <w:proofErr w:type="spellStart"/>
      <w:r w:rsidRPr="00BA2DCE">
        <w:rPr>
          <w:rFonts w:eastAsiaTheme="minorHAnsi"/>
          <w:sz w:val="26"/>
          <w:szCs w:val="26"/>
          <w:lang w:val="ru-RU" w:eastAsia="en-US"/>
        </w:rPr>
        <w:t>витрачання</w:t>
      </w:r>
      <w:proofErr w:type="spellEnd"/>
      <w:r w:rsidRPr="00BA2DCE">
        <w:rPr>
          <w:rFonts w:eastAsiaTheme="minorHAnsi"/>
          <w:sz w:val="26"/>
          <w:szCs w:val="26"/>
          <w:lang w:val="ru-RU" w:eastAsia="en-US"/>
        </w:rPr>
        <w:t xml:space="preserve"> </w:t>
      </w:r>
      <w:proofErr w:type="spellStart"/>
      <w:r w:rsidRPr="00BA2DCE">
        <w:rPr>
          <w:rFonts w:eastAsiaTheme="minorHAnsi"/>
          <w:sz w:val="26"/>
          <w:szCs w:val="26"/>
          <w:lang w:val="ru-RU" w:eastAsia="en-US"/>
        </w:rPr>
        <w:t>коштів</w:t>
      </w:r>
      <w:proofErr w:type="spellEnd"/>
      <w:r w:rsidRPr="00BA2DCE">
        <w:rPr>
          <w:rFonts w:eastAsiaTheme="minorHAnsi"/>
          <w:sz w:val="26"/>
          <w:szCs w:val="26"/>
          <w:lang w:val="ru-RU" w:eastAsia="en-US"/>
        </w:rPr>
        <w:t xml:space="preserve"> резервного фонду станом на 01.03.2023.</w:t>
      </w:r>
    </w:p>
    <w:p w:rsidR="003752FC" w:rsidRPr="00BA2DCE" w:rsidRDefault="003752FC" w:rsidP="00BA2DCE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BA2DCE">
        <w:rPr>
          <w:b/>
          <w:color w:val="000000"/>
          <w:sz w:val="26"/>
          <w:szCs w:val="26"/>
          <w:lang w:eastAsia="en-US"/>
        </w:rPr>
        <w:t>Голосували:</w:t>
      </w:r>
      <w:r w:rsidRPr="00BA2DCE">
        <w:rPr>
          <w:color w:val="000000"/>
          <w:sz w:val="26"/>
          <w:szCs w:val="26"/>
          <w:lang w:eastAsia="en-US"/>
        </w:rPr>
        <w:t xml:space="preserve"> </w:t>
      </w:r>
      <w:r w:rsidRPr="00BA2DCE">
        <w:rPr>
          <w:sz w:val="26"/>
          <w:szCs w:val="26"/>
          <w:lang w:eastAsia="en-US"/>
        </w:rPr>
        <w:t xml:space="preserve">«за» - 10; «проти» - 0; «утрималися» - 0; «не голосували» - 0. </w:t>
      </w:r>
    </w:p>
    <w:p w:rsidR="003752FC" w:rsidRPr="00BA2DCE" w:rsidRDefault="009007D2" w:rsidP="00BA2DCE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6D41EA">
        <w:rPr>
          <w:b/>
          <w:sz w:val="26"/>
          <w:szCs w:val="26"/>
        </w:rPr>
        <w:t>Примітка:</w:t>
      </w:r>
      <w:r w:rsidRPr="006D41EA">
        <w:rPr>
          <w:sz w:val="26"/>
          <w:szCs w:val="26"/>
        </w:rPr>
        <w:t xml:space="preserve"> </w:t>
      </w:r>
      <w:r w:rsidR="003752FC" w:rsidRPr="00BA2DCE">
        <w:rPr>
          <w:sz w:val="26"/>
          <w:szCs w:val="26"/>
          <w:lang w:eastAsia="en-US"/>
        </w:rPr>
        <w:t xml:space="preserve">Під час голосування депутат С. </w:t>
      </w:r>
      <w:proofErr w:type="spellStart"/>
      <w:r w:rsidR="003752FC" w:rsidRPr="00BA2DCE">
        <w:rPr>
          <w:sz w:val="26"/>
          <w:szCs w:val="26"/>
          <w:lang w:eastAsia="en-US"/>
        </w:rPr>
        <w:t>Бабаріка</w:t>
      </w:r>
      <w:proofErr w:type="spellEnd"/>
      <w:r w:rsidR="003752FC" w:rsidRPr="00BA2DCE">
        <w:rPr>
          <w:sz w:val="26"/>
          <w:szCs w:val="26"/>
          <w:lang w:eastAsia="en-US"/>
        </w:rPr>
        <w:t xml:space="preserve"> була відсутня.</w:t>
      </w:r>
    </w:p>
    <w:p w:rsidR="001D7E18" w:rsidRPr="00BA2DCE" w:rsidRDefault="001D7E18" w:rsidP="00BA2DCE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</w:p>
    <w:p w:rsidR="001D7E18" w:rsidRPr="00BA2DCE" w:rsidRDefault="001D7E18" w:rsidP="00BA2DCE">
      <w:pPr>
        <w:spacing w:after="0" w:line="240" w:lineRule="auto"/>
        <w:jc w:val="both"/>
        <w:rPr>
          <w:rFonts w:eastAsiaTheme="minorHAnsi"/>
          <w:sz w:val="26"/>
          <w:szCs w:val="26"/>
          <w:lang w:eastAsia="zh-CN"/>
        </w:rPr>
      </w:pPr>
      <w:r w:rsidRPr="00BA2DCE">
        <w:rPr>
          <w:rFonts w:eastAsiaTheme="minorHAnsi"/>
          <w:b/>
          <w:sz w:val="26"/>
          <w:szCs w:val="26"/>
          <w:lang w:eastAsia="en-US"/>
        </w:rPr>
        <w:t xml:space="preserve">3. </w:t>
      </w:r>
      <w:proofErr w:type="spellStart"/>
      <w:r w:rsidRPr="00BA2DCE">
        <w:rPr>
          <w:rFonts w:eastAsiaTheme="minorHAnsi"/>
          <w:sz w:val="26"/>
          <w:szCs w:val="26"/>
          <w:lang w:eastAsia="en-US"/>
        </w:rPr>
        <w:t>Проєкт</w:t>
      </w:r>
      <w:proofErr w:type="spellEnd"/>
      <w:r w:rsidRPr="00BA2DCE">
        <w:rPr>
          <w:rFonts w:eastAsiaTheme="minorHAnsi"/>
          <w:sz w:val="26"/>
          <w:szCs w:val="26"/>
          <w:lang w:eastAsia="en-US"/>
        </w:rPr>
        <w:t xml:space="preserve"> рішення міської ради </w:t>
      </w:r>
      <w:r w:rsidRPr="00BA2DCE">
        <w:rPr>
          <w:rFonts w:eastAsiaTheme="minorHAnsi"/>
          <w:b/>
          <w:sz w:val="26"/>
          <w:szCs w:val="26"/>
          <w:lang w:eastAsia="en-US"/>
        </w:rPr>
        <w:t xml:space="preserve">(файл </w:t>
      </w:r>
      <w:r w:rsidRPr="00BA2DCE">
        <w:rPr>
          <w:rFonts w:eastAsiaTheme="minorHAnsi"/>
          <w:b/>
          <w:sz w:val="26"/>
          <w:szCs w:val="26"/>
          <w:lang w:val="en-US" w:eastAsia="en-US"/>
        </w:rPr>
        <w:t>s</w:t>
      </w:r>
      <w:r w:rsidRPr="00BA2DCE">
        <w:rPr>
          <w:rFonts w:eastAsiaTheme="minorHAnsi"/>
          <w:b/>
          <w:sz w:val="26"/>
          <w:szCs w:val="26"/>
          <w:lang w:eastAsia="en-US"/>
        </w:rPr>
        <w:t>-</w:t>
      </w:r>
      <w:r w:rsidRPr="00BA2DCE">
        <w:rPr>
          <w:rFonts w:eastAsiaTheme="minorHAnsi"/>
          <w:b/>
          <w:sz w:val="26"/>
          <w:szCs w:val="26"/>
          <w:lang w:val="en-US" w:eastAsia="en-US"/>
        </w:rPr>
        <w:t>go</w:t>
      </w:r>
      <w:r w:rsidRPr="00BA2DCE">
        <w:rPr>
          <w:rFonts w:eastAsiaTheme="minorHAnsi"/>
          <w:b/>
          <w:sz w:val="26"/>
          <w:szCs w:val="26"/>
          <w:lang w:eastAsia="en-US"/>
        </w:rPr>
        <w:t>-013) «</w:t>
      </w:r>
      <w:r w:rsidRPr="00BA2DCE">
        <w:rPr>
          <w:rFonts w:eastAsiaTheme="minorHAnsi"/>
          <w:sz w:val="26"/>
          <w:szCs w:val="26"/>
          <w:lang w:eastAsia="zh-CN"/>
        </w:rPr>
        <w:t xml:space="preserve">Про внесення змін до рішення міської ради від 20.12.2019 № 56/65 «Про затвердження міської цільової соціальної програми забезпечення цивільного захисту м. Миколаєва на 2020-2023 роки» (зі змінами). (Лист за </w:t>
      </w:r>
      <w:proofErr w:type="spellStart"/>
      <w:r w:rsidRPr="00BA2DCE">
        <w:rPr>
          <w:rFonts w:eastAsiaTheme="minorHAnsi"/>
          <w:sz w:val="26"/>
          <w:szCs w:val="26"/>
          <w:lang w:eastAsia="zh-CN"/>
        </w:rPr>
        <w:t>вих</w:t>
      </w:r>
      <w:proofErr w:type="spellEnd"/>
      <w:r w:rsidRPr="00BA2DCE">
        <w:rPr>
          <w:rFonts w:eastAsiaTheme="minorHAnsi"/>
          <w:sz w:val="26"/>
          <w:szCs w:val="26"/>
          <w:lang w:eastAsia="en-US"/>
        </w:rPr>
        <w:t>. № 4879/17.01.15 /23-2 від 01.03.2023)</w:t>
      </w:r>
    </w:p>
    <w:p w:rsidR="001D7E18" w:rsidRPr="00BA2DCE" w:rsidRDefault="001D7E18" w:rsidP="00BA2DCE">
      <w:pPr>
        <w:spacing w:after="0" w:line="240" w:lineRule="auto"/>
        <w:jc w:val="both"/>
        <w:rPr>
          <w:rFonts w:eastAsiaTheme="minorHAnsi"/>
          <w:sz w:val="26"/>
          <w:szCs w:val="26"/>
          <w:lang w:eastAsia="zh-CN"/>
        </w:rPr>
      </w:pPr>
      <w:r w:rsidRPr="00BA2DCE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BA2DCE">
        <w:rPr>
          <w:sz w:val="26"/>
          <w:szCs w:val="26"/>
          <w:lang w:eastAsia="en-US"/>
        </w:rPr>
        <w:t xml:space="preserve">перенести на наступне засідання постійної комісії </w:t>
      </w:r>
      <w:proofErr w:type="spellStart"/>
      <w:r w:rsidRPr="00BA2DCE">
        <w:rPr>
          <w:rFonts w:eastAsiaTheme="minorHAnsi"/>
          <w:sz w:val="26"/>
          <w:szCs w:val="26"/>
          <w:lang w:eastAsia="en-US"/>
        </w:rPr>
        <w:t>проєкт</w:t>
      </w:r>
      <w:proofErr w:type="spellEnd"/>
      <w:r w:rsidRPr="00BA2DCE">
        <w:rPr>
          <w:rFonts w:eastAsiaTheme="minorHAnsi"/>
          <w:sz w:val="26"/>
          <w:szCs w:val="26"/>
          <w:lang w:eastAsia="en-US"/>
        </w:rPr>
        <w:t xml:space="preserve"> рішення міської ради (файл </w:t>
      </w:r>
      <w:r w:rsidRPr="00BA2DCE">
        <w:rPr>
          <w:rFonts w:eastAsiaTheme="minorHAnsi"/>
          <w:sz w:val="26"/>
          <w:szCs w:val="26"/>
          <w:lang w:val="en-US" w:eastAsia="en-US"/>
        </w:rPr>
        <w:t>s</w:t>
      </w:r>
      <w:r w:rsidRPr="00BA2DCE">
        <w:rPr>
          <w:rFonts w:eastAsiaTheme="minorHAnsi"/>
          <w:sz w:val="26"/>
          <w:szCs w:val="26"/>
          <w:lang w:eastAsia="en-US"/>
        </w:rPr>
        <w:t>-</w:t>
      </w:r>
      <w:r w:rsidRPr="00BA2DCE">
        <w:rPr>
          <w:rFonts w:eastAsiaTheme="minorHAnsi"/>
          <w:sz w:val="26"/>
          <w:szCs w:val="26"/>
          <w:lang w:val="en-US" w:eastAsia="en-US"/>
        </w:rPr>
        <w:t>go</w:t>
      </w:r>
      <w:r w:rsidRPr="00BA2DCE">
        <w:rPr>
          <w:rFonts w:eastAsiaTheme="minorHAnsi"/>
          <w:sz w:val="26"/>
          <w:szCs w:val="26"/>
          <w:lang w:eastAsia="en-US"/>
        </w:rPr>
        <w:t>-013)</w:t>
      </w:r>
      <w:r w:rsidRPr="00BA2DCE">
        <w:rPr>
          <w:rFonts w:eastAsiaTheme="minorHAnsi"/>
          <w:b/>
          <w:sz w:val="26"/>
          <w:szCs w:val="26"/>
          <w:lang w:eastAsia="en-US"/>
        </w:rPr>
        <w:t xml:space="preserve"> «</w:t>
      </w:r>
      <w:r w:rsidRPr="00BA2DCE">
        <w:rPr>
          <w:rFonts w:eastAsiaTheme="minorHAnsi"/>
          <w:sz w:val="26"/>
          <w:szCs w:val="26"/>
          <w:lang w:eastAsia="zh-CN"/>
        </w:rPr>
        <w:t xml:space="preserve">Про внесення змін до рішення міської ради від 20.12.2019 № 56/65 «Про затвердження міської цільової соціальної програми забезпечення цивільного захисту м. Миколаєва на 2020-2023 роки» (зі змінами). (Лист за </w:t>
      </w:r>
      <w:proofErr w:type="spellStart"/>
      <w:r w:rsidRPr="00BA2DCE">
        <w:rPr>
          <w:rFonts w:eastAsiaTheme="minorHAnsi"/>
          <w:sz w:val="26"/>
          <w:szCs w:val="26"/>
          <w:lang w:eastAsia="zh-CN"/>
        </w:rPr>
        <w:t>вих</w:t>
      </w:r>
      <w:proofErr w:type="spellEnd"/>
      <w:r w:rsidRPr="00BA2DCE">
        <w:rPr>
          <w:rFonts w:eastAsiaTheme="minorHAnsi"/>
          <w:sz w:val="26"/>
          <w:szCs w:val="26"/>
          <w:lang w:eastAsia="en-US"/>
        </w:rPr>
        <w:t>. № 4879/17.01.15 /23-2 від 01.03.2023)</w:t>
      </w:r>
    </w:p>
    <w:p w:rsidR="001D7E18" w:rsidRPr="00BA2DCE" w:rsidRDefault="001D7E18" w:rsidP="00BA2DCE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BA2DCE">
        <w:rPr>
          <w:b/>
          <w:color w:val="000000"/>
          <w:sz w:val="26"/>
          <w:szCs w:val="26"/>
          <w:lang w:eastAsia="en-US"/>
        </w:rPr>
        <w:t>Голосували:</w:t>
      </w:r>
      <w:r w:rsidRPr="00BA2DCE">
        <w:rPr>
          <w:color w:val="000000"/>
          <w:sz w:val="26"/>
          <w:szCs w:val="26"/>
          <w:lang w:eastAsia="en-US"/>
        </w:rPr>
        <w:t xml:space="preserve"> </w:t>
      </w:r>
      <w:r w:rsidR="00681FAE">
        <w:rPr>
          <w:sz w:val="26"/>
          <w:szCs w:val="26"/>
          <w:lang w:eastAsia="en-US"/>
        </w:rPr>
        <w:t>«за» - 10</w:t>
      </w:r>
      <w:r w:rsidRPr="00BA2DCE">
        <w:rPr>
          <w:sz w:val="26"/>
          <w:szCs w:val="26"/>
          <w:lang w:eastAsia="en-US"/>
        </w:rPr>
        <w:t xml:space="preserve">; «проти» - 0; «утрималися» - 0; «не голосували» - 0. </w:t>
      </w:r>
    </w:p>
    <w:p w:rsidR="001D7E18" w:rsidRPr="00BA2DCE" w:rsidRDefault="001D7E18" w:rsidP="00BA2DCE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BA2DCE">
        <w:rPr>
          <w:sz w:val="26"/>
          <w:szCs w:val="26"/>
          <w:lang w:eastAsia="en-US"/>
        </w:rPr>
        <w:t xml:space="preserve">Під час голосування депутат С. </w:t>
      </w:r>
      <w:proofErr w:type="spellStart"/>
      <w:r w:rsidRPr="00BA2DCE">
        <w:rPr>
          <w:sz w:val="26"/>
          <w:szCs w:val="26"/>
          <w:lang w:eastAsia="en-US"/>
        </w:rPr>
        <w:t>Бабаріка</w:t>
      </w:r>
      <w:proofErr w:type="spellEnd"/>
      <w:r w:rsidRPr="00BA2DCE">
        <w:rPr>
          <w:sz w:val="26"/>
          <w:szCs w:val="26"/>
          <w:lang w:eastAsia="en-US"/>
        </w:rPr>
        <w:t xml:space="preserve"> була відсутня.</w:t>
      </w:r>
    </w:p>
    <w:p w:rsidR="001D7E18" w:rsidRPr="00BA2DCE" w:rsidRDefault="001D7E18" w:rsidP="00BA2DCE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</w:p>
    <w:p w:rsidR="001D7E18" w:rsidRPr="00BA2DCE" w:rsidRDefault="001D7E18" w:rsidP="00BA2DCE">
      <w:pPr>
        <w:spacing w:after="0" w:line="240" w:lineRule="auto"/>
        <w:jc w:val="both"/>
        <w:rPr>
          <w:rFonts w:eastAsiaTheme="minorHAnsi"/>
          <w:sz w:val="26"/>
          <w:szCs w:val="26"/>
          <w:lang w:eastAsia="en-US"/>
        </w:rPr>
      </w:pPr>
      <w:r w:rsidRPr="00BA2DCE">
        <w:rPr>
          <w:rFonts w:eastAsiaTheme="minorHAnsi"/>
          <w:b/>
          <w:sz w:val="26"/>
          <w:szCs w:val="26"/>
          <w:lang w:eastAsia="en-US"/>
        </w:rPr>
        <w:t>4.</w:t>
      </w:r>
      <w:r w:rsidRPr="00BA2DCE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BA2DCE">
        <w:rPr>
          <w:rFonts w:eastAsiaTheme="minorHAnsi"/>
          <w:sz w:val="26"/>
          <w:szCs w:val="26"/>
          <w:lang w:eastAsia="en-US"/>
        </w:rPr>
        <w:t>Проєкт</w:t>
      </w:r>
      <w:proofErr w:type="spellEnd"/>
      <w:r w:rsidRPr="00BA2DCE">
        <w:rPr>
          <w:rFonts w:eastAsiaTheme="minorHAnsi"/>
          <w:sz w:val="26"/>
          <w:szCs w:val="26"/>
          <w:lang w:eastAsia="en-US"/>
        </w:rPr>
        <w:t xml:space="preserve"> рішення міської ради </w:t>
      </w:r>
      <w:r w:rsidRPr="00BA2DCE">
        <w:rPr>
          <w:rFonts w:eastAsiaTheme="minorHAnsi"/>
          <w:b/>
          <w:sz w:val="26"/>
          <w:szCs w:val="26"/>
          <w:lang w:eastAsia="en-US"/>
        </w:rPr>
        <w:t xml:space="preserve">(файл </w:t>
      </w:r>
      <w:r w:rsidRPr="00BA2DCE">
        <w:rPr>
          <w:rFonts w:eastAsiaTheme="minorHAnsi"/>
          <w:b/>
          <w:sz w:val="26"/>
          <w:szCs w:val="26"/>
          <w:lang w:val="en-US" w:eastAsia="en-US"/>
        </w:rPr>
        <w:t>s</w:t>
      </w:r>
      <w:r w:rsidRPr="00BA2DCE">
        <w:rPr>
          <w:rFonts w:eastAsiaTheme="minorHAnsi"/>
          <w:b/>
          <w:sz w:val="26"/>
          <w:szCs w:val="26"/>
          <w:lang w:eastAsia="en-US"/>
        </w:rPr>
        <w:t>-</w:t>
      </w:r>
      <w:proofErr w:type="spellStart"/>
      <w:r w:rsidRPr="00BA2DCE">
        <w:rPr>
          <w:rFonts w:eastAsiaTheme="minorHAnsi"/>
          <w:b/>
          <w:sz w:val="26"/>
          <w:szCs w:val="26"/>
          <w:lang w:val="en-US" w:eastAsia="en-US"/>
        </w:rPr>
        <w:t>vk</w:t>
      </w:r>
      <w:proofErr w:type="spellEnd"/>
      <w:r w:rsidRPr="00BA2DCE">
        <w:rPr>
          <w:rFonts w:eastAsiaTheme="minorHAnsi"/>
          <w:b/>
          <w:sz w:val="26"/>
          <w:szCs w:val="26"/>
          <w:lang w:eastAsia="en-US"/>
        </w:rPr>
        <w:t>-010) «</w:t>
      </w:r>
      <w:r w:rsidRPr="00BA2DCE">
        <w:rPr>
          <w:rFonts w:eastAsiaTheme="minorHAnsi"/>
          <w:sz w:val="26"/>
          <w:szCs w:val="26"/>
          <w:lang w:eastAsia="en-US"/>
        </w:rPr>
        <w:t>Про надання дозволу Міському комунальному підприємству «</w:t>
      </w:r>
      <w:proofErr w:type="spellStart"/>
      <w:r w:rsidRPr="00BA2DCE">
        <w:rPr>
          <w:rFonts w:eastAsiaTheme="minorHAnsi"/>
          <w:sz w:val="26"/>
          <w:szCs w:val="26"/>
          <w:lang w:eastAsia="en-US"/>
        </w:rPr>
        <w:t>Миколаївводоканал</w:t>
      </w:r>
      <w:proofErr w:type="spellEnd"/>
      <w:r w:rsidRPr="00BA2DCE">
        <w:rPr>
          <w:rFonts w:eastAsiaTheme="minorHAnsi"/>
          <w:sz w:val="26"/>
          <w:szCs w:val="26"/>
          <w:lang w:eastAsia="en-US"/>
        </w:rPr>
        <w:t>» на створення дочірнього підприємства</w:t>
      </w:r>
      <w:r w:rsidR="00681FAE">
        <w:rPr>
          <w:rFonts w:eastAsiaTheme="minorHAnsi"/>
          <w:sz w:val="26"/>
          <w:szCs w:val="26"/>
          <w:lang w:eastAsia="en-US"/>
        </w:rPr>
        <w:t>»</w:t>
      </w:r>
      <w:r w:rsidRPr="00BA2DCE">
        <w:rPr>
          <w:rFonts w:eastAsiaTheme="minorHAnsi"/>
          <w:sz w:val="26"/>
          <w:szCs w:val="26"/>
          <w:lang w:eastAsia="en-US"/>
        </w:rPr>
        <w:t xml:space="preserve">. (Лист за </w:t>
      </w:r>
      <w:proofErr w:type="spellStart"/>
      <w:r w:rsidRPr="00BA2DCE">
        <w:rPr>
          <w:rFonts w:eastAsiaTheme="minorHAnsi"/>
          <w:sz w:val="26"/>
          <w:szCs w:val="26"/>
          <w:lang w:eastAsia="en-US"/>
        </w:rPr>
        <w:t>вих</w:t>
      </w:r>
      <w:proofErr w:type="spellEnd"/>
      <w:r w:rsidRPr="00BA2DCE">
        <w:rPr>
          <w:rFonts w:eastAsiaTheme="minorHAnsi"/>
          <w:sz w:val="26"/>
          <w:szCs w:val="26"/>
          <w:lang w:eastAsia="en-US"/>
        </w:rPr>
        <w:t>. № 5042/31-01/23-2 від 02.03.2023)</w:t>
      </w:r>
    </w:p>
    <w:p w:rsidR="00784E40" w:rsidRPr="00BA2DCE" w:rsidRDefault="00784E40" w:rsidP="00BA2DCE">
      <w:pPr>
        <w:spacing w:after="0" w:line="240" w:lineRule="auto"/>
        <w:contextualSpacing/>
        <w:jc w:val="both"/>
        <w:rPr>
          <w:b/>
          <w:bCs/>
          <w:sz w:val="26"/>
          <w:szCs w:val="26"/>
          <w:shd w:val="clear" w:color="auto" w:fill="FFFFFF"/>
        </w:rPr>
      </w:pPr>
      <w:r w:rsidRPr="00BA2DCE">
        <w:rPr>
          <w:b/>
          <w:bCs/>
          <w:sz w:val="26"/>
          <w:szCs w:val="26"/>
          <w:shd w:val="clear" w:color="auto" w:fill="FFFFFF"/>
        </w:rPr>
        <w:t xml:space="preserve">В обговоренні приймали участь: </w:t>
      </w:r>
    </w:p>
    <w:p w:rsidR="00A260E8" w:rsidRPr="00BA2DCE" w:rsidRDefault="009159EE" w:rsidP="00BA2DCE">
      <w:pPr>
        <w:spacing w:after="0" w:line="240" w:lineRule="auto"/>
        <w:contextualSpacing/>
        <w:jc w:val="both"/>
        <w:rPr>
          <w:color w:val="000000"/>
          <w:sz w:val="26"/>
          <w:szCs w:val="26"/>
        </w:rPr>
      </w:pPr>
      <w:r w:rsidRPr="00BA2DCE">
        <w:rPr>
          <w:b/>
          <w:bCs/>
          <w:sz w:val="26"/>
          <w:szCs w:val="26"/>
          <w:shd w:val="clear" w:color="auto" w:fill="FFFFFF"/>
        </w:rPr>
        <w:t xml:space="preserve">- </w:t>
      </w:r>
      <w:r w:rsidR="00AF7BD8" w:rsidRPr="00BA2DCE">
        <w:rPr>
          <w:b/>
          <w:bCs/>
          <w:sz w:val="26"/>
          <w:szCs w:val="26"/>
          <w:shd w:val="clear" w:color="auto" w:fill="FFFFFF"/>
        </w:rPr>
        <w:t xml:space="preserve">Б. </w:t>
      </w:r>
      <w:proofErr w:type="spellStart"/>
      <w:r w:rsidR="00AF7BD8" w:rsidRPr="00BA2DCE">
        <w:rPr>
          <w:b/>
          <w:bCs/>
          <w:sz w:val="26"/>
          <w:szCs w:val="26"/>
          <w:shd w:val="clear" w:color="auto" w:fill="FFFFFF"/>
        </w:rPr>
        <w:t>Дуденко</w:t>
      </w:r>
      <w:proofErr w:type="spellEnd"/>
      <w:r w:rsidR="00AF7BD8" w:rsidRPr="00BA2DCE">
        <w:rPr>
          <w:b/>
          <w:bCs/>
          <w:sz w:val="26"/>
          <w:szCs w:val="26"/>
          <w:shd w:val="clear" w:color="auto" w:fill="FFFFFF"/>
        </w:rPr>
        <w:t xml:space="preserve">, </w:t>
      </w:r>
      <w:r w:rsidR="00AF7BD8" w:rsidRPr="00BA2DCE">
        <w:rPr>
          <w:bCs/>
          <w:sz w:val="26"/>
          <w:szCs w:val="26"/>
          <w:shd w:val="clear" w:color="auto" w:fill="FFFFFF"/>
        </w:rPr>
        <w:t>який</w:t>
      </w:r>
      <w:r w:rsidR="00AF7BD8" w:rsidRPr="00BA2DCE">
        <w:rPr>
          <w:b/>
          <w:bCs/>
          <w:sz w:val="26"/>
          <w:szCs w:val="26"/>
          <w:shd w:val="clear" w:color="auto" w:fill="FFFFFF"/>
        </w:rPr>
        <w:t xml:space="preserve"> </w:t>
      </w:r>
      <w:r w:rsidR="00AF7BD8" w:rsidRPr="00BA2DCE">
        <w:rPr>
          <w:bCs/>
          <w:sz w:val="26"/>
          <w:szCs w:val="26"/>
          <w:shd w:val="clear" w:color="auto" w:fill="FFFFFF"/>
        </w:rPr>
        <w:t>повідомив, що</w:t>
      </w:r>
      <w:r w:rsidR="000E2640" w:rsidRPr="00BA2DCE">
        <w:rPr>
          <w:bCs/>
          <w:sz w:val="26"/>
          <w:szCs w:val="26"/>
          <w:shd w:val="clear" w:color="auto" w:fill="FFFFFF"/>
        </w:rPr>
        <w:t xml:space="preserve"> створення дочірнього </w:t>
      </w:r>
      <w:proofErr w:type="spellStart"/>
      <w:r w:rsidR="000E2640" w:rsidRPr="00BA2DCE">
        <w:rPr>
          <w:bCs/>
          <w:sz w:val="26"/>
          <w:szCs w:val="26"/>
          <w:shd w:val="clear" w:color="auto" w:fill="FFFFFF"/>
        </w:rPr>
        <w:t>підриємства</w:t>
      </w:r>
      <w:proofErr w:type="spellEnd"/>
      <w:r w:rsidR="000E2640" w:rsidRPr="00BA2DCE">
        <w:rPr>
          <w:bCs/>
          <w:sz w:val="26"/>
          <w:szCs w:val="26"/>
          <w:shd w:val="clear" w:color="auto" w:fill="FFFFFF"/>
        </w:rPr>
        <w:t xml:space="preserve"> </w:t>
      </w:r>
      <w:r w:rsidR="00AA3C43" w:rsidRPr="00BA2DCE">
        <w:rPr>
          <w:color w:val="000000"/>
          <w:sz w:val="26"/>
          <w:szCs w:val="26"/>
        </w:rPr>
        <w:t>надає можливість придба</w:t>
      </w:r>
      <w:r w:rsidR="000E2640" w:rsidRPr="00BA2DCE">
        <w:rPr>
          <w:color w:val="000000"/>
          <w:sz w:val="26"/>
          <w:szCs w:val="26"/>
        </w:rPr>
        <w:t>ти електричну енергію на опт</w:t>
      </w:r>
      <w:r w:rsidR="00AA3C43" w:rsidRPr="00BA2DCE">
        <w:rPr>
          <w:color w:val="000000"/>
          <w:sz w:val="26"/>
          <w:szCs w:val="26"/>
        </w:rPr>
        <w:t>овому ринку та продавати її роздріб</w:t>
      </w:r>
      <w:r w:rsidR="000E2640" w:rsidRPr="00BA2DCE">
        <w:rPr>
          <w:color w:val="000000"/>
          <w:sz w:val="26"/>
          <w:szCs w:val="26"/>
        </w:rPr>
        <w:t>ним споживачам.</w:t>
      </w:r>
      <w:r w:rsidR="00864B9D" w:rsidRPr="00BA2DCE">
        <w:rPr>
          <w:color w:val="000000"/>
          <w:sz w:val="26"/>
          <w:szCs w:val="26"/>
        </w:rPr>
        <w:t xml:space="preserve"> Планується, що новостворене дочірнє підприємство</w:t>
      </w:r>
      <w:r w:rsidR="00864B9D" w:rsidRPr="00BA2DCE">
        <w:rPr>
          <w:i/>
          <w:sz w:val="26"/>
          <w:szCs w:val="26"/>
        </w:rPr>
        <w:t xml:space="preserve"> </w:t>
      </w:r>
      <w:r w:rsidR="00864B9D" w:rsidRPr="00BA2DCE">
        <w:rPr>
          <w:color w:val="000000"/>
          <w:sz w:val="26"/>
          <w:szCs w:val="26"/>
        </w:rPr>
        <w:t>стане основним постачальником електричної енергії для МКП «</w:t>
      </w:r>
      <w:proofErr w:type="spellStart"/>
      <w:r w:rsidR="00864B9D" w:rsidRPr="00BA2DCE">
        <w:rPr>
          <w:color w:val="000000"/>
          <w:sz w:val="26"/>
          <w:szCs w:val="26"/>
        </w:rPr>
        <w:t>Миколаївводоканал</w:t>
      </w:r>
      <w:proofErr w:type="spellEnd"/>
      <w:r w:rsidR="00864B9D" w:rsidRPr="00BA2DCE">
        <w:rPr>
          <w:color w:val="000000"/>
          <w:sz w:val="26"/>
          <w:szCs w:val="26"/>
        </w:rPr>
        <w:t>», та зможе продавати електричну енергію іншим суб’єктам господарювання.</w:t>
      </w:r>
      <w:r w:rsidR="00B32595" w:rsidRPr="00BA2DCE">
        <w:rPr>
          <w:color w:val="000000"/>
          <w:sz w:val="26"/>
          <w:szCs w:val="26"/>
        </w:rPr>
        <w:t xml:space="preserve"> Це дозволить МКП «</w:t>
      </w:r>
      <w:proofErr w:type="spellStart"/>
      <w:r w:rsidR="00B32595" w:rsidRPr="00BA2DCE">
        <w:rPr>
          <w:color w:val="000000"/>
          <w:sz w:val="26"/>
          <w:szCs w:val="26"/>
        </w:rPr>
        <w:t>Миколаївводоканал</w:t>
      </w:r>
      <w:proofErr w:type="spellEnd"/>
      <w:r w:rsidR="00B32595" w:rsidRPr="00BA2DCE">
        <w:rPr>
          <w:color w:val="000000"/>
          <w:sz w:val="26"/>
          <w:szCs w:val="26"/>
        </w:rPr>
        <w:t>» оптимізувати витрати на придбання електричної енергії та заощаджувати 4-7% на рік. З урахуванням річного об’єму споживання електричної енергії за 2021 рік, який складає 46 млн. кВт економія  для МКП «</w:t>
      </w:r>
      <w:proofErr w:type="spellStart"/>
      <w:r w:rsidR="00B32595" w:rsidRPr="00BA2DCE">
        <w:rPr>
          <w:color w:val="000000"/>
          <w:sz w:val="26"/>
          <w:szCs w:val="26"/>
        </w:rPr>
        <w:t>Миколаївводоканал</w:t>
      </w:r>
      <w:proofErr w:type="spellEnd"/>
      <w:r w:rsidR="00B32595" w:rsidRPr="00BA2DCE">
        <w:rPr>
          <w:color w:val="000000"/>
          <w:sz w:val="26"/>
          <w:szCs w:val="26"/>
        </w:rPr>
        <w:t xml:space="preserve">» може складати від 4,6 млн. грн. на рік. </w:t>
      </w:r>
      <w:r w:rsidR="00A260E8" w:rsidRPr="00BA2DCE">
        <w:rPr>
          <w:rFonts w:eastAsiaTheme="minorHAnsi"/>
          <w:sz w:val="26"/>
          <w:szCs w:val="26"/>
        </w:rPr>
        <w:t xml:space="preserve">Також наголосив, що </w:t>
      </w:r>
      <w:r w:rsidR="00A260E8" w:rsidRPr="00BA2DCE">
        <w:rPr>
          <w:sz w:val="26"/>
          <w:szCs w:val="26"/>
        </w:rPr>
        <w:t>прийняття цього рішення</w:t>
      </w:r>
      <w:r w:rsidR="00A260E8" w:rsidRPr="00BA2DCE">
        <w:rPr>
          <w:b/>
          <w:sz w:val="26"/>
          <w:szCs w:val="26"/>
          <w:lang w:eastAsia="en-US"/>
        </w:rPr>
        <w:t xml:space="preserve"> </w:t>
      </w:r>
      <w:r w:rsidRPr="00BA2DCE">
        <w:rPr>
          <w:sz w:val="26"/>
          <w:szCs w:val="26"/>
        </w:rPr>
        <w:t xml:space="preserve">обумовлено </w:t>
      </w:r>
      <w:proofErr w:type="spellStart"/>
      <w:r w:rsidRPr="00BA2DCE">
        <w:rPr>
          <w:sz w:val="26"/>
          <w:szCs w:val="26"/>
        </w:rPr>
        <w:t>необхідностю</w:t>
      </w:r>
      <w:proofErr w:type="spellEnd"/>
      <w:r w:rsidR="00A260E8" w:rsidRPr="00BA2DCE">
        <w:rPr>
          <w:sz w:val="26"/>
          <w:szCs w:val="26"/>
        </w:rPr>
        <w:t xml:space="preserve"> зменшення витрат на придбанні електричної енергії.</w:t>
      </w:r>
    </w:p>
    <w:p w:rsidR="00D41671" w:rsidRPr="00BA2DCE" w:rsidRDefault="009159EE" w:rsidP="00BA2DCE">
      <w:pPr>
        <w:spacing w:after="0" w:line="240" w:lineRule="auto"/>
        <w:contextualSpacing/>
        <w:jc w:val="both"/>
        <w:rPr>
          <w:rFonts w:eastAsiaTheme="minorHAnsi"/>
          <w:sz w:val="26"/>
          <w:szCs w:val="26"/>
        </w:rPr>
      </w:pPr>
      <w:r w:rsidRPr="00BA2DCE">
        <w:rPr>
          <w:rFonts w:eastAsiaTheme="minorHAnsi"/>
          <w:b/>
          <w:sz w:val="26"/>
          <w:szCs w:val="26"/>
        </w:rPr>
        <w:t xml:space="preserve">- </w:t>
      </w:r>
      <w:r w:rsidR="00784E40" w:rsidRPr="00BA2DCE">
        <w:rPr>
          <w:rFonts w:eastAsiaTheme="minorHAnsi"/>
          <w:b/>
          <w:sz w:val="26"/>
          <w:szCs w:val="26"/>
        </w:rPr>
        <w:t>О. Береза,</w:t>
      </w:r>
      <w:r w:rsidR="00AF7BD8" w:rsidRPr="00BA2DCE">
        <w:rPr>
          <w:rFonts w:eastAsiaTheme="minorHAnsi"/>
          <w:sz w:val="26"/>
          <w:szCs w:val="26"/>
        </w:rPr>
        <w:t xml:space="preserve"> який</w:t>
      </w:r>
      <w:r w:rsidR="00784E40" w:rsidRPr="00BA2DCE">
        <w:rPr>
          <w:rFonts w:eastAsiaTheme="minorHAnsi"/>
          <w:b/>
          <w:sz w:val="26"/>
          <w:szCs w:val="26"/>
        </w:rPr>
        <w:t xml:space="preserve"> </w:t>
      </w:r>
      <w:r w:rsidR="00AF7BD8" w:rsidRPr="00BA2DCE">
        <w:rPr>
          <w:rFonts w:eastAsiaTheme="minorHAnsi"/>
          <w:sz w:val="26"/>
          <w:szCs w:val="26"/>
        </w:rPr>
        <w:t xml:space="preserve">зазначив, що потрібно детально вивчити даний </w:t>
      </w:r>
      <w:proofErr w:type="spellStart"/>
      <w:r w:rsidR="00AF7BD8" w:rsidRPr="00BA2DCE">
        <w:rPr>
          <w:rFonts w:eastAsiaTheme="minorHAnsi"/>
          <w:sz w:val="26"/>
          <w:szCs w:val="26"/>
        </w:rPr>
        <w:t>проєкт</w:t>
      </w:r>
      <w:proofErr w:type="spellEnd"/>
      <w:r w:rsidR="00AF7BD8" w:rsidRPr="00BA2DCE">
        <w:rPr>
          <w:rFonts w:eastAsiaTheme="minorHAnsi"/>
          <w:sz w:val="26"/>
          <w:szCs w:val="26"/>
        </w:rPr>
        <w:t xml:space="preserve"> рішен</w:t>
      </w:r>
      <w:r w:rsidRPr="00BA2DCE">
        <w:rPr>
          <w:rFonts w:eastAsiaTheme="minorHAnsi"/>
          <w:sz w:val="26"/>
          <w:szCs w:val="26"/>
        </w:rPr>
        <w:t xml:space="preserve">ня, а саме економічну складову </w:t>
      </w:r>
      <w:proofErr w:type="spellStart"/>
      <w:r w:rsidRPr="00BA2DCE">
        <w:rPr>
          <w:rFonts w:eastAsiaTheme="minorHAnsi"/>
          <w:sz w:val="26"/>
          <w:szCs w:val="26"/>
        </w:rPr>
        <w:t>П</w:t>
      </w:r>
      <w:r w:rsidR="00AF7BD8" w:rsidRPr="00BA2DCE">
        <w:rPr>
          <w:rFonts w:eastAsiaTheme="minorHAnsi"/>
          <w:sz w:val="26"/>
          <w:szCs w:val="26"/>
        </w:rPr>
        <w:t>роєкту</w:t>
      </w:r>
      <w:proofErr w:type="spellEnd"/>
      <w:r w:rsidR="00AF7BD8" w:rsidRPr="00BA2DCE">
        <w:rPr>
          <w:rFonts w:eastAsiaTheme="minorHAnsi"/>
          <w:sz w:val="26"/>
          <w:szCs w:val="26"/>
        </w:rPr>
        <w:t xml:space="preserve">, як буде відбуватися закупівля електроенергії та </w:t>
      </w:r>
      <w:r w:rsidRPr="00BA2DCE">
        <w:rPr>
          <w:rFonts w:eastAsiaTheme="minorHAnsi"/>
          <w:sz w:val="26"/>
          <w:szCs w:val="26"/>
        </w:rPr>
        <w:t>здійснюватися</w:t>
      </w:r>
      <w:r w:rsidR="00AF7BD8" w:rsidRPr="00BA2DCE">
        <w:rPr>
          <w:rFonts w:eastAsiaTheme="minorHAnsi"/>
          <w:sz w:val="26"/>
          <w:szCs w:val="26"/>
        </w:rPr>
        <w:t xml:space="preserve"> контроль за</w:t>
      </w:r>
      <w:r w:rsidR="000E2640" w:rsidRPr="00BA2DCE">
        <w:rPr>
          <w:rFonts w:eastAsiaTheme="minorHAnsi"/>
          <w:sz w:val="26"/>
          <w:szCs w:val="26"/>
        </w:rPr>
        <w:t xml:space="preserve"> дочірнім</w:t>
      </w:r>
      <w:r w:rsidR="00AF7BD8" w:rsidRPr="00BA2DCE">
        <w:rPr>
          <w:rFonts w:eastAsiaTheme="minorHAnsi"/>
          <w:sz w:val="26"/>
          <w:szCs w:val="26"/>
        </w:rPr>
        <w:t xml:space="preserve"> підприємством.</w:t>
      </w:r>
      <w:r w:rsidR="00B32595" w:rsidRPr="00BA2DCE">
        <w:rPr>
          <w:rFonts w:eastAsiaTheme="minorHAnsi"/>
          <w:sz w:val="26"/>
          <w:szCs w:val="26"/>
        </w:rPr>
        <w:t xml:space="preserve"> </w:t>
      </w:r>
    </w:p>
    <w:p w:rsidR="00784E40" w:rsidRPr="00BA2DCE" w:rsidRDefault="00784E40" w:rsidP="00BA2DCE">
      <w:pPr>
        <w:spacing w:after="0" w:line="240" w:lineRule="auto"/>
        <w:contextualSpacing/>
        <w:jc w:val="both"/>
        <w:rPr>
          <w:rFonts w:eastAsiaTheme="minorHAnsi"/>
          <w:sz w:val="26"/>
          <w:szCs w:val="26"/>
          <w:lang w:eastAsia="zh-CN"/>
        </w:rPr>
      </w:pPr>
      <w:r w:rsidRPr="00BA2DCE">
        <w:rPr>
          <w:b/>
          <w:sz w:val="26"/>
          <w:szCs w:val="26"/>
          <w:lang w:eastAsia="en-US"/>
        </w:rPr>
        <w:t xml:space="preserve">Висновок постійної комісії: </w:t>
      </w:r>
      <w:r w:rsidR="001C7777" w:rsidRPr="00BA2DCE">
        <w:rPr>
          <w:sz w:val="26"/>
          <w:szCs w:val="26"/>
          <w:lang w:eastAsia="en-US"/>
        </w:rPr>
        <w:t xml:space="preserve">погодити та винести </w:t>
      </w:r>
      <w:proofErr w:type="spellStart"/>
      <w:r w:rsidRPr="00BA2DCE">
        <w:rPr>
          <w:rFonts w:eastAsiaTheme="minorHAnsi"/>
          <w:sz w:val="26"/>
          <w:szCs w:val="26"/>
          <w:lang w:eastAsia="en-US"/>
        </w:rPr>
        <w:t>проєкт</w:t>
      </w:r>
      <w:proofErr w:type="spellEnd"/>
      <w:r w:rsidRPr="00BA2DCE">
        <w:rPr>
          <w:rFonts w:eastAsiaTheme="minorHAnsi"/>
          <w:sz w:val="26"/>
          <w:szCs w:val="26"/>
          <w:lang w:eastAsia="en-US"/>
        </w:rPr>
        <w:t xml:space="preserve"> рішення міської ради </w:t>
      </w:r>
      <w:r w:rsidR="00681FAE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681FAE" w:rsidRPr="00BA2DCE">
        <w:rPr>
          <w:rFonts w:eastAsiaTheme="minorHAnsi"/>
          <w:b/>
          <w:sz w:val="26"/>
          <w:szCs w:val="26"/>
          <w:lang w:eastAsia="en-US"/>
        </w:rPr>
        <w:t xml:space="preserve">(файл </w:t>
      </w:r>
      <w:r w:rsidR="00681FAE" w:rsidRPr="00BA2DCE">
        <w:rPr>
          <w:rFonts w:eastAsiaTheme="minorHAnsi"/>
          <w:b/>
          <w:sz w:val="26"/>
          <w:szCs w:val="26"/>
          <w:lang w:val="en-US" w:eastAsia="en-US"/>
        </w:rPr>
        <w:t>s</w:t>
      </w:r>
      <w:r w:rsidR="00681FAE" w:rsidRPr="00BA2DCE">
        <w:rPr>
          <w:rFonts w:eastAsiaTheme="minorHAnsi"/>
          <w:b/>
          <w:sz w:val="26"/>
          <w:szCs w:val="26"/>
          <w:lang w:eastAsia="en-US"/>
        </w:rPr>
        <w:t>-</w:t>
      </w:r>
      <w:proofErr w:type="spellStart"/>
      <w:r w:rsidR="00681FAE" w:rsidRPr="00BA2DCE">
        <w:rPr>
          <w:rFonts w:eastAsiaTheme="minorHAnsi"/>
          <w:b/>
          <w:sz w:val="26"/>
          <w:szCs w:val="26"/>
          <w:lang w:val="en-US" w:eastAsia="en-US"/>
        </w:rPr>
        <w:t>vk</w:t>
      </w:r>
      <w:proofErr w:type="spellEnd"/>
      <w:r w:rsidR="00681FAE" w:rsidRPr="00BA2DCE">
        <w:rPr>
          <w:rFonts w:eastAsiaTheme="minorHAnsi"/>
          <w:b/>
          <w:sz w:val="26"/>
          <w:szCs w:val="26"/>
          <w:lang w:eastAsia="en-US"/>
        </w:rPr>
        <w:t>-010) «</w:t>
      </w:r>
      <w:r w:rsidR="00681FAE" w:rsidRPr="00BA2DCE">
        <w:rPr>
          <w:rFonts w:eastAsiaTheme="minorHAnsi"/>
          <w:sz w:val="26"/>
          <w:szCs w:val="26"/>
          <w:lang w:eastAsia="en-US"/>
        </w:rPr>
        <w:t>Про надання дозволу Міському комунальному підприємству «</w:t>
      </w:r>
      <w:proofErr w:type="spellStart"/>
      <w:r w:rsidR="00681FAE" w:rsidRPr="00BA2DCE">
        <w:rPr>
          <w:rFonts w:eastAsiaTheme="minorHAnsi"/>
          <w:sz w:val="26"/>
          <w:szCs w:val="26"/>
          <w:lang w:eastAsia="en-US"/>
        </w:rPr>
        <w:t>Миколаївводоканал</w:t>
      </w:r>
      <w:proofErr w:type="spellEnd"/>
      <w:r w:rsidR="00681FAE" w:rsidRPr="00BA2DCE">
        <w:rPr>
          <w:rFonts w:eastAsiaTheme="minorHAnsi"/>
          <w:sz w:val="26"/>
          <w:szCs w:val="26"/>
          <w:lang w:eastAsia="en-US"/>
        </w:rPr>
        <w:t>» на створення дочірнього підприємства</w:t>
      </w:r>
      <w:r w:rsidR="00681FAE">
        <w:rPr>
          <w:rFonts w:eastAsiaTheme="minorHAnsi"/>
          <w:sz w:val="26"/>
          <w:szCs w:val="26"/>
          <w:lang w:eastAsia="en-US"/>
        </w:rPr>
        <w:t>»</w:t>
      </w:r>
      <w:r w:rsidR="00681FAE" w:rsidRPr="00BA2DCE">
        <w:rPr>
          <w:rFonts w:eastAsiaTheme="minorHAnsi"/>
          <w:sz w:val="26"/>
          <w:szCs w:val="26"/>
          <w:lang w:eastAsia="en-US"/>
        </w:rPr>
        <w:t>.</w:t>
      </w:r>
    </w:p>
    <w:p w:rsidR="00784E40" w:rsidRPr="00BA2DCE" w:rsidRDefault="00784E40" w:rsidP="00BA2DCE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BA2DCE">
        <w:rPr>
          <w:b/>
          <w:color w:val="000000"/>
          <w:sz w:val="26"/>
          <w:szCs w:val="26"/>
          <w:lang w:eastAsia="en-US"/>
        </w:rPr>
        <w:t>Голосували:</w:t>
      </w:r>
      <w:r w:rsidRPr="00BA2DCE">
        <w:rPr>
          <w:color w:val="000000"/>
          <w:sz w:val="26"/>
          <w:szCs w:val="26"/>
          <w:lang w:eastAsia="en-US"/>
        </w:rPr>
        <w:t xml:space="preserve"> </w:t>
      </w:r>
      <w:r w:rsidRPr="00BA2DCE">
        <w:rPr>
          <w:sz w:val="26"/>
          <w:szCs w:val="26"/>
          <w:lang w:eastAsia="en-US"/>
        </w:rPr>
        <w:t xml:space="preserve">«за» - 8; «проти» - 0; «утрималися» - 1(О. Береза); «не голосували» - 0. </w:t>
      </w:r>
    </w:p>
    <w:p w:rsidR="00784E40" w:rsidRPr="00BA2DCE" w:rsidRDefault="009007D2" w:rsidP="00BA2DCE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6D41EA">
        <w:rPr>
          <w:b/>
          <w:sz w:val="26"/>
          <w:szCs w:val="26"/>
        </w:rPr>
        <w:t>Примітка:</w:t>
      </w:r>
      <w:r w:rsidRPr="006D41EA">
        <w:rPr>
          <w:sz w:val="26"/>
          <w:szCs w:val="26"/>
        </w:rPr>
        <w:t xml:space="preserve"> </w:t>
      </w:r>
      <w:r w:rsidR="0034286B">
        <w:rPr>
          <w:sz w:val="26"/>
          <w:szCs w:val="26"/>
          <w:lang w:eastAsia="en-US"/>
        </w:rPr>
        <w:t xml:space="preserve">Під час голосування депутати </w:t>
      </w:r>
      <w:r w:rsidR="00784E40" w:rsidRPr="00BA2DCE">
        <w:rPr>
          <w:sz w:val="26"/>
          <w:szCs w:val="26"/>
          <w:lang w:eastAsia="en-US"/>
        </w:rPr>
        <w:t xml:space="preserve">С. </w:t>
      </w:r>
      <w:proofErr w:type="spellStart"/>
      <w:r w:rsidR="00784E40" w:rsidRPr="00BA2DCE">
        <w:rPr>
          <w:sz w:val="26"/>
          <w:szCs w:val="26"/>
          <w:lang w:eastAsia="en-US"/>
        </w:rPr>
        <w:t>Бабаріка</w:t>
      </w:r>
      <w:proofErr w:type="spellEnd"/>
      <w:r w:rsidR="0034286B">
        <w:rPr>
          <w:sz w:val="26"/>
          <w:szCs w:val="26"/>
          <w:lang w:eastAsia="en-US"/>
        </w:rPr>
        <w:t xml:space="preserve"> та Ю. </w:t>
      </w:r>
      <w:proofErr w:type="spellStart"/>
      <w:r w:rsidR="0034286B">
        <w:rPr>
          <w:sz w:val="26"/>
          <w:szCs w:val="26"/>
          <w:lang w:eastAsia="en-US"/>
        </w:rPr>
        <w:t>Белановська</w:t>
      </w:r>
      <w:proofErr w:type="spellEnd"/>
      <w:r w:rsidR="0034286B">
        <w:rPr>
          <w:sz w:val="26"/>
          <w:szCs w:val="26"/>
          <w:lang w:eastAsia="en-US"/>
        </w:rPr>
        <w:t xml:space="preserve"> були відсутні.</w:t>
      </w:r>
    </w:p>
    <w:p w:rsidR="001D7E18" w:rsidRDefault="009159EE" w:rsidP="00BA2DCE">
      <w:pPr>
        <w:widowControl w:val="0"/>
        <w:autoSpaceDE w:val="0"/>
        <w:autoSpaceDN w:val="0"/>
        <w:spacing w:after="0" w:line="240" w:lineRule="auto"/>
        <w:jc w:val="both"/>
        <w:rPr>
          <w:b/>
          <w:sz w:val="26"/>
          <w:szCs w:val="26"/>
          <w:lang w:eastAsia="en-US"/>
        </w:rPr>
      </w:pPr>
      <w:r w:rsidRPr="00BA2DCE">
        <w:rPr>
          <w:b/>
          <w:sz w:val="26"/>
          <w:szCs w:val="26"/>
          <w:lang w:eastAsia="en-US"/>
        </w:rPr>
        <w:t>За результатами голосування рішення не прийнято.</w:t>
      </w:r>
    </w:p>
    <w:p w:rsidR="009007D2" w:rsidRDefault="009007D2" w:rsidP="00BA2DCE">
      <w:pPr>
        <w:widowControl w:val="0"/>
        <w:autoSpaceDE w:val="0"/>
        <w:autoSpaceDN w:val="0"/>
        <w:spacing w:after="0" w:line="240" w:lineRule="auto"/>
        <w:jc w:val="both"/>
        <w:rPr>
          <w:b/>
          <w:sz w:val="26"/>
          <w:szCs w:val="26"/>
          <w:lang w:eastAsia="en-US"/>
        </w:rPr>
      </w:pPr>
    </w:p>
    <w:p w:rsidR="00776C3F" w:rsidRDefault="00776C3F" w:rsidP="00BA2DCE">
      <w:pPr>
        <w:widowControl w:val="0"/>
        <w:autoSpaceDE w:val="0"/>
        <w:autoSpaceDN w:val="0"/>
        <w:spacing w:after="0" w:line="240" w:lineRule="auto"/>
        <w:jc w:val="both"/>
        <w:rPr>
          <w:b/>
          <w:sz w:val="26"/>
          <w:szCs w:val="26"/>
          <w:lang w:eastAsia="en-US"/>
        </w:rPr>
      </w:pPr>
    </w:p>
    <w:p w:rsidR="00776C3F" w:rsidRPr="00BA2DCE" w:rsidRDefault="00776C3F" w:rsidP="00BA2DCE">
      <w:pPr>
        <w:widowControl w:val="0"/>
        <w:autoSpaceDE w:val="0"/>
        <w:autoSpaceDN w:val="0"/>
        <w:spacing w:after="0" w:line="240" w:lineRule="auto"/>
        <w:jc w:val="both"/>
        <w:rPr>
          <w:b/>
          <w:sz w:val="26"/>
          <w:szCs w:val="26"/>
          <w:lang w:eastAsia="en-US"/>
        </w:rPr>
      </w:pPr>
    </w:p>
    <w:p w:rsidR="00810BA0" w:rsidRPr="00BA2DCE" w:rsidRDefault="00810BA0" w:rsidP="00BA2DCE">
      <w:pPr>
        <w:tabs>
          <w:tab w:val="left" w:pos="4111"/>
          <w:tab w:val="left" w:pos="9214"/>
        </w:tabs>
        <w:spacing w:after="0" w:line="240" w:lineRule="auto"/>
        <w:jc w:val="both"/>
        <w:rPr>
          <w:rFonts w:eastAsiaTheme="minorHAnsi"/>
          <w:sz w:val="26"/>
          <w:szCs w:val="26"/>
          <w:lang w:eastAsia="en-US"/>
        </w:rPr>
      </w:pPr>
      <w:r w:rsidRPr="00BA2DCE">
        <w:rPr>
          <w:rFonts w:eastAsiaTheme="minorHAnsi"/>
          <w:b/>
          <w:sz w:val="26"/>
          <w:szCs w:val="26"/>
          <w:lang w:eastAsia="en-US"/>
        </w:rPr>
        <w:lastRenderedPageBreak/>
        <w:t xml:space="preserve">5. </w:t>
      </w:r>
      <w:proofErr w:type="spellStart"/>
      <w:r w:rsidRPr="00BA2DCE">
        <w:rPr>
          <w:rFonts w:eastAsiaTheme="minorHAnsi"/>
          <w:sz w:val="26"/>
          <w:szCs w:val="26"/>
          <w:lang w:eastAsia="en-US"/>
        </w:rPr>
        <w:t>Проєкт</w:t>
      </w:r>
      <w:proofErr w:type="spellEnd"/>
      <w:r w:rsidRPr="00BA2DCE">
        <w:rPr>
          <w:rFonts w:eastAsiaTheme="minorHAnsi"/>
          <w:sz w:val="26"/>
          <w:szCs w:val="26"/>
          <w:lang w:eastAsia="en-US"/>
        </w:rPr>
        <w:t xml:space="preserve"> рішення міської ради </w:t>
      </w:r>
      <w:r w:rsidRPr="00BA2DCE">
        <w:rPr>
          <w:rFonts w:eastAsiaTheme="minorHAnsi"/>
          <w:b/>
          <w:sz w:val="26"/>
          <w:szCs w:val="26"/>
          <w:lang w:eastAsia="en-US"/>
        </w:rPr>
        <w:t xml:space="preserve">(файл </w:t>
      </w:r>
      <w:r w:rsidRPr="00BA2DCE">
        <w:rPr>
          <w:rFonts w:eastAsiaTheme="minorHAnsi"/>
          <w:b/>
          <w:sz w:val="26"/>
          <w:szCs w:val="26"/>
          <w:lang w:val="en-US" w:eastAsia="en-US"/>
        </w:rPr>
        <w:t>s</w:t>
      </w:r>
      <w:r w:rsidRPr="00BA2DCE">
        <w:rPr>
          <w:rFonts w:eastAsiaTheme="minorHAnsi"/>
          <w:b/>
          <w:sz w:val="26"/>
          <w:szCs w:val="26"/>
          <w:lang w:eastAsia="en-US"/>
        </w:rPr>
        <w:t>-</w:t>
      </w:r>
      <w:proofErr w:type="spellStart"/>
      <w:r w:rsidRPr="00BA2DCE">
        <w:rPr>
          <w:rFonts w:eastAsiaTheme="minorHAnsi"/>
          <w:b/>
          <w:sz w:val="26"/>
          <w:szCs w:val="26"/>
          <w:lang w:val="en-US" w:eastAsia="en-US"/>
        </w:rPr>
        <w:t>pg</w:t>
      </w:r>
      <w:proofErr w:type="spellEnd"/>
      <w:r w:rsidRPr="00BA2DCE">
        <w:rPr>
          <w:rFonts w:eastAsiaTheme="minorHAnsi"/>
          <w:b/>
          <w:sz w:val="26"/>
          <w:szCs w:val="26"/>
          <w:lang w:eastAsia="en-US"/>
        </w:rPr>
        <w:t xml:space="preserve">-002) </w:t>
      </w:r>
      <w:r w:rsidRPr="00BA2DCE">
        <w:rPr>
          <w:rFonts w:eastAsiaTheme="minorHAnsi"/>
          <w:sz w:val="26"/>
          <w:szCs w:val="26"/>
          <w:lang w:eastAsia="en-US"/>
        </w:rPr>
        <w:t xml:space="preserve">Про внесення доповнення до рішення Миколаївської міської ради від 23.12.2021 № 12/184 «Про затвердження Програми економічного і соціального розвитку м. Миколаєва на 2022-2024 роки» (із змінами). (Лист за </w:t>
      </w:r>
      <w:proofErr w:type="spellStart"/>
      <w:r w:rsidRPr="00BA2DCE">
        <w:rPr>
          <w:rFonts w:eastAsiaTheme="minorHAnsi"/>
          <w:sz w:val="26"/>
          <w:szCs w:val="26"/>
          <w:lang w:eastAsia="en-US"/>
        </w:rPr>
        <w:t>вих</w:t>
      </w:r>
      <w:proofErr w:type="spellEnd"/>
      <w:r w:rsidRPr="00BA2DCE">
        <w:rPr>
          <w:rFonts w:eastAsiaTheme="minorHAnsi"/>
          <w:sz w:val="26"/>
          <w:szCs w:val="26"/>
          <w:lang w:eastAsia="en-US"/>
        </w:rPr>
        <w:t>. № 4354/02.03.01.01-03/23-2 від 23.02.2023).</w:t>
      </w:r>
    </w:p>
    <w:p w:rsidR="00810BA0" w:rsidRPr="00BA2DCE" w:rsidRDefault="00810BA0" w:rsidP="00BA2DCE">
      <w:pPr>
        <w:spacing w:after="0" w:line="240" w:lineRule="auto"/>
        <w:jc w:val="both"/>
        <w:rPr>
          <w:rFonts w:eastAsia="SimSun"/>
          <w:kern w:val="2"/>
          <w:sz w:val="26"/>
          <w:szCs w:val="26"/>
          <w:lang w:eastAsia="zh-CN" w:bidi="hi-IN"/>
        </w:rPr>
      </w:pPr>
      <w:r w:rsidRPr="00BA2DCE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BA2DCE">
        <w:rPr>
          <w:sz w:val="26"/>
          <w:szCs w:val="26"/>
        </w:rPr>
        <w:t xml:space="preserve">погодити та винести на розгляд сесії Миколаївської міської ради </w:t>
      </w:r>
      <w:r w:rsidRPr="00BA2DCE">
        <w:rPr>
          <w:sz w:val="26"/>
          <w:szCs w:val="26"/>
          <w:lang w:val="en-US"/>
        </w:rPr>
        <w:t>VIII</w:t>
      </w:r>
      <w:r w:rsidRPr="00BA2DCE">
        <w:rPr>
          <w:sz w:val="26"/>
          <w:szCs w:val="26"/>
        </w:rPr>
        <w:t xml:space="preserve"> скликання </w:t>
      </w:r>
      <w:proofErr w:type="spellStart"/>
      <w:r w:rsidRPr="00BA2DCE">
        <w:rPr>
          <w:rFonts w:eastAsia="SimSun"/>
          <w:kern w:val="2"/>
          <w:sz w:val="26"/>
          <w:szCs w:val="26"/>
          <w:lang w:eastAsia="zh-CN" w:bidi="hi-IN"/>
        </w:rPr>
        <w:t>проєкт</w:t>
      </w:r>
      <w:proofErr w:type="spellEnd"/>
      <w:r w:rsidRPr="00BA2DCE">
        <w:rPr>
          <w:rFonts w:eastAsia="SimSun"/>
          <w:kern w:val="2"/>
          <w:sz w:val="26"/>
          <w:szCs w:val="26"/>
          <w:lang w:eastAsia="zh-CN" w:bidi="hi-IN"/>
        </w:rPr>
        <w:t xml:space="preserve"> рішення міської ради </w:t>
      </w:r>
      <w:r w:rsidRPr="00BA2DCE">
        <w:rPr>
          <w:rFonts w:eastAsiaTheme="minorHAnsi"/>
          <w:b/>
          <w:sz w:val="26"/>
          <w:szCs w:val="26"/>
          <w:lang w:eastAsia="en-US"/>
        </w:rPr>
        <w:t xml:space="preserve">(файл </w:t>
      </w:r>
      <w:r w:rsidRPr="00BA2DCE">
        <w:rPr>
          <w:rFonts w:eastAsiaTheme="minorHAnsi"/>
          <w:b/>
          <w:sz w:val="26"/>
          <w:szCs w:val="26"/>
          <w:lang w:val="en-US" w:eastAsia="en-US"/>
        </w:rPr>
        <w:t>s</w:t>
      </w:r>
      <w:r w:rsidRPr="00BA2DCE">
        <w:rPr>
          <w:rFonts w:eastAsiaTheme="minorHAnsi"/>
          <w:b/>
          <w:sz w:val="26"/>
          <w:szCs w:val="26"/>
          <w:lang w:eastAsia="en-US"/>
        </w:rPr>
        <w:t>-</w:t>
      </w:r>
      <w:proofErr w:type="spellStart"/>
      <w:r w:rsidRPr="00BA2DCE">
        <w:rPr>
          <w:rFonts w:eastAsiaTheme="minorHAnsi"/>
          <w:b/>
          <w:sz w:val="26"/>
          <w:szCs w:val="26"/>
          <w:lang w:val="en-US" w:eastAsia="en-US"/>
        </w:rPr>
        <w:t>pg</w:t>
      </w:r>
      <w:proofErr w:type="spellEnd"/>
      <w:r w:rsidRPr="00BA2DCE">
        <w:rPr>
          <w:rFonts w:eastAsiaTheme="minorHAnsi"/>
          <w:b/>
          <w:sz w:val="26"/>
          <w:szCs w:val="26"/>
          <w:lang w:eastAsia="en-US"/>
        </w:rPr>
        <w:t xml:space="preserve">-002) </w:t>
      </w:r>
      <w:r w:rsidRPr="00BA2DCE">
        <w:rPr>
          <w:rFonts w:eastAsiaTheme="minorHAnsi"/>
          <w:sz w:val="26"/>
          <w:szCs w:val="26"/>
          <w:lang w:eastAsia="en-US"/>
        </w:rPr>
        <w:t>Про внесення доповнення до рішення Миколаївсько</w:t>
      </w:r>
      <w:r w:rsidR="009159EE" w:rsidRPr="00BA2DCE">
        <w:rPr>
          <w:rFonts w:eastAsiaTheme="minorHAnsi"/>
          <w:sz w:val="26"/>
          <w:szCs w:val="26"/>
          <w:lang w:eastAsia="en-US"/>
        </w:rPr>
        <w:t>ї міської ради від 23.12.2021 № </w:t>
      </w:r>
      <w:r w:rsidRPr="00BA2DCE">
        <w:rPr>
          <w:rFonts w:eastAsiaTheme="minorHAnsi"/>
          <w:sz w:val="26"/>
          <w:szCs w:val="26"/>
          <w:lang w:eastAsia="en-US"/>
        </w:rPr>
        <w:t>12/184 «Про затвердження Програми економі</w:t>
      </w:r>
      <w:r w:rsidR="009159EE" w:rsidRPr="00BA2DCE">
        <w:rPr>
          <w:rFonts w:eastAsiaTheme="minorHAnsi"/>
          <w:sz w:val="26"/>
          <w:szCs w:val="26"/>
          <w:lang w:eastAsia="en-US"/>
        </w:rPr>
        <w:t>чного і соціального розвитку м. </w:t>
      </w:r>
      <w:r w:rsidRPr="00BA2DCE">
        <w:rPr>
          <w:rFonts w:eastAsiaTheme="minorHAnsi"/>
          <w:sz w:val="26"/>
          <w:szCs w:val="26"/>
          <w:lang w:eastAsia="en-US"/>
        </w:rPr>
        <w:t>Миколаєва на 2022-2024 роки» (із змінами).</w:t>
      </w:r>
    </w:p>
    <w:p w:rsidR="00810BA0" w:rsidRPr="00BA2DCE" w:rsidRDefault="00810BA0" w:rsidP="00BA2DCE">
      <w:pPr>
        <w:spacing w:after="0" w:line="240" w:lineRule="auto"/>
        <w:jc w:val="both"/>
        <w:rPr>
          <w:sz w:val="26"/>
          <w:szCs w:val="26"/>
          <w:lang w:eastAsia="en-US"/>
        </w:rPr>
      </w:pPr>
      <w:r w:rsidRPr="00BA2DCE">
        <w:rPr>
          <w:b/>
          <w:color w:val="000000"/>
          <w:sz w:val="26"/>
          <w:szCs w:val="26"/>
          <w:lang w:eastAsia="en-US"/>
        </w:rPr>
        <w:t>Голосували:</w:t>
      </w:r>
      <w:r w:rsidRPr="00BA2DCE">
        <w:rPr>
          <w:color w:val="000000"/>
          <w:sz w:val="26"/>
          <w:szCs w:val="26"/>
          <w:lang w:eastAsia="en-US"/>
        </w:rPr>
        <w:t xml:space="preserve"> </w:t>
      </w:r>
      <w:r w:rsidRPr="00BA2DCE">
        <w:rPr>
          <w:sz w:val="26"/>
          <w:szCs w:val="26"/>
          <w:lang w:eastAsia="en-US"/>
        </w:rPr>
        <w:t xml:space="preserve">«за» - 10; «проти» - 0; «утрималися» - 0; «не голосували» - 0. </w:t>
      </w:r>
    </w:p>
    <w:p w:rsidR="00810BA0" w:rsidRPr="00BA2DCE" w:rsidRDefault="009007D2" w:rsidP="00BA2DCE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6D41EA">
        <w:rPr>
          <w:b/>
          <w:sz w:val="26"/>
          <w:szCs w:val="26"/>
        </w:rPr>
        <w:t>Примітка:</w:t>
      </w:r>
      <w:r w:rsidRPr="006D41EA">
        <w:rPr>
          <w:sz w:val="26"/>
          <w:szCs w:val="26"/>
        </w:rPr>
        <w:t xml:space="preserve"> </w:t>
      </w:r>
      <w:r w:rsidR="00810BA0" w:rsidRPr="00BA2DCE">
        <w:rPr>
          <w:sz w:val="26"/>
          <w:szCs w:val="26"/>
          <w:lang w:eastAsia="en-US"/>
        </w:rPr>
        <w:t xml:space="preserve">Під час голосування депутат С. </w:t>
      </w:r>
      <w:proofErr w:type="spellStart"/>
      <w:r w:rsidR="00810BA0" w:rsidRPr="00BA2DCE">
        <w:rPr>
          <w:sz w:val="26"/>
          <w:szCs w:val="26"/>
          <w:lang w:eastAsia="en-US"/>
        </w:rPr>
        <w:t>Бабаріка</w:t>
      </w:r>
      <w:proofErr w:type="spellEnd"/>
      <w:r w:rsidR="00810BA0" w:rsidRPr="00BA2DCE">
        <w:rPr>
          <w:sz w:val="26"/>
          <w:szCs w:val="26"/>
          <w:lang w:eastAsia="en-US"/>
        </w:rPr>
        <w:t xml:space="preserve"> була відсутня.</w:t>
      </w:r>
    </w:p>
    <w:p w:rsidR="005A4252" w:rsidRPr="00BA2DCE" w:rsidRDefault="005A4252" w:rsidP="00BA2DCE">
      <w:pPr>
        <w:spacing w:after="0" w:line="240" w:lineRule="auto"/>
        <w:jc w:val="both"/>
        <w:rPr>
          <w:rFonts w:eastAsiaTheme="minorHAnsi"/>
          <w:b/>
          <w:sz w:val="26"/>
          <w:szCs w:val="26"/>
          <w:lang w:val="ru-RU" w:eastAsia="en-US"/>
        </w:rPr>
      </w:pPr>
    </w:p>
    <w:p w:rsidR="0081091B" w:rsidRPr="00BA2DCE" w:rsidRDefault="0081091B" w:rsidP="00BA2DCE">
      <w:pPr>
        <w:spacing w:after="0" w:line="240" w:lineRule="auto"/>
        <w:jc w:val="both"/>
        <w:rPr>
          <w:rFonts w:eastAsiaTheme="minorHAnsi"/>
          <w:sz w:val="26"/>
          <w:szCs w:val="26"/>
          <w:lang w:eastAsia="en-US"/>
        </w:rPr>
      </w:pPr>
      <w:r w:rsidRPr="00BA2DCE">
        <w:rPr>
          <w:rFonts w:eastAsiaTheme="minorHAnsi"/>
          <w:b/>
          <w:sz w:val="26"/>
          <w:szCs w:val="26"/>
          <w:lang w:val="ru-RU" w:eastAsia="en-US"/>
        </w:rPr>
        <w:t>6.</w:t>
      </w:r>
      <w:r w:rsidRPr="00BA2DCE">
        <w:rPr>
          <w:rFonts w:eastAsiaTheme="minorHAnsi"/>
          <w:sz w:val="26"/>
          <w:szCs w:val="26"/>
          <w:lang w:val="ru-RU" w:eastAsia="en-US"/>
        </w:rPr>
        <w:t xml:space="preserve"> Лист департаменту </w:t>
      </w:r>
      <w:proofErr w:type="spellStart"/>
      <w:r w:rsidRPr="00BA2DCE">
        <w:rPr>
          <w:rFonts w:eastAsiaTheme="minorHAnsi"/>
          <w:sz w:val="26"/>
          <w:szCs w:val="26"/>
          <w:lang w:val="ru-RU" w:eastAsia="en-US"/>
        </w:rPr>
        <w:t>праці</w:t>
      </w:r>
      <w:proofErr w:type="spellEnd"/>
      <w:r w:rsidRPr="00BA2DCE">
        <w:rPr>
          <w:rFonts w:eastAsiaTheme="minorHAnsi"/>
          <w:sz w:val="26"/>
          <w:szCs w:val="26"/>
          <w:lang w:val="ru-RU" w:eastAsia="en-US"/>
        </w:rPr>
        <w:t xml:space="preserve"> та </w:t>
      </w:r>
      <w:proofErr w:type="spellStart"/>
      <w:r w:rsidRPr="00BA2DCE">
        <w:rPr>
          <w:rFonts w:eastAsiaTheme="minorHAnsi"/>
          <w:sz w:val="26"/>
          <w:szCs w:val="26"/>
          <w:lang w:val="ru-RU" w:eastAsia="en-US"/>
        </w:rPr>
        <w:t>соціального</w:t>
      </w:r>
      <w:proofErr w:type="spellEnd"/>
      <w:r w:rsidRPr="00BA2DCE">
        <w:rPr>
          <w:rFonts w:eastAsiaTheme="minorHAnsi"/>
          <w:sz w:val="26"/>
          <w:szCs w:val="26"/>
          <w:lang w:val="ru-RU" w:eastAsia="en-US"/>
        </w:rPr>
        <w:t xml:space="preserve"> </w:t>
      </w:r>
      <w:proofErr w:type="spellStart"/>
      <w:r w:rsidRPr="00BA2DCE">
        <w:rPr>
          <w:rFonts w:eastAsiaTheme="minorHAnsi"/>
          <w:sz w:val="26"/>
          <w:szCs w:val="26"/>
          <w:lang w:val="ru-RU" w:eastAsia="en-US"/>
        </w:rPr>
        <w:t>захисту</w:t>
      </w:r>
      <w:proofErr w:type="spellEnd"/>
      <w:r w:rsidRPr="00BA2DCE">
        <w:rPr>
          <w:rFonts w:eastAsiaTheme="minorHAnsi"/>
          <w:sz w:val="26"/>
          <w:szCs w:val="26"/>
          <w:lang w:val="ru-RU" w:eastAsia="en-US"/>
        </w:rPr>
        <w:t xml:space="preserve"> </w:t>
      </w:r>
      <w:proofErr w:type="spellStart"/>
      <w:r w:rsidRPr="00BA2DCE">
        <w:rPr>
          <w:rFonts w:eastAsiaTheme="minorHAnsi"/>
          <w:sz w:val="26"/>
          <w:szCs w:val="26"/>
          <w:lang w:val="ru-RU" w:eastAsia="en-US"/>
        </w:rPr>
        <w:t>населення</w:t>
      </w:r>
      <w:proofErr w:type="spellEnd"/>
      <w:r w:rsidRPr="00BA2DCE">
        <w:rPr>
          <w:rFonts w:eastAsiaTheme="minorHAnsi"/>
          <w:sz w:val="26"/>
          <w:szCs w:val="26"/>
          <w:lang w:val="ru-RU" w:eastAsia="en-US"/>
        </w:rPr>
        <w:t xml:space="preserve"> </w:t>
      </w:r>
      <w:proofErr w:type="spellStart"/>
      <w:r w:rsidRPr="00BA2DCE">
        <w:rPr>
          <w:rFonts w:eastAsiaTheme="minorHAnsi"/>
          <w:sz w:val="26"/>
          <w:szCs w:val="26"/>
          <w:lang w:val="ru-RU" w:eastAsia="en-US"/>
        </w:rPr>
        <w:t>Миколаївської</w:t>
      </w:r>
      <w:proofErr w:type="spellEnd"/>
      <w:r w:rsidRPr="00BA2DCE">
        <w:rPr>
          <w:rFonts w:eastAsiaTheme="minorHAnsi"/>
          <w:sz w:val="26"/>
          <w:szCs w:val="26"/>
          <w:lang w:val="ru-RU" w:eastAsia="en-US"/>
        </w:rPr>
        <w:t xml:space="preserve"> </w:t>
      </w:r>
      <w:proofErr w:type="spellStart"/>
      <w:r w:rsidRPr="00BA2DCE">
        <w:rPr>
          <w:rFonts w:eastAsiaTheme="minorHAnsi"/>
          <w:sz w:val="26"/>
          <w:szCs w:val="26"/>
          <w:lang w:val="ru-RU" w:eastAsia="en-US"/>
        </w:rPr>
        <w:t>міської</w:t>
      </w:r>
      <w:proofErr w:type="spellEnd"/>
      <w:r w:rsidRPr="00BA2DCE">
        <w:rPr>
          <w:rFonts w:eastAsiaTheme="minorHAnsi"/>
          <w:sz w:val="26"/>
          <w:szCs w:val="26"/>
          <w:lang w:val="ru-RU" w:eastAsia="en-US"/>
        </w:rPr>
        <w:t xml:space="preserve"> ради </w:t>
      </w:r>
      <w:r w:rsidRPr="00BA2DCE">
        <w:rPr>
          <w:rFonts w:eastAsiaTheme="minorHAnsi"/>
          <w:sz w:val="26"/>
          <w:szCs w:val="26"/>
          <w:lang w:eastAsia="en-US"/>
        </w:rPr>
        <w:t xml:space="preserve">за </w:t>
      </w:r>
      <w:proofErr w:type="spellStart"/>
      <w:r w:rsidRPr="00BA2DCE">
        <w:rPr>
          <w:rFonts w:eastAsiaTheme="minorHAnsi"/>
          <w:sz w:val="26"/>
          <w:szCs w:val="26"/>
          <w:lang w:eastAsia="en-US"/>
        </w:rPr>
        <w:t>вих</w:t>
      </w:r>
      <w:proofErr w:type="spellEnd"/>
      <w:r w:rsidRPr="00BA2DCE">
        <w:rPr>
          <w:rFonts w:eastAsiaTheme="minorHAnsi"/>
          <w:sz w:val="26"/>
          <w:szCs w:val="26"/>
          <w:lang w:eastAsia="en-US"/>
        </w:rPr>
        <w:t>. №5584/09.01-3/23-2 від 08.03.2023 щодо кількості фізичних осіб, які перебувають на обліку у місті Миколаєві, які надають соціальні послуги з догляду без здійснення підприємницької діяльності.</w:t>
      </w:r>
    </w:p>
    <w:p w:rsidR="0081091B" w:rsidRPr="00BA2DCE" w:rsidRDefault="0081091B" w:rsidP="00BA2DCE">
      <w:pPr>
        <w:spacing w:after="0" w:line="240" w:lineRule="auto"/>
        <w:contextualSpacing/>
        <w:jc w:val="both"/>
        <w:rPr>
          <w:b/>
          <w:bCs/>
          <w:sz w:val="26"/>
          <w:szCs w:val="26"/>
          <w:shd w:val="clear" w:color="auto" w:fill="FFFFFF"/>
        </w:rPr>
      </w:pPr>
      <w:r w:rsidRPr="00BA2DCE">
        <w:rPr>
          <w:b/>
          <w:bCs/>
          <w:sz w:val="26"/>
          <w:szCs w:val="26"/>
          <w:shd w:val="clear" w:color="auto" w:fill="FFFFFF"/>
        </w:rPr>
        <w:t xml:space="preserve">В обговоренні приймали участь: </w:t>
      </w:r>
    </w:p>
    <w:p w:rsidR="003F2E74" w:rsidRPr="00BA2DCE" w:rsidRDefault="003F2E74" w:rsidP="00BA2DCE">
      <w:pPr>
        <w:spacing w:after="0" w:line="240" w:lineRule="auto"/>
        <w:contextualSpacing/>
        <w:jc w:val="both"/>
        <w:rPr>
          <w:sz w:val="26"/>
          <w:szCs w:val="26"/>
          <w:lang w:eastAsia="en-US"/>
        </w:rPr>
      </w:pPr>
      <w:r w:rsidRPr="00BA2DCE">
        <w:rPr>
          <w:b/>
          <w:bCs/>
          <w:sz w:val="26"/>
          <w:szCs w:val="26"/>
          <w:shd w:val="clear" w:color="auto" w:fill="FFFFFF"/>
        </w:rPr>
        <w:t xml:space="preserve">- </w:t>
      </w:r>
      <w:r w:rsidRPr="00BA2DCE">
        <w:rPr>
          <w:b/>
          <w:sz w:val="26"/>
          <w:szCs w:val="26"/>
          <w:lang w:eastAsia="en-US"/>
        </w:rPr>
        <w:t>С. Василенко,</w:t>
      </w:r>
      <w:r w:rsidRPr="00BA2DCE">
        <w:rPr>
          <w:sz w:val="26"/>
          <w:szCs w:val="26"/>
          <w:lang w:eastAsia="en-US"/>
        </w:rPr>
        <w:t xml:space="preserve"> який доповів, що </w:t>
      </w:r>
      <w:r w:rsidR="00ED12BE" w:rsidRPr="00BA2DCE">
        <w:rPr>
          <w:sz w:val="26"/>
          <w:szCs w:val="26"/>
          <w:lang w:eastAsia="en-US"/>
        </w:rPr>
        <w:t>на сьогоднішній день у місті Миколаєві надають соціальні послуги з догляду на непрофе</w:t>
      </w:r>
      <w:r w:rsidR="00F602F6" w:rsidRPr="00BA2DCE">
        <w:rPr>
          <w:sz w:val="26"/>
          <w:szCs w:val="26"/>
          <w:lang w:eastAsia="en-US"/>
        </w:rPr>
        <w:t>сійній основі,</w:t>
      </w:r>
      <w:r w:rsidR="00ED12BE" w:rsidRPr="00BA2DCE">
        <w:rPr>
          <w:sz w:val="26"/>
          <w:szCs w:val="26"/>
          <w:lang w:eastAsia="en-US"/>
        </w:rPr>
        <w:t xml:space="preserve"> т</w:t>
      </w:r>
      <w:r w:rsidR="00F602F6" w:rsidRPr="00BA2DCE">
        <w:rPr>
          <w:sz w:val="26"/>
          <w:szCs w:val="26"/>
          <w:lang w:eastAsia="en-US"/>
        </w:rPr>
        <w:t>ака</w:t>
      </w:r>
      <w:r w:rsidR="00ED12BE" w:rsidRPr="00BA2DCE">
        <w:rPr>
          <w:sz w:val="26"/>
          <w:szCs w:val="26"/>
          <w:lang w:eastAsia="en-US"/>
        </w:rPr>
        <w:t xml:space="preserve"> по</w:t>
      </w:r>
      <w:r w:rsidR="00F602F6" w:rsidRPr="00BA2DCE">
        <w:rPr>
          <w:sz w:val="26"/>
          <w:szCs w:val="26"/>
          <w:lang w:eastAsia="en-US"/>
        </w:rPr>
        <w:t>слуга на одну людину становить</w:t>
      </w:r>
      <w:r w:rsidR="00ED12BE" w:rsidRPr="00BA2DCE">
        <w:rPr>
          <w:sz w:val="26"/>
          <w:szCs w:val="26"/>
          <w:lang w:eastAsia="en-US"/>
        </w:rPr>
        <w:t xml:space="preserve"> 2200 грн на місяць. </w:t>
      </w:r>
      <w:r w:rsidR="00F602F6" w:rsidRPr="00BA2DCE">
        <w:rPr>
          <w:sz w:val="26"/>
          <w:szCs w:val="26"/>
          <w:lang w:eastAsia="en-US"/>
        </w:rPr>
        <w:t>Але зараз стає питання щодо соціальних послуг з догляду на професійній основі, які на сьогоднішній день не започатковано в місті Миколаєві, така послуга на одну людину становить 10</w:t>
      </w:r>
      <w:r w:rsidR="009159EE" w:rsidRPr="00BA2DCE">
        <w:rPr>
          <w:sz w:val="26"/>
          <w:szCs w:val="26"/>
          <w:lang w:eastAsia="en-US"/>
        </w:rPr>
        <w:t xml:space="preserve"> </w:t>
      </w:r>
      <w:r w:rsidR="00F602F6" w:rsidRPr="00BA2DCE">
        <w:rPr>
          <w:sz w:val="26"/>
          <w:szCs w:val="26"/>
          <w:lang w:eastAsia="en-US"/>
        </w:rPr>
        <w:t>200 грн на місяць.</w:t>
      </w:r>
    </w:p>
    <w:p w:rsidR="00F602F6" w:rsidRPr="00BA2DCE" w:rsidRDefault="00F602F6" w:rsidP="00BA2DCE">
      <w:pPr>
        <w:spacing w:after="0" w:line="240" w:lineRule="auto"/>
        <w:contextualSpacing/>
        <w:jc w:val="both"/>
        <w:rPr>
          <w:b/>
          <w:bCs/>
          <w:sz w:val="26"/>
          <w:szCs w:val="26"/>
          <w:shd w:val="clear" w:color="auto" w:fill="FFFFFF"/>
        </w:rPr>
      </w:pPr>
      <w:r w:rsidRPr="00BA2DCE">
        <w:rPr>
          <w:sz w:val="26"/>
          <w:szCs w:val="26"/>
          <w:lang w:eastAsia="en-US"/>
        </w:rPr>
        <w:t>В бюджеті міста Миколаєва на 2023 рік закладено 14 </w:t>
      </w:r>
      <w:r w:rsidR="008F304C">
        <w:rPr>
          <w:sz w:val="26"/>
          <w:szCs w:val="26"/>
          <w:lang w:eastAsia="en-US"/>
        </w:rPr>
        <w:t>млн. 788 тис.</w:t>
      </w:r>
      <w:r w:rsidRPr="00BA2DCE">
        <w:rPr>
          <w:sz w:val="26"/>
          <w:szCs w:val="26"/>
          <w:lang w:eastAsia="en-US"/>
        </w:rPr>
        <w:t xml:space="preserve"> грн на соці</w:t>
      </w:r>
      <w:r w:rsidR="000C41F5" w:rsidRPr="00BA2DCE">
        <w:rPr>
          <w:sz w:val="26"/>
          <w:szCs w:val="26"/>
          <w:lang w:eastAsia="en-US"/>
        </w:rPr>
        <w:t xml:space="preserve">альні послуги, яких буде замало </w:t>
      </w:r>
      <w:r w:rsidRPr="00BA2DCE">
        <w:rPr>
          <w:sz w:val="26"/>
          <w:szCs w:val="26"/>
          <w:lang w:eastAsia="en-US"/>
        </w:rPr>
        <w:t xml:space="preserve">якщо </w:t>
      </w:r>
      <w:r w:rsidR="000C41F5" w:rsidRPr="00BA2DCE">
        <w:rPr>
          <w:sz w:val="26"/>
          <w:szCs w:val="26"/>
          <w:lang w:eastAsia="en-US"/>
        </w:rPr>
        <w:t xml:space="preserve">люди масово будуть звертатись до </w:t>
      </w:r>
      <w:r w:rsidR="000C41F5" w:rsidRPr="00BA2DCE">
        <w:rPr>
          <w:rFonts w:eastAsiaTheme="minorHAnsi"/>
          <w:sz w:val="26"/>
          <w:szCs w:val="26"/>
          <w:lang w:val="ru-RU" w:eastAsia="en-US"/>
        </w:rPr>
        <w:t xml:space="preserve">департаменту </w:t>
      </w:r>
      <w:proofErr w:type="spellStart"/>
      <w:r w:rsidR="000C41F5" w:rsidRPr="00BA2DCE">
        <w:rPr>
          <w:rFonts w:eastAsiaTheme="minorHAnsi"/>
          <w:sz w:val="26"/>
          <w:szCs w:val="26"/>
          <w:lang w:val="ru-RU" w:eastAsia="en-US"/>
        </w:rPr>
        <w:t>праці</w:t>
      </w:r>
      <w:proofErr w:type="spellEnd"/>
      <w:r w:rsidR="000C41F5" w:rsidRPr="00BA2DCE">
        <w:rPr>
          <w:rFonts w:eastAsiaTheme="minorHAnsi"/>
          <w:sz w:val="26"/>
          <w:szCs w:val="26"/>
          <w:lang w:val="ru-RU" w:eastAsia="en-US"/>
        </w:rPr>
        <w:t xml:space="preserve"> та </w:t>
      </w:r>
      <w:proofErr w:type="spellStart"/>
      <w:r w:rsidR="000C41F5" w:rsidRPr="00BA2DCE">
        <w:rPr>
          <w:rFonts w:eastAsiaTheme="minorHAnsi"/>
          <w:sz w:val="26"/>
          <w:szCs w:val="26"/>
          <w:lang w:val="ru-RU" w:eastAsia="en-US"/>
        </w:rPr>
        <w:t>соціального</w:t>
      </w:r>
      <w:proofErr w:type="spellEnd"/>
      <w:r w:rsidR="000C41F5" w:rsidRPr="00BA2DCE">
        <w:rPr>
          <w:rFonts w:eastAsiaTheme="minorHAnsi"/>
          <w:sz w:val="26"/>
          <w:szCs w:val="26"/>
          <w:lang w:val="ru-RU" w:eastAsia="en-US"/>
        </w:rPr>
        <w:t xml:space="preserve"> </w:t>
      </w:r>
      <w:proofErr w:type="spellStart"/>
      <w:r w:rsidR="000C41F5" w:rsidRPr="00BA2DCE">
        <w:rPr>
          <w:rFonts w:eastAsiaTheme="minorHAnsi"/>
          <w:sz w:val="26"/>
          <w:szCs w:val="26"/>
          <w:lang w:val="ru-RU" w:eastAsia="en-US"/>
        </w:rPr>
        <w:t>захисту</w:t>
      </w:r>
      <w:proofErr w:type="spellEnd"/>
      <w:r w:rsidR="000C41F5" w:rsidRPr="00BA2DCE">
        <w:rPr>
          <w:rFonts w:eastAsiaTheme="minorHAnsi"/>
          <w:sz w:val="26"/>
          <w:szCs w:val="26"/>
          <w:lang w:val="ru-RU" w:eastAsia="en-US"/>
        </w:rPr>
        <w:t xml:space="preserve"> </w:t>
      </w:r>
      <w:proofErr w:type="spellStart"/>
      <w:r w:rsidR="000C41F5" w:rsidRPr="00BA2DCE">
        <w:rPr>
          <w:rFonts w:eastAsiaTheme="minorHAnsi"/>
          <w:sz w:val="26"/>
          <w:szCs w:val="26"/>
          <w:lang w:val="ru-RU" w:eastAsia="en-US"/>
        </w:rPr>
        <w:t>населення</w:t>
      </w:r>
      <w:proofErr w:type="spellEnd"/>
      <w:r w:rsidR="000C41F5" w:rsidRPr="00BA2DCE">
        <w:rPr>
          <w:rFonts w:eastAsiaTheme="minorHAnsi"/>
          <w:sz w:val="26"/>
          <w:szCs w:val="26"/>
          <w:lang w:val="ru-RU" w:eastAsia="en-US"/>
        </w:rPr>
        <w:t xml:space="preserve"> </w:t>
      </w:r>
      <w:proofErr w:type="spellStart"/>
      <w:r w:rsidR="000C41F5" w:rsidRPr="00BA2DCE">
        <w:rPr>
          <w:rFonts w:eastAsiaTheme="minorHAnsi"/>
          <w:sz w:val="26"/>
          <w:szCs w:val="26"/>
          <w:lang w:val="ru-RU" w:eastAsia="en-US"/>
        </w:rPr>
        <w:t>Миколаївської</w:t>
      </w:r>
      <w:proofErr w:type="spellEnd"/>
      <w:r w:rsidR="000C41F5" w:rsidRPr="00BA2DCE">
        <w:rPr>
          <w:rFonts w:eastAsiaTheme="minorHAnsi"/>
          <w:sz w:val="26"/>
          <w:szCs w:val="26"/>
          <w:lang w:val="ru-RU" w:eastAsia="en-US"/>
        </w:rPr>
        <w:t xml:space="preserve"> </w:t>
      </w:r>
      <w:proofErr w:type="spellStart"/>
      <w:r w:rsidR="000C41F5" w:rsidRPr="00BA2DCE">
        <w:rPr>
          <w:rFonts w:eastAsiaTheme="minorHAnsi"/>
          <w:sz w:val="26"/>
          <w:szCs w:val="26"/>
          <w:lang w:val="ru-RU" w:eastAsia="en-US"/>
        </w:rPr>
        <w:t>міської</w:t>
      </w:r>
      <w:proofErr w:type="spellEnd"/>
      <w:r w:rsidR="000C41F5" w:rsidRPr="00BA2DCE">
        <w:rPr>
          <w:rFonts w:eastAsiaTheme="minorHAnsi"/>
          <w:sz w:val="26"/>
          <w:szCs w:val="26"/>
          <w:lang w:val="ru-RU" w:eastAsia="en-US"/>
        </w:rPr>
        <w:t xml:space="preserve"> ради з приводу </w:t>
      </w:r>
      <w:proofErr w:type="spellStart"/>
      <w:r w:rsidR="009159EE" w:rsidRPr="00BA2DCE">
        <w:rPr>
          <w:rFonts w:eastAsiaTheme="minorHAnsi"/>
          <w:sz w:val="26"/>
          <w:szCs w:val="26"/>
          <w:lang w:val="ru-RU" w:eastAsia="en-US"/>
        </w:rPr>
        <w:t>надання</w:t>
      </w:r>
      <w:proofErr w:type="spellEnd"/>
      <w:r w:rsidR="009159EE" w:rsidRPr="00BA2DCE">
        <w:rPr>
          <w:rFonts w:eastAsiaTheme="minorHAnsi"/>
          <w:sz w:val="26"/>
          <w:szCs w:val="26"/>
          <w:lang w:val="ru-RU" w:eastAsia="en-US"/>
        </w:rPr>
        <w:t xml:space="preserve"> </w:t>
      </w:r>
      <w:r w:rsidR="000C41F5" w:rsidRPr="00BA2DCE">
        <w:rPr>
          <w:sz w:val="26"/>
          <w:szCs w:val="26"/>
          <w:lang w:eastAsia="en-US"/>
        </w:rPr>
        <w:t>соціальних послуг з догляду на професійній основі. Потрібно вирішити чи впроваджувати соціальні послуги з догляду на професійній основі в місті Миколаєві, якщо такі послуги можуть викликати велике навантаження на бюджет міста Миколаєва.</w:t>
      </w:r>
    </w:p>
    <w:p w:rsidR="0081091B" w:rsidRPr="00BA2DCE" w:rsidRDefault="00AA3C43" w:rsidP="00BA2DCE">
      <w:pPr>
        <w:spacing w:after="0" w:line="240" w:lineRule="auto"/>
        <w:jc w:val="both"/>
        <w:rPr>
          <w:rFonts w:eastAsiaTheme="minorHAnsi"/>
          <w:b/>
          <w:sz w:val="26"/>
          <w:szCs w:val="26"/>
          <w:lang w:eastAsia="en-US"/>
        </w:rPr>
      </w:pPr>
      <w:r w:rsidRPr="00BA2DCE">
        <w:rPr>
          <w:rFonts w:eastAsiaTheme="minorHAnsi"/>
          <w:b/>
          <w:sz w:val="26"/>
          <w:szCs w:val="26"/>
          <w:lang w:eastAsia="en-US"/>
        </w:rPr>
        <w:t xml:space="preserve">- </w:t>
      </w:r>
      <w:r w:rsidR="0081091B" w:rsidRPr="00BA2DCE">
        <w:rPr>
          <w:rFonts w:eastAsiaTheme="minorHAnsi"/>
          <w:b/>
          <w:sz w:val="26"/>
          <w:szCs w:val="26"/>
          <w:lang w:eastAsia="en-US"/>
        </w:rPr>
        <w:t xml:space="preserve">Ф. Панченко, </w:t>
      </w:r>
      <w:r w:rsidR="009637C5" w:rsidRPr="00BA2DCE">
        <w:rPr>
          <w:rFonts w:eastAsiaTheme="minorHAnsi"/>
          <w:sz w:val="26"/>
          <w:szCs w:val="26"/>
          <w:lang w:eastAsia="en-US"/>
        </w:rPr>
        <w:t>який зауважив,</w:t>
      </w:r>
      <w:r w:rsidR="009637C5" w:rsidRPr="00BA2DCE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3A4D3A" w:rsidRPr="00BA2DCE">
        <w:rPr>
          <w:rFonts w:eastAsiaTheme="minorHAnsi"/>
          <w:sz w:val="26"/>
          <w:szCs w:val="26"/>
          <w:lang w:eastAsia="en-US"/>
        </w:rPr>
        <w:t>що</w:t>
      </w:r>
      <w:r w:rsidR="003A4D3A" w:rsidRPr="00BA2DCE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3A4D3A" w:rsidRPr="00BA2DCE">
        <w:rPr>
          <w:rFonts w:eastAsiaTheme="minorHAnsi"/>
          <w:sz w:val="26"/>
          <w:szCs w:val="26"/>
          <w:lang w:eastAsia="en-US"/>
        </w:rPr>
        <w:t xml:space="preserve">якщо зараз ввести </w:t>
      </w:r>
      <w:r w:rsidR="009159EE" w:rsidRPr="00BA2DCE">
        <w:rPr>
          <w:sz w:val="26"/>
          <w:szCs w:val="26"/>
          <w:lang w:eastAsia="en-US"/>
        </w:rPr>
        <w:t>соціальні послуги по</w:t>
      </w:r>
      <w:r w:rsidR="003A4D3A" w:rsidRPr="00BA2DCE">
        <w:rPr>
          <w:sz w:val="26"/>
          <w:szCs w:val="26"/>
          <w:lang w:eastAsia="en-US"/>
        </w:rPr>
        <w:t xml:space="preserve"> догляду на професійній основі, а запити на ці послуги зростуть, то закладених в бюджет міста Миколаєва на 2023 рік видатків на соціальні послуги не вистачить і потрібно буде додаткове фінансування. </w:t>
      </w:r>
      <w:r w:rsidR="005E093B" w:rsidRPr="00BA2DCE">
        <w:rPr>
          <w:sz w:val="26"/>
          <w:szCs w:val="26"/>
          <w:lang w:eastAsia="en-US"/>
        </w:rPr>
        <w:t>Треба більш детально вивчити дане питання, визначити приблизну кількість осіб які можуть в майбутньому запросити соціальну послугу з догляду на професійній о</w:t>
      </w:r>
      <w:r w:rsidR="009159EE" w:rsidRPr="00BA2DCE">
        <w:rPr>
          <w:sz w:val="26"/>
          <w:szCs w:val="26"/>
          <w:lang w:eastAsia="en-US"/>
        </w:rPr>
        <w:t>снові та розрахувати фінансування потрібне</w:t>
      </w:r>
      <w:r w:rsidR="005E093B" w:rsidRPr="00BA2DCE">
        <w:rPr>
          <w:sz w:val="26"/>
          <w:szCs w:val="26"/>
          <w:lang w:eastAsia="en-US"/>
        </w:rPr>
        <w:t xml:space="preserve"> на забезпечен</w:t>
      </w:r>
      <w:r w:rsidR="006261F3" w:rsidRPr="00BA2DCE">
        <w:rPr>
          <w:sz w:val="26"/>
          <w:szCs w:val="26"/>
          <w:lang w:eastAsia="en-US"/>
        </w:rPr>
        <w:t>ня їх потреб.</w:t>
      </w:r>
    </w:p>
    <w:p w:rsidR="0081091B" w:rsidRPr="00BA2DCE" w:rsidRDefault="0081091B" w:rsidP="00BA2DC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6"/>
          <w:szCs w:val="26"/>
          <w:lang w:eastAsia="en-US"/>
        </w:rPr>
      </w:pPr>
      <w:r w:rsidRPr="00BA2DCE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BA2DCE">
        <w:rPr>
          <w:sz w:val="26"/>
          <w:szCs w:val="26"/>
          <w:lang w:eastAsia="en-US"/>
        </w:rPr>
        <w:t>прийняти до відома</w:t>
      </w:r>
      <w:r w:rsidRPr="00BA2DCE">
        <w:rPr>
          <w:b/>
          <w:sz w:val="26"/>
          <w:szCs w:val="26"/>
          <w:lang w:eastAsia="en-US"/>
        </w:rPr>
        <w:t xml:space="preserve"> </w:t>
      </w:r>
      <w:r w:rsidRPr="00BA2DCE">
        <w:rPr>
          <w:rFonts w:eastAsiaTheme="minorHAnsi"/>
          <w:sz w:val="26"/>
          <w:szCs w:val="26"/>
          <w:lang w:val="ru-RU" w:eastAsia="en-US"/>
        </w:rPr>
        <w:t xml:space="preserve">лист департаменту </w:t>
      </w:r>
      <w:proofErr w:type="spellStart"/>
      <w:r w:rsidRPr="00BA2DCE">
        <w:rPr>
          <w:rFonts w:eastAsiaTheme="minorHAnsi"/>
          <w:sz w:val="26"/>
          <w:szCs w:val="26"/>
          <w:lang w:val="ru-RU" w:eastAsia="en-US"/>
        </w:rPr>
        <w:t>праці</w:t>
      </w:r>
      <w:proofErr w:type="spellEnd"/>
      <w:r w:rsidRPr="00BA2DCE">
        <w:rPr>
          <w:rFonts w:eastAsiaTheme="minorHAnsi"/>
          <w:sz w:val="26"/>
          <w:szCs w:val="26"/>
          <w:lang w:val="ru-RU" w:eastAsia="en-US"/>
        </w:rPr>
        <w:t xml:space="preserve"> та </w:t>
      </w:r>
      <w:proofErr w:type="spellStart"/>
      <w:r w:rsidRPr="00BA2DCE">
        <w:rPr>
          <w:rFonts w:eastAsiaTheme="minorHAnsi"/>
          <w:sz w:val="26"/>
          <w:szCs w:val="26"/>
          <w:lang w:val="ru-RU" w:eastAsia="en-US"/>
        </w:rPr>
        <w:t>соціального</w:t>
      </w:r>
      <w:proofErr w:type="spellEnd"/>
      <w:r w:rsidRPr="00BA2DCE">
        <w:rPr>
          <w:rFonts w:eastAsiaTheme="minorHAnsi"/>
          <w:sz w:val="26"/>
          <w:szCs w:val="26"/>
          <w:lang w:val="ru-RU" w:eastAsia="en-US"/>
        </w:rPr>
        <w:t xml:space="preserve"> </w:t>
      </w:r>
      <w:proofErr w:type="spellStart"/>
      <w:r w:rsidRPr="00BA2DCE">
        <w:rPr>
          <w:rFonts w:eastAsiaTheme="minorHAnsi"/>
          <w:sz w:val="26"/>
          <w:szCs w:val="26"/>
          <w:lang w:val="ru-RU" w:eastAsia="en-US"/>
        </w:rPr>
        <w:t>захисту</w:t>
      </w:r>
      <w:proofErr w:type="spellEnd"/>
      <w:r w:rsidRPr="00BA2DCE">
        <w:rPr>
          <w:rFonts w:eastAsiaTheme="minorHAnsi"/>
          <w:sz w:val="26"/>
          <w:szCs w:val="26"/>
          <w:lang w:val="ru-RU" w:eastAsia="en-US"/>
        </w:rPr>
        <w:t xml:space="preserve"> </w:t>
      </w:r>
      <w:proofErr w:type="spellStart"/>
      <w:r w:rsidRPr="00BA2DCE">
        <w:rPr>
          <w:rFonts w:eastAsiaTheme="minorHAnsi"/>
          <w:sz w:val="26"/>
          <w:szCs w:val="26"/>
          <w:lang w:val="ru-RU" w:eastAsia="en-US"/>
        </w:rPr>
        <w:t>населення</w:t>
      </w:r>
      <w:proofErr w:type="spellEnd"/>
      <w:r w:rsidRPr="00BA2DCE">
        <w:rPr>
          <w:rFonts w:eastAsiaTheme="minorHAnsi"/>
          <w:sz w:val="26"/>
          <w:szCs w:val="26"/>
          <w:lang w:val="ru-RU" w:eastAsia="en-US"/>
        </w:rPr>
        <w:t xml:space="preserve"> </w:t>
      </w:r>
      <w:proofErr w:type="spellStart"/>
      <w:r w:rsidRPr="00BA2DCE">
        <w:rPr>
          <w:rFonts w:eastAsiaTheme="minorHAnsi"/>
          <w:sz w:val="26"/>
          <w:szCs w:val="26"/>
          <w:lang w:val="ru-RU" w:eastAsia="en-US"/>
        </w:rPr>
        <w:t>Миколаївської</w:t>
      </w:r>
      <w:proofErr w:type="spellEnd"/>
      <w:r w:rsidRPr="00BA2DCE">
        <w:rPr>
          <w:rFonts w:eastAsiaTheme="minorHAnsi"/>
          <w:sz w:val="26"/>
          <w:szCs w:val="26"/>
          <w:lang w:val="ru-RU" w:eastAsia="en-US"/>
        </w:rPr>
        <w:t xml:space="preserve"> </w:t>
      </w:r>
      <w:proofErr w:type="spellStart"/>
      <w:r w:rsidRPr="00BA2DCE">
        <w:rPr>
          <w:rFonts w:eastAsiaTheme="minorHAnsi"/>
          <w:sz w:val="26"/>
          <w:szCs w:val="26"/>
          <w:lang w:val="ru-RU" w:eastAsia="en-US"/>
        </w:rPr>
        <w:t>міської</w:t>
      </w:r>
      <w:proofErr w:type="spellEnd"/>
      <w:r w:rsidRPr="00BA2DCE">
        <w:rPr>
          <w:rFonts w:eastAsiaTheme="minorHAnsi"/>
          <w:sz w:val="26"/>
          <w:szCs w:val="26"/>
          <w:lang w:val="ru-RU" w:eastAsia="en-US"/>
        </w:rPr>
        <w:t xml:space="preserve"> ради </w:t>
      </w:r>
      <w:r w:rsidRPr="00BA2DCE">
        <w:rPr>
          <w:rFonts w:eastAsiaTheme="minorHAnsi"/>
          <w:sz w:val="26"/>
          <w:szCs w:val="26"/>
          <w:lang w:eastAsia="en-US"/>
        </w:rPr>
        <w:t xml:space="preserve">за </w:t>
      </w:r>
      <w:proofErr w:type="spellStart"/>
      <w:r w:rsidRPr="00BA2DCE">
        <w:rPr>
          <w:rFonts w:eastAsiaTheme="minorHAnsi"/>
          <w:sz w:val="26"/>
          <w:szCs w:val="26"/>
          <w:lang w:eastAsia="en-US"/>
        </w:rPr>
        <w:t>вих</w:t>
      </w:r>
      <w:proofErr w:type="spellEnd"/>
      <w:r w:rsidRPr="00BA2DCE">
        <w:rPr>
          <w:rFonts w:eastAsiaTheme="minorHAnsi"/>
          <w:sz w:val="26"/>
          <w:szCs w:val="26"/>
          <w:lang w:eastAsia="en-US"/>
        </w:rPr>
        <w:t>. №5584/09.01-3/23-2 від 08.03.2023 щодо кількості фізичних осіб, які перебувають на обліку у місті Миколаєві, які надають соціальні послуги з догляду без здійснення підприємницької діяльності.</w:t>
      </w:r>
    </w:p>
    <w:p w:rsidR="0081091B" w:rsidRPr="00BA2DCE" w:rsidRDefault="0081091B" w:rsidP="00BA2DCE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BA2DCE">
        <w:rPr>
          <w:b/>
          <w:color w:val="000000"/>
          <w:sz w:val="26"/>
          <w:szCs w:val="26"/>
          <w:lang w:eastAsia="en-US"/>
        </w:rPr>
        <w:t>Голосували:</w:t>
      </w:r>
      <w:r w:rsidRPr="00BA2DCE">
        <w:rPr>
          <w:color w:val="000000"/>
          <w:sz w:val="26"/>
          <w:szCs w:val="26"/>
          <w:lang w:eastAsia="en-US"/>
        </w:rPr>
        <w:t xml:space="preserve"> </w:t>
      </w:r>
      <w:r w:rsidRPr="00BA2DCE">
        <w:rPr>
          <w:sz w:val="26"/>
          <w:szCs w:val="26"/>
          <w:lang w:eastAsia="en-US"/>
        </w:rPr>
        <w:t xml:space="preserve">«за» - 9; «проти» - 0; «утрималися» - 0; «не голосували» - 0. </w:t>
      </w:r>
    </w:p>
    <w:p w:rsidR="00776C3F" w:rsidRPr="00BA2DCE" w:rsidRDefault="00776C3F" w:rsidP="00776C3F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6D41EA">
        <w:rPr>
          <w:b/>
          <w:sz w:val="26"/>
          <w:szCs w:val="26"/>
        </w:rPr>
        <w:t>Примітка:</w:t>
      </w:r>
      <w:r w:rsidRPr="006D41EA"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 xml:space="preserve">Під час голосування депутати </w:t>
      </w:r>
      <w:r w:rsidRPr="00BA2DCE">
        <w:rPr>
          <w:sz w:val="26"/>
          <w:szCs w:val="26"/>
          <w:lang w:eastAsia="en-US"/>
        </w:rPr>
        <w:t xml:space="preserve">С. </w:t>
      </w:r>
      <w:proofErr w:type="spellStart"/>
      <w:r w:rsidRPr="00BA2DCE">
        <w:rPr>
          <w:sz w:val="26"/>
          <w:szCs w:val="26"/>
          <w:lang w:eastAsia="en-US"/>
        </w:rPr>
        <w:t>Бабаріка</w:t>
      </w:r>
      <w:proofErr w:type="spellEnd"/>
      <w:r>
        <w:rPr>
          <w:sz w:val="26"/>
          <w:szCs w:val="26"/>
          <w:lang w:eastAsia="en-US"/>
        </w:rPr>
        <w:t xml:space="preserve"> та </w:t>
      </w:r>
      <w:r>
        <w:rPr>
          <w:sz w:val="26"/>
          <w:szCs w:val="26"/>
          <w:lang w:eastAsia="en-US"/>
        </w:rPr>
        <w:t>О. Афанасьєв</w:t>
      </w:r>
      <w:r>
        <w:rPr>
          <w:sz w:val="26"/>
          <w:szCs w:val="26"/>
          <w:lang w:eastAsia="en-US"/>
        </w:rPr>
        <w:t xml:space="preserve"> були відсутні.</w:t>
      </w:r>
    </w:p>
    <w:p w:rsidR="0081091B" w:rsidRPr="00BA2DCE" w:rsidRDefault="0081091B" w:rsidP="00BA2DCE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</w:p>
    <w:p w:rsidR="00AF2BBD" w:rsidRPr="00BA2DCE" w:rsidRDefault="00AF2BBD" w:rsidP="00BA2DC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6"/>
          <w:szCs w:val="26"/>
          <w:lang w:eastAsia="en-US"/>
        </w:rPr>
      </w:pPr>
      <w:r w:rsidRPr="00BA2DCE">
        <w:rPr>
          <w:rFonts w:eastAsiaTheme="minorHAnsi"/>
          <w:b/>
          <w:sz w:val="26"/>
          <w:szCs w:val="26"/>
          <w:lang w:eastAsia="en-US"/>
        </w:rPr>
        <w:t>7.</w:t>
      </w:r>
      <w:r w:rsidRPr="00BA2DCE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BA2DCE">
        <w:rPr>
          <w:rFonts w:eastAsiaTheme="minorHAnsi"/>
          <w:sz w:val="26"/>
          <w:szCs w:val="26"/>
          <w:lang w:eastAsia="en-US"/>
        </w:rPr>
        <w:t>Проєкт</w:t>
      </w:r>
      <w:proofErr w:type="spellEnd"/>
      <w:r w:rsidRPr="00BA2DCE">
        <w:rPr>
          <w:rFonts w:eastAsiaTheme="minorHAnsi"/>
          <w:sz w:val="26"/>
          <w:szCs w:val="26"/>
          <w:lang w:eastAsia="en-US"/>
        </w:rPr>
        <w:t xml:space="preserve"> рішення міської ради </w:t>
      </w:r>
      <w:r w:rsidRPr="00BA2DCE">
        <w:rPr>
          <w:rFonts w:eastAsiaTheme="minorHAnsi"/>
          <w:b/>
          <w:sz w:val="26"/>
          <w:szCs w:val="26"/>
          <w:lang w:eastAsia="en-US"/>
        </w:rPr>
        <w:t xml:space="preserve">(файл </w:t>
      </w:r>
      <w:r w:rsidRPr="00BA2DCE">
        <w:rPr>
          <w:rFonts w:eastAsiaTheme="minorHAnsi"/>
          <w:b/>
          <w:bCs/>
          <w:sz w:val="26"/>
          <w:szCs w:val="26"/>
          <w:lang w:eastAsia="en-US"/>
        </w:rPr>
        <w:t>s-ob-002)</w:t>
      </w:r>
      <w:r w:rsidRPr="00BA2DCE">
        <w:rPr>
          <w:rFonts w:eastAsiaTheme="minorHAnsi"/>
          <w:sz w:val="26"/>
          <w:szCs w:val="26"/>
          <w:lang w:eastAsia="en-US"/>
        </w:rPr>
        <w:t xml:space="preserve"> «Про внесення змін та доповнень до рішення міської ради від 20.12.2019 № 56/64 «Про затвердження комплексної Програми «Сприяння діяльності правоохоронних органів на території міста Миколаєва на 2020-2023 роки»» (із змінами). (Лист за </w:t>
      </w:r>
      <w:proofErr w:type="spellStart"/>
      <w:r w:rsidRPr="00BA2DCE">
        <w:rPr>
          <w:rFonts w:eastAsiaTheme="minorHAnsi"/>
          <w:sz w:val="26"/>
          <w:szCs w:val="26"/>
          <w:lang w:eastAsia="en-US"/>
        </w:rPr>
        <w:t>вих</w:t>
      </w:r>
      <w:proofErr w:type="spellEnd"/>
      <w:r w:rsidRPr="00BA2DCE">
        <w:rPr>
          <w:rFonts w:eastAsiaTheme="minorHAnsi"/>
          <w:sz w:val="26"/>
          <w:szCs w:val="26"/>
          <w:lang w:eastAsia="en-US"/>
        </w:rPr>
        <w:t>. 8093/02.12-14/23-2 від 30.03.2023)</w:t>
      </w:r>
    </w:p>
    <w:p w:rsidR="00AF2BBD" w:rsidRPr="00BA2DCE" w:rsidRDefault="00AF2BBD" w:rsidP="00BA2DCE">
      <w:pPr>
        <w:spacing w:after="0" w:line="240" w:lineRule="auto"/>
        <w:contextualSpacing/>
        <w:jc w:val="both"/>
        <w:rPr>
          <w:b/>
          <w:bCs/>
          <w:sz w:val="26"/>
          <w:szCs w:val="26"/>
          <w:shd w:val="clear" w:color="auto" w:fill="FFFFFF"/>
        </w:rPr>
      </w:pPr>
      <w:r w:rsidRPr="00BA2DCE">
        <w:rPr>
          <w:b/>
          <w:bCs/>
          <w:sz w:val="26"/>
          <w:szCs w:val="26"/>
          <w:shd w:val="clear" w:color="auto" w:fill="FFFFFF"/>
        </w:rPr>
        <w:lastRenderedPageBreak/>
        <w:t xml:space="preserve">В обговоренні приймали участь: </w:t>
      </w:r>
    </w:p>
    <w:p w:rsidR="005A4252" w:rsidRPr="00BA2DCE" w:rsidRDefault="007B2BE8" w:rsidP="00BA2DCE">
      <w:pPr>
        <w:spacing w:after="0" w:line="240" w:lineRule="auto"/>
        <w:jc w:val="both"/>
        <w:rPr>
          <w:rFonts w:eastAsiaTheme="minorHAnsi"/>
          <w:b/>
          <w:sz w:val="26"/>
          <w:szCs w:val="26"/>
          <w:lang w:eastAsia="en-US"/>
        </w:rPr>
      </w:pPr>
      <w:r w:rsidRPr="00BA2DCE">
        <w:rPr>
          <w:b/>
          <w:sz w:val="26"/>
          <w:szCs w:val="26"/>
          <w:lang w:eastAsia="en-US"/>
        </w:rPr>
        <w:t xml:space="preserve">- </w:t>
      </w:r>
      <w:r w:rsidR="00B37CCC" w:rsidRPr="00BA2DCE">
        <w:rPr>
          <w:b/>
          <w:sz w:val="26"/>
          <w:szCs w:val="26"/>
          <w:lang w:eastAsia="en-US"/>
        </w:rPr>
        <w:t xml:space="preserve">І. </w:t>
      </w:r>
      <w:proofErr w:type="spellStart"/>
      <w:r w:rsidR="00B37CCC" w:rsidRPr="00BA2DCE">
        <w:rPr>
          <w:b/>
          <w:sz w:val="26"/>
          <w:szCs w:val="26"/>
          <w:lang w:eastAsia="en-US"/>
        </w:rPr>
        <w:t>Оніщенко</w:t>
      </w:r>
      <w:proofErr w:type="spellEnd"/>
      <w:r w:rsidR="00B37CCC" w:rsidRPr="00BA2DCE">
        <w:rPr>
          <w:sz w:val="26"/>
          <w:szCs w:val="26"/>
          <w:lang w:eastAsia="en-US"/>
        </w:rPr>
        <w:t>, який доповів, що</w:t>
      </w:r>
      <w:r w:rsidR="00B37CCC" w:rsidRPr="00BA2DCE">
        <w:rPr>
          <w:sz w:val="26"/>
          <w:szCs w:val="26"/>
        </w:rPr>
        <w:t xml:space="preserve"> </w:t>
      </w:r>
      <w:r w:rsidR="00B37CCC" w:rsidRPr="00BA2DCE">
        <w:rPr>
          <w:sz w:val="26"/>
          <w:szCs w:val="26"/>
          <w:shd w:val="clear" w:color="auto" w:fill="FFFFFF"/>
        </w:rPr>
        <w:t xml:space="preserve">метою </w:t>
      </w:r>
      <w:r w:rsidR="00E42073" w:rsidRPr="00BA2DCE">
        <w:rPr>
          <w:sz w:val="26"/>
          <w:szCs w:val="26"/>
          <w:shd w:val="clear" w:color="auto" w:fill="FFFFFF"/>
        </w:rPr>
        <w:t xml:space="preserve">даного </w:t>
      </w:r>
      <w:proofErr w:type="spellStart"/>
      <w:r w:rsidR="00E42073" w:rsidRPr="00BA2DCE">
        <w:rPr>
          <w:sz w:val="26"/>
          <w:szCs w:val="26"/>
          <w:shd w:val="clear" w:color="auto" w:fill="FFFFFF"/>
        </w:rPr>
        <w:t>проєкту</w:t>
      </w:r>
      <w:proofErr w:type="spellEnd"/>
      <w:r w:rsidR="00E42073" w:rsidRPr="00BA2DCE">
        <w:rPr>
          <w:sz w:val="26"/>
          <w:szCs w:val="26"/>
          <w:shd w:val="clear" w:color="auto" w:fill="FFFFFF"/>
        </w:rPr>
        <w:t xml:space="preserve"> рішення  є</w:t>
      </w:r>
      <w:r w:rsidR="00545A4A" w:rsidRPr="00BA2DCE">
        <w:rPr>
          <w:sz w:val="26"/>
          <w:szCs w:val="26"/>
          <w:shd w:val="clear" w:color="auto" w:fill="FFFFFF"/>
        </w:rPr>
        <w:t xml:space="preserve"> вирішення проблеми матеріально-технічного забезпечення правоохоронної діяльності</w:t>
      </w:r>
      <w:r w:rsidR="00545A4A" w:rsidRPr="00BA2DCE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B37CCC" w:rsidRPr="00BA2DCE">
        <w:rPr>
          <w:sz w:val="26"/>
          <w:szCs w:val="26"/>
          <w:shd w:val="clear" w:color="auto" w:fill="FFFFFF"/>
        </w:rPr>
        <w:t>при організації і проведенні заходів з профілактики правопорушень, забезпечення своєчасного реагування правоохоронних органів на повідомлення населення про злочини та події, вжиття ефективних заходів щодо їх розслідування</w:t>
      </w:r>
      <w:r w:rsidR="00E42073" w:rsidRPr="00BA2DCE">
        <w:rPr>
          <w:sz w:val="26"/>
          <w:szCs w:val="26"/>
          <w:shd w:val="clear" w:color="auto" w:fill="FFFFFF"/>
        </w:rPr>
        <w:t>.</w:t>
      </w:r>
      <w:r w:rsidR="00545A4A" w:rsidRPr="00BA2DCE">
        <w:rPr>
          <w:sz w:val="26"/>
          <w:szCs w:val="26"/>
          <w:shd w:val="clear" w:color="auto" w:fill="FFFFFF"/>
        </w:rPr>
        <w:t xml:space="preserve"> </w:t>
      </w:r>
      <w:r w:rsidR="00284055" w:rsidRPr="00BA2DCE">
        <w:rPr>
          <w:sz w:val="26"/>
          <w:szCs w:val="26"/>
          <w:shd w:val="clear" w:color="auto" w:fill="FFFFFF"/>
        </w:rPr>
        <w:t>Також повідомив, що більшість грошей будуть виділені на закупівлю автомобілів  правоохоронним органам.</w:t>
      </w:r>
    </w:p>
    <w:p w:rsidR="005A4252" w:rsidRPr="00BA2DCE" w:rsidRDefault="007B2BE8" w:rsidP="00BA2DCE">
      <w:pPr>
        <w:spacing w:after="0" w:line="240" w:lineRule="auto"/>
        <w:jc w:val="both"/>
        <w:rPr>
          <w:rFonts w:eastAsiaTheme="minorHAnsi"/>
          <w:sz w:val="26"/>
          <w:szCs w:val="26"/>
          <w:lang w:eastAsia="en-US"/>
        </w:rPr>
      </w:pPr>
      <w:r w:rsidRPr="00BA2DCE">
        <w:rPr>
          <w:rFonts w:eastAsiaTheme="minorHAnsi"/>
          <w:b/>
          <w:sz w:val="26"/>
          <w:szCs w:val="26"/>
          <w:lang w:eastAsia="en-US"/>
        </w:rPr>
        <w:t xml:space="preserve">- </w:t>
      </w:r>
      <w:r w:rsidR="00AF2BBD" w:rsidRPr="00BA2DCE">
        <w:rPr>
          <w:rFonts w:eastAsiaTheme="minorHAnsi"/>
          <w:b/>
          <w:sz w:val="26"/>
          <w:szCs w:val="26"/>
          <w:lang w:eastAsia="en-US"/>
        </w:rPr>
        <w:t xml:space="preserve">Ф. Панченко, </w:t>
      </w:r>
      <w:r w:rsidR="002978CB" w:rsidRPr="00BA2DCE">
        <w:rPr>
          <w:rFonts w:eastAsiaTheme="minorHAnsi"/>
          <w:sz w:val="26"/>
          <w:szCs w:val="26"/>
          <w:lang w:eastAsia="en-US"/>
        </w:rPr>
        <w:t xml:space="preserve">який запитав, на які саме потреби було збільшене фінансування даного </w:t>
      </w:r>
      <w:proofErr w:type="spellStart"/>
      <w:r w:rsidR="002978CB" w:rsidRPr="00BA2DCE">
        <w:rPr>
          <w:rFonts w:eastAsiaTheme="minorHAnsi"/>
          <w:sz w:val="26"/>
          <w:szCs w:val="26"/>
          <w:lang w:eastAsia="en-US"/>
        </w:rPr>
        <w:t>проєкту</w:t>
      </w:r>
      <w:proofErr w:type="spellEnd"/>
      <w:r w:rsidR="002978CB" w:rsidRPr="00BA2DCE">
        <w:rPr>
          <w:rFonts w:eastAsiaTheme="minorHAnsi"/>
          <w:sz w:val="26"/>
          <w:szCs w:val="26"/>
          <w:lang w:eastAsia="en-US"/>
        </w:rPr>
        <w:t xml:space="preserve"> рішення в розмірі </w:t>
      </w:r>
      <w:r w:rsidR="00B66FF4" w:rsidRPr="00B66FF4">
        <w:rPr>
          <w:rFonts w:eastAsiaTheme="minorHAnsi"/>
          <w:sz w:val="26"/>
          <w:szCs w:val="26"/>
          <w:lang w:eastAsia="en-US"/>
        </w:rPr>
        <w:t>5 млн.</w:t>
      </w:r>
      <w:r w:rsidR="002978CB" w:rsidRPr="00B66FF4">
        <w:rPr>
          <w:rFonts w:eastAsiaTheme="minorHAnsi"/>
          <w:sz w:val="26"/>
          <w:szCs w:val="26"/>
          <w:lang w:eastAsia="en-US"/>
        </w:rPr>
        <w:t xml:space="preserve"> </w:t>
      </w:r>
      <w:r w:rsidR="002978CB" w:rsidRPr="00BA2DCE">
        <w:rPr>
          <w:rFonts w:eastAsiaTheme="minorHAnsi"/>
          <w:sz w:val="26"/>
          <w:szCs w:val="26"/>
          <w:lang w:eastAsia="en-US"/>
        </w:rPr>
        <w:t>грн.</w:t>
      </w:r>
    </w:p>
    <w:p w:rsidR="007A2FCF" w:rsidRPr="00BA2DCE" w:rsidRDefault="007B2BE8" w:rsidP="00BA2DCE">
      <w:pPr>
        <w:spacing w:after="0" w:line="240" w:lineRule="auto"/>
        <w:jc w:val="both"/>
        <w:rPr>
          <w:rFonts w:eastAsiaTheme="minorHAnsi"/>
          <w:sz w:val="26"/>
          <w:szCs w:val="26"/>
          <w:lang w:eastAsia="en-US"/>
        </w:rPr>
      </w:pPr>
      <w:r w:rsidRPr="00BA2DCE">
        <w:rPr>
          <w:b/>
          <w:sz w:val="26"/>
          <w:szCs w:val="26"/>
          <w:lang w:eastAsia="en-US"/>
        </w:rPr>
        <w:t xml:space="preserve">- </w:t>
      </w:r>
      <w:r w:rsidR="007850EF" w:rsidRPr="00BA2DCE">
        <w:rPr>
          <w:b/>
          <w:sz w:val="26"/>
          <w:szCs w:val="26"/>
          <w:lang w:eastAsia="en-US"/>
        </w:rPr>
        <w:t xml:space="preserve">І. </w:t>
      </w:r>
      <w:proofErr w:type="spellStart"/>
      <w:r w:rsidR="007850EF" w:rsidRPr="00BA2DCE">
        <w:rPr>
          <w:b/>
          <w:sz w:val="26"/>
          <w:szCs w:val="26"/>
          <w:lang w:eastAsia="en-US"/>
        </w:rPr>
        <w:t>Оніщенко</w:t>
      </w:r>
      <w:proofErr w:type="spellEnd"/>
      <w:r w:rsidR="007850EF" w:rsidRPr="00BA2DCE">
        <w:rPr>
          <w:b/>
          <w:sz w:val="26"/>
          <w:szCs w:val="26"/>
          <w:lang w:eastAsia="en-US"/>
        </w:rPr>
        <w:t>,</w:t>
      </w:r>
      <w:r w:rsidR="007850EF" w:rsidRPr="00BA2DCE">
        <w:rPr>
          <w:sz w:val="26"/>
          <w:szCs w:val="26"/>
          <w:lang w:eastAsia="en-US"/>
        </w:rPr>
        <w:t xml:space="preserve"> </w:t>
      </w:r>
      <w:r w:rsidR="00DA0B7F" w:rsidRPr="00BA2DCE">
        <w:rPr>
          <w:sz w:val="26"/>
          <w:szCs w:val="26"/>
          <w:lang w:eastAsia="en-US"/>
        </w:rPr>
        <w:t xml:space="preserve">який відповів, що </w:t>
      </w:r>
      <w:r w:rsidR="00033D8F" w:rsidRPr="00BA2DCE">
        <w:rPr>
          <w:sz w:val="26"/>
          <w:szCs w:val="26"/>
          <w:lang w:eastAsia="en-US"/>
        </w:rPr>
        <w:t xml:space="preserve">даним </w:t>
      </w:r>
      <w:proofErr w:type="spellStart"/>
      <w:r w:rsidR="00033D8F" w:rsidRPr="00BA2DCE">
        <w:rPr>
          <w:sz w:val="26"/>
          <w:szCs w:val="26"/>
          <w:lang w:eastAsia="en-US"/>
        </w:rPr>
        <w:t>проєктом</w:t>
      </w:r>
      <w:proofErr w:type="spellEnd"/>
      <w:r w:rsidR="00033D8F" w:rsidRPr="00BA2DCE">
        <w:rPr>
          <w:sz w:val="26"/>
          <w:szCs w:val="26"/>
          <w:lang w:eastAsia="en-US"/>
        </w:rPr>
        <w:t xml:space="preserve"> рішення пропонується </w:t>
      </w:r>
      <w:r w:rsidR="00033D8F" w:rsidRPr="00BA2DCE">
        <w:rPr>
          <w:rFonts w:eastAsiaTheme="minorHAnsi"/>
          <w:sz w:val="26"/>
          <w:szCs w:val="26"/>
          <w:lang w:eastAsia="en-US"/>
        </w:rPr>
        <w:t>збільшення</w:t>
      </w:r>
      <w:r w:rsidR="00DA0B7F" w:rsidRPr="00BA2DCE">
        <w:rPr>
          <w:rFonts w:eastAsiaTheme="minorHAnsi"/>
          <w:sz w:val="26"/>
          <w:szCs w:val="26"/>
          <w:lang w:eastAsia="en-US"/>
        </w:rPr>
        <w:t xml:space="preserve"> фінансування окремих видатків, таких як: </w:t>
      </w:r>
      <w:r w:rsidR="00033D8F" w:rsidRPr="00BA2DCE">
        <w:rPr>
          <w:sz w:val="26"/>
          <w:szCs w:val="26"/>
        </w:rPr>
        <w:t>управлінню</w:t>
      </w:r>
      <w:r w:rsidR="00DA0B7F" w:rsidRPr="00BA2DCE">
        <w:rPr>
          <w:sz w:val="26"/>
          <w:szCs w:val="26"/>
        </w:rPr>
        <w:t xml:space="preserve"> Служби безпеки України в Миколаївській області - до 2 </w:t>
      </w:r>
      <w:r w:rsidR="00B66FF4">
        <w:rPr>
          <w:sz w:val="26"/>
          <w:szCs w:val="26"/>
        </w:rPr>
        <w:t>млн</w:t>
      </w:r>
      <w:r w:rsidR="00B66FF4" w:rsidRPr="00B66FF4">
        <w:rPr>
          <w:sz w:val="26"/>
          <w:szCs w:val="26"/>
        </w:rPr>
        <w:t>. 400 тис.</w:t>
      </w:r>
      <w:r w:rsidR="00DA0B7F" w:rsidRPr="00B66FF4">
        <w:rPr>
          <w:sz w:val="26"/>
          <w:szCs w:val="26"/>
        </w:rPr>
        <w:t xml:space="preserve"> </w:t>
      </w:r>
      <w:r w:rsidR="00DA0B7F" w:rsidRPr="00BA2DCE">
        <w:rPr>
          <w:sz w:val="26"/>
          <w:szCs w:val="26"/>
        </w:rPr>
        <w:t xml:space="preserve">грн; </w:t>
      </w:r>
      <w:r w:rsidR="00033D8F" w:rsidRPr="00BA2DCE">
        <w:rPr>
          <w:sz w:val="26"/>
          <w:szCs w:val="26"/>
        </w:rPr>
        <w:t>головному управлінню</w:t>
      </w:r>
      <w:r w:rsidR="00DA0B7F" w:rsidRPr="00BA2DCE">
        <w:rPr>
          <w:sz w:val="26"/>
          <w:szCs w:val="26"/>
        </w:rPr>
        <w:t xml:space="preserve"> Національної поліції в Миколаївській області - до 2 </w:t>
      </w:r>
      <w:r w:rsidR="00B66FF4">
        <w:rPr>
          <w:sz w:val="26"/>
          <w:szCs w:val="26"/>
        </w:rPr>
        <w:t>млн. 400 тис.</w:t>
      </w:r>
      <w:r w:rsidR="00DA0B7F" w:rsidRPr="00BA2DCE">
        <w:rPr>
          <w:sz w:val="26"/>
          <w:szCs w:val="26"/>
        </w:rPr>
        <w:t xml:space="preserve"> грн; </w:t>
      </w:r>
      <w:bookmarkStart w:id="0" w:name="_Hlk130918409"/>
      <w:r w:rsidR="00033D8F" w:rsidRPr="00BA2DCE">
        <w:rPr>
          <w:sz w:val="26"/>
          <w:szCs w:val="26"/>
        </w:rPr>
        <w:t>державній установі</w:t>
      </w:r>
      <w:r w:rsidR="00DA0B7F" w:rsidRPr="00BA2DCE">
        <w:rPr>
          <w:sz w:val="26"/>
          <w:szCs w:val="26"/>
        </w:rPr>
        <w:t xml:space="preserve"> «Миколаївський слідчий ізолятор»</w:t>
      </w:r>
      <w:bookmarkEnd w:id="0"/>
      <w:r w:rsidR="00B66FF4">
        <w:rPr>
          <w:sz w:val="26"/>
          <w:szCs w:val="26"/>
        </w:rPr>
        <w:t xml:space="preserve"> - на 470 тис.</w:t>
      </w:r>
      <w:r w:rsidR="00663FAB" w:rsidRPr="00BA2DCE">
        <w:rPr>
          <w:sz w:val="26"/>
          <w:szCs w:val="26"/>
        </w:rPr>
        <w:t xml:space="preserve"> грн та інші.</w:t>
      </w:r>
    </w:p>
    <w:p w:rsidR="00B37CCC" w:rsidRPr="00BA2DCE" w:rsidRDefault="007B2BE8" w:rsidP="00BA2DCE">
      <w:pPr>
        <w:widowControl w:val="0"/>
        <w:autoSpaceDE w:val="0"/>
        <w:autoSpaceDN w:val="0"/>
        <w:spacing w:after="0" w:line="240" w:lineRule="auto"/>
        <w:jc w:val="both"/>
        <w:rPr>
          <w:color w:val="FF0000"/>
          <w:sz w:val="26"/>
          <w:szCs w:val="26"/>
          <w:highlight w:val="yellow"/>
          <w:lang w:eastAsia="en-US"/>
        </w:rPr>
      </w:pPr>
      <w:r w:rsidRPr="00BA2DCE">
        <w:rPr>
          <w:rFonts w:eastAsiaTheme="minorHAnsi"/>
          <w:b/>
          <w:sz w:val="26"/>
          <w:szCs w:val="26"/>
          <w:lang w:eastAsia="en-US"/>
        </w:rPr>
        <w:t xml:space="preserve">- </w:t>
      </w:r>
      <w:r w:rsidR="00AF2BBD" w:rsidRPr="00BA2DCE">
        <w:rPr>
          <w:rFonts w:eastAsiaTheme="minorHAnsi"/>
          <w:b/>
          <w:sz w:val="26"/>
          <w:szCs w:val="26"/>
          <w:lang w:eastAsia="en-US"/>
        </w:rPr>
        <w:t>М. Коваленко,</w:t>
      </w:r>
      <w:r w:rsidR="005A4252" w:rsidRPr="00BA2DCE">
        <w:rPr>
          <w:rFonts w:eastAsiaTheme="minorHAnsi"/>
          <w:b/>
          <w:color w:val="FF0000"/>
          <w:sz w:val="26"/>
          <w:szCs w:val="26"/>
          <w:lang w:eastAsia="en-US"/>
        </w:rPr>
        <w:t xml:space="preserve"> </w:t>
      </w:r>
      <w:r w:rsidR="00B37CCC" w:rsidRPr="00BA2DCE">
        <w:rPr>
          <w:rFonts w:eastAsiaTheme="minorHAnsi"/>
          <w:sz w:val="26"/>
          <w:szCs w:val="26"/>
          <w:lang w:eastAsia="en-US"/>
        </w:rPr>
        <w:t>який</w:t>
      </w:r>
      <w:r w:rsidRPr="00BA2DCE">
        <w:rPr>
          <w:rFonts w:eastAsiaTheme="minorHAnsi"/>
          <w:sz w:val="26"/>
          <w:szCs w:val="26"/>
          <w:lang w:eastAsia="en-US"/>
        </w:rPr>
        <w:t xml:space="preserve"> наголосив на необхідності отримання інформації від правоохоронних органів щодо</w:t>
      </w:r>
      <w:r w:rsidR="00B37CCC" w:rsidRPr="00BA2DCE">
        <w:rPr>
          <w:rFonts w:eastAsiaTheme="minorHAnsi"/>
          <w:sz w:val="26"/>
          <w:szCs w:val="26"/>
          <w:lang w:eastAsia="en-US"/>
        </w:rPr>
        <w:t xml:space="preserve"> стадії розслідування кримінальної справи </w:t>
      </w:r>
      <w:r w:rsidR="00B37CCC" w:rsidRPr="00BA2DCE">
        <w:rPr>
          <w:sz w:val="26"/>
          <w:szCs w:val="26"/>
          <w:lang w:eastAsia="en-US"/>
        </w:rPr>
        <w:t xml:space="preserve">стосовно крадіжки обладнання з </w:t>
      </w:r>
      <w:r w:rsidRPr="00BA2DCE">
        <w:rPr>
          <w:sz w:val="26"/>
          <w:szCs w:val="26"/>
          <w:lang w:eastAsia="en-US"/>
        </w:rPr>
        <w:t xml:space="preserve">КП ММР «Інституту соціально-економічного розвитку міста Миколаєва» </w:t>
      </w:r>
      <w:r w:rsidR="00B37CCC" w:rsidRPr="00BA2DCE">
        <w:rPr>
          <w:sz w:val="26"/>
          <w:szCs w:val="26"/>
          <w:lang w:eastAsia="en-US"/>
        </w:rPr>
        <w:t xml:space="preserve">яке підпорядковувалось </w:t>
      </w:r>
      <w:r w:rsidR="00AA3C43" w:rsidRPr="00BA2DCE">
        <w:rPr>
          <w:sz w:val="26"/>
          <w:szCs w:val="26"/>
          <w:lang w:eastAsia="en-US"/>
        </w:rPr>
        <w:t xml:space="preserve">Департаменту енергетики, енергозбереження та запровадження інноваційних технологій Миколаївської </w:t>
      </w:r>
      <w:r w:rsidR="00A6279F" w:rsidRPr="00BA2DCE">
        <w:rPr>
          <w:sz w:val="26"/>
          <w:szCs w:val="26"/>
          <w:lang w:eastAsia="en-US"/>
        </w:rPr>
        <w:t>міської ради</w:t>
      </w:r>
      <w:r w:rsidRPr="00BA2DCE">
        <w:rPr>
          <w:sz w:val="26"/>
          <w:szCs w:val="26"/>
          <w:lang w:eastAsia="en-US"/>
        </w:rPr>
        <w:t xml:space="preserve">. </w:t>
      </w:r>
    </w:p>
    <w:p w:rsidR="00387F95" w:rsidRPr="00BA2DCE" w:rsidRDefault="00387F95" w:rsidP="00BA2DCE">
      <w:pPr>
        <w:autoSpaceDE w:val="0"/>
        <w:autoSpaceDN w:val="0"/>
        <w:adjustRightInd w:val="0"/>
        <w:spacing w:after="0" w:line="240" w:lineRule="auto"/>
        <w:jc w:val="both"/>
        <w:rPr>
          <w:b/>
          <w:sz w:val="26"/>
          <w:szCs w:val="26"/>
          <w:lang w:eastAsia="en-US"/>
        </w:rPr>
      </w:pPr>
      <w:r w:rsidRPr="00BA2DCE">
        <w:rPr>
          <w:b/>
          <w:sz w:val="26"/>
          <w:szCs w:val="26"/>
          <w:lang w:eastAsia="en-US"/>
        </w:rPr>
        <w:t>Виснов</w:t>
      </w:r>
      <w:r w:rsidR="00AF2BBD" w:rsidRPr="00BA2DCE">
        <w:rPr>
          <w:b/>
          <w:sz w:val="26"/>
          <w:szCs w:val="26"/>
          <w:lang w:eastAsia="en-US"/>
        </w:rPr>
        <w:t>к</w:t>
      </w:r>
      <w:r w:rsidRPr="00BA2DCE">
        <w:rPr>
          <w:b/>
          <w:sz w:val="26"/>
          <w:szCs w:val="26"/>
          <w:lang w:eastAsia="en-US"/>
        </w:rPr>
        <w:t>и</w:t>
      </w:r>
      <w:r w:rsidR="00AF2BBD" w:rsidRPr="00BA2DCE">
        <w:rPr>
          <w:b/>
          <w:sz w:val="26"/>
          <w:szCs w:val="26"/>
          <w:lang w:eastAsia="en-US"/>
        </w:rPr>
        <w:t xml:space="preserve"> постійної комісії: </w:t>
      </w:r>
    </w:p>
    <w:p w:rsidR="00AF2BBD" w:rsidRPr="00BA2DCE" w:rsidRDefault="00387F95" w:rsidP="00BA2DC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6"/>
          <w:szCs w:val="26"/>
          <w:lang w:eastAsia="en-US"/>
        </w:rPr>
      </w:pPr>
      <w:r w:rsidRPr="00BA2DCE">
        <w:rPr>
          <w:b/>
          <w:sz w:val="26"/>
          <w:szCs w:val="26"/>
          <w:lang w:eastAsia="en-US"/>
        </w:rPr>
        <w:t>1.</w:t>
      </w:r>
      <w:r w:rsidRPr="00BA2DCE">
        <w:rPr>
          <w:sz w:val="26"/>
          <w:szCs w:val="26"/>
        </w:rPr>
        <w:t xml:space="preserve"> П</w:t>
      </w:r>
      <w:r w:rsidR="00AF2BBD" w:rsidRPr="00BA2DCE">
        <w:rPr>
          <w:sz w:val="26"/>
          <w:szCs w:val="26"/>
        </w:rPr>
        <w:t xml:space="preserve">огодити та винести на розгляд сесії Миколаївської міської ради </w:t>
      </w:r>
      <w:r w:rsidR="00AF2BBD" w:rsidRPr="00BA2DCE">
        <w:rPr>
          <w:sz w:val="26"/>
          <w:szCs w:val="26"/>
          <w:lang w:val="en-US"/>
        </w:rPr>
        <w:t>VIII</w:t>
      </w:r>
      <w:r w:rsidR="00AF2BBD" w:rsidRPr="00BA2DCE">
        <w:rPr>
          <w:sz w:val="26"/>
          <w:szCs w:val="26"/>
        </w:rPr>
        <w:t xml:space="preserve"> скликання </w:t>
      </w:r>
      <w:proofErr w:type="spellStart"/>
      <w:r w:rsidR="00AF2BBD" w:rsidRPr="00BA2DCE">
        <w:rPr>
          <w:rFonts w:eastAsia="SimSun"/>
          <w:kern w:val="2"/>
          <w:sz w:val="26"/>
          <w:szCs w:val="26"/>
          <w:lang w:eastAsia="zh-CN" w:bidi="hi-IN"/>
        </w:rPr>
        <w:t>проєкт</w:t>
      </w:r>
      <w:proofErr w:type="spellEnd"/>
      <w:r w:rsidR="00AF2BBD" w:rsidRPr="00BA2DCE">
        <w:rPr>
          <w:rFonts w:eastAsia="SimSun"/>
          <w:kern w:val="2"/>
          <w:sz w:val="26"/>
          <w:szCs w:val="26"/>
          <w:lang w:eastAsia="zh-CN" w:bidi="hi-IN"/>
        </w:rPr>
        <w:t xml:space="preserve"> рішення міської ради </w:t>
      </w:r>
      <w:r w:rsidR="00AF2BBD" w:rsidRPr="00BA2DCE">
        <w:rPr>
          <w:rFonts w:eastAsiaTheme="minorHAnsi"/>
          <w:b/>
          <w:sz w:val="26"/>
          <w:szCs w:val="26"/>
          <w:lang w:eastAsia="en-US"/>
        </w:rPr>
        <w:t xml:space="preserve">(файл </w:t>
      </w:r>
      <w:r w:rsidR="00AF2BBD" w:rsidRPr="00BA2DCE">
        <w:rPr>
          <w:rFonts w:eastAsiaTheme="minorHAnsi"/>
          <w:b/>
          <w:bCs/>
          <w:sz w:val="26"/>
          <w:szCs w:val="26"/>
          <w:lang w:eastAsia="en-US"/>
        </w:rPr>
        <w:t>s-ob-002)</w:t>
      </w:r>
      <w:r w:rsidR="00AF2BBD" w:rsidRPr="00BA2DCE">
        <w:rPr>
          <w:rFonts w:eastAsiaTheme="minorHAnsi"/>
          <w:sz w:val="26"/>
          <w:szCs w:val="26"/>
          <w:lang w:eastAsia="en-US"/>
        </w:rPr>
        <w:t xml:space="preserve"> «Про внесення змін та доповнень до рішення міської ради від 20.12.2019 № 56/64 «Про затвердження комплексної Програми «Сприяння діяльності правоохоронних органів на території міста Миколаєва на 2020-202</w:t>
      </w:r>
      <w:r w:rsidRPr="00BA2DCE">
        <w:rPr>
          <w:rFonts w:eastAsiaTheme="minorHAnsi"/>
          <w:sz w:val="26"/>
          <w:szCs w:val="26"/>
          <w:lang w:eastAsia="en-US"/>
        </w:rPr>
        <w:t xml:space="preserve">3 роки»» (із змінами) (Лист за </w:t>
      </w:r>
      <w:proofErr w:type="spellStart"/>
      <w:r w:rsidR="00AF2BBD" w:rsidRPr="00BA2DCE">
        <w:rPr>
          <w:rFonts w:eastAsiaTheme="minorHAnsi"/>
          <w:sz w:val="26"/>
          <w:szCs w:val="26"/>
          <w:lang w:eastAsia="en-US"/>
        </w:rPr>
        <w:t>вих</w:t>
      </w:r>
      <w:proofErr w:type="spellEnd"/>
      <w:r w:rsidR="00AF2BBD" w:rsidRPr="00BA2DCE">
        <w:rPr>
          <w:rFonts w:eastAsiaTheme="minorHAnsi"/>
          <w:sz w:val="26"/>
          <w:szCs w:val="26"/>
          <w:lang w:eastAsia="en-US"/>
        </w:rPr>
        <w:t>. 8093/02.12-14/23-2 від 30.03.2023)</w:t>
      </w:r>
      <w:r w:rsidRPr="00BA2DCE">
        <w:rPr>
          <w:rFonts w:eastAsiaTheme="minorHAnsi"/>
          <w:sz w:val="26"/>
          <w:szCs w:val="26"/>
          <w:lang w:eastAsia="en-US"/>
        </w:rPr>
        <w:t>.</w:t>
      </w:r>
    </w:p>
    <w:p w:rsidR="007B2BE8" w:rsidRPr="00BA2DCE" w:rsidRDefault="00AF2BBD" w:rsidP="00BA2DCE">
      <w:pPr>
        <w:spacing w:after="0" w:line="240" w:lineRule="auto"/>
        <w:jc w:val="both"/>
        <w:rPr>
          <w:sz w:val="26"/>
          <w:szCs w:val="26"/>
          <w:lang w:eastAsia="en-US"/>
        </w:rPr>
      </w:pPr>
      <w:r w:rsidRPr="00BA2DCE">
        <w:rPr>
          <w:b/>
          <w:color w:val="000000"/>
          <w:sz w:val="26"/>
          <w:szCs w:val="26"/>
          <w:lang w:eastAsia="en-US"/>
        </w:rPr>
        <w:t>Голосували:</w:t>
      </w:r>
      <w:r w:rsidRPr="00BA2DCE">
        <w:rPr>
          <w:color w:val="000000"/>
          <w:sz w:val="26"/>
          <w:szCs w:val="26"/>
          <w:lang w:eastAsia="en-US"/>
        </w:rPr>
        <w:t xml:space="preserve"> </w:t>
      </w:r>
      <w:r w:rsidRPr="00BA2DCE">
        <w:rPr>
          <w:sz w:val="26"/>
          <w:szCs w:val="26"/>
          <w:lang w:eastAsia="en-US"/>
        </w:rPr>
        <w:t>«за» - 7; «проти» - 0; «утрималися» - 2</w:t>
      </w:r>
      <w:r w:rsidR="00A00E74">
        <w:rPr>
          <w:sz w:val="26"/>
          <w:szCs w:val="26"/>
          <w:lang w:eastAsia="en-US"/>
        </w:rPr>
        <w:t xml:space="preserve"> (Ф. Панченко, В. </w:t>
      </w:r>
      <w:proofErr w:type="spellStart"/>
      <w:r w:rsidR="00A00E74">
        <w:rPr>
          <w:sz w:val="26"/>
          <w:szCs w:val="26"/>
          <w:lang w:eastAsia="en-US"/>
        </w:rPr>
        <w:t>Переверьзєва</w:t>
      </w:r>
      <w:proofErr w:type="spellEnd"/>
      <w:r w:rsidR="00A00E74">
        <w:rPr>
          <w:sz w:val="26"/>
          <w:szCs w:val="26"/>
          <w:lang w:eastAsia="en-US"/>
        </w:rPr>
        <w:t>)</w:t>
      </w:r>
      <w:r w:rsidRPr="00BA2DCE">
        <w:rPr>
          <w:sz w:val="26"/>
          <w:szCs w:val="26"/>
          <w:lang w:eastAsia="en-US"/>
        </w:rPr>
        <w:t xml:space="preserve">; «не голосували» - 0. </w:t>
      </w:r>
    </w:p>
    <w:p w:rsidR="00A00E74" w:rsidRPr="00BA2DCE" w:rsidRDefault="00A00E74" w:rsidP="00A00E74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6D41EA">
        <w:rPr>
          <w:b/>
          <w:sz w:val="26"/>
          <w:szCs w:val="26"/>
        </w:rPr>
        <w:t>Примітка:</w:t>
      </w:r>
      <w:r w:rsidRPr="006D41EA"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 xml:space="preserve">Під час голосування депутати </w:t>
      </w:r>
      <w:r w:rsidRPr="00BA2DCE">
        <w:rPr>
          <w:sz w:val="26"/>
          <w:szCs w:val="26"/>
          <w:lang w:eastAsia="en-US"/>
        </w:rPr>
        <w:t xml:space="preserve">С. </w:t>
      </w:r>
      <w:proofErr w:type="spellStart"/>
      <w:r w:rsidRPr="00BA2DCE">
        <w:rPr>
          <w:sz w:val="26"/>
          <w:szCs w:val="26"/>
          <w:lang w:eastAsia="en-US"/>
        </w:rPr>
        <w:t>Бабаріка</w:t>
      </w:r>
      <w:proofErr w:type="spellEnd"/>
      <w:r>
        <w:rPr>
          <w:sz w:val="26"/>
          <w:szCs w:val="26"/>
          <w:lang w:eastAsia="en-US"/>
        </w:rPr>
        <w:t xml:space="preserve"> та Ю. </w:t>
      </w:r>
      <w:proofErr w:type="spellStart"/>
      <w:r>
        <w:rPr>
          <w:sz w:val="26"/>
          <w:szCs w:val="26"/>
          <w:lang w:eastAsia="en-US"/>
        </w:rPr>
        <w:t>Белановська</w:t>
      </w:r>
      <w:proofErr w:type="spellEnd"/>
      <w:r>
        <w:rPr>
          <w:sz w:val="26"/>
          <w:szCs w:val="26"/>
          <w:lang w:eastAsia="en-US"/>
        </w:rPr>
        <w:t xml:space="preserve"> були відсутні.</w:t>
      </w:r>
    </w:p>
    <w:p w:rsidR="007B2BE8" w:rsidRPr="00A00E74" w:rsidRDefault="00A00E74" w:rsidP="00BA2DCE">
      <w:pPr>
        <w:widowControl w:val="0"/>
        <w:autoSpaceDE w:val="0"/>
        <w:autoSpaceDN w:val="0"/>
        <w:spacing w:after="0" w:line="240" w:lineRule="auto"/>
        <w:jc w:val="both"/>
        <w:rPr>
          <w:b/>
          <w:sz w:val="26"/>
          <w:szCs w:val="26"/>
          <w:lang w:eastAsia="en-US"/>
        </w:rPr>
      </w:pPr>
      <w:r w:rsidRPr="00A00E74">
        <w:rPr>
          <w:b/>
          <w:sz w:val="26"/>
          <w:szCs w:val="26"/>
          <w:lang w:eastAsia="en-US"/>
        </w:rPr>
        <w:t>За результатами голосування рішення не прийнято.</w:t>
      </w:r>
    </w:p>
    <w:p w:rsidR="00A00E74" w:rsidRPr="00BA2DCE" w:rsidRDefault="00A00E74" w:rsidP="00BA2DCE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</w:p>
    <w:p w:rsidR="00181EF7" w:rsidRPr="00BA2DCE" w:rsidRDefault="00387F95" w:rsidP="00BA2DCE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BA2DCE">
        <w:rPr>
          <w:b/>
          <w:sz w:val="26"/>
          <w:szCs w:val="26"/>
          <w:lang w:eastAsia="en-US"/>
        </w:rPr>
        <w:t>2.</w:t>
      </w:r>
      <w:r w:rsidRPr="00BA2DCE">
        <w:rPr>
          <w:sz w:val="26"/>
          <w:szCs w:val="26"/>
          <w:lang w:eastAsia="en-US"/>
        </w:rPr>
        <w:t xml:space="preserve"> Н</w:t>
      </w:r>
      <w:r w:rsidR="00181EF7" w:rsidRPr="00BA2DCE">
        <w:rPr>
          <w:sz w:val="26"/>
          <w:szCs w:val="26"/>
          <w:lang w:eastAsia="en-US"/>
        </w:rPr>
        <w:t xml:space="preserve">ачальнику відділу з питань оборонної та мобілізаційної роботи </w:t>
      </w:r>
      <w:r w:rsidR="00181EF7" w:rsidRPr="00BA2DCE">
        <w:rPr>
          <w:sz w:val="26"/>
          <w:szCs w:val="26"/>
        </w:rPr>
        <w:t xml:space="preserve">Миколаївської міської ради </w:t>
      </w:r>
      <w:r w:rsidR="0003719A" w:rsidRPr="00BA2DCE">
        <w:rPr>
          <w:sz w:val="26"/>
          <w:szCs w:val="26"/>
        </w:rPr>
        <w:t xml:space="preserve">І. </w:t>
      </w:r>
      <w:proofErr w:type="spellStart"/>
      <w:r w:rsidR="0003719A" w:rsidRPr="00BA2DCE">
        <w:rPr>
          <w:sz w:val="26"/>
          <w:szCs w:val="26"/>
        </w:rPr>
        <w:t>Оніщенку</w:t>
      </w:r>
      <w:proofErr w:type="spellEnd"/>
      <w:r w:rsidR="0003719A" w:rsidRPr="00BA2DCE">
        <w:rPr>
          <w:sz w:val="26"/>
          <w:szCs w:val="26"/>
        </w:rPr>
        <w:t xml:space="preserve"> </w:t>
      </w:r>
      <w:r w:rsidR="00181EF7" w:rsidRPr="00BA2DCE">
        <w:rPr>
          <w:sz w:val="26"/>
          <w:szCs w:val="26"/>
          <w:lang w:eastAsia="en-US"/>
        </w:rPr>
        <w:t xml:space="preserve">звернутися до правоохоронних органів з запитом щодо стану розслідування </w:t>
      </w:r>
      <w:r w:rsidR="004C3C90" w:rsidRPr="00BA2DCE">
        <w:rPr>
          <w:sz w:val="26"/>
          <w:szCs w:val="26"/>
          <w:lang w:eastAsia="en-US"/>
        </w:rPr>
        <w:t xml:space="preserve">кримінальної </w:t>
      </w:r>
      <w:r w:rsidR="00181EF7" w:rsidRPr="00BA2DCE">
        <w:rPr>
          <w:sz w:val="26"/>
          <w:szCs w:val="26"/>
          <w:lang w:eastAsia="en-US"/>
        </w:rPr>
        <w:t>справи</w:t>
      </w:r>
      <w:r w:rsidR="005E1091" w:rsidRPr="00BA2DCE">
        <w:rPr>
          <w:sz w:val="26"/>
          <w:szCs w:val="26"/>
          <w:lang w:eastAsia="en-US"/>
        </w:rPr>
        <w:t xml:space="preserve"> </w:t>
      </w:r>
      <w:r w:rsidR="004C3C90" w:rsidRPr="00BA2DCE">
        <w:rPr>
          <w:sz w:val="26"/>
          <w:szCs w:val="26"/>
          <w:lang w:eastAsia="en-US"/>
        </w:rPr>
        <w:t xml:space="preserve">стосовно крадіжки обладнання з </w:t>
      </w:r>
      <w:r w:rsidR="007B2BE8" w:rsidRPr="00BA2DCE">
        <w:rPr>
          <w:sz w:val="26"/>
          <w:szCs w:val="26"/>
          <w:lang w:eastAsia="en-US"/>
        </w:rPr>
        <w:t xml:space="preserve">                                       КП ММР «Інституту соціально-економічного розвитку міста Миколаєва».</w:t>
      </w:r>
    </w:p>
    <w:p w:rsidR="00181EF7" w:rsidRPr="00BA2DCE" w:rsidRDefault="00181EF7" w:rsidP="00BA2DCE">
      <w:pPr>
        <w:spacing w:after="0" w:line="240" w:lineRule="auto"/>
        <w:jc w:val="both"/>
        <w:rPr>
          <w:sz w:val="26"/>
          <w:szCs w:val="26"/>
          <w:lang w:eastAsia="en-US"/>
        </w:rPr>
      </w:pPr>
      <w:r w:rsidRPr="00BA2DCE">
        <w:rPr>
          <w:b/>
          <w:color w:val="000000"/>
          <w:sz w:val="26"/>
          <w:szCs w:val="26"/>
          <w:lang w:eastAsia="en-US"/>
        </w:rPr>
        <w:t>Голосували:</w:t>
      </w:r>
      <w:r w:rsidRPr="00BA2DCE">
        <w:rPr>
          <w:color w:val="000000"/>
          <w:sz w:val="26"/>
          <w:szCs w:val="26"/>
          <w:lang w:eastAsia="en-US"/>
        </w:rPr>
        <w:t xml:space="preserve"> </w:t>
      </w:r>
      <w:r w:rsidRPr="00BA2DCE">
        <w:rPr>
          <w:sz w:val="26"/>
          <w:szCs w:val="26"/>
          <w:lang w:eastAsia="en-US"/>
        </w:rPr>
        <w:t xml:space="preserve">«за» - 9; «проти» - 0; «утрималися» - 0; «не голосували» - 0. </w:t>
      </w:r>
    </w:p>
    <w:p w:rsidR="00A00E74" w:rsidRPr="00BA2DCE" w:rsidRDefault="00A00E74" w:rsidP="00A00E74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6D41EA">
        <w:rPr>
          <w:b/>
          <w:sz w:val="26"/>
          <w:szCs w:val="26"/>
        </w:rPr>
        <w:t>Примітка:</w:t>
      </w:r>
      <w:r w:rsidRPr="006D41EA"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 xml:space="preserve">Під час голосування депутати </w:t>
      </w:r>
      <w:r w:rsidRPr="00BA2DCE">
        <w:rPr>
          <w:sz w:val="26"/>
          <w:szCs w:val="26"/>
          <w:lang w:eastAsia="en-US"/>
        </w:rPr>
        <w:t xml:space="preserve">С. </w:t>
      </w:r>
      <w:proofErr w:type="spellStart"/>
      <w:r w:rsidRPr="00BA2DCE">
        <w:rPr>
          <w:sz w:val="26"/>
          <w:szCs w:val="26"/>
          <w:lang w:eastAsia="en-US"/>
        </w:rPr>
        <w:t>Бабаріка</w:t>
      </w:r>
      <w:proofErr w:type="spellEnd"/>
      <w:r>
        <w:rPr>
          <w:sz w:val="26"/>
          <w:szCs w:val="26"/>
          <w:lang w:eastAsia="en-US"/>
        </w:rPr>
        <w:t xml:space="preserve"> та Ю. </w:t>
      </w:r>
      <w:proofErr w:type="spellStart"/>
      <w:r>
        <w:rPr>
          <w:sz w:val="26"/>
          <w:szCs w:val="26"/>
          <w:lang w:eastAsia="en-US"/>
        </w:rPr>
        <w:t>Белановська</w:t>
      </w:r>
      <w:proofErr w:type="spellEnd"/>
      <w:r>
        <w:rPr>
          <w:sz w:val="26"/>
          <w:szCs w:val="26"/>
          <w:lang w:eastAsia="en-US"/>
        </w:rPr>
        <w:t xml:space="preserve"> були відсутні.</w:t>
      </w:r>
    </w:p>
    <w:p w:rsidR="004D01A1" w:rsidRPr="00BA2DCE" w:rsidRDefault="004D01A1" w:rsidP="00BA2DCE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</w:p>
    <w:p w:rsidR="002668C6" w:rsidRPr="006D4A64" w:rsidRDefault="002668C6" w:rsidP="006D4A64">
      <w:pPr>
        <w:widowControl w:val="0"/>
        <w:autoSpaceDE w:val="0"/>
        <w:autoSpaceDN w:val="0"/>
        <w:spacing w:after="0" w:line="240" w:lineRule="auto"/>
        <w:jc w:val="both"/>
        <w:rPr>
          <w:color w:val="000000"/>
          <w:sz w:val="26"/>
          <w:szCs w:val="26"/>
          <w:lang w:eastAsia="en-US"/>
        </w:rPr>
      </w:pPr>
    </w:p>
    <w:p w:rsidR="00CD6E59" w:rsidRPr="001216E0" w:rsidRDefault="00CD6E59" w:rsidP="00CD6E59">
      <w:pPr>
        <w:shd w:val="clear" w:color="auto" w:fill="FFFFFF"/>
        <w:spacing w:after="0" w:line="240" w:lineRule="auto"/>
        <w:jc w:val="both"/>
        <w:rPr>
          <w:b/>
          <w:sz w:val="26"/>
          <w:szCs w:val="26"/>
        </w:rPr>
      </w:pPr>
      <w:bookmarkStart w:id="1" w:name="_heading=h.30j0zll" w:colFirst="0" w:colLast="0"/>
      <w:bookmarkEnd w:id="1"/>
    </w:p>
    <w:p w:rsidR="00CD6E59" w:rsidRPr="001216E0" w:rsidRDefault="00CD6E59" w:rsidP="00CD6E59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 xml:space="preserve">Голова комісії </w:t>
      </w:r>
      <w:r w:rsidRPr="001216E0">
        <w:rPr>
          <w:b/>
          <w:sz w:val="26"/>
          <w:szCs w:val="26"/>
        </w:rPr>
        <w:tab/>
      </w:r>
      <w:r w:rsidRPr="001216E0">
        <w:rPr>
          <w:b/>
          <w:sz w:val="26"/>
          <w:szCs w:val="26"/>
        </w:rPr>
        <w:tab/>
      </w:r>
      <w:r w:rsidRPr="001216E0">
        <w:rPr>
          <w:b/>
          <w:sz w:val="26"/>
          <w:szCs w:val="26"/>
        </w:rPr>
        <w:tab/>
      </w:r>
      <w:r w:rsidRPr="001216E0">
        <w:rPr>
          <w:b/>
          <w:sz w:val="26"/>
          <w:szCs w:val="26"/>
        </w:rPr>
        <w:tab/>
      </w:r>
      <w:r w:rsidRPr="001216E0">
        <w:rPr>
          <w:b/>
          <w:sz w:val="26"/>
          <w:szCs w:val="26"/>
        </w:rPr>
        <w:tab/>
      </w:r>
      <w:r w:rsidRPr="001216E0">
        <w:rPr>
          <w:b/>
          <w:sz w:val="26"/>
          <w:szCs w:val="26"/>
        </w:rPr>
        <w:tab/>
      </w:r>
      <w:r w:rsidRPr="001216E0">
        <w:rPr>
          <w:b/>
          <w:sz w:val="26"/>
          <w:szCs w:val="26"/>
        </w:rPr>
        <w:tab/>
        <w:t xml:space="preserve">         Ф. ПАНЧЕНКО</w:t>
      </w:r>
    </w:p>
    <w:p w:rsidR="00CD6E59" w:rsidRPr="001216E0" w:rsidRDefault="00CD6E59" w:rsidP="00CD6E59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:rsidR="00CD6E59" w:rsidRPr="001216E0" w:rsidRDefault="00CD6E59" w:rsidP="00CD6E59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:rsidR="00CD6E59" w:rsidRPr="001216E0" w:rsidRDefault="00CD6E59" w:rsidP="00CD6E59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 xml:space="preserve">Секретар комісії                            </w:t>
      </w:r>
      <w:r w:rsidRPr="001216E0">
        <w:rPr>
          <w:b/>
          <w:sz w:val="26"/>
          <w:szCs w:val="26"/>
        </w:rPr>
        <w:tab/>
      </w:r>
      <w:r w:rsidRPr="001216E0">
        <w:rPr>
          <w:b/>
          <w:sz w:val="26"/>
          <w:szCs w:val="26"/>
        </w:rPr>
        <w:tab/>
      </w:r>
      <w:r w:rsidRPr="001216E0">
        <w:rPr>
          <w:b/>
          <w:sz w:val="26"/>
          <w:szCs w:val="26"/>
        </w:rPr>
        <w:tab/>
        <w:t xml:space="preserve">                    </w:t>
      </w:r>
      <w:r w:rsidR="00BB615C" w:rsidRPr="00BB615C">
        <w:rPr>
          <w:b/>
          <w:sz w:val="26"/>
          <w:szCs w:val="26"/>
        </w:rPr>
        <w:t>В. ПЕРЕВЕРЬЗЄВА</w:t>
      </w:r>
    </w:p>
    <w:p w:rsidR="00CD6E59" w:rsidRPr="00DC7146" w:rsidRDefault="00CD6E59" w:rsidP="00CD6E59"/>
    <w:p w:rsidR="007209DD" w:rsidRPr="007209DD" w:rsidRDefault="007209DD" w:rsidP="007209DD">
      <w:pPr>
        <w:pStyle w:val="Style2"/>
        <w:jc w:val="both"/>
        <w:rPr>
          <w:b/>
          <w:sz w:val="26"/>
          <w:szCs w:val="26"/>
          <w:lang w:val="uk-UA"/>
        </w:rPr>
      </w:pPr>
      <w:bookmarkStart w:id="2" w:name="_GoBack"/>
      <w:bookmarkEnd w:id="2"/>
    </w:p>
    <w:sectPr w:rsidR="007209DD" w:rsidRPr="007209DD" w:rsidSect="004843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051"/>
    <w:multiLevelType w:val="hybridMultilevel"/>
    <w:tmpl w:val="1CDC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B4214"/>
    <w:multiLevelType w:val="hybridMultilevel"/>
    <w:tmpl w:val="2AC05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57A66"/>
    <w:multiLevelType w:val="hybridMultilevel"/>
    <w:tmpl w:val="B6A0889E"/>
    <w:lvl w:ilvl="0" w:tplc="D9201CE4">
      <w:start w:val="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0B672D96"/>
    <w:multiLevelType w:val="hybridMultilevel"/>
    <w:tmpl w:val="B7C0EF30"/>
    <w:lvl w:ilvl="0" w:tplc="94145E3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DBB7658"/>
    <w:multiLevelType w:val="hybridMultilevel"/>
    <w:tmpl w:val="0C4C28BE"/>
    <w:lvl w:ilvl="0" w:tplc="839A39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173C9"/>
    <w:multiLevelType w:val="hybridMultilevel"/>
    <w:tmpl w:val="49E418F0"/>
    <w:lvl w:ilvl="0" w:tplc="E7AA0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05C47"/>
    <w:multiLevelType w:val="hybridMultilevel"/>
    <w:tmpl w:val="BA528F00"/>
    <w:lvl w:ilvl="0" w:tplc="441694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8177A"/>
    <w:multiLevelType w:val="hybridMultilevel"/>
    <w:tmpl w:val="45D44392"/>
    <w:lvl w:ilvl="0" w:tplc="B142C5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92B37"/>
    <w:multiLevelType w:val="hybridMultilevel"/>
    <w:tmpl w:val="BAAE4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75B31"/>
    <w:multiLevelType w:val="hybridMultilevel"/>
    <w:tmpl w:val="79566D48"/>
    <w:lvl w:ilvl="0" w:tplc="D21AAB9E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0" w15:restartNumberingAfterBreak="0">
    <w:nsid w:val="332956E6"/>
    <w:multiLevelType w:val="hybridMultilevel"/>
    <w:tmpl w:val="916C52D6"/>
    <w:lvl w:ilvl="0" w:tplc="A70A9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83FC2"/>
    <w:multiLevelType w:val="hybridMultilevel"/>
    <w:tmpl w:val="FF2AB730"/>
    <w:lvl w:ilvl="0" w:tplc="9DC4D1C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D70C8"/>
    <w:multiLevelType w:val="hybridMultilevel"/>
    <w:tmpl w:val="7F80D108"/>
    <w:lvl w:ilvl="0" w:tplc="AFD280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17F1C"/>
    <w:multiLevelType w:val="hybridMultilevel"/>
    <w:tmpl w:val="0E52B1C4"/>
    <w:lvl w:ilvl="0" w:tplc="05B44C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F1F33"/>
    <w:multiLevelType w:val="hybridMultilevel"/>
    <w:tmpl w:val="932A2E5C"/>
    <w:lvl w:ilvl="0" w:tplc="26F26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E44E4"/>
    <w:multiLevelType w:val="hybridMultilevel"/>
    <w:tmpl w:val="4BCE9A92"/>
    <w:lvl w:ilvl="0" w:tplc="1B248C8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7476C"/>
    <w:multiLevelType w:val="hybridMultilevel"/>
    <w:tmpl w:val="1EDC4D10"/>
    <w:lvl w:ilvl="0" w:tplc="995A9B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257A6"/>
    <w:multiLevelType w:val="hybridMultilevel"/>
    <w:tmpl w:val="231C52C8"/>
    <w:lvl w:ilvl="0" w:tplc="310CE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33B16"/>
    <w:multiLevelType w:val="hybridMultilevel"/>
    <w:tmpl w:val="48A09E7E"/>
    <w:lvl w:ilvl="0" w:tplc="2BA488A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5"/>
  </w:num>
  <w:num w:numId="11">
    <w:abstractNumId w:val="9"/>
  </w:num>
  <w:num w:numId="12">
    <w:abstractNumId w:val="3"/>
  </w:num>
  <w:num w:numId="13">
    <w:abstractNumId w:val="17"/>
  </w:num>
  <w:num w:numId="14">
    <w:abstractNumId w:val="18"/>
  </w:num>
  <w:num w:numId="15">
    <w:abstractNumId w:val="11"/>
  </w:num>
  <w:num w:numId="16">
    <w:abstractNumId w:val="16"/>
  </w:num>
  <w:num w:numId="17">
    <w:abstractNumId w:val="4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95"/>
    <w:rsid w:val="000118A7"/>
    <w:rsid w:val="00021D30"/>
    <w:rsid w:val="00033D8F"/>
    <w:rsid w:val="0003719A"/>
    <w:rsid w:val="00044968"/>
    <w:rsid w:val="00054AD5"/>
    <w:rsid w:val="000658E2"/>
    <w:rsid w:val="00073820"/>
    <w:rsid w:val="00093AB5"/>
    <w:rsid w:val="000C41F5"/>
    <w:rsid w:val="000C756A"/>
    <w:rsid w:val="000D3332"/>
    <w:rsid w:val="000E2640"/>
    <w:rsid w:val="0010485D"/>
    <w:rsid w:val="00107DCF"/>
    <w:rsid w:val="00181EF7"/>
    <w:rsid w:val="00193FEF"/>
    <w:rsid w:val="001A612C"/>
    <w:rsid w:val="001B20C5"/>
    <w:rsid w:val="001B6805"/>
    <w:rsid w:val="001C7777"/>
    <w:rsid w:val="001D0798"/>
    <w:rsid w:val="001D2212"/>
    <w:rsid w:val="001D7E18"/>
    <w:rsid w:val="002013DC"/>
    <w:rsid w:val="0020511D"/>
    <w:rsid w:val="00205762"/>
    <w:rsid w:val="00207C3E"/>
    <w:rsid w:val="00220BFB"/>
    <w:rsid w:val="00237E5D"/>
    <w:rsid w:val="00243F85"/>
    <w:rsid w:val="0025490D"/>
    <w:rsid w:val="002668C6"/>
    <w:rsid w:val="002740D1"/>
    <w:rsid w:val="00284055"/>
    <w:rsid w:val="002978CB"/>
    <w:rsid w:val="002D01A0"/>
    <w:rsid w:val="002F0FC1"/>
    <w:rsid w:val="00313086"/>
    <w:rsid w:val="00315EF3"/>
    <w:rsid w:val="0034286B"/>
    <w:rsid w:val="003465EC"/>
    <w:rsid w:val="003515A1"/>
    <w:rsid w:val="003752FC"/>
    <w:rsid w:val="00387F95"/>
    <w:rsid w:val="003A4D3A"/>
    <w:rsid w:val="003B1ACB"/>
    <w:rsid w:val="003D3C85"/>
    <w:rsid w:val="003E28DB"/>
    <w:rsid w:val="003F2E74"/>
    <w:rsid w:val="0041617D"/>
    <w:rsid w:val="004167CF"/>
    <w:rsid w:val="00427581"/>
    <w:rsid w:val="004620CB"/>
    <w:rsid w:val="00465234"/>
    <w:rsid w:val="004661C1"/>
    <w:rsid w:val="0048439D"/>
    <w:rsid w:val="004C3C5A"/>
    <w:rsid w:val="004C3C90"/>
    <w:rsid w:val="004C62A0"/>
    <w:rsid w:val="004D01A1"/>
    <w:rsid w:val="004D0A1F"/>
    <w:rsid w:val="004E4B11"/>
    <w:rsid w:val="00502A93"/>
    <w:rsid w:val="00545A4A"/>
    <w:rsid w:val="005704E3"/>
    <w:rsid w:val="00574EB7"/>
    <w:rsid w:val="00584F60"/>
    <w:rsid w:val="005954DE"/>
    <w:rsid w:val="00595EE7"/>
    <w:rsid w:val="005A31AC"/>
    <w:rsid w:val="005A4252"/>
    <w:rsid w:val="005C21CB"/>
    <w:rsid w:val="005E093B"/>
    <w:rsid w:val="005E1091"/>
    <w:rsid w:val="005E5140"/>
    <w:rsid w:val="005F63DA"/>
    <w:rsid w:val="006261F3"/>
    <w:rsid w:val="00640109"/>
    <w:rsid w:val="00644E43"/>
    <w:rsid w:val="00663FAB"/>
    <w:rsid w:val="00667CD2"/>
    <w:rsid w:val="0067368D"/>
    <w:rsid w:val="00677111"/>
    <w:rsid w:val="006814FB"/>
    <w:rsid w:val="00681FAE"/>
    <w:rsid w:val="00685E1D"/>
    <w:rsid w:val="006B2C9D"/>
    <w:rsid w:val="006C0895"/>
    <w:rsid w:val="006C41F4"/>
    <w:rsid w:val="006D41EA"/>
    <w:rsid w:val="006D4A64"/>
    <w:rsid w:val="006E2BA9"/>
    <w:rsid w:val="006F241B"/>
    <w:rsid w:val="00716302"/>
    <w:rsid w:val="007209DD"/>
    <w:rsid w:val="00723F70"/>
    <w:rsid w:val="007437F7"/>
    <w:rsid w:val="00744151"/>
    <w:rsid w:val="0074636B"/>
    <w:rsid w:val="00760F13"/>
    <w:rsid w:val="00776C3F"/>
    <w:rsid w:val="00784E40"/>
    <w:rsid w:val="007850EF"/>
    <w:rsid w:val="00787AA5"/>
    <w:rsid w:val="00794548"/>
    <w:rsid w:val="007A2FCF"/>
    <w:rsid w:val="007A712A"/>
    <w:rsid w:val="007B2BE8"/>
    <w:rsid w:val="007B4153"/>
    <w:rsid w:val="007D5A90"/>
    <w:rsid w:val="007F2C5E"/>
    <w:rsid w:val="0080637C"/>
    <w:rsid w:val="0081091B"/>
    <w:rsid w:val="00810BA0"/>
    <w:rsid w:val="00817439"/>
    <w:rsid w:val="00833095"/>
    <w:rsid w:val="008376BF"/>
    <w:rsid w:val="008412A8"/>
    <w:rsid w:val="00857EB6"/>
    <w:rsid w:val="00864724"/>
    <w:rsid w:val="00864B9D"/>
    <w:rsid w:val="008C17EB"/>
    <w:rsid w:val="008E2953"/>
    <w:rsid w:val="008E64F3"/>
    <w:rsid w:val="008F1675"/>
    <w:rsid w:val="008F304C"/>
    <w:rsid w:val="008F33FB"/>
    <w:rsid w:val="009007D2"/>
    <w:rsid w:val="009132C5"/>
    <w:rsid w:val="009159EE"/>
    <w:rsid w:val="009637C5"/>
    <w:rsid w:val="00983375"/>
    <w:rsid w:val="009B7582"/>
    <w:rsid w:val="009C0C19"/>
    <w:rsid w:val="00A00E74"/>
    <w:rsid w:val="00A16577"/>
    <w:rsid w:val="00A260E8"/>
    <w:rsid w:val="00A369FF"/>
    <w:rsid w:val="00A40B67"/>
    <w:rsid w:val="00A60789"/>
    <w:rsid w:val="00A6279F"/>
    <w:rsid w:val="00A84734"/>
    <w:rsid w:val="00AA3C43"/>
    <w:rsid w:val="00AB5B57"/>
    <w:rsid w:val="00AC32B4"/>
    <w:rsid w:val="00AC4E5F"/>
    <w:rsid w:val="00AF2BBD"/>
    <w:rsid w:val="00AF7BD8"/>
    <w:rsid w:val="00B12E98"/>
    <w:rsid w:val="00B16E22"/>
    <w:rsid w:val="00B32595"/>
    <w:rsid w:val="00B3798B"/>
    <w:rsid w:val="00B37CCC"/>
    <w:rsid w:val="00B66FF4"/>
    <w:rsid w:val="00B72AB5"/>
    <w:rsid w:val="00B77230"/>
    <w:rsid w:val="00BA2DCE"/>
    <w:rsid w:val="00BB2C6E"/>
    <w:rsid w:val="00BB3F50"/>
    <w:rsid w:val="00BB615C"/>
    <w:rsid w:val="00BD5A06"/>
    <w:rsid w:val="00BF7455"/>
    <w:rsid w:val="00C00790"/>
    <w:rsid w:val="00C7104E"/>
    <w:rsid w:val="00C80C9B"/>
    <w:rsid w:val="00C827ED"/>
    <w:rsid w:val="00C8388C"/>
    <w:rsid w:val="00C85277"/>
    <w:rsid w:val="00C86B6E"/>
    <w:rsid w:val="00C92458"/>
    <w:rsid w:val="00C95372"/>
    <w:rsid w:val="00CA6A7D"/>
    <w:rsid w:val="00CD6E59"/>
    <w:rsid w:val="00CE14FF"/>
    <w:rsid w:val="00CF74D3"/>
    <w:rsid w:val="00D0459E"/>
    <w:rsid w:val="00D11118"/>
    <w:rsid w:val="00D41671"/>
    <w:rsid w:val="00D65C98"/>
    <w:rsid w:val="00D66696"/>
    <w:rsid w:val="00DA0B7F"/>
    <w:rsid w:val="00DB26B1"/>
    <w:rsid w:val="00DC7146"/>
    <w:rsid w:val="00E20908"/>
    <w:rsid w:val="00E20A59"/>
    <w:rsid w:val="00E41D5C"/>
    <w:rsid w:val="00E42073"/>
    <w:rsid w:val="00E541CA"/>
    <w:rsid w:val="00E65C15"/>
    <w:rsid w:val="00EA6A25"/>
    <w:rsid w:val="00EB036C"/>
    <w:rsid w:val="00ED12BE"/>
    <w:rsid w:val="00F01849"/>
    <w:rsid w:val="00F23287"/>
    <w:rsid w:val="00F56097"/>
    <w:rsid w:val="00F602F6"/>
    <w:rsid w:val="00FA682A"/>
    <w:rsid w:val="00FB0AAB"/>
    <w:rsid w:val="00FB3626"/>
    <w:rsid w:val="00FC2A20"/>
    <w:rsid w:val="00FC7064"/>
    <w:rsid w:val="00FE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74B7"/>
  <w15:chartTrackingRefBased/>
  <w15:docId w15:val="{E61CE6F3-E6C2-4D3C-B925-42F4E04F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9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E20908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E20908"/>
    <w:pPr>
      <w:widowControl w:val="0"/>
      <w:autoSpaceDE w:val="0"/>
      <w:autoSpaceDN w:val="0"/>
      <w:adjustRightInd w:val="0"/>
      <w:spacing w:after="0" w:line="319" w:lineRule="exact"/>
    </w:pPr>
    <w:rPr>
      <w:lang w:val="ru-RU"/>
    </w:rPr>
  </w:style>
  <w:style w:type="character" w:customStyle="1" w:styleId="20">
    <w:name w:val="Заголовок 2 Знак"/>
    <w:basedOn w:val="a0"/>
    <w:link w:val="2"/>
    <w:uiPriority w:val="99"/>
    <w:rsid w:val="00E20908"/>
    <w:rPr>
      <w:rFonts w:ascii="Cambria" w:eastAsia="Calibri" w:hAnsi="Cambria" w:cs="Times New Roman"/>
      <w:b/>
      <w:i/>
      <w:sz w:val="28"/>
      <w:szCs w:val="20"/>
      <w:lang w:eastAsia="ru-RU"/>
    </w:rPr>
  </w:style>
  <w:style w:type="paragraph" w:styleId="a3">
    <w:name w:val="Normal (Web)"/>
    <w:basedOn w:val="a"/>
    <w:uiPriority w:val="99"/>
    <w:rsid w:val="00E20908"/>
    <w:pPr>
      <w:spacing w:before="100" w:beforeAutospacing="1" w:after="100" w:afterAutospacing="1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E54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7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89FAA-4250-4934-B3EB-9DF3D7B88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6</Pages>
  <Words>2519</Words>
  <Characters>14362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169</cp:revision>
  <dcterms:created xsi:type="dcterms:W3CDTF">2023-01-25T15:57:00Z</dcterms:created>
  <dcterms:modified xsi:type="dcterms:W3CDTF">2023-04-09T15:28:00Z</dcterms:modified>
</cp:coreProperties>
</file>