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C845" w14:textId="12E161D5" w:rsidR="008E2FE2" w:rsidRPr="008E2FE2" w:rsidRDefault="008E2FE2" w:rsidP="008E2FE2">
      <w:pPr>
        <w:widowControl w:val="0"/>
        <w:tabs>
          <w:tab w:val="right" w:pos="8514"/>
        </w:tabs>
        <w:autoSpaceDE w:val="0"/>
        <w:autoSpaceDN w:val="0"/>
        <w:spacing w:before="68" w:after="0" w:line="240" w:lineRule="auto"/>
        <w:ind w:lef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6.10.2023</w:t>
      </w:r>
    </w:p>
    <w:p w14:paraId="7293F680" w14:textId="77777777" w:rsidR="008E2FE2" w:rsidRPr="008E2FE2" w:rsidRDefault="008E2FE2" w:rsidP="008E2FE2">
      <w:pPr>
        <w:widowControl w:val="0"/>
        <w:autoSpaceDE w:val="0"/>
        <w:autoSpaceDN w:val="0"/>
        <w:spacing w:before="38" w:after="0" w:line="240" w:lineRule="auto"/>
        <w:ind w:left="7253"/>
        <w:rPr>
          <w:rFonts w:ascii="Times New Roman" w:eastAsia="Times New Roman" w:hAnsi="Times New Roman" w:cs="Times New Roman"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t>оновлена</w:t>
      </w:r>
      <w:r w:rsidRPr="008E2F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редакція</w:t>
      </w:r>
    </w:p>
    <w:p w14:paraId="31647B05" w14:textId="77777777" w:rsidR="008E2FE2" w:rsidRPr="008E2FE2" w:rsidRDefault="008E2FE2" w:rsidP="008E2F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7"/>
          <w:szCs w:val="28"/>
        </w:rPr>
      </w:pPr>
    </w:p>
    <w:p w14:paraId="76D045A8" w14:textId="77777777" w:rsidR="008E2FE2" w:rsidRPr="008E2FE2" w:rsidRDefault="008E2FE2" w:rsidP="008E2FE2">
      <w:pPr>
        <w:widowControl w:val="0"/>
        <w:autoSpaceDE w:val="0"/>
        <w:autoSpaceDN w:val="0"/>
        <w:spacing w:before="1" w:after="0" w:line="240" w:lineRule="auto"/>
        <w:ind w:left="2823" w:right="28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ПОЯСНЮВАЛЬНА</w:t>
      </w:r>
      <w:r w:rsidRPr="008E2FE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2F0D2BE1" w14:textId="77777777" w:rsidR="008E2FE2" w:rsidRPr="008E2FE2" w:rsidRDefault="008E2FE2" w:rsidP="008E2FE2">
      <w:pPr>
        <w:widowControl w:val="0"/>
        <w:autoSpaceDE w:val="0"/>
        <w:autoSpaceDN w:val="0"/>
        <w:spacing w:before="40" w:after="0" w:line="322" w:lineRule="exact"/>
        <w:ind w:left="466" w:right="4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E2FE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proofErr w:type="spellStart"/>
      <w:r w:rsidRPr="008E2FE2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8E2FE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b/>
          <w:bCs/>
          <w:sz w:val="28"/>
          <w:szCs w:val="28"/>
        </w:rPr>
        <w:t>рішення</w:t>
      </w:r>
      <w:r w:rsidRPr="008E2FE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b/>
          <w:bCs/>
          <w:sz w:val="28"/>
          <w:szCs w:val="28"/>
        </w:rPr>
        <w:t>Миколаївської</w:t>
      </w:r>
      <w:r w:rsidRPr="008E2FE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b/>
          <w:bCs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b/>
          <w:bCs/>
          <w:sz w:val="28"/>
          <w:szCs w:val="28"/>
        </w:rPr>
        <w:t>ради</w:t>
      </w:r>
    </w:p>
    <w:p w14:paraId="2759154E" w14:textId="77777777" w:rsidR="008E2FE2" w:rsidRPr="008E2FE2" w:rsidRDefault="008E2FE2" w:rsidP="008E2FE2">
      <w:pPr>
        <w:widowControl w:val="0"/>
        <w:autoSpaceDE w:val="0"/>
        <w:autoSpaceDN w:val="0"/>
        <w:spacing w:before="40" w:after="0" w:line="322" w:lineRule="exact"/>
        <w:ind w:left="1560" w:right="17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D0EEAB" w14:textId="08CB8D4F" w:rsidR="008E2FE2" w:rsidRPr="008E2FE2" w:rsidRDefault="008E2FE2" w:rsidP="008E2FE2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«</w:t>
      </w:r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ТОВ «ВЕРФ «ЧОРНОМОРСЬКІ ЯХТИ» дозволу на складання </w:t>
      </w:r>
      <w:proofErr w:type="spellStart"/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відведення земельної ділянки з метою передачі в оренду для </w:t>
      </w:r>
      <w:r w:rsidRPr="008E2FE2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 </w:t>
      </w:r>
      <w:proofErr w:type="spellStart"/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адресою</w:t>
      </w:r>
      <w:proofErr w:type="spellEnd"/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 вул.Індустріальна,1/21 у Заводському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6A0664E0" w14:textId="77777777" w:rsidR="008E2FE2" w:rsidRPr="008E2FE2" w:rsidRDefault="008E2FE2" w:rsidP="008E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58C4B0" w14:textId="77777777" w:rsidR="008E2FE2" w:rsidRPr="008E2FE2" w:rsidRDefault="008E2FE2" w:rsidP="008E2FE2">
      <w:pPr>
        <w:widowControl w:val="0"/>
        <w:tabs>
          <w:tab w:val="left" w:pos="1308"/>
          <w:tab w:val="left" w:pos="3039"/>
          <w:tab w:val="left" w:pos="4745"/>
          <w:tab w:val="left" w:pos="6379"/>
        </w:tabs>
        <w:spacing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27E4935" w14:textId="77777777" w:rsidR="008E2FE2" w:rsidRPr="008E2FE2" w:rsidRDefault="008E2FE2" w:rsidP="008E2FE2">
      <w:pPr>
        <w:widowControl w:val="0"/>
        <w:autoSpaceDE w:val="0"/>
        <w:autoSpaceDN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t xml:space="preserve">            Суб’єктом</w:t>
      </w:r>
      <w:r w:rsidRPr="008E2FE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8E2FE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E2FE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8E2FE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E2FE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8E2FE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8E2FE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8E2F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8E2FE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Горішня</w:t>
      </w:r>
      <w:r w:rsidRPr="008E2F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Марія</w:t>
      </w:r>
      <w:r w:rsidRPr="008E2F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Леонідівна,</w:t>
      </w:r>
      <w:r w:rsidRPr="008E2FE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8E2FE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8E2F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8E2F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r w:rsidRPr="008E2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8E2F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8E2F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м.Миколаїв</w:t>
      </w:r>
      <w:proofErr w:type="spellEnd"/>
      <w:r w:rsidRPr="008E2F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2F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вул.Адміральська</w:t>
      </w:r>
      <w:proofErr w:type="spellEnd"/>
      <w:r w:rsidRPr="008E2F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2F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8E2F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тел.37-32-35).</w:t>
      </w:r>
    </w:p>
    <w:p w14:paraId="71CB7C13" w14:textId="77777777" w:rsidR="008E2FE2" w:rsidRPr="008E2FE2" w:rsidRDefault="008E2FE2" w:rsidP="008E2FE2">
      <w:pPr>
        <w:widowControl w:val="0"/>
        <w:autoSpaceDE w:val="0"/>
        <w:autoSpaceDN w:val="0"/>
        <w:spacing w:before="5" w:after="0" w:line="240" w:lineRule="auto"/>
        <w:ind w:left="112" w:right="175" w:firstLine="7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t>Розробником,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доповідачем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відповідальною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супровід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рішення є управління земельних ресурсів Миколаївської міської ради в особі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Горішньої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Марії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Леонідівни,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8E2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8E2F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м.Миколаїв</w:t>
      </w:r>
      <w:proofErr w:type="spellEnd"/>
      <w:r w:rsidRPr="008E2F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2F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вул.Адміральська</w:t>
      </w:r>
      <w:proofErr w:type="spellEnd"/>
      <w:r w:rsidRPr="008E2F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2F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8E2F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тел.37-32-35).</w:t>
      </w:r>
    </w:p>
    <w:p w14:paraId="2663CEA1" w14:textId="77777777" w:rsidR="008E2FE2" w:rsidRPr="008E2FE2" w:rsidRDefault="008E2FE2" w:rsidP="008E2FE2">
      <w:pPr>
        <w:widowControl w:val="0"/>
        <w:autoSpaceDE w:val="0"/>
        <w:autoSpaceDN w:val="0"/>
        <w:spacing w:after="0" w:line="240" w:lineRule="auto"/>
        <w:ind w:left="112" w:right="175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t>Виконавцем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pacing w:val="-1"/>
          <w:sz w:val="28"/>
          <w:szCs w:val="28"/>
        </w:rPr>
        <w:t>Миколаївської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в особі 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Торка</w:t>
      </w:r>
      <w:proofErr w:type="spellEnd"/>
      <w:r w:rsidRPr="008E2FE2">
        <w:rPr>
          <w:rFonts w:ascii="Times New Roman" w:eastAsia="Times New Roman" w:hAnsi="Times New Roman" w:cs="Times New Roman"/>
          <w:sz w:val="28"/>
          <w:szCs w:val="28"/>
        </w:rPr>
        <w:t xml:space="preserve"> Олени Володимирівни, начальника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відділу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землеустрою управління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8E2FE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8E2FE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Миколаїв,вул</w:t>
      </w:r>
      <w:proofErr w:type="spellEnd"/>
      <w:r w:rsidRPr="008E2F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8E2F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20, тел.37-32-35).</w:t>
      </w:r>
    </w:p>
    <w:p w14:paraId="5DFAB55A" w14:textId="26B2B649" w:rsidR="008E2FE2" w:rsidRPr="008E2FE2" w:rsidRDefault="008E2FE2" w:rsidP="008E2FE2">
      <w:pPr>
        <w:widowControl w:val="0"/>
        <w:autoSpaceDE w:val="0"/>
        <w:autoSpaceDN w:val="0"/>
        <w:spacing w:before="32" w:after="6" w:line="240" w:lineRule="auto"/>
        <w:ind w:left="182" w:right="156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t>Розглянувши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«ВЕРФ «ЧОРНОМОРСЬКІ ЯХТИ», дозвільну справу від 09.08.2023 № 23040-000632418-007-11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, містобудівну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документацію м.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Миколаєва,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наявну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земельно-кадастрову інформацію, рекомендації постійної комісії міської ради</w:t>
      </w:r>
      <w:r w:rsidRPr="008E2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E2FE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8E2FE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екології,</w:t>
      </w:r>
      <w:r w:rsidRPr="008E2FE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природокористування,</w:t>
      </w:r>
      <w:r w:rsidRPr="008E2FE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просторового</w:t>
      </w:r>
      <w:r w:rsidRPr="008E2FE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розвитку,</w:t>
      </w:r>
      <w:bookmarkStart w:id="0" w:name="_Hlk147311295"/>
      <w:r w:rsidRPr="008E2FE2">
        <w:rPr>
          <w:rFonts w:ascii="Times New Roman" w:eastAsia="Times New Roman" w:hAnsi="Times New Roman" w:cs="Times New Roman"/>
          <w:sz w:val="28"/>
          <w:szCs w:val="28"/>
        </w:rPr>
        <w:t xml:space="preserve"> містобудування, архітектури і будівництва, регулювання земельних відносин Миколаївської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ради,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0"/>
      <w:r w:rsidRPr="008E2FE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управлінням земельних ресурсів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підготовлено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рішення «</w:t>
      </w:r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ТОВ «ВЕРФ «ЧОРНОМОРСЬКІ ЯХТИ» дозволу на складання </w:t>
      </w:r>
      <w:proofErr w:type="spellStart"/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відведення земельної ділянки з метою передачі в оренду для </w:t>
      </w:r>
      <w:r w:rsidRPr="008E2FE2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 </w:t>
      </w:r>
      <w:proofErr w:type="spellStart"/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адресою</w:t>
      </w:r>
      <w:proofErr w:type="spellEnd"/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 вул.Індустріальна,1/21 у Заводському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для винесення на сесію міської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ради.</w:t>
      </w:r>
    </w:p>
    <w:p w14:paraId="5A238980" w14:textId="06E4EBE8" w:rsidR="008E2FE2" w:rsidRPr="008E2FE2" w:rsidRDefault="008E2FE2" w:rsidP="008E2FE2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Відповідно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 xml:space="preserve">передбачено </w:t>
      </w:r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</w:t>
      </w:r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ТОВ «ВЕРФ «ЧОРНОМОРСЬКІ ЯХТИ»</w:t>
      </w:r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дозвіл на виготовлення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проєкту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 щодо відведення земельної ділянки орієнтовною площею 7.2395 га, за рахунок земель комунальної власності, з метою передачі в оренду </w:t>
      </w:r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11.02 – для </w:t>
      </w:r>
      <w:r w:rsidRPr="008E2FE2">
        <w:rPr>
          <w:rFonts w:ascii="Times New Roman" w:eastAsia="Calibri" w:hAnsi="Times New Roman" w:cs="Times New Roman"/>
          <w:sz w:val="28"/>
          <w:szCs w:val="28"/>
          <w:lang w:eastAsia="pl-PL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нежитлового об’єкта</w:t>
      </w:r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 </w:t>
      </w:r>
      <w:proofErr w:type="spellStart"/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адресою</w:t>
      </w:r>
      <w:proofErr w:type="spellEnd"/>
      <w:r w:rsidRPr="008E2F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 вул.Індустріальна,1/21 у Заводському районі м. Миколаєва</w:t>
      </w:r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, відповідно до висновку департаменту архітектури та містобудування Миколаївської міської ради від 21.09.2023 № 34149/12.01-24/23-2 (право власності на нерухоме майно зареєстровано 26.12.2019 за номером 34942289).</w:t>
      </w:r>
    </w:p>
    <w:p w14:paraId="73EC26C0" w14:textId="78BB54B8" w:rsidR="008E2FE2" w:rsidRPr="008E2FE2" w:rsidRDefault="008E2FE2" w:rsidP="008E2FE2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Площу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земельної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ділянки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уточнити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проєктом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землеустрою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.</w:t>
      </w:r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</w:p>
    <w:p w14:paraId="6E569CC5" w14:textId="45AE1F5D" w:rsidR="008E2FE2" w:rsidRPr="008E2FE2" w:rsidRDefault="008E2FE2" w:rsidP="008E2FE2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8E2F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Замовнику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надати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до департаменту з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надання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адміністративних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послуг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Миколаївської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міської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ради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розроблений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проєкт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 xml:space="preserve"> </w:t>
      </w:r>
      <w:proofErr w:type="spellStart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землеустрою</w:t>
      </w:r>
      <w:proofErr w:type="spellEnd"/>
      <w:r w:rsidRPr="008E2F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.</w:t>
      </w:r>
    </w:p>
    <w:p w14:paraId="0BC93452" w14:textId="77777777" w:rsidR="008E2FE2" w:rsidRPr="008E2FE2" w:rsidRDefault="008E2FE2" w:rsidP="008E2FE2">
      <w:pPr>
        <w:widowControl w:val="0"/>
        <w:autoSpaceDE w:val="0"/>
        <w:autoSpaceDN w:val="0"/>
        <w:spacing w:before="32" w:after="0" w:line="240" w:lineRule="auto"/>
        <w:ind w:left="182" w:right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t xml:space="preserve">      Контроль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даного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8E2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покладено на постійну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комісію міської ради з питань екології, природокористування, просторового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Pr="008E2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r w:rsidRPr="008E2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(Нестеренко),</w:t>
      </w:r>
      <w:r w:rsidRPr="008E2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заступника</w:t>
      </w:r>
      <w:r w:rsidRPr="008E2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r w:rsidRPr="008E2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голови</w:t>
      </w:r>
      <w:r w:rsidRPr="008E2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Андрієнка</w:t>
      </w:r>
      <w:r w:rsidRPr="008E2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Ю.Г.</w:t>
      </w:r>
    </w:p>
    <w:p w14:paraId="40E8DFEB" w14:textId="77777777" w:rsidR="008E2FE2" w:rsidRPr="008E2FE2" w:rsidRDefault="008E2FE2" w:rsidP="008E2FE2">
      <w:pPr>
        <w:widowControl w:val="0"/>
        <w:autoSpaceDE w:val="0"/>
        <w:autoSpaceDN w:val="0"/>
        <w:spacing w:after="0" w:line="240" w:lineRule="auto"/>
        <w:ind w:left="182" w:right="16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E2FE2">
        <w:rPr>
          <w:rFonts w:ascii="Times New Roman" w:eastAsia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</w:t>
      </w:r>
      <w:r w:rsidRPr="008E2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управління апарату Миколаївської міської ради з метою його оприлюднення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E2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сайті</w:t>
      </w:r>
      <w:r w:rsidRPr="008E2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ради.</w:t>
      </w:r>
    </w:p>
    <w:p w14:paraId="40E301B4" w14:textId="77777777" w:rsidR="008E2FE2" w:rsidRPr="008E2FE2" w:rsidRDefault="008E2FE2" w:rsidP="008E2FE2">
      <w:pPr>
        <w:widowControl w:val="0"/>
        <w:autoSpaceDE w:val="0"/>
        <w:autoSpaceDN w:val="0"/>
        <w:spacing w:line="240" w:lineRule="auto"/>
        <w:ind w:left="182" w:right="16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Закону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інформації»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VIIІ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скликання,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 xml:space="preserve">розроблений </w:t>
      </w:r>
      <w:proofErr w:type="spellStart"/>
      <w:r w:rsidRPr="008E2FE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E2FE2">
        <w:rPr>
          <w:rFonts w:ascii="Times New Roman" w:eastAsia="Times New Roman" w:hAnsi="Times New Roman" w:cs="Times New Roman"/>
          <w:sz w:val="28"/>
          <w:szCs w:val="28"/>
        </w:rPr>
        <w:t xml:space="preserve"> рішення підлягає оприлюдненню на офіційному сайті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пізніш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робочих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днів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дати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8E2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розгляду на</w:t>
      </w:r>
      <w:r w:rsidRPr="008E2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черговій сесії</w:t>
      </w:r>
      <w:r w:rsidRPr="008E2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ради.</w:t>
      </w:r>
    </w:p>
    <w:p w14:paraId="6494DF73" w14:textId="77777777" w:rsidR="008E2FE2" w:rsidRDefault="008E2FE2" w:rsidP="008E2FE2">
      <w:pPr>
        <w:widowControl w:val="0"/>
        <w:autoSpaceDE w:val="0"/>
        <w:autoSpaceDN w:val="0"/>
        <w:spacing w:after="0" w:line="240" w:lineRule="auto"/>
        <w:ind w:left="1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52D3B" w14:textId="6034CC77" w:rsidR="008E2FE2" w:rsidRPr="008E2FE2" w:rsidRDefault="008E2FE2" w:rsidP="008E2FE2">
      <w:pPr>
        <w:widowControl w:val="0"/>
        <w:autoSpaceDE w:val="0"/>
        <w:autoSpaceDN w:val="0"/>
        <w:spacing w:after="0" w:line="240" w:lineRule="auto"/>
        <w:ind w:lef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8E2FE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8E2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r w:rsidRPr="008E2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ресурсів</w:t>
      </w:r>
    </w:p>
    <w:p w14:paraId="2A651E48" w14:textId="77777777" w:rsidR="008E2FE2" w:rsidRPr="008E2FE2" w:rsidRDefault="008E2FE2" w:rsidP="008E2FE2">
      <w:pPr>
        <w:widowControl w:val="0"/>
        <w:tabs>
          <w:tab w:val="left" w:pos="7861"/>
        </w:tabs>
        <w:autoSpaceDE w:val="0"/>
        <w:autoSpaceDN w:val="0"/>
        <w:spacing w:before="38" w:after="0" w:line="240" w:lineRule="auto"/>
        <w:ind w:lef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FE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r w:rsidRPr="008E2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8E2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Pr="008E2FE2">
        <w:rPr>
          <w:rFonts w:ascii="Times New Roman" w:eastAsia="Times New Roman" w:hAnsi="Times New Roman" w:cs="Times New Roman"/>
          <w:sz w:val="28"/>
          <w:szCs w:val="28"/>
        </w:rPr>
        <w:tab/>
        <w:t xml:space="preserve">    М.ГОРІШНЯ</w:t>
      </w:r>
    </w:p>
    <w:p w14:paraId="04476E93" w14:textId="77777777" w:rsidR="008E2FE2" w:rsidRPr="008E2FE2" w:rsidRDefault="008E2FE2" w:rsidP="008E2FE2">
      <w:pPr>
        <w:rPr>
          <w:rFonts w:ascii="Calibri" w:eastAsia="Calibri" w:hAnsi="Calibri" w:cs="Times New Roman"/>
        </w:rPr>
      </w:pPr>
    </w:p>
    <w:p w14:paraId="4369BCA4" w14:textId="77777777" w:rsidR="008E2FE2" w:rsidRPr="008E2FE2" w:rsidRDefault="008E2FE2" w:rsidP="008E2FE2">
      <w:pPr>
        <w:rPr>
          <w:rFonts w:ascii="Calibri" w:eastAsia="Calibri" w:hAnsi="Calibri" w:cs="Times New Roman"/>
        </w:rPr>
      </w:pPr>
    </w:p>
    <w:p w14:paraId="3137339A" w14:textId="77777777" w:rsidR="00AA7E2E" w:rsidRDefault="00AA7E2E"/>
    <w:sectPr w:rsidR="00AA7E2E" w:rsidSect="008E2FE2">
      <w:pgSz w:w="11906" w:h="16838"/>
      <w:pgMar w:top="993" w:right="424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E2"/>
    <w:rsid w:val="007664EB"/>
    <w:rsid w:val="008E2FE2"/>
    <w:rsid w:val="00A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4EBE"/>
  <w15:chartTrackingRefBased/>
  <w15:docId w15:val="{ED5DDA30-EB6A-4B49-8286-4DE154DD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2023-10-18T12:48:00Z</cp:lastPrinted>
  <dcterms:created xsi:type="dcterms:W3CDTF">2023-10-18T12:43:00Z</dcterms:created>
  <dcterms:modified xsi:type="dcterms:W3CDTF">2023-10-18T14:02:00Z</dcterms:modified>
</cp:coreProperties>
</file>