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710" w:rsidRDefault="00B91710" w:rsidP="00B91710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0"/>
          <w:szCs w:val="20"/>
          <w:lang w:val="uk-UA" w:eastAsia="ru-RU" w:bidi="ar-SA"/>
        </w:rPr>
      </w:pPr>
    </w:p>
    <w:p w:rsidR="00B91710" w:rsidRDefault="002F22FA" w:rsidP="001F071A">
      <w:pPr>
        <w:tabs>
          <w:tab w:val="left" w:pos="1815"/>
        </w:tabs>
        <w:rPr>
          <w:rFonts w:eastAsia="Times New Roman" w:cs="Times New Roman"/>
          <w:color w:val="000000"/>
          <w:kern w:val="0"/>
          <w:sz w:val="20"/>
          <w:szCs w:val="20"/>
          <w:lang w:val="uk-UA" w:eastAsia="ru-RU" w:bidi="ar-SA"/>
        </w:rPr>
      </w:pPr>
      <w:r w:rsidRPr="002F22FA">
        <w:rPr>
          <w:rFonts w:eastAsia="Times New Roman" w:cs="Times New Roman"/>
          <w:color w:val="000000"/>
          <w:kern w:val="0"/>
          <w:sz w:val="20"/>
          <w:szCs w:val="20"/>
          <w:lang w:val="uk-UA" w:eastAsia="ru-RU" w:bidi="ar-SA"/>
        </w:rPr>
        <w:t>s-te-001</w:t>
      </w:r>
      <w:r w:rsidR="001F071A">
        <w:rPr>
          <w:rFonts w:eastAsia="Times New Roman" w:cs="Times New Roman"/>
          <w:color w:val="000000"/>
          <w:kern w:val="0"/>
          <w:sz w:val="20"/>
          <w:szCs w:val="20"/>
          <w:lang w:val="uk-UA" w:eastAsia="ru-RU" w:bidi="ar-SA"/>
        </w:rPr>
        <w:tab/>
      </w:r>
      <w:r w:rsidR="001F071A">
        <w:rPr>
          <w:rFonts w:eastAsia="Times New Roman" w:cs="Times New Roman"/>
          <w:color w:val="000000"/>
          <w:kern w:val="0"/>
          <w:sz w:val="20"/>
          <w:szCs w:val="20"/>
          <w:lang w:val="uk-UA" w:eastAsia="ru-RU" w:bidi="ar-SA"/>
        </w:rPr>
        <w:tab/>
      </w:r>
      <w:r w:rsidR="001F071A">
        <w:rPr>
          <w:rFonts w:eastAsia="Times New Roman" w:cs="Times New Roman"/>
          <w:color w:val="000000"/>
          <w:kern w:val="0"/>
          <w:sz w:val="20"/>
          <w:szCs w:val="20"/>
          <w:lang w:val="uk-UA" w:eastAsia="ru-RU" w:bidi="ar-SA"/>
        </w:rPr>
        <w:tab/>
      </w:r>
      <w:r w:rsidR="001F071A">
        <w:rPr>
          <w:rFonts w:eastAsia="Times New Roman" w:cs="Times New Roman"/>
          <w:color w:val="000000"/>
          <w:kern w:val="0"/>
          <w:sz w:val="20"/>
          <w:szCs w:val="20"/>
          <w:lang w:val="uk-UA" w:eastAsia="ru-RU" w:bidi="ar-SA"/>
        </w:rPr>
        <w:tab/>
      </w:r>
      <w:r w:rsidR="001F071A">
        <w:rPr>
          <w:rFonts w:eastAsia="Times New Roman" w:cs="Times New Roman"/>
          <w:color w:val="000000"/>
          <w:kern w:val="0"/>
          <w:sz w:val="20"/>
          <w:szCs w:val="20"/>
          <w:lang w:val="uk-UA" w:eastAsia="ru-RU" w:bidi="ar-SA"/>
        </w:rPr>
        <w:tab/>
      </w:r>
      <w:r w:rsidR="001F071A">
        <w:rPr>
          <w:rFonts w:eastAsia="Times New Roman" w:cs="Times New Roman"/>
          <w:color w:val="000000"/>
          <w:kern w:val="0"/>
          <w:sz w:val="20"/>
          <w:szCs w:val="20"/>
          <w:lang w:val="uk-UA" w:eastAsia="ru-RU" w:bidi="ar-SA"/>
        </w:rPr>
        <w:tab/>
      </w:r>
      <w:r w:rsidR="001F071A">
        <w:rPr>
          <w:rFonts w:eastAsia="Times New Roman" w:cs="Times New Roman"/>
          <w:color w:val="000000"/>
          <w:kern w:val="0"/>
          <w:sz w:val="20"/>
          <w:szCs w:val="20"/>
          <w:lang w:val="uk-UA" w:eastAsia="ru-RU" w:bidi="ar-SA"/>
        </w:rPr>
        <w:tab/>
      </w:r>
      <w:r w:rsidR="001F071A">
        <w:rPr>
          <w:rFonts w:eastAsia="Times New Roman" w:cs="Times New Roman"/>
          <w:color w:val="000000"/>
          <w:kern w:val="0"/>
          <w:sz w:val="20"/>
          <w:szCs w:val="20"/>
          <w:lang w:val="uk-UA" w:eastAsia="ru-RU" w:bidi="ar-SA"/>
        </w:rPr>
        <w:tab/>
      </w:r>
      <w:r w:rsidR="001F071A">
        <w:rPr>
          <w:rFonts w:eastAsia="Times New Roman" w:cs="Times New Roman"/>
          <w:color w:val="000000"/>
          <w:kern w:val="0"/>
          <w:sz w:val="20"/>
          <w:szCs w:val="20"/>
          <w:lang w:val="uk-UA" w:eastAsia="ru-RU" w:bidi="ar-SA"/>
        </w:rPr>
        <w:tab/>
      </w:r>
      <w:r w:rsidR="001F071A">
        <w:rPr>
          <w:rFonts w:eastAsia="Times New Roman" w:cs="Times New Roman"/>
          <w:color w:val="000000"/>
          <w:kern w:val="0"/>
          <w:sz w:val="20"/>
          <w:szCs w:val="20"/>
          <w:lang w:val="uk-UA" w:eastAsia="ru-RU" w:bidi="ar-SA"/>
        </w:rPr>
        <w:tab/>
      </w:r>
      <w:r w:rsidR="001F071A">
        <w:rPr>
          <w:rFonts w:eastAsia="Times New Roman" w:cs="Times New Roman"/>
          <w:color w:val="000000"/>
          <w:kern w:val="0"/>
          <w:sz w:val="20"/>
          <w:szCs w:val="20"/>
          <w:lang w:val="uk-UA" w:eastAsia="ru-RU" w:bidi="ar-SA"/>
        </w:rPr>
        <w:tab/>
      </w:r>
      <w:r w:rsidR="001F071A">
        <w:rPr>
          <w:rFonts w:eastAsia="Times New Roman" w:cs="Times New Roman"/>
          <w:color w:val="000000"/>
          <w:kern w:val="0"/>
          <w:sz w:val="20"/>
          <w:szCs w:val="20"/>
          <w:lang w:val="uk-UA" w:eastAsia="ru-RU" w:bidi="ar-SA"/>
        </w:rPr>
        <w:tab/>
        <w:t>08.11.2023</w:t>
      </w:r>
    </w:p>
    <w:p w:rsidR="002F22FA" w:rsidRDefault="002F22FA" w:rsidP="00B91710">
      <w:pPr>
        <w:tabs>
          <w:tab w:val="left" w:pos="1815"/>
          <w:tab w:val="left" w:pos="4965"/>
        </w:tabs>
        <w:rPr>
          <w:b/>
          <w:bCs/>
          <w:i/>
          <w:iCs/>
          <w:sz w:val="28"/>
          <w:szCs w:val="28"/>
          <w:u w:val="single"/>
          <w:lang w:val="uk-UA"/>
        </w:rPr>
      </w:pPr>
    </w:p>
    <w:p w:rsidR="00B91710" w:rsidRPr="00145B37" w:rsidRDefault="00B91710" w:rsidP="00B91710">
      <w:pPr>
        <w:tabs>
          <w:tab w:val="left" w:pos="1815"/>
          <w:tab w:val="left" w:pos="4965"/>
        </w:tabs>
        <w:jc w:val="center"/>
        <w:rPr>
          <w:lang w:val="uk-UA"/>
        </w:rPr>
      </w:pPr>
      <w:r>
        <w:rPr>
          <w:b/>
          <w:bCs/>
          <w:i/>
          <w:iCs/>
          <w:sz w:val="28"/>
          <w:szCs w:val="28"/>
          <w:u w:val="single"/>
          <w:lang w:val="uk-UA"/>
        </w:rPr>
        <w:t>Пояснювальна записка</w:t>
      </w:r>
    </w:p>
    <w:p w:rsidR="00B91710" w:rsidRDefault="00B91710" w:rsidP="00B91710">
      <w:pPr>
        <w:tabs>
          <w:tab w:val="left" w:pos="4965"/>
        </w:tabs>
        <w:jc w:val="center"/>
        <w:rPr>
          <w:sz w:val="28"/>
          <w:szCs w:val="28"/>
          <w:lang w:val="uk-UA"/>
        </w:rPr>
      </w:pPr>
    </w:p>
    <w:p w:rsidR="00B91710" w:rsidRPr="000D3729" w:rsidRDefault="00B91710" w:rsidP="00B91710">
      <w:pPr>
        <w:ind w:right="-1"/>
        <w:jc w:val="both"/>
        <w:rPr>
          <w:rFonts w:cs="Times New Roman"/>
          <w:i/>
          <w:lang w:val="uk-UA"/>
        </w:rPr>
      </w:pPr>
      <w:r w:rsidRPr="00145B37">
        <w:rPr>
          <w:i/>
          <w:iCs/>
          <w:lang w:val="uk-UA"/>
        </w:rPr>
        <w:t>до проекту рішення Миколаївської міської ради «</w:t>
      </w:r>
      <w:r w:rsidRPr="00B91710">
        <w:rPr>
          <w:i/>
          <w:lang w:val="uk-UA"/>
        </w:rPr>
        <w:t>Про надання дозволу обласному</w:t>
      </w:r>
      <w:r>
        <w:rPr>
          <w:i/>
          <w:lang w:val="uk-UA"/>
        </w:rPr>
        <w:t xml:space="preserve"> </w:t>
      </w:r>
      <w:r w:rsidRPr="00B91710">
        <w:rPr>
          <w:i/>
          <w:lang w:val="uk-UA"/>
        </w:rPr>
        <w:t>комунальному підприємству</w:t>
      </w:r>
      <w:r>
        <w:rPr>
          <w:i/>
          <w:lang w:val="uk-UA"/>
        </w:rPr>
        <w:t xml:space="preserve"> </w:t>
      </w:r>
      <w:r w:rsidRPr="00B91710">
        <w:rPr>
          <w:i/>
          <w:lang w:val="uk-UA"/>
        </w:rPr>
        <w:t>«Миколаївоблтеплоенерго» на</w:t>
      </w:r>
      <w:r>
        <w:rPr>
          <w:i/>
          <w:lang w:val="uk-UA"/>
        </w:rPr>
        <w:t xml:space="preserve"> </w:t>
      </w:r>
      <w:r w:rsidRPr="00B91710">
        <w:rPr>
          <w:i/>
          <w:lang w:val="uk-UA"/>
        </w:rPr>
        <w:t>створення дочірніх підприємств</w:t>
      </w:r>
      <w:r w:rsidRPr="000D3729">
        <w:rPr>
          <w:rFonts w:cs="Times New Roman"/>
          <w:i/>
          <w:lang w:val="uk-UA"/>
        </w:rPr>
        <w:t>»</w:t>
      </w:r>
    </w:p>
    <w:p w:rsidR="00B91710" w:rsidRDefault="00B91710" w:rsidP="00B91710">
      <w:pPr>
        <w:tabs>
          <w:tab w:val="left" w:pos="4965"/>
        </w:tabs>
        <w:jc w:val="center"/>
        <w:rPr>
          <w:sz w:val="26"/>
          <w:szCs w:val="26"/>
          <w:lang w:val="uk-UA"/>
        </w:rPr>
      </w:pPr>
    </w:p>
    <w:p w:rsidR="00B91710" w:rsidRDefault="00B91710" w:rsidP="00B91710">
      <w:pPr>
        <w:tabs>
          <w:tab w:val="left" w:pos="4965"/>
        </w:tabs>
        <w:jc w:val="center"/>
        <w:rPr>
          <w:sz w:val="26"/>
          <w:szCs w:val="26"/>
          <w:lang w:val="uk-UA"/>
        </w:rPr>
      </w:pPr>
    </w:p>
    <w:p w:rsidR="00B91710" w:rsidRPr="00B91710" w:rsidRDefault="00B91710" w:rsidP="00B91710">
      <w:pPr>
        <w:ind w:firstLine="851"/>
        <w:jc w:val="both"/>
        <w:rPr>
          <w:lang w:val="uk-UA"/>
        </w:rPr>
      </w:pPr>
      <w:r w:rsidRPr="000C2B4E">
        <w:rPr>
          <w:lang w:val="uk-UA"/>
        </w:rPr>
        <w:t xml:space="preserve">Суб'єктом подання проекту рішення на пленарному засіданні міської ради є </w:t>
      </w:r>
      <w:r w:rsidR="007C109E" w:rsidRPr="007C109E">
        <w:rPr>
          <w:lang w:val="uk-UA"/>
        </w:rPr>
        <w:t>обласн</w:t>
      </w:r>
      <w:r w:rsidR="007C109E">
        <w:rPr>
          <w:lang w:val="uk-UA"/>
        </w:rPr>
        <w:t>е</w:t>
      </w:r>
      <w:r w:rsidR="007C109E" w:rsidRPr="007C109E">
        <w:rPr>
          <w:lang w:val="uk-UA"/>
        </w:rPr>
        <w:t xml:space="preserve"> комунальн</w:t>
      </w:r>
      <w:r w:rsidR="007C109E">
        <w:rPr>
          <w:lang w:val="uk-UA"/>
        </w:rPr>
        <w:t>е</w:t>
      </w:r>
      <w:r w:rsidR="007C109E" w:rsidRPr="007C109E">
        <w:rPr>
          <w:lang w:val="uk-UA"/>
        </w:rPr>
        <w:t xml:space="preserve"> підприємств</w:t>
      </w:r>
      <w:r w:rsidR="007C109E">
        <w:rPr>
          <w:lang w:val="uk-UA"/>
        </w:rPr>
        <w:t>о</w:t>
      </w:r>
      <w:r w:rsidR="007C109E" w:rsidRPr="007C109E">
        <w:rPr>
          <w:lang w:val="uk-UA"/>
        </w:rPr>
        <w:t xml:space="preserve"> «Миколаївоблтеплоенерго»</w:t>
      </w:r>
      <w:r w:rsidRPr="000C2B4E">
        <w:rPr>
          <w:lang w:val="uk-UA"/>
        </w:rPr>
        <w:t xml:space="preserve"> в особі директора</w:t>
      </w:r>
      <w:r w:rsidR="007C109E">
        <w:rPr>
          <w:lang w:val="uk-UA"/>
        </w:rPr>
        <w:t xml:space="preserve"> </w:t>
      </w:r>
      <w:proofErr w:type="spellStart"/>
      <w:r w:rsidR="007C109E">
        <w:rPr>
          <w:lang w:val="uk-UA"/>
        </w:rPr>
        <w:t>Логвінова</w:t>
      </w:r>
      <w:proofErr w:type="spellEnd"/>
      <w:r w:rsidR="007C109E">
        <w:rPr>
          <w:lang w:val="uk-UA"/>
        </w:rPr>
        <w:t xml:space="preserve"> Миколи Юрійовича</w:t>
      </w:r>
      <w:r w:rsidRPr="000C2B4E">
        <w:rPr>
          <w:lang w:val="uk-UA"/>
        </w:rPr>
        <w:t>, м. Миколаїв, вул.</w:t>
      </w:r>
      <w:r w:rsidR="007C109E">
        <w:rPr>
          <w:lang w:val="uk-UA"/>
        </w:rPr>
        <w:t xml:space="preserve"> Миколаївська</w:t>
      </w:r>
      <w:r w:rsidRPr="000C2B4E">
        <w:rPr>
          <w:lang w:val="uk-UA"/>
        </w:rPr>
        <w:t xml:space="preserve">, </w:t>
      </w:r>
      <w:r w:rsidR="007C109E">
        <w:rPr>
          <w:lang w:val="uk-UA"/>
        </w:rPr>
        <w:t>5-а</w:t>
      </w:r>
      <w:r w:rsidRPr="000C2B4E">
        <w:rPr>
          <w:lang w:val="uk-UA"/>
        </w:rPr>
        <w:t xml:space="preserve">, </w:t>
      </w:r>
      <w:proofErr w:type="spellStart"/>
      <w:r w:rsidRPr="000C2B4E">
        <w:rPr>
          <w:lang w:val="uk-UA"/>
        </w:rPr>
        <w:t>тел</w:t>
      </w:r>
      <w:proofErr w:type="spellEnd"/>
      <w:r w:rsidRPr="000C2B4E">
        <w:rPr>
          <w:lang w:val="uk-UA"/>
        </w:rPr>
        <w:t xml:space="preserve">. </w:t>
      </w:r>
      <w:r w:rsidR="000B223A" w:rsidRPr="000B223A">
        <w:rPr>
          <w:lang w:val="uk-UA"/>
        </w:rPr>
        <w:t>(050) 468</w:t>
      </w:r>
      <w:r w:rsidR="000B223A" w:rsidRPr="001F071A">
        <w:rPr>
          <w:lang w:val="uk-UA"/>
        </w:rPr>
        <w:t xml:space="preserve"> </w:t>
      </w:r>
      <w:r w:rsidR="000B223A" w:rsidRPr="000B223A">
        <w:rPr>
          <w:lang w:val="uk-UA"/>
        </w:rPr>
        <w:t>91</w:t>
      </w:r>
      <w:r w:rsidR="000B223A" w:rsidRPr="001F071A">
        <w:rPr>
          <w:lang w:val="uk-UA"/>
        </w:rPr>
        <w:t xml:space="preserve"> </w:t>
      </w:r>
      <w:r w:rsidR="000B223A" w:rsidRPr="000B223A">
        <w:rPr>
          <w:lang w:val="uk-UA"/>
        </w:rPr>
        <w:t>99</w:t>
      </w:r>
      <w:r w:rsidRPr="000C2B4E">
        <w:rPr>
          <w:lang w:val="uk-UA"/>
        </w:rPr>
        <w:t>.</w:t>
      </w:r>
    </w:p>
    <w:p w:rsidR="00B91710" w:rsidRPr="000C2B4E" w:rsidRDefault="00B91710" w:rsidP="00B91710">
      <w:pPr>
        <w:ind w:firstLine="851"/>
        <w:jc w:val="both"/>
        <w:rPr>
          <w:lang w:val="uk-UA"/>
        </w:rPr>
      </w:pPr>
      <w:r w:rsidRPr="000C2B4E">
        <w:rPr>
          <w:lang w:val="uk-UA"/>
        </w:rPr>
        <w:t xml:space="preserve">Розробником проекту рішення міської ради є </w:t>
      </w:r>
      <w:r w:rsidR="007C109E" w:rsidRPr="007C109E">
        <w:rPr>
          <w:lang w:val="uk-UA"/>
        </w:rPr>
        <w:t xml:space="preserve">обласне комунальне підприємство «Миколаївоблтеплоенерго» в особі директора </w:t>
      </w:r>
      <w:proofErr w:type="spellStart"/>
      <w:r w:rsidR="007C109E" w:rsidRPr="007C109E">
        <w:rPr>
          <w:lang w:val="uk-UA"/>
        </w:rPr>
        <w:t>Логвінова</w:t>
      </w:r>
      <w:proofErr w:type="spellEnd"/>
      <w:r w:rsidR="007C109E" w:rsidRPr="007C109E">
        <w:rPr>
          <w:lang w:val="uk-UA"/>
        </w:rPr>
        <w:t xml:space="preserve"> Миколи Юрійовича, м. Миколаїв, вул. Миколаївська, 5-а, </w:t>
      </w:r>
      <w:proofErr w:type="spellStart"/>
      <w:r w:rsidR="007C109E" w:rsidRPr="007C109E">
        <w:rPr>
          <w:lang w:val="uk-UA"/>
        </w:rPr>
        <w:t>тел</w:t>
      </w:r>
      <w:proofErr w:type="spellEnd"/>
      <w:r w:rsidR="007C109E" w:rsidRPr="007C109E">
        <w:rPr>
          <w:lang w:val="uk-UA"/>
        </w:rPr>
        <w:t xml:space="preserve">. </w:t>
      </w:r>
      <w:r w:rsidR="000B223A" w:rsidRPr="000B223A">
        <w:rPr>
          <w:lang w:val="uk-UA"/>
        </w:rPr>
        <w:t>(050) 468 91 99</w:t>
      </w:r>
      <w:r w:rsidRPr="000C2B4E">
        <w:rPr>
          <w:lang w:val="uk-UA"/>
        </w:rPr>
        <w:t>.</w:t>
      </w:r>
    </w:p>
    <w:p w:rsidR="00B91710" w:rsidRPr="000B223A" w:rsidRDefault="00B91710" w:rsidP="00B91710">
      <w:pPr>
        <w:ind w:firstLine="851"/>
        <w:jc w:val="both"/>
        <w:rPr>
          <w:lang w:val="uk-UA"/>
        </w:rPr>
      </w:pPr>
      <w:r w:rsidRPr="000C2B4E">
        <w:rPr>
          <w:lang w:val="uk-UA"/>
        </w:rPr>
        <w:t>Відповідальна особа за супровід вказаного проекту ріш</w:t>
      </w:r>
      <w:r w:rsidR="00FF4314">
        <w:rPr>
          <w:lang w:val="uk-UA"/>
        </w:rPr>
        <w:t>ення Миколаївської міської ради </w:t>
      </w:r>
      <w:r w:rsidRPr="000C2B4E">
        <w:rPr>
          <w:lang w:val="uk-UA"/>
        </w:rPr>
        <w:t xml:space="preserve">– </w:t>
      </w:r>
      <w:r w:rsidR="00FF4314" w:rsidRPr="00FF4314">
        <w:rPr>
          <w:lang w:val="uk-UA"/>
        </w:rPr>
        <w:t xml:space="preserve">директор </w:t>
      </w:r>
      <w:proofErr w:type="spellStart"/>
      <w:r w:rsidR="00FF4314" w:rsidRPr="00FF4314">
        <w:rPr>
          <w:lang w:val="uk-UA"/>
        </w:rPr>
        <w:t>Логвінов</w:t>
      </w:r>
      <w:proofErr w:type="spellEnd"/>
      <w:r w:rsidR="00FF4314" w:rsidRPr="00FF4314">
        <w:rPr>
          <w:lang w:val="uk-UA"/>
        </w:rPr>
        <w:t xml:space="preserve"> Микол</w:t>
      </w:r>
      <w:r w:rsidR="00FF4314">
        <w:rPr>
          <w:lang w:val="uk-UA"/>
        </w:rPr>
        <w:t>а</w:t>
      </w:r>
      <w:r w:rsidR="00FF4314" w:rsidRPr="00FF4314">
        <w:rPr>
          <w:lang w:val="uk-UA"/>
        </w:rPr>
        <w:t xml:space="preserve"> Юрійович, м. Миколаїв, вул. Миколаївська, 5-а, </w:t>
      </w:r>
      <w:proofErr w:type="spellStart"/>
      <w:r w:rsidR="00FF4314" w:rsidRPr="00FF4314">
        <w:rPr>
          <w:lang w:val="uk-UA"/>
        </w:rPr>
        <w:t>тел</w:t>
      </w:r>
      <w:proofErr w:type="spellEnd"/>
      <w:r w:rsidR="00FF4314" w:rsidRPr="00FF4314">
        <w:rPr>
          <w:lang w:val="uk-UA"/>
        </w:rPr>
        <w:t xml:space="preserve">. </w:t>
      </w:r>
      <w:r w:rsidR="000B223A" w:rsidRPr="000B223A">
        <w:rPr>
          <w:lang w:val="uk-UA"/>
        </w:rPr>
        <w:t>(050) 468 91 99</w:t>
      </w:r>
      <w:r w:rsidR="000B223A">
        <w:rPr>
          <w:lang w:val="uk-UA"/>
        </w:rPr>
        <w:t>.</w:t>
      </w:r>
    </w:p>
    <w:p w:rsidR="00B91710" w:rsidRPr="000C2B4E" w:rsidRDefault="00B91710" w:rsidP="00B91710">
      <w:pPr>
        <w:ind w:firstLine="851"/>
        <w:jc w:val="both"/>
        <w:rPr>
          <w:lang w:val="uk-UA"/>
        </w:rPr>
      </w:pPr>
      <w:r w:rsidRPr="000C2B4E">
        <w:rPr>
          <w:lang w:val="uk-UA"/>
        </w:rPr>
        <w:t xml:space="preserve">Доповідачем проекту рішення Миколаївської міської ради </w:t>
      </w:r>
      <w:r w:rsidRPr="00145B37">
        <w:rPr>
          <w:i/>
          <w:iCs/>
          <w:lang w:val="uk-UA"/>
        </w:rPr>
        <w:t>«</w:t>
      </w:r>
      <w:r w:rsidR="00FF4314" w:rsidRPr="00FF4314">
        <w:rPr>
          <w:i/>
          <w:lang w:val="uk-UA"/>
        </w:rPr>
        <w:t>Про надання дозволу обласному комунальному підприємству «Миколаївоблтеплоенерго» на створення дочірніх підприємств</w:t>
      </w:r>
      <w:r w:rsidRPr="000D3729">
        <w:rPr>
          <w:rFonts w:cs="Times New Roman"/>
          <w:i/>
          <w:lang w:val="uk-UA"/>
        </w:rPr>
        <w:t>»</w:t>
      </w:r>
      <w:r w:rsidRPr="000C2B4E">
        <w:rPr>
          <w:lang w:val="uk-UA"/>
        </w:rPr>
        <w:t xml:space="preserve"> є </w:t>
      </w:r>
      <w:proofErr w:type="spellStart"/>
      <w:r w:rsidR="00FF4314" w:rsidRPr="00FF4314">
        <w:rPr>
          <w:lang w:val="uk-UA"/>
        </w:rPr>
        <w:t>Логвінов</w:t>
      </w:r>
      <w:proofErr w:type="spellEnd"/>
      <w:r w:rsidR="00FF4314" w:rsidRPr="00FF4314">
        <w:rPr>
          <w:lang w:val="uk-UA"/>
        </w:rPr>
        <w:t xml:space="preserve"> Микола Юрійович </w:t>
      </w:r>
      <w:r w:rsidRPr="000C2B4E">
        <w:rPr>
          <w:lang w:val="uk-UA"/>
        </w:rPr>
        <w:t xml:space="preserve">- директор </w:t>
      </w:r>
      <w:r w:rsidR="00FF4314">
        <w:rPr>
          <w:lang w:val="uk-UA"/>
        </w:rPr>
        <w:t>ОК</w:t>
      </w:r>
      <w:r w:rsidRPr="000C2B4E">
        <w:rPr>
          <w:lang w:val="uk-UA"/>
        </w:rPr>
        <w:t xml:space="preserve">П </w:t>
      </w:r>
      <w:r w:rsidR="00FF4314" w:rsidRPr="00FF4314">
        <w:rPr>
          <w:lang w:val="uk-UA"/>
        </w:rPr>
        <w:t>«Миколаївоблтеплоенерго»</w:t>
      </w:r>
      <w:r w:rsidRPr="000C2B4E">
        <w:rPr>
          <w:lang w:val="uk-UA"/>
        </w:rPr>
        <w:t xml:space="preserve">, </w:t>
      </w:r>
      <w:r w:rsidR="00FF4314">
        <w:rPr>
          <w:lang w:val="uk-UA"/>
        </w:rPr>
        <w:t>вул. </w:t>
      </w:r>
      <w:r w:rsidR="00FF4314" w:rsidRPr="00FF4314">
        <w:rPr>
          <w:lang w:val="uk-UA"/>
        </w:rPr>
        <w:t xml:space="preserve">Миколаївська, 5-а, </w:t>
      </w:r>
      <w:proofErr w:type="spellStart"/>
      <w:r w:rsidR="00FF4314" w:rsidRPr="00FF4314">
        <w:rPr>
          <w:lang w:val="uk-UA"/>
        </w:rPr>
        <w:t>тел</w:t>
      </w:r>
      <w:proofErr w:type="spellEnd"/>
      <w:r w:rsidR="00FF4314" w:rsidRPr="00FF4314">
        <w:rPr>
          <w:lang w:val="uk-UA"/>
        </w:rPr>
        <w:t xml:space="preserve">. </w:t>
      </w:r>
      <w:r w:rsidR="000B223A" w:rsidRPr="000B223A">
        <w:rPr>
          <w:lang w:val="uk-UA"/>
        </w:rPr>
        <w:t>(050) 468 91 99</w:t>
      </w:r>
      <w:r w:rsidR="000B223A">
        <w:rPr>
          <w:lang w:val="uk-UA"/>
        </w:rPr>
        <w:t>.</w:t>
      </w:r>
    </w:p>
    <w:p w:rsidR="00163782" w:rsidRDefault="00163782" w:rsidP="00B91710">
      <w:pPr>
        <w:ind w:firstLine="851"/>
        <w:jc w:val="both"/>
        <w:rPr>
          <w:lang w:val="uk-UA"/>
        </w:rPr>
      </w:pPr>
      <w:r w:rsidRPr="003E32CD">
        <w:rPr>
          <w:lang w:val="uk-UA"/>
        </w:rPr>
        <w:t>Контроль за виконанням даного рішення покла</w:t>
      </w:r>
      <w:r>
        <w:rPr>
          <w:lang w:val="uk-UA"/>
        </w:rPr>
        <w:t>дається</w:t>
      </w:r>
      <w:r w:rsidRPr="003E32CD">
        <w:rPr>
          <w:lang w:val="uk-UA"/>
        </w:rPr>
        <w:t xml:space="preserve"> на постійну комісію міської ради з питань житлово-комунального господарства, комунальної власності та благоустрою міста, промисловості, транспорту енергозбереження, зв’язку, інформаційних технологій та </w:t>
      </w:r>
      <w:proofErr w:type="spellStart"/>
      <w:r w:rsidRPr="003E32CD">
        <w:rPr>
          <w:lang w:val="uk-UA"/>
        </w:rPr>
        <w:t>діджиталізації</w:t>
      </w:r>
      <w:proofErr w:type="spellEnd"/>
      <w:r w:rsidRPr="003E32CD">
        <w:rPr>
          <w:lang w:val="uk-UA"/>
        </w:rPr>
        <w:t xml:space="preserve"> (Іванова), </w:t>
      </w:r>
      <w:r w:rsidRPr="003E32CD">
        <w:rPr>
          <w:rFonts w:cs="Times New Roman"/>
          <w:color w:val="303030"/>
          <w:shd w:val="clear" w:color="auto" w:fill="FFFFFF"/>
          <w:lang w:val="uk-UA"/>
        </w:rPr>
        <w:t>постійн</w:t>
      </w:r>
      <w:r w:rsidR="001F071A">
        <w:rPr>
          <w:rFonts w:cs="Times New Roman"/>
          <w:color w:val="303030"/>
          <w:shd w:val="clear" w:color="auto" w:fill="FFFFFF"/>
          <w:lang w:val="uk-UA"/>
        </w:rPr>
        <w:t>у</w:t>
      </w:r>
      <w:r w:rsidRPr="003E32CD">
        <w:rPr>
          <w:rFonts w:cs="Times New Roman"/>
          <w:color w:val="303030"/>
          <w:shd w:val="clear" w:color="auto" w:fill="FFFFFF"/>
          <w:lang w:val="uk-UA"/>
        </w:rPr>
        <w:t xml:space="preserve"> комісі</w:t>
      </w:r>
      <w:r w:rsidR="001F071A">
        <w:rPr>
          <w:rFonts w:cs="Times New Roman"/>
          <w:color w:val="303030"/>
          <w:shd w:val="clear" w:color="auto" w:fill="FFFFFF"/>
          <w:lang w:val="uk-UA"/>
        </w:rPr>
        <w:t>ю</w:t>
      </w:r>
      <w:r w:rsidRPr="003E32CD">
        <w:rPr>
          <w:rFonts w:cs="Times New Roman"/>
          <w:color w:val="303030"/>
          <w:shd w:val="clear" w:color="auto" w:fill="FFFFFF"/>
          <w:lang w:val="uk-UA"/>
        </w:rPr>
        <w:t xml:space="preserve"> </w:t>
      </w:r>
      <w:r>
        <w:rPr>
          <w:rFonts w:cs="Times New Roman"/>
          <w:color w:val="303030"/>
          <w:shd w:val="clear" w:color="auto" w:fill="FFFFFF"/>
          <w:lang w:val="uk-UA"/>
        </w:rPr>
        <w:t>з</w:t>
      </w:r>
      <w:r w:rsidRPr="003E32CD">
        <w:rPr>
          <w:rFonts w:cs="Times New Roman"/>
          <w:color w:val="303030"/>
          <w:shd w:val="clear" w:color="auto" w:fill="FFFFFF"/>
          <w:lang w:val="uk-UA"/>
        </w:rPr>
        <w:t xml:space="preserve"> питань економічної і інвестиційної політики,</w:t>
      </w:r>
      <w:r w:rsidRPr="003E32CD">
        <w:rPr>
          <w:color w:val="303030"/>
          <w:shd w:val="clear" w:color="auto" w:fill="FFFFFF"/>
          <w:lang w:val="uk-UA"/>
        </w:rPr>
        <w:t xml:space="preserve"> </w:t>
      </w:r>
      <w:r w:rsidRPr="003E32CD">
        <w:rPr>
          <w:rFonts w:cs="Times New Roman"/>
          <w:color w:val="303030"/>
          <w:shd w:val="clear" w:color="auto" w:fill="FFFFFF"/>
          <w:lang w:val="uk-UA"/>
        </w:rPr>
        <w:t>планування, бюджету, фінансів</w:t>
      </w:r>
      <w:r w:rsidRPr="00163782">
        <w:rPr>
          <w:rFonts w:cs="Times New Roman"/>
          <w:color w:val="303030"/>
          <w:shd w:val="clear" w:color="auto" w:fill="FFFFFF"/>
          <w:lang w:val="uk-UA"/>
        </w:rPr>
        <w:t xml:space="preserve"> </w:t>
      </w:r>
      <w:r w:rsidRPr="003E32CD">
        <w:rPr>
          <w:rFonts w:cs="Times New Roman"/>
          <w:color w:val="303030"/>
          <w:shd w:val="clear" w:color="auto" w:fill="FFFFFF"/>
          <w:lang w:val="uk-UA"/>
        </w:rPr>
        <w:t>та соціально-економічного</w:t>
      </w:r>
      <w:r>
        <w:rPr>
          <w:rFonts w:cs="Times New Roman"/>
          <w:color w:val="303030"/>
          <w:shd w:val="clear" w:color="auto" w:fill="FFFFFF"/>
          <w:lang w:val="uk-UA"/>
        </w:rPr>
        <w:t xml:space="preserve"> </w:t>
      </w:r>
      <w:r w:rsidRPr="003E32CD">
        <w:rPr>
          <w:rFonts w:cs="Times New Roman"/>
          <w:color w:val="303030"/>
          <w:shd w:val="clear" w:color="auto" w:fill="FFFFFF"/>
          <w:lang w:val="uk-UA"/>
        </w:rPr>
        <w:t>розвитку, підприємництва,</w:t>
      </w:r>
      <w:r w:rsidRPr="00163782">
        <w:rPr>
          <w:rFonts w:cs="Times New Roman"/>
          <w:color w:val="303030"/>
          <w:shd w:val="clear" w:color="auto" w:fill="FFFFFF"/>
          <w:lang w:val="uk-UA"/>
        </w:rPr>
        <w:t xml:space="preserve"> </w:t>
      </w:r>
      <w:r w:rsidRPr="003E32CD">
        <w:rPr>
          <w:rFonts w:cs="Times New Roman"/>
          <w:color w:val="303030"/>
          <w:shd w:val="clear" w:color="auto" w:fill="FFFFFF"/>
          <w:lang w:val="uk-UA"/>
        </w:rPr>
        <w:t>наповнення бюджету та</w:t>
      </w:r>
      <w:r w:rsidRPr="00163782">
        <w:rPr>
          <w:rFonts w:cs="Times New Roman"/>
          <w:color w:val="303030"/>
          <w:shd w:val="clear" w:color="auto" w:fill="FFFFFF"/>
          <w:lang w:val="uk-UA"/>
        </w:rPr>
        <w:t xml:space="preserve"> </w:t>
      </w:r>
      <w:r w:rsidRPr="003E32CD">
        <w:rPr>
          <w:rFonts w:cs="Times New Roman"/>
          <w:color w:val="303030"/>
          <w:shd w:val="clear" w:color="auto" w:fill="FFFFFF"/>
          <w:lang w:val="uk-UA"/>
        </w:rPr>
        <w:t>використання бюджетних коштів</w:t>
      </w:r>
      <w:r w:rsidRPr="003E32CD">
        <w:rPr>
          <w:lang w:val="uk-UA"/>
        </w:rPr>
        <w:t xml:space="preserve"> </w:t>
      </w:r>
      <w:r>
        <w:rPr>
          <w:lang w:val="uk-UA"/>
        </w:rPr>
        <w:t xml:space="preserve">(Панченка), </w:t>
      </w:r>
      <w:r w:rsidRPr="003E32CD">
        <w:rPr>
          <w:lang w:val="uk-UA"/>
        </w:rPr>
        <w:t>заступника міського голови Андрієнка Ю. Г.</w:t>
      </w:r>
    </w:p>
    <w:p w:rsidR="00163782" w:rsidRPr="002F22FA" w:rsidRDefault="00163782" w:rsidP="00B91710">
      <w:pPr>
        <w:ind w:firstLine="851"/>
        <w:jc w:val="both"/>
        <w:rPr>
          <w:lang w:val="uk-UA"/>
        </w:rPr>
      </w:pPr>
    </w:p>
    <w:p w:rsidR="00163782" w:rsidRPr="002F22FA" w:rsidRDefault="00B91710" w:rsidP="00163782">
      <w:pPr>
        <w:ind w:firstLine="851"/>
        <w:jc w:val="center"/>
        <w:rPr>
          <w:rFonts w:cs="Times New Roman"/>
          <w:b/>
          <w:lang w:val="uk-UA"/>
        </w:rPr>
      </w:pPr>
      <w:r w:rsidRPr="002F22FA">
        <w:rPr>
          <w:rFonts w:cs="Times New Roman"/>
          <w:b/>
          <w:lang w:val="uk-UA"/>
        </w:rPr>
        <w:t>Опис питань (проблем), мета і завдання прийняття рішення міської ради</w:t>
      </w:r>
    </w:p>
    <w:p w:rsidR="00163782" w:rsidRPr="002F22FA" w:rsidRDefault="00464B93" w:rsidP="00B91710">
      <w:pPr>
        <w:ind w:firstLine="851"/>
        <w:jc w:val="both"/>
        <w:rPr>
          <w:rFonts w:ascii="OpenSans" w:hAnsi="OpenSans"/>
          <w:lang w:val="uk-UA"/>
        </w:rPr>
      </w:pPr>
      <w:r w:rsidRPr="002F22FA">
        <w:rPr>
          <w:rFonts w:ascii="OpenSans" w:hAnsi="OpenSans"/>
          <w:lang w:val="uk-UA"/>
        </w:rPr>
        <w:t>На балансі</w:t>
      </w:r>
      <w:r w:rsidR="00703B44" w:rsidRPr="002F22FA">
        <w:rPr>
          <w:rFonts w:ascii="OpenSans" w:hAnsi="OpenSans"/>
          <w:lang w:val="uk-UA"/>
        </w:rPr>
        <w:t xml:space="preserve"> </w:t>
      </w:r>
      <w:r w:rsidR="00BF512E" w:rsidRPr="002F22FA">
        <w:rPr>
          <w:rFonts w:ascii="OpenSans" w:hAnsi="OpenSans"/>
          <w:lang w:val="uk-UA"/>
        </w:rPr>
        <w:t>обласно</w:t>
      </w:r>
      <w:r w:rsidRPr="002F22FA">
        <w:rPr>
          <w:rFonts w:ascii="OpenSans" w:hAnsi="OpenSans"/>
          <w:lang w:val="uk-UA"/>
        </w:rPr>
        <w:t>го</w:t>
      </w:r>
      <w:r w:rsidR="00BF512E" w:rsidRPr="002F22FA">
        <w:rPr>
          <w:rFonts w:ascii="OpenSans" w:hAnsi="OpenSans"/>
          <w:lang w:val="uk-UA"/>
        </w:rPr>
        <w:t xml:space="preserve"> комунально</w:t>
      </w:r>
      <w:r w:rsidRPr="002F22FA">
        <w:rPr>
          <w:rFonts w:ascii="OpenSans" w:hAnsi="OpenSans"/>
          <w:lang w:val="uk-UA"/>
        </w:rPr>
        <w:t>го</w:t>
      </w:r>
      <w:r w:rsidR="00BF512E" w:rsidRPr="002F22FA">
        <w:rPr>
          <w:rFonts w:ascii="OpenSans" w:hAnsi="OpenSans"/>
          <w:lang w:val="uk-UA"/>
        </w:rPr>
        <w:t xml:space="preserve"> підприємств</w:t>
      </w:r>
      <w:r w:rsidRPr="002F22FA">
        <w:rPr>
          <w:rFonts w:ascii="OpenSans" w:hAnsi="OpenSans"/>
          <w:lang w:val="uk-UA"/>
        </w:rPr>
        <w:t>а</w:t>
      </w:r>
      <w:r w:rsidR="00BF512E" w:rsidRPr="002F22FA">
        <w:rPr>
          <w:rFonts w:ascii="OpenSans" w:hAnsi="OpenSans"/>
          <w:lang w:val="uk-UA"/>
        </w:rPr>
        <w:t xml:space="preserve"> «</w:t>
      </w:r>
      <w:proofErr w:type="spellStart"/>
      <w:r w:rsidR="00BF512E" w:rsidRPr="002F22FA">
        <w:rPr>
          <w:rFonts w:ascii="OpenSans" w:hAnsi="OpenSans"/>
          <w:lang w:val="uk-UA"/>
        </w:rPr>
        <w:t>Миколаївоблтеплоенерго</w:t>
      </w:r>
      <w:proofErr w:type="spellEnd"/>
      <w:r w:rsidR="00BF512E" w:rsidRPr="002F22FA">
        <w:rPr>
          <w:rFonts w:ascii="OpenSans" w:hAnsi="OpenSans"/>
          <w:lang w:val="uk-UA"/>
        </w:rPr>
        <w:t xml:space="preserve">» </w:t>
      </w:r>
      <w:r w:rsidRPr="002F22FA">
        <w:rPr>
          <w:rFonts w:ascii="OpenSans" w:hAnsi="OpenSans"/>
          <w:lang w:val="uk-UA"/>
        </w:rPr>
        <w:t xml:space="preserve">перебувають </w:t>
      </w:r>
      <w:r w:rsidR="002F22FA" w:rsidRPr="002F22FA">
        <w:rPr>
          <w:rFonts w:ascii="OpenSans" w:hAnsi="OpenSans"/>
          <w:lang w:val="uk-UA"/>
        </w:rPr>
        <w:t>дві</w:t>
      </w:r>
      <w:r w:rsidRPr="002F22FA">
        <w:rPr>
          <w:rFonts w:ascii="OpenSans" w:hAnsi="OpenSans"/>
          <w:lang w:val="uk-UA"/>
        </w:rPr>
        <w:t xml:space="preserve"> </w:t>
      </w:r>
      <w:proofErr w:type="spellStart"/>
      <w:r w:rsidR="00BF512E" w:rsidRPr="002F22FA">
        <w:rPr>
          <w:rFonts w:ascii="OpenSans" w:hAnsi="OpenSans"/>
          <w:lang w:val="uk-UA"/>
        </w:rPr>
        <w:t>когенераційн</w:t>
      </w:r>
      <w:r w:rsidR="002F22FA" w:rsidRPr="002F22FA">
        <w:rPr>
          <w:rFonts w:ascii="OpenSans" w:hAnsi="OpenSans"/>
          <w:lang w:val="uk-UA"/>
        </w:rPr>
        <w:t>і</w:t>
      </w:r>
      <w:proofErr w:type="spellEnd"/>
      <w:r w:rsidR="00BF512E" w:rsidRPr="002F22FA">
        <w:rPr>
          <w:rFonts w:ascii="OpenSans" w:hAnsi="OpenSans"/>
          <w:lang w:val="uk-UA"/>
        </w:rPr>
        <w:t xml:space="preserve"> установк</w:t>
      </w:r>
      <w:r w:rsidR="002F22FA" w:rsidRPr="002F22FA">
        <w:rPr>
          <w:rFonts w:ascii="OpenSans" w:hAnsi="OpenSans"/>
          <w:lang w:val="uk-UA"/>
        </w:rPr>
        <w:t>и</w:t>
      </w:r>
      <w:r w:rsidRPr="002F22FA">
        <w:rPr>
          <w:rFonts w:ascii="OpenSans" w:hAnsi="OpenSans"/>
          <w:lang w:val="uk-UA"/>
        </w:rPr>
        <w:t xml:space="preserve"> </w:t>
      </w:r>
      <w:r w:rsidR="00321191" w:rsidRPr="002F22FA">
        <w:rPr>
          <w:rFonts w:ascii="OpenSans" w:hAnsi="OpenSans"/>
          <w:lang w:val="uk-UA"/>
        </w:rPr>
        <w:t>загальн</w:t>
      </w:r>
      <w:r w:rsidRPr="002F22FA">
        <w:rPr>
          <w:rFonts w:ascii="OpenSans" w:hAnsi="OpenSans"/>
          <w:lang w:val="uk-UA"/>
        </w:rPr>
        <w:t xml:space="preserve">ою потужністю </w:t>
      </w:r>
      <w:r w:rsidR="002F22FA" w:rsidRPr="002F22FA">
        <w:rPr>
          <w:rFonts w:ascii="OpenSans" w:hAnsi="OpenSans"/>
          <w:lang w:val="uk-UA"/>
        </w:rPr>
        <w:t xml:space="preserve">3 </w:t>
      </w:r>
      <w:proofErr w:type="spellStart"/>
      <w:r w:rsidRPr="002F22FA">
        <w:rPr>
          <w:rFonts w:ascii="OpenSans" w:hAnsi="OpenSans"/>
          <w:lang w:val="uk-UA"/>
        </w:rPr>
        <w:t>МВт</w:t>
      </w:r>
      <w:proofErr w:type="spellEnd"/>
      <w:r w:rsidR="00BF512E" w:rsidRPr="002F22FA">
        <w:rPr>
          <w:rFonts w:ascii="OpenSans" w:hAnsi="OpenSans"/>
          <w:lang w:val="uk-UA"/>
        </w:rPr>
        <w:t xml:space="preserve">, </w:t>
      </w:r>
      <w:r w:rsidR="002F22FA" w:rsidRPr="002F22FA">
        <w:rPr>
          <w:rFonts w:ascii="OpenSans" w:hAnsi="OpenSans"/>
          <w:lang w:val="uk-UA"/>
        </w:rPr>
        <w:t>13</w:t>
      </w:r>
      <w:r w:rsidRPr="002F22FA">
        <w:rPr>
          <w:rFonts w:ascii="OpenSans" w:hAnsi="OpenSans"/>
          <w:lang w:val="uk-UA"/>
        </w:rPr>
        <w:t xml:space="preserve"> мобільних </w:t>
      </w:r>
      <w:r w:rsidR="00BF512E" w:rsidRPr="002F22FA">
        <w:rPr>
          <w:rFonts w:ascii="OpenSans" w:hAnsi="OpenSans"/>
          <w:lang w:val="uk-UA"/>
        </w:rPr>
        <w:t>модульн</w:t>
      </w:r>
      <w:r w:rsidRPr="002F22FA">
        <w:rPr>
          <w:rFonts w:ascii="OpenSans" w:hAnsi="OpenSans"/>
          <w:lang w:val="uk-UA"/>
        </w:rPr>
        <w:t xml:space="preserve">их </w:t>
      </w:r>
      <w:proofErr w:type="spellStart"/>
      <w:r w:rsidRPr="002F22FA">
        <w:rPr>
          <w:rFonts w:ascii="OpenSans" w:hAnsi="OpenSans"/>
          <w:lang w:val="uk-UA"/>
        </w:rPr>
        <w:t>котеле</w:t>
      </w:r>
      <w:r w:rsidR="00BF512E" w:rsidRPr="002F22FA">
        <w:rPr>
          <w:rFonts w:ascii="OpenSans" w:hAnsi="OpenSans"/>
          <w:lang w:val="uk-UA"/>
        </w:rPr>
        <w:t>н</w:t>
      </w:r>
      <w:r w:rsidRPr="002F22FA">
        <w:rPr>
          <w:rFonts w:ascii="OpenSans" w:hAnsi="OpenSans"/>
          <w:lang w:val="uk-UA"/>
        </w:rPr>
        <w:t>ь</w:t>
      </w:r>
      <w:proofErr w:type="spellEnd"/>
      <w:r w:rsidR="00BF512E" w:rsidRPr="002F22FA">
        <w:rPr>
          <w:rFonts w:ascii="OpenSans" w:hAnsi="OpenSans"/>
          <w:lang w:val="uk-UA"/>
        </w:rPr>
        <w:t xml:space="preserve"> </w:t>
      </w:r>
      <w:r w:rsidRPr="002F22FA">
        <w:rPr>
          <w:rFonts w:ascii="OpenSans" w:hAnsi="OpenSans"/>
          <w:lang w:val="uk-UA"/>
        </w:rPr>
        <w:t xml:space="preserve">на </w:t>
      </w:r>
      <w:r w:rsidR="00702168" w:rsidRPr="002F22FA">
        <w:rPr>
          <w:rFonts w:ascii="OpenSans" w:hAnsi="OpenSans"/>
          <w:lang w:val="uk-UA"/>
        </w:rPr>
        <w:t>твердому</w:t>
      </w:r>
      <w:r w:rsidRPr="002F22FA">
        <w:rPr>
          <w:rFonts w:ascii="OpenSans" w:hAnsi="OpenSans"/>
          <w:lang w:val="uk-UA"/>
        </w:rPr>
        <w:t xml:space="preserve"> палив</w:t>
      </w:r>
      <w:r w:rsidR="00702168" w:rsidRPr="002F22FA">
        <w:rPr>
          <w:rFonts w:ascii="OpenSans" w:hAnsi="OpenSans"/>
          <w:lang w:val="uk-UA"/>
        </w:rPr>
        <w:t>і</w:t>
      </w:r>
      <w:r w:rsidRPr="002F22FA">
        <w:rPr>
          <w:rFonts w:ascii="OpenSans" w:hAnsi="OpenSans"/>
          <w:lang w:val="uk-UA"/>
        </w:rPr>
        <w:t xml:space="preserve"> </w:t>
      </w:r>
      <w:r w:rsidR="00BF512E" w:rsidRPr="002F22FA">
        <w:rPr>
          <w:rFonts w:ascii="OpenSans" w:hAnsi="OpenSans"/>
          <w:lang w:val="uk-UA"/>
        </w:rPr>
        <w:t xml:space="preserve">та </w:t>
      </w:r>
      <w:r w:rsidR="002F22FA" w:rsidRPr="002F22FA">
        <w:rPr>
          <w:rFonts w:ascii="OpenSans" w:hAnsi="OpenSans"/>
          <w:lang w:val="uk-UA"/>
        </w:rPr>
        <w:t>79</w:t>
      </w:r>
      <w:r w:rsidRPr="002F22FA">
        <w:rPr>
          <w:rFonts w:ascii="OpenSans" w:hAnsi="OpenSans"/>
          <w:lang w:val="uk-UA"/>
        </w:rPr>
        <w:t xml:space="preserve"> </w:t>
      </w:r>
      <w:r w:rsidR="00BF512E" w:rsidRPr="002F22FA">
        <w:rPr>
          <w:rFonts w:ascii="OpenSans" w:hAnsi="OpenSans"/>
          <w:lang w:val="uk-UA"/>
        </w:rPr>
        <w:t>станці</w:t>
      </w:r>
      <w:r w:rsidRPr="002F22FA">
        <w:rPr>
          <w:rFonts w:ascii="OpenSans" w:hAnsi="OpenSans"/>
          <w:lang w:val="uk-UA"/>
        </w:rPr>
        <w:t>й</w:t>
      </w:r>
      <w:r w:rsidR="00BF512E" w:rsidRPr="002F22FA">
        <w:rPr>
          <w:rFonts w:ascii="OpenSans" w:hAnsi="OpenSans"/>
          <w:lang w:val="uk-UA"/>
        </w:rPr>
        <w:t xml:space="preserve"> зворотного осмосу.</w:t>
      </w:r>
      <w:r w:rsidR="002F22FA" w:rsidRPr="002F22FA">
        <w:rPr>
          <w:rFonts w:ascii="OpenSans" w:hAnsi="OpenSans"/>
          <w:lang w:val="uk-UA"/>
        </w:rPr>
        <w:t xml:space="preserve"> Найближчим часом очікується надходження ще трьох </w:t>
      </w:r>
      <w:proofErr w:type="spellStart"/>
      <w:r w:rsidR="002F22FA" w:rsidRPr="002F22FA">
        <w:rPr>
          <w:rFonts w:ascii="OpenSans" w:hAnsi="OpenSans"/>
          <w:lang w:val="uk-UA"/>
        </w:rPr>
        <w:t>когенераційних</w:t>
      </w:r>
      <w:proofErr w:type="spellEnd"/>
      <w:r w:rsidR="002F22FA" w:rsidRPr="002F22FA">
        <w:rPr>
          <w:rFonts w:ascii="OpenSans" w:hAnsi="OpenSans"/>
          <w:lang w:val="uk-UA"/>
        </w:rPr>
        <w:t xml:space="preserve"> установок загальною потужністю 2,5 </w:t>
      </w:r>
      <w:proofErr w:type="spellStart"/>
      <w:r w:rsidR="002F22FA" w:rsidRPr="002F22FA">
        <w:rPr>
          <w:rFonts w:ascii="OpenSans" w:hAnsi="OpenSans"/>
          <w:lang w:val="uk-UA"/>
        </w:rPr>
        <w:t>МВт</w:t>
      </w:r>
      <w:proofErr w:type="spellEnd"/>
      <w:r w:rsidR="002F22FA" w:rsidRPr="002F22FA">
        <w:rPr>
          <w:rFonts w:ascii="OpenSans" w:hAnsi="OpenSans"/>
          <w:lang w:val="uk-UA"/>
        </w:rPr>
        <w:t>.</w:t>
      </w:r>
    </w:p>
    <w:p w:rsidR="00BF512E" w:rsidRPr="002F22FA" w:rsidRDefault="00BF512E" w:rsidP="00B91710">
      <w:pPr>
        <w:ind w:firstLine="851"/>
        <w:jc w:val="both"/>
        <w:rPr>
          <w:rFonts w:ascii="OpenSans" w:hAnsi="OpenSans"/>
          <w:lang w:val="uk-UA"/>
        </w:rPr>
      </w:pPr>
      <w:r w:rsidRPr="002F22FA">
        <w:rPr>
          <w:rFonts w:ascii="OpenSans" w:hAnsi="OpenSans"/>
          <w:lang w:val="uk-UA"/>
        </w:rPr>
        <w:t xml:space="preserve">Наявність у комунальній власності Миколаївської міської територіальної громади </w:t>
      </w:r>
      <w:proofErr w:type="spellStart"/>
      <w:r w:rsidR="00091664" w:rsidRPr="002F22FA">
        <w:rPr>
          <w:rFonts w:ascii="OpenSans" w:hAnsi="OpenSans"/>
          <w:lang w:val="uk-UA"/>
        </w:rPr>
        <w:t>когенераційних</w:t>
      </w:r>
      <w:proofErr w:type="spellEnd"/>
      <w:r w:rsidR="00091664" w:rsidRPr="002F22FA">
        <w:rPr>
          <w:rFonts w:ascii="OpenSans" w:hAnsi="OpenSans"/>
          <w:lang w:val="uk-UA"/>
        </w:rPr>
        <w:t xml:space="preserve"> установок та мобільних модульних </w:t>
      </w:r>
      <w:proofErr w:type="spellStart"/>
      <w:r w:rsidR="00091664" w:rsidRPr="002F22FA">
        <w:rPr>
          <w:rFonts w:ascii="OpenSans" w:hAnsi="OpenSans"/>
          <w:lang w:val="uk-UA"/>
        </w:rPr>
        <w:t>котелень</w:t>
      </w:r>
      <w:proofErr w:type="spellEnd"/>
      <w:r w:rsidR="00091664" w:rsidRPr="002F22FA">
        <w:rPr>
          <w:rFonts w:ascii="OpenSans" w:hAnsi="OpenSans"/>
          <w:lang w:val="uk-UA"/>
        </w:rPr>
        <w:t xml:space="preserve"> </w:t>
      </w:r>
      <w:r w:rsidRPr="002F22FA">
        <w:rPr>
          <w:rFonts w:ascii="OpenSans" w:hAnsi="OpenSans"/>
          <w:lang w:val="uk-UA"/>
        </w:rPr>
        <w:t xml:space="preserve">є вкрай важливим для </w:t>
      </w:r>
      <w:r w:rsidR="00091664" w:rsidRPr="002F22FA">
        <w:rPr>
          <w:rFonts w:ascii="OpenSans" w:hAnsi="OpenSans"/>
          <w:lang w:val="uk-UA"/>
        </w:rPr>
        <w:t>підвищення енергоефективності та енергетичної незалежності в опалювальний період</w:t>
      </w:r>
      <w:r w:rsidR="004D274B" w:rsidRPr="002F22FA">
        <w:rPr>
          <w:rFonts w:ascii="OpenSans" w:hAnsi="OpenSans"/>
          <w:lang w:val="uk-UA"/>
        </w:rPr>
        <w:t>, а станцій зворотного осмосу – для забезпе</w:t>
      </w:r>
      <w:r w:rsidR="00464B93" w:rsidRPr="002F22FA">
        <w:rPr>
          <w:rFonts w:ascii="OpenSans" w:hAnsi="OpenSans"/>
          <w:lang w:val="uk-UA"/>
        </w:rPr>
        <w:t>чення мешканців очищеною водою.</w:t>
      </w:r>
    </w:p>
    <w:p w:rsidR="00464B93" w:rsidRPr="002F22FA" w:rsidRDefault="00464B93" w:rsidP="00B91710">
      <w:pPr>
        <w:ind w:firstLine="851"/>
        <w:jc w:val="both"/>
        <w:rPr>
          <w:rFonts w:ascii="OpenSans" w:hAnsi="OpenSans"/>
          <w:lang w:val="uk-UA"/>
        </w:rPr>
      </w:pPr>
      <w:r w:rsidRPr="002F22FA">
        <w:rPr>
          <w:rFonts w:ascii="OpenSans" w:hAnsi="OpenSans"/>
          <w:lang w:val="uk-UA"/>
        </w:rPr>
        <w:t xml:space="preserve">Проте обслуговування зазначеного вище обладнання потребує </w:t>
      </w:r>
      <w:r w:rsidR="000935A2" w:rsidRPr="002F22FA">
        <w:rPr>
          <w:rFonts w:ascii="OpenSans" w:hAnsi="OpenSans"/>
          <w:lang w:val="uk-UA"/>
        </w:rPr>
        <w:t xml:space="preserve">додаткового </w:t>
      </w:r>
      <w:r w:rsidRPr="002F22FA">
        <w:rPr>
          <w:rFonts w:ascii="OpenSans" w:hAnsi="OpenSans"/>
          <w:lang w:val="uk-UA"/>
        </w:rPr>
        <w:t xml:space="preserve">залучення </w:t>
      </w:r>
      <w:r w:rsidR="000935A2" w:rsidRPr="002F22FA">
        <w:rPr>
          <w:rFonts w:ascii="OpenSans" w:hAnsi="OpenSans"/>
          <w:lang w:val="uk-UA"/>
        </w:rPr>
        <w:t>вузькопрофільних висококваліфікованих спеціалістів.</w:t>
      </w:r>
    </w:p>
    <w:p w:rsidR="000935A2" w:rsidRPr="002F22FA" w:rsidRDefault="004B418E" w:rsidP="00B91710">
      <w:pPr>
        <w:ind w:firstLine="851"/>
        <w:jc w:val="both"/>
        <w:rPr>
          <w:rFonts w:ascii="OpenSans" w:hAnsi="OpenSans"/>
          <w:lang w:val="uk-UA"/>
        </w:rPr>
      </w:pPr>
      <w:r w:rsidRPr="002F22FA">
        <w:rPr>
          <w:rFonts w:ascii="OpenSans" w:hAnsi="OpenSans"/>
          <w:lang w:val="uk-UA"/>
        </w:rPr>
        <w:t xml:space="preserve">Планується, що </w:t>
      </w:r>
      <w:r w:rsidR="000935A2" w:rsidRPr="002F22FA">
        <w:rPr>
          <w:rFonts w:ascii="OpenSans" w:hAnsi="OpenSans"/>
          <w:lang w:val="uk-UA"/>
        </w:rPr>
        <w:t>дочірн</w:t>
      </w:r>
      <w:r w:rsidR="004708D7" w:rsidRPr="002F22FA">
        <w:rPr>
          <w:rFonts w:ascii="OpenSans" w:hAnsi="OpenSans"/>
          <w:lang w:val="uk-UA"/>
        </w:rPr>
        <w:t>ьому</w:t>
      </w:r>
      <w:r w:rsidR="000935A2" w:rsidRPr="002F22FA">
        <w:rPr>
          <w:rFonts w:ascii="OpenSans" w:hAnsi="OpenSans"/>
          <w:lang w:val="uk-UA"/>
        </w:rPr>
        <w:t xml:space="preserve"> підприємств</w:t>
      </w:r>
      <w:r w:rsidR="004708D7" w:rsidRPr="002F22FA">
        <w:rPr>
          <w:rFonts w:ascii="OpenSans" w:hAnsi="OpenSans"/>
          <w:lang w:val="uk-UA"/>
        </w:rPr>
        <w:t>у</w:t>
      </w:r>
      <w:r w:rsidR="000935A2" w:rsidRPr="002F22FA">
        <w:rPr>
          <w:rFonts w:ascii="OpenSans" w:hAnsi="OpenSans"/>
          <w:lang w:val="uk-UA"/>
        </w:rPr>
        <w:t xml:space="preserve"> «</w:t>
      </w:r>
      <w:r w:rsidR="002F22FA" w:rsidRPr="002F22FA">
        <w:rPr>
          <w:rFonts w:ascii="OpenSans" w:hAnsi="OpenSans"/>
          <w:lang w:val="uk-UA"/>
        </w:rPr>
        <w:t>Миколаївенергосервіс</w:t>
      </w:r>
      <w:r w:rsidR="000935A2" w:rsidRPr="002F22FA">
        <w:rPr>
          <w:rFonts w:ascii="OpenSans" w:hAnsi="OpenSans"/>
          <w:lang w:val="uk-UA"/>
        </w:rPr>
        <w:t>» обласного комунального підприємства «</w:t>
      </w:r>
      <w:proofErr w:type="spellStart"/>
      <w:r w:rsidR="000935A2" w:rsidRPr="002F22FA">
        <w:rPr>
          <w:rFonts w:ascii="OpenSans" w:hAnsi="OpenSans"/>
          <w:lang w:val="uk-UA"/>
        </w:rPr>
        <w:t>Миколаївоблтеплоенерго</w:t>
      </w:r>
      <w:proofErr w:type="spellEnd"/>
      <w:r w:rsidR="000935A2" w:rsidRPr="002F22FA">
        <w:rPr>
          <w:rFonts w:ascii="OpenSans" w:hAnsi="OpenSans"/>
          <w:lang w:val="uk-UA"/>
        </w:rPr>
        <w:t>»</w:t>
      </w:r>
      <w:r w:rsidRPr="002F22FA">
        <w:rPr>
          <w:rFonts w:ascii="OpenSans" w:hAnsi="OpenSans"/>
          <w:lang w:val="uk-UA"/>
        </w:rPr>
        <w:t xml:space="preserve"> </w:t>
      </w:r>
      <w:r w:rsidR="004708D7" w:rsidRPr="002F22FA">
        <w:rPr>
          <w:rFonts w:ascii="OpenSans" w:hAnsi="OpenSans"/>
          <w:lang w:val="uk-UA"/>
        </w:rPr>
        <w:t xml:space="preserve">буде передано </w:t>
      </w:r>
      <w:proofErr w:type="spellStart"/>
      <w:r w:rsidR="004708D7" w:rsidRPr="002F22FA">
        <w:rPr>
          <w:rFonts w:ascii="OpenSans" w:hAnsi="OpenSans"/>
          <w:lang w:val="uk-UA"/>
        </w:rPr>
        <w:t>когенераційні</w:t>
      </w:r>
      <w:proofErr w:type="spellEnd"/>
      <w:r w:rsidR="004708D7" w:rsidRPr="002F22FA">
        <w:rPr>
          <w:rFonts w:ascii="OpenSans" w:hAnsi="OpenSans"/>
          <w:lang w:val="uk-UA"/>
        </w:rPr>
        <w:t xml:space="preserve"> установки, що перебувають</w:t>
      </w:r>
      <w:r w:rsidR="002F22FA" w:rsidRPr="002F22FA">
        <w:rPr>
          <w:rFonts w:ascii="OpenSans" w:hAnsi="OpenSans"/>
          <w:lang w:val="uk-UA"/>
        </w:rPr>
        <w:t>/будуть найближчим часом передані</w:t>
      </w:r>
      <w:r w:rsidR="004708D7" w:rsidRPr="002F22FA">
        <w:rPr>
          <w:rFonts w:ascii="OpenSans" w:hAnsi="OpenSans"/>
          <w:lang w:val="uk-UA"/>
        </w:rPr>
        <w:t xml:space="preserve"> на балансі ОКП «</w:t>
      </w:r>
      <w:proofErr w:type="spellStart"/>
      <w:r w:rsidR="004708D7" w:rsidRPr="002F22FA">
        <w:rPr>
          <w:rFonts w:ascii="OpenSans" w:hAnsi="OpenSans"/>
          <w:lang w:val="uk-UA"/>
        </w:rPr>
        <w:t>Миколаївоблтеплоенерго</w:t>
      </w:r>
      <w:proofErr w:type="spellEnd"/>
      <w:r w:rsidR="004708D7" w:rsidRPr="002F22FA">
        <w:rPr>
          <w:rFonts w:ascii="OpenSans" w:hAnsi="OpenSans"/>
          <w:lang w:val="uk-UA"/>
        </w:rPr>
        <w:t xml:space="preserve">» і воно </w:t>
      </w:r>
      <w:r w:rsidRPr="002F22FA">
        <w:rPr>
          <w:rFonts w:ascii="OpenSans" w:hAnsi="OpenSans"/>
          <w:lang w:val="uk-UA"/>
        </w:rPr>
        <w:t>стане основним постачальником електричної енергії власного виробництва для О</w:t>
      </w:r>
      <w:r w:rsidR="002F22FA" w:rsidRPr="002F22FA">
        <w:rPr>
          <w:rFonts w:ascii="OpenSans" w:hAnsi="OpenSans"/>
          <w:lang w:val="uk-UA"/>
        </w:rPr>
        <w:t>КП </w:t>
      </w:r>
      <w:r w:rsidRPr="002F22FA">
        <w:rPr>
          <w:rFonts w:ascii="OpenSans" w:hAnsi="OpenSans"/>
          <w:lang w:val="uk-UA"/>
        </w:rPr>
        <w:t>«</w:t>
      </w:r>
      <w:proofErr w:type="spellStart"/>
      <w:r w:rsidRPr="002F22FA">
        <w:rPr>
          <w:rFonts w:ascii="OpenSans" w:hAnsi="OpenSans"/>
          <w:lang w:val="uk-UA"/>
        </w:rPr>
        <w:t>Миколаївоблтеплоенерго</w:t>
      </w:r>
      <w:proofErr w:type="spellEnd"/>
      <w:r w:rsidRPr="002F22FA">
        <w:rPr>
          <w:rFonts w:ascii="OpenSans" w:hAnsi="OpenSans"/>
          <w:lang w:val="uk-UA"/>
        </w:rPr>
        <w:t>»</w:t>
      </w:r>
      <w:r w:rsidR="00321191" w:rsidRPr="002F22FA">
        <w:rPr>
          <w:rFonts w:ascii="OpenSans" w:hAnsi="OpenSans"/>
          <w:lang w:val="uk-UA"/>
        </w:rPr>
        <w:t xml:space="preserve"> з можливістю продажу </w:t>
      </w:r>
      <w:r w:rsidR="00A15F28" w:rsidRPr="002F22FA">
        <w:rPr>
          <w:rFonts w:ascii="OpenSans" w:hAnsi="OpenSans"/>
          <w:lang w:val="uk-UA"/>
        </w:rPr>
        <w:t>електричної енергії</w:t>
      </w:r>
      <w:r w:rsidR="00A15F28" w:rsidRPr="002F22FA">
        <w:rPr>
          <w:lang w:val="uk-UA"/>
        </w:rPr>
        <w:t xml:space="preserve"> </w:t>
      </w:r>
      <w:r w:rsidR="00A15F28" w:rsidRPr="002F22FA">
        <w:rPr>
          <w:rFonts w:ascii="OpenSans" w:hAnsi="OpenSans"/>
          <w:lang w:val="uk-UA"/>
        </w:rPr>
        <w:t>іншим суб’єктам господарювання. Це дозволить зменшити витрати ОКП «</w:t>
      </w:r>
      <w:proofErr w:type="spellStart"/>
      <w:r w:rsidR="00A15F28" w:rsidRPr="002F22FA">
        <w:rPr>
          <w:rFonts w:ascii="OpenSans" w:hAnsi="OpenSans"/>
          <w:lang w:val="uk-UA"/>
        </w:rPr>
        <w:t>Миколаївоблтеплоенерго</w:t>
      </w:r>
      <w:proofErr w:type="spellEnd"/>
      <w:r w:rsidR="00A15F28" w:rsidRPr="002F22FA">
        <w:rPr>
          <w:rFonts w:ascii="OpenSans" w:hAnsi="OpenSans"/>
          <w:lang w:val="uk-UA"/>
        </w:rPr>
        <w:t>» на придбання електричної енергії</w:t>
      </w:r>
      <w:r w:rsidR="003233BC" w:rsidRPr="002F22FA">
        <w:rPr>
          <w:rFonts w:ascii="OpenSans" w:hAnsi="OpenSans"/>
          <w:lang w:val="uk-UA"/>
        </w:rPr>
        <w:t xml:space="preserve"> та </w:t>
      </w:r>
      <w:r w:rsidR="004708D7" w:rsidRPr="002F22FA">
        <w:rPr>
          <w:rFonts w:ascii="OpenSans" w:hAnsi="OpenSans"/>
          <w:lang w:val="uk-UA"/>
        </w:rPr>
        <w:t>зменшити відсо</w:t>
      </w:r>
      <w:r w:rsidR="00BA144D" w:rsidRPr="002F22FA">
        <w:rPr>
          <w:rFonts w:ascii="OpenSans" w:hAnsi="OpenSans"/>
          <w:lang w:val="uk-UA"/>
        </w:rPr>
        <w:t>ток витрат на природний газ у с</w:t>
      </w:r>
      <w:r w:rsidR="004708D7" w:rsidRPr="002F22FA">
        <w:rPr>
          <w:rFonts w:ascii="OpenSans" w:hAnsi="OpenSans"/>
          <w:lang w:val="uk-UA"/>
        </w:rPr>
        <w:t xml:space="preserve">труктурі витрат на паливо, що матиме наслідком </w:t>
      </w:r>
      <w:r w:rsidR="003233BC" w:rsidRPr="002F22FA">
        <w:rPr>
          <w:rFonts w:ascii="OpenSans" w:hAnsi="OpenSans"/>
          <w:lang w:val="uk-UA"/>
        </w:rPr>
        <w:t>збільш</w:t>
      </w:r>
      <w:r w:rsidR="004708D7" w:rsidRPr="002F22FA">
        <w:rPr>
          <w:rFonts w:ascii="OpenSans" w:hAnsi="OpenSans"/>
          <w:lang w:val="uk-UA"/>
        </w:rPr>
        <w:t>ення</w:t>
      </w:r>
      <w:r w:rsidR="003233BC" w:rsidRPr="002F22FA">
        <w:rPr>
          <w:rFonts w:ascii="OpenSans" w:hAnsi="OpenSans"/>
          <w:lang w:val="uk-UA"/>
        </w:rPr>
        <w:t xml:space="preserve"> відсотк</w:t>
      </w:r>
      <w:r w:rsidR="004708D7" w:rsidRPr="002F22FA">
        <w:rPr>
          <w:rFonts w:ascii="OpenSans" w:hAnsi="OpenSans"/>
          <w:lang w:val="uk-UA"/>
        </w:rPr>
        <w:t>у</w:t>
      </w:r>
      <w:r w:rsidR="003233BC" w:rsidRPr="002F22FA">
        <w:rPr>
          <w:rFonts w:ascii="OpenSans" w:hAnsi="OpenSans"/>
          <w:lang w:val="uk-UA"/>
        </w:rPr>
        <w:t xml:space="preserve"> коштів, що відповідно до постанови Кабінету Міністрів України від 19 липня 2022 р. № 812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 після розподілу залишатимуться в розпорядженні підприємства.</w:t>
      </w:r>
    </w:p>
    <w:p w:rsidR="004B418E" w:rsidRPr="002F22FA" w:rsidRDefault="004708D7" w:rsidP="00B91710">
      <w:pPr>
        <w:ind w:firstLine="851"/>
        <w:jc w:val="both"/>
        <w:rPr>
          <w:rFonts w:ascii="OpenSans" w:hAnsi="OpenSans"/>
          <w:lang w:val="uk-UA"/>
        </w:rPr>
      </w:pPr>
      <w:r w:rsidRPr="002F22FA">
        <w:rPr>
          <w:rFonts w:ascii="OpenSans" w:hAnsi="OpenSans"/>
          <w:lang w:val="uk-UA"/>
        </w:rPr>
        <w:t>Дочірньому підприємству «</w:t>
      </w:r>
      <w:proofErr w:type="spellStart"/>
      <w:r w:rsidR="002F22FA" w:rsidRPr="002F22FA">
        <w:rPr>
          <w:rFonts w:ascii="OpenSans" w:hAnsi="OpenSans"/>
          <w:lang w:val="uk-UA"/>
        </w:rPr>
        <w:t>Миколаївенергосервіс-біо</w:t>
      </w:r>
      <w:proofErr w:type="spellEnd"/>
      <w:r w:rsidRPr="002F22FA">
        <w:rPr>
          <w:rFonts w:ascii="OpenSans" w:hAnsi="OpenSans"/>
          <w:lang w:val="uk-UA"/>
        </w:rPr>
        <w:t>» обласного комунального підприємства «</w:t>
      </w:r>
      <w:proofErr w:type="spellStart"/>
      <w:r w:rsidRPr="002F22FA">
        <w:rPr>
          <w:rFonts w:ascii="OpenSans" w:hAnsi="OpenSans"/>
          <w:lang w:val="uk-UA"/>
        </w:rPr>
        <w:t>Миколаївоблтеплоенерго</w:t>
      </w:r>
      <w:proofErr w:type="spellEnd"/>
      <w:r w:rsidRPr="002F22FA">
        <w:rPr>
          <w:rFonts w:ascii="OpenSans" w:hAnsi="OpenSans"/>
          <w:lang w:val="uk-UA"/>
        </w:rPr>
        <w:t xml:space="preserve">» </w:t>
      </w:r>
      <w:r w:rsidR="00656D81" w:rsidRPr="002F22FA">
        <w:rPr>
          <w:rFonts w:ascii="OpenSans" w:hAnsi="OpenSans"/>
          <w:lang w:val="uk-UA"/>
        </w:rPr>
        <w:t>планується</w:t>
      </w:r>
      <w:r w:rsidRPr="002F22FA">
        <w:rPr>
          <w:rFonts w:ascii="OpenSans" w:hAnsi="OpenSans"/>
          <w:lang w:val="uk-UA"/>
        </w:rPr>
        <w:t xml:space="preserve"> переда</w:t>
      </w:r>
      <w:r w:rsidR="00656D81" w:rsidRPr="002F22FA">
        <w:rPr>
          <w:rFonts w:ascii="OpenSans" w:hAnsi="OpenSans"/>
          <w:lang w:val="uk-UA"/>
        </w:rPr>
        <w:t>ти</w:t>
      </w:r>
      <w:r w:rsidRPr="002F22FA">
        <w:rPr>
          <w:rFonts w:ascii="OpenSans" w:hAnsi="OpenSans"/>
          <w:lang w:val="uk-UA"/>
        </w:rPr>
        <w:t xml:space="preserve"> мобільні модульні котельні, що перебувають на балансі ОКП «</w:t>
      </w:r>
      <w:proofErr w:type="spellStart"/>
      <w:r w:rsidRPr="002F22FA">
        <w:rPr>
          <w:rFonts w:ascii="OpenSans" w:hAnsi="OpenSans"/>
          <w:lang w:val="uk-UA"/>
        </w:rPr>
        <w:t>Миколаївоблтеплоенерго</w:t>
      </w:r>
      <w:proofErr w:type="spellEnd"/>
      <w:r w:rsidRPr="002F22FA">
        <w:rPr>
          <w:rFonts w:ascii="OpenSans" w:hAnsi="OpenSans"/>
          <w:lang w:val="uk-UA"/>
        </w:rPr>
        <w:t xml:space="preserve">» з подальшою перспективою організації на базі цього підприємства </w:t>
      </w:r>
      <w:r w:rsidR="00702168" w:rsidRPr="002F22FA">
        <w:rPr>
          <w:rFonts w:ascii="OpenSans" w:hAnsi="OpenSans"/>
          <w:lang w:val="uk-UA"/>
        </w:rPr>
        <w:t xml:space="preserve">повного виробничого циклу, враховуючи виробництво твердого палива для </w:t>
      </w:r>
      <w:r w:rsidR="00702168" w:rsidRPr="002F22FA">
        <w:rPr>
          <w:rFonts w:ascii="OpenSans" w:hAnsi="OpenSans"/>
          <w:lang w:val="uk-UA"/>
        </w:rPr>
        <w:lastRenderedPageBreak/>
        <w:t xml:space="preserve">мобільних модульних </w:t>
      </w:r>
      <w:proofErr w:type="spellStart"/>
      <w:r w:rsidR="00702168" w:rsidRPr="002F22FA">
        <w:rPr>
          <w:rFonts w:ascii="OpenSans" w:hAnsi="OpenSans"/>
          <w:lang w:val="uk-UA"/>
        </w:rPr>
        <w:t>котелень</w:t>
      </w:r>
      <w:proofErr w:type="spellEnd"/>
      <w:r w:rsidR="00702168" w:rsidRPr="002F22FA">
        <w:rPr>
          <w:rFonts w:ascii="OpenSans" w:hAnsi="OpenSans"/>
          <w:lang w:val="uk-UA"/>
        </w:rPr>
        <w:t>. Це дозволить зменшити витрати ОКП «</w:t>
      </w:r>
      <w:proofErr w:type="spellStart"/>
      <w:r w:rsidR="00702168" w:rsidRPr="002F22FA">
        <w:rPr>
          <w:rFonts w:ascii="OpenSans" w:hAnsi="OpenSans"/>
          <w:lang w:val="uk-UA"/>
        </w:rPr>
        <w:t>Миколаївоблтеплоенерго</w:t>
      </w:r>
      <w:proofErr w:type="spellEnd"/>
      <w:r w:rsidR="00702168" w:rsidRPr="002F22FA">
        <w:rPr>
          <w:rFonts w:ascii="OpenSans" w:hAnsi="OpenSans"/>
          <w:lang w:val="uk-UA"/>
        </w:rPr>
        <w:t xml:space="preserve">» на придбання твердого палива для таких мобільних модульних </w:t>
      </w:r>
      <w:proofErr w:type="spellStart"/>
      <w:r w:rsidR="00702168" w:rsidRPr="002F22FA">
        <w:rPr>
          <w:rFonts w:ascii="OpenSans" w:hAnsi="OpenSans"/>
          <w:lang w:val="uk-UA"/>
        </w:rPr>
        <w:t>котелень</w:t>
      </w:r>
      <w:proofErr w:type="spellEnd"/>
      <w:r w:rsidR="00702168" w:rsidRPr="002F22FA">
        <w:rPr>
          <w:rFonts w:ascii="OpenSans" w:hAnsi="OpenSans"/>
          <w:lang w:val="uk-UA"/>
        </w:rPr>
        <w:t xml:space="preserve"> та відповідно собівартості теплової енергії, що ними виробляється.</w:t>
      </w:r>
    </w:p>
    <w:p w:rsidR="00702168" w:rsidRPr="002F22FA" w:rsidRDefault="00702168" w:rsidP="00B91710">
      <w:pPr>
        <w:ind w:firstLine="851"/>
        <w:jc w:val="both"/>
        <w:rPr>
          <w:rFonts w:ascii="OpenSans" w:hAnsi="OpenSans"/>
          <w:lang w:val="uk-UA"/>
        </w:rPr>
      </w:pPr>
      <w:r w:rsidRPr="002F22FA">
        <w:rPr>
          <w:rFonts w:ascii="OpenSans" w:hAnsi="OpenSans"/>
          <w:lang w:val="uk-UA"/>
        </w:rPr>
        <w:t>Дочірньому підприємству «</w:t>
      </w:r>
      <w:r w:rsidR="002F22FA" w:rsidRPr="002F22FA">
        <w:rPr>
          <w:rFonts w:ascii="OpenSans" w:hAnsi="OpenSans"/>
          <w:lang w:val="uk-UA"/>
        </w:rPr>
        <w:t>Миколаїваквасервіс</w:t>
      </w:r>
      <w:r w:rsidRPr="002F22FA">
        <w:rPr>
          <w:rFonts w:ascii="OpenSans" w:hAnsi="OpenSans"/>
          <w:lang w:val="uk-UA"/>
        </w:rPr>
        <w:t>» обласного комунального підприємства «</w:t>
      </w:r>
      <w:proofErr w:type="spellStart"/>
      <w:r w:rsidRPr="002F22FA">
        <w:rPr>
          <w:rFonts w:ascii="OpenSans" w:hAnsi="OpenSans"/>
          <w:lang w:val="uk-UA"/>
        </w:rPr>
        <w:t>Миколаївоблтеплоенерго</w:t>
      </w:r>
      <w:proofErr w:type="spellEnd"/>
      <w:r w:rsidRPr="002F22FA">
        <w:rPr>
          <w:rFonts w:ascii="OpenSans" w:hAnsi="OpenSans"/>
          <w:lang w:val="uk-UA"/>
        </w:rPr>
        <w:t xml:space="preserve">» </w:t>
      </w:r>
      <w:r w:rsidR="00656D81" w:rsidRPr="002F22FA">
        <w:rPr>
          <w:rFonts w:ascii="OpenSans" w:hAnsi="OpenSans"/>
          <w:lang w:val="uk-UA"/>
        </w:rPr>
        <w:t>планується</w:t>
      </w:r>
      <w:r w:rsidRPr="002F22FA">
        <w:rPr>
          <w:rFonts w:ascii="OpenSans" w:hAnsi="OpenSans"/>
          <w:lang w:val="uk-UA"/>
        </w:rPr>
        <w:t xml:space="preserve"> переда</w:t>
      </w:r>
      <w:r w:rsidR="00656D81" w:rsidRPr="002F22FA">
        <w:rPr>
          <w:rFonts w:ascii="OpenSans" w:hAnsi="OpenSans"/>
          <w:lang w:val="uk-UA"/>
        </w:rPr>
        <w:t>ти</w:t>
      </w:r>
      <w:r w:rsidRPr="002F22FA">
        <w:rPr>
          <w:rFonts w:ascii="OpenSans" w:hAnsi="OpenSans"/>
          <w:lang w:val="uk-UA"/>
        </w:rPr>
        <w:t xml:space="preserve"> станції зворотного осмосу, що використовуються для безкоштовної видачі очищеної води мешканцям міста. </w:t>
      </w:r>
      <w:r w:rsidR="00526582" w:rsidRPr="002F22FA">
        <w:rPr>
          <w:rFonts w:ascii="OpenSans" w:hAnsi="OpenSans"/>
          <w:lang w:val="uk-UA"/>
        </w:rPr>
        <w:t xml:space="preserve">Враховуючи той факт, що фінансування заходів Програми «Доступна вода» на 2023 рік, затвердженої рішенням Миколаївської міської ради від 29.06.2023 №21/13, здійснюється за рахунок коштів міського бюджету, це дозволить </w:t>
      </w:r>
      <w:r w:rsidR="00D401D9" w:rsidRPr="002F22FA">
        <w:rPr>
          <w:rFonts w:ascii="OpenSans" w:hAnsi="OpenSans"/>
          <w:lang w:val="uk-UA"/>
        </w:rPr>
        <w:t>оптимізувати витрати на здійснення діяльності з безкоштовної видачі очищеної води мешканцям міста та облік таких витрат та уникнути ризику перехресного субсидіювання між різними видами діяльності.</w:t>
      </w:r>
    </w:p>
    <w:p w:rsidR="00464B93" w:rsidRPr="002F22FA" w:rsidRDefault="00D401D9" w:rsidP="00B91710">
      <w:pPr>
        <w:ind w:firstLine="851"/>
        <w:jc w:val="both"/>
        <w:rPr>
          <w:rFonts w:ascii="OpenSans" w:hAnsi="OpenSans"/>
          <w:lang w:val="uk-UA"/>
        </w:rPr>
      </w:pPr>
      <w:r w:rsidRPr="002F22FA">
        <w:rPr>
          <w:rFonts w:ascii="OpenSans" w:hAnsi="OpenSans"/>
          <w:lang w:val="uk-UA"/>
        </w:rPr>
        <w:t xml:space="preserve">Створення зазначених вище дочірніх підприємств також </w:t>
      </w:r>
      <w:r w:rsidR="00464B93" w:rsidRPr="002F22FA">
        <w:rPr>
          <w:rFonts w:ascii="OpenSans" w:hAnsi="OpenSans"/>
          <w:lang w:val="uk-UA"/>
        </w:rPr>
        <w:t>дозволить суттєво заощадити кошти фонду оплати праці</w:t>
      </w:r>
      <w:r w:rsidR="000935A2" w:rsidRPr="002F22FA">
        <w:rPr>
          <w:rFonts w:ascii="OpenSans" w:hAnsi="OpenSans"/>
          <w:lang w:val="uk-UA"/>
        </w:rPr>
        <w:t xml:space="preserve"> ОКП «</w:t>
      </w:r>
      <w:proofErr w:type="spellStart"/>
      <w:r w:rsidR="000935A2" w:rsidRPr="002F22FA">
        <w:rPr>
          <w:rFonts w:ascii="OpenSans" w:hAnsi="OpenSans"/>
          <w:lang w:val="uk-UA"/>
        </w:rPr>
        <w:t>Миколаївоблтеплоенерго</w:t>
      </w:r>
      <w:proofErr w:type="spellEnd"/>
      <w:r w:rsidR="000935A2" w:rsidRPr="002F22FA">
        <w:rPr>
          <w:rFonts w:ascii="OpenSans" w:hAnsi="OpenSans"/>
          <w:lang w:val="uk-UA"/>
        </w:rPr>
        <w:t>»</w:t>
      </w:r>
      <w:r w:rsidR="00464B93" w:rsidRPr="002F22FA">
        <w:rPr>
          <w:rFonts w:ascii="OpenSans" w:hAnsi="OpenSans"/>
          <w:lang w:val="uk-UA"/>
        </w:rPr>
        <w:t xml:space="preserve"> та підвищити мобільність обслуговування </w:t>
      </w:r>
      <w:proofErr w:type="spellStart"/>
      <w:r w:rsidR="00464B93" w:rsidRPr="002F22FA">
        <w:rPr>
          <w:rFonts w:ascii="OpenSans" w:hAnsi="OpenSans"/>
          <w:lang w:val="uk-UA"/>
        </w:rPr>
        <w:t>когенераційних</w:t>
      </w:r>
      <w:proofErr w:type="spellEnd"/>
      <w:r w:rsidR="00464B93" w:rsidRPr="002F22FA">
        <w:rPr>
          <w:rFonts w:ascii="OpenSans" w:hAnsi="OpenSans"/>
          <w:lang w:val="uk-UA"/>
        </w:rPr>
        <w:t xml:space="preserve"> установок, мобільних модульних </w:t>
      </w:r>
      <w:proofErr w:type="spellStart"/>
      <w:r w:rsidR="00464B93" w:rsidRPr="002F22FA">
        <w:rPr>
          <w:rFonts w:ascii="OpenSans" w:hAnsi="OpenSans"/>
          <w:lang w:val="uk-UA"/>
        </w:rPr>
        <w:t>котелень</w:t>
      </w:r>
      <w:proofErr w:type="spellEnd"/>
      <w:r w:rsidR="00464B93" w:rsidRPr="002F22FA">
        <w:rPr>
          <w:rFonts w:ascii="OpenSans" w:hAnsi="OpenSans"/>
          <w:lang w:val="uk-UA"/>
        </w:rPr>
        <w:t xml:space="preserve"> та станції зворотного осмосу.</w:t>
      </w:r>
    </w:p>
    <w:p w:rsidR="00163782" w:rsidRPr="002F22FA" w:rsidRDefault="00163782" w:rsidP="00B91710">
      <w:pPr>
        <w:ind w:firstLine="851"/>
        <w:jc w:val="both"/>
        <w:rPr>
          <w:rFonts w:ascii="OpenSans" w:hAnsi="OpenSans"/>
          <w:lang w:val="uk-UA"/>
        </w:rPr>
      </w:pPr>
    </w:p>
    <w:p w:rsidR="00163782" w:rsidRPr="002F22FA" w:rsidRDefault="00B91710" w:rsidP="00163782">
      <w:pPr>
        <w:ind w:firstLine="851"/>
        <w:jc w:val="center"/>
        <w:rPr>
          <w:rFonts w:cs="Times New Roman"/>
          <w:b/>
          <w:lang w:val="uk-UA"/>
        </w:rPr>
      </w:pPr>
      <w:r w:rsidRPr="002F22FA">
        <w:rPr>
          <w:rFonts w:cs="Times New Roman"/>
          <w:b/>
          <w:lang w:val="uk-UA"/>
        </w:rPr>
        <w:t>Правове обґрунтування необхідності</w:t>
      </w:r>
      <w:r w:rsidR="00163782" w:rsidRPr="002F22FA">
        <w:rPr>
          <w:rFonts w:cs="Times New Roman"/>
          <w:b/>
          <w:lang w:val="uk-UA"/>
        </w:rPr>
        <w:t xml:space="preserve"> прийняття рішення міської ради</w:t>
      </w:r>
    </w:p>
    <w:p w:rsidR="00B91710" w:rsidRPr="000D3729" w:rsidRDefault="00B91710" w:rsidP="00B91710">
      <w:pPr>
        <w:ind w:firstLine="851"/>
        <w:jc w:val="both"/>
        <w:rPr>
          <w:lang w:val="uk-UA"/>
        </w:rPr>
      </w:pPr>
      <w:r w:rsidRPr="002F22FA">
        <w:rPr>
          <w:lang w:val="uk-UA"/>
        </w:rPr>
        <w:t xml:space="preserve">Правове обґрунтування вказаного вище проекту рішення Миколаївської міської ради здійснено відповідно до </w:t>
      </w:r>
      <w:proofErr w:type="spellStart"/>
      <w:r w:rsidRPr="00074C2E">
        <w:rPr>
          <w:rFonts w:cs="Times New Roman"/>
          <w:lang w:val="uk-UA"/>
        </w:rPr>
        <w:t>ч.ч</w:t>
      </w:r>
      <w:proofErr w:type="spellEnd"/>
      <w:r w:rsidRPr="00074C2E">
        <w:rPr>
          <w:rFonts w:cs="Times New Roman"/>
          <w:lang w:val="uk-UA"/>
        </w:rPr>
        <w:t>.</w:t>
      </w:r>
      <w:r w:rsidR="00FF4314">
        <w:rPr>
          <w:rFonts w:cs="Times New Roman"/>
          <w:lang w:val="uk-UA"/>
        </w:rPr>
        <w:t xml:space="preserve"> </w:t>
      </w:r>
      <w:r w:rsidRPr="00074C2E">
        <w:rPr>
          <w:rFonts w:cs="Times New Roman"/>
          <w:lang w:val="uk-UA"/>
        </w:rPr>
        <w:t>4, 8 ст.</w:t>
      </w:r>
      <w:r w:rsidR="006701A6">
        <w:rPr>
          <w:rFonts w:cs="Times New Roman"/>
          <w:lang w:val="uk-UA"/>
        </w:rPr>
        <w:t xml:space="preserve"> </w:t>
      </w:r>
      <w:r w:rsidRPr="00074C2E">
        <w:rPr>
          <w:rFonts w:cs="Times New Roman"/>
          <w:lang w:val="uk-UA"/>
        </w:rPr>
        <w:t>63 Господарського кодексу України, п.</w:t>
      </w:r>
      <w:r w:rsidR="00FF4314">
        <w:rPr>
          <w:rFonts w:cs="Times New Roman"/>
          <w:lang w:val="uk-UA"/>
        </w:rPr>
        <w:t xml:space="preserve"> </w:t>
      </w:r>
      <w:r w:rsidRPr="00074C2E">
        <w:rPr>
          <w:rFonts w:cs="Times New Roman"/>
          <w:lang w:val="uk-UA"/>
        </w:rPr>
        <w:t>30 ч.1 ст.26 Закону України «Про місцеве самоврядування в Україні»</w:t>
      </w:r>
      <w:r w:rsidRPr="00074C2E">
        <w:rPr>
          <w:lang w:val="uk-UA"/>
        </w:rPr>
        <w:t>.</w:t>
      </w:r>
    </w:p>
    <w:p w:rsidR="00163782" w:rsidRDefault="00163782" w:rsidP="00B91710">
      <w:pPr>
        <w:ind w:firstLine="851"/>
        <w:jc w:val="both"/>
        <w:rPr>
          <w:rFonts w:cs="Times New Roman"/>
          <w:b/>
          <w:lang w:val="uk-UA"/>
        </w:rPr>
      </w:pPr>
    </w:p>
    <w:p w:rsidR="00163782" w:rsidRPr="00163782" w:rsidRDefault="00163782" w:rsidP="00163782">
      <w:pPr>
        <w:ind w:firstLine="851"/>
        <w:jc w:val="center"/>
        <w:rPr>
          <w:rFonts w:cs="Times New Roman"/>
          <w:b/>
          <w:lang w:val="uk-UA"/>
        </w:rPr>
      </w:pPr>
      <w:r w:rsidRPr="00163782">
        <w:rPr>
          <w:rFonts w:cs="Times New Roman"/>
          <w:b/>
          <w:lang w:val="uk-UA"/>
        </w:rPr>
        <w:t xml:space="preserve">Фінансово-економічне обґрунтування </w:t>
      </w:r>
      <w:proofErr w:type="spellStart"/>
      <w:r w:rsidRPr="00163782">
        <w:rPr>
          <w:rFonts w:cs="Times New Roman"/>
          <w:b/>
          <w:lang w:val="uk-UA"/>
        </w:rPr>
        <w:t>проєкту</w:t>
      </w:r>
      <w:proofErr w:type="spellEnd"/>
      <w:r w:rsidRPr="00163782">
        <w:rPr>
          <w:rFonts w:cs="Times New Roman"/>
          <w:b/>
          <w:lang w:val="uk-UA"/>
        </w:rPr>
        <w:t xml:space="preserve"> рішення.</w:t>
      </w:r>
    </w:p>
    <w:p w:rsidR="00163782" w:rsidRDefault="00163782" w:rsidP="00163782">
      <w:pPr>
        <w:ind w:firstLine="851"/>
        <w:jc w:val="center"/>
        <w:rPr>
          <w:rFonts w:cs="Times New Roman"/>
          <w:b/>
          <w:lang w:val="uk-UA"/>
        </w:rPr>
      </w:pPr>
      <w:r w:rsidRPr="00163782">
        <w:rPr>
          <w:rFonts w:cs="Times New Roman"/>
          <w:b/>
          <w:lang w:val="uk-UA"/>
        </w:rPr>
        <w:t>Найменування головного розпорядника бюджетних коштів,</w:t>
      </w:r>
      <w:r>
        <w:rPr>
          <w:rFonts w:cs="Times New Roman"/>
          <w:b/>
          <w:lang w:val="uk-UA"/>
        </w:rPr>
        <w:t xml:space="preserve"> </w:t>
      </w:r>
      <w:r w:rsidRPr="00163782">
        <w:rPr>
          <w:rFonts w:cs="Times New Roman"/>
          <w:b/>
          <w:lang w:val="uk-UA"/>
        </w:rPr>
        <w:t>бюджетної</w:t>
      </w:r>
    </w:p>
    <w:p w:rsidR="00163782" w:rsidRDefault="00163782" w:rsidP="00163782">
      <w:pPr>
        <w:ind w:firstLine="851"/>
        <w:jc w:val="center"/>
        <w:rPr>
          <w:rFonts w:cs="Times New Roman"/>
          <w:b/>
          <w:lang w:val="uk-UA"/>
        </w:rPr>
      </w:pPr>
      <w:r w:rsidRPr="00163782">
        <w:rPr>
          <w:rFonts w:cs="Times New Roman"/>
          <w:b/>
          <w:lang w:val="uk-UA"/>
        </w:rPr>
        <w:t xml:space="preserve">програми або напряму видатків реалізації </w:t>
      </w:r>
      <w:proofErr w:type="spellStart"/>
      <w:r w:rsidRPr="00163782">
        <w:rPr>
          <w:rFonts w:cs="Times New Roman"/>
          <w:b/>
          <w:lang w:val="uk-UA"/>
        </w:rPr>
        <w:t>проєкту</w:t>
      </w:r>
      <w:proofErr w:type="spellEnd"/>
      <w:r w:rsidRPr="00163782">
        <w:rPr>
          <w:rFonts w:cs="Times New Roman"/>
          <w:b/>
          <w:lang w:val="uk-UA"/>
        </w:rPr>
        <w:t xml:space="preserve"> рішення</w:t>
      </w:r>
    </w:p>
    <w:p w:rsidR="00B91710" w:rsidRPr="000C2B4E" w:rsidRDefault="00B91710" w:rsidP="00163782">
      <w:pPr>
        <w:ind w:firstLine="851"/>
        <w:jc w:val="both"/>
        <w:rPr>
          <w:lang w:val="uk-UA"/>
        </w:rPr>
      </w:pPr>
      <w:r w:rsidRPr="000C2B4E">
        <w:rPr>
          <w:lang w:val="uk-UA"/>
        </w:rPr>
        <w:t xml:space="preserve"> Реалізація проекту рішення Миколаївської міської ради не передбачає використання коштів місцевого бюджету.</w:t>
      </w:r>
    </w:p>
    <w:p w:rsidR="00B91710" w:rsidRPr="003E32CD" w:rsidRDefault="00B91710" w:rsidP="00B91710">
      <w:pPr>
        <w:ind w:firstLine="816"/>
        <w:jc w:val="both"/>
        <w:rPr>
          <w:lang w:val="uk-UA"/>
        </w:rPr>
      </w:pPr>
    </w:p>
    <w:p w:rsidR="00163782" w:rsidRDefault="00163782" w:rsidP="00163782">
      <w:pPr>
        <w:ind w:firstLine="851"/>
        <w:jc w:val="center"/>
        <w:rPr>
          <w:rFonts w:cs="Times New Roman"/>
          <w:b/>
          <w:lang w:val="uk-UA"/>
        </w:rPr>
      </w:pPr>
      <w:r>
        <w:rPr>
          <w:rFonts w:cs="Times New Roman"/>
          <w:b/>
          <w:lang w:val="uk-UA"/>
        </w:rPr>
        <w:t>Терміни та способи оприлюднення</w:t>
      </w:r>
    </w:p>
    <w:p w:rsidR="00B91710" w:rsidRPr="000C2B4E" w:rsidRDefault="00B91710" w:rsidP="00163782">
      <w:pPr>
        <w:ind w:firstLine="709"/>
        <w:jc w:val="both"/>
        <w:rPr>
          <w:lang w:val="uk-UA"/>
        </w:rPr>
      </w:pPr>
      <w:r w:rsidRPr="000C2B4E">
        <w:rPr>
          <w:lang w:val="uk-UA"/>
        </w:rPr>
        <w:t>Проект рішення міської ради надсилається на електронну адресу відповідальної особи управління апарату ради Миколаївської міської ради з метою його оприлюднення на офіційному сайті Миколаївської міської ради.</w:t>
      </w:r>
    </w:p>
    <w:p w:rsidR="00B91710" w:rsidRDefault="00217E8B" w:rsidP="00217E8B">
      <w:pPr>
        <w:ind w:firstLine="708"/>
        <w:jc w:val="both"/>
        <w:rPr>
          <w:lang w:val="uk-UA"/>
        </w:rPr>
      </w:pPr>
      <w:r w:rsidRPr="00217E8B">
        <w:rPr>
          <w:lang w:val="uk-UA"/>
        </w:rPr>
        <w:t xml:space="preserve">Розроблений </w:t>
      </w:r>
      <w:proofErr w:type="spellStart"/>
      <w:r w:rsidRPr="00217E8B">
        <w:rPr>
          <w:lang w:val="uk-UA"/>
        </w:rPr>
        <w:t>проєкт</w:t>
      </w:r>
      <w:proofErr w:type="spellEnd"/>
      <w:r w:rsidRPr="00217E8B">
        <w:rPr>
          <w:lang w:val="uk-UA"/>
        </w:rPr>
        <w:t xml:space="preserve"> рішення підлягає оприлюдненню відповідно до вимог Закону України «Про доступ до публічної інформації» не пізніше як за 10 робочих днів до дати їх розгляду на черговій сесії ради, з урахуванням приписів п.10 ч.1 Закону України «Про внесення змін до деяких законів України щодо функціонування державної служби та місцевого самоврядування у період дії воєнного стану» та Регламенту Миколаївської міської ради VIIІ скликання, затвердженого рішенням Миколаївської міської ради від 24.12.2020 № 2/35  (зі змінами та доповненнями).</w:t>
      </w:r>
    </w:p>
    <w:p w:rsidR="00217E8B" w:rsidRDefault="00217E8B" w:rsidP="00B91710">
      <w:pPr>
        <w:jc w:val="both"/>
        <w:rPr>
          <w:lang w:val="uk-UA"/>
        </w:rPr>
      </w:pPr>
    </w:p>
    <w:p w:rsidR="00217E8B" w:rsidRPr="000C2B4E" w:rsidRDefault="00217E8B" w:rsidP="00B91710">
      <w:pPr>
        <w:jc w:val="both"/>
        <w:rPr>
          <w:lang w:val="uk-UA"/>
        </w:rPr>
      </w:pPr>
    </w:p>
    <w:p w:rsidR="00B91710" w:rsidRPr="000C2B4E" w:rsidRDefault="00B91710" w:rsidP="00B91710">
      <w:pPr>
        <w:jc w:val="both"/>
        <w:rPr>
          <w:lang w:val="uk-UA"/>
        </w:rPr>
      </w:pPr>
      <w:bookmarkStart w:id="0" w:name="_GoBack"/>
      <w:bookmarkEnd w:id="0"/>
    </w:p>
    <w:p w:rsidR="00B91710" w:rsidRPr="000C2B4E" w:rsidRDefault="00217E8B" w:rsidP="00B91710">
      <w:pPr>
        <w:tabs>
          <w:tab w:val="left" w:pos="4965"/>
        </w:tabs>
        <w:jc w:val="both"/>
      </w:pPr>
      <w:r>
        <w:rPr>
          <w:lang w:val="uk-UA"/>
        </w:rPr>
        <w:t>Д</w:t>
      </w:r>
      <w:r w:rsidR="00B91710" w:rsidRPr="000C2B4E">
        <w:rPr>
          <w:lang w:val="uk-UA"/>
        </w:rPr>
        <w:t>иректор</w:t>
      </w:r>
    </w:p>
    <w:p w:rsidR="00B91710" w:rsidRDefault="00217E8B" w:rsidP="00B91710">
      <w:pPr>
        <w:tabs>
          <w:tab w:val="left" w:pos="4965"/>
        </w:tabs>
        <w:jc w:val="both"/>
        <w:rPr>
          <w:lang w:val="uk-UA"/>
        </w:rPr>
      </w:pPr>
      <w:r>
        <w:rPr>
          <w:lang w:val="uk-UA"/>
        </w:rPr>
        <w:t>ОКП «</w:t>
      </w:r>
      <w:r w:rsidR="00B91710" w:rsidRPr="000C2B4E">
        <w:rPr>
          <w:lang w:val="uk-UA"/>
        </w:rPr>
        <w:t>Миколаїв</w:t>
      </w:r>
      <w:r>
        <w:rPr>
          <w:lang w:val="uk-UA"/>
        </w:rPr>
        <w:t>облтеплоенерго»</w:t>
      </w:r>
      <w:r w:rsidR="00B91710" w:rsidRPr="000C2B4E">
        <w:rPr>
          <w:lang w:val="uk-UA"/>
        </w:rPr>
        <w:t xml:space="preserve">                                                                       </w:t>
      </w:r>
      <w:r>
        <w:rPr>
          <w:lang w:val="uk-UA"/>
        </w:rPr>
        <w:t>Микола ЛОГВІНОВ</w:t>
      </w:r>
      <w:r w:rsidR="00B91710" w:rsidRPr="000C2B4E">
        <w:rPr>
          <w:lang w:val="uk-UA"/>
        </w:rPr>
        <w:t xml:space="preserve"> </w:t>
      </w:r>
    </w:p>
    <w:p w:rsidR="00217E8B" w:rsidRDefault="00217E8B" w:rsidP="00B91710">
      <w:pPr>
        <w:tabs>
          <w:tab w:val="left" w:pos="4965"/>
        </w:tabs>
        <w:jc w:val="both"/>
        <w:rPr>
          <w:lang w:val="uk-UA"/>
        </w:rPr>
      </w:pPr>
    </w:p>
    <w:p w:rsidR="00217E8B" w:rsidRDefault="00217E8B" w:rsidP="00B91710">
      <w:pPr>
        <w:tabs>
          <w:tab w:val="left" w:pos="4965"/>
        </w:tabs>
        <w:jc w:val="both"/>
        <w:rPr>
          <w:lang w:val="uk-UA"/>
        </w:rPr>
      </w:pPr>
    </w:p>
    <w:p w:rsidR="00217E8B" w:rsidRDefault="00217E8B" w:rsidP="00B91710">
      <w:pPr>
        <w:tabs>
          <w:tab w:val="left" w:pos="4965"/>
        </w:tabs>
        <w:jc w:val="both"/>
        <w:rPr>
          <w:lang w:val="uk-UA"/>
        </w:rPr>
      </w:pPr>
    </w:p>
    <w:p w:rsidR="00217E8B" w:rsidRDefault="00217E8B" w:rsidP="00B91710">
      <w:pPr>
        <w:tabs>
          <w:tab w:val="left" w:pos="4965"/>
        </w:tabs>
        <w:jc w:val="both"/>
        <w:rPr>
          <w:lang w:val="uk-UA"/>
        </w:rPr>
      </w:pPr>
    </w:p>
    <w:p w:rsidR="00217E8B" w:rsidRDefault="00217E8B" w:rsidP="00B91710">
      <w:pPr>
        <w:tabs>
          <w:tab w:val="left" w:pos="4965"/>
        </w:tabs>
        <w:jc w:val="both"/>
        <w:rPr>
          <w:lang w:val="uk-UA"/>
        </w:rPr>
      </w:pPr>
    </w:p>
    <w:sectPr w:rsidR="00217E8B">
      <w:pgSz w:w="11906" w:h="16838"/>
      <w:pgMar w:top="567" w:right="567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ohit Hindi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710"/>
    <w:rsid w:val="00091664"/>
    <w:rsid w:val="000935A2"/>
    <w:rsid w:val="000A6A54"/>
    <w:rsid w:val="000B223A"/>
    <w:rsid w:val="00163782"/>
    <w:rsid w:val="001F071A"/>
    <w:rsid w:val="00217E8B"/>
    <w:rsid w:val="002F22FA"/>
    <w:rsid w:val="00321191"/>
    <w:rsid w:val="003233BC"/>
    <w:rsid w:val="00464B93"/>
    <w:rsid w:val="004708D7"/>
    <w:rsid w:val="004B418E"/>
    <w:rsid w:val="004D274B"/>
    <w:rsid w:val="00526582"/>
    <w:rsid w:val="00656D81"/>
    <w:rsid w:val="006701A6"/>
    <w:rsid w:val="00702168"/>
    <w:rsid w:val="00703B44"/>
    <w:rsid w:val="007C109E"/>
    <w:rsid w:val="00A15F28"/>
    <w:rsid w:val="00A619C3"/>
    <w:rsid w:val="00B91710"/>
    <w:rsid w:val="00BA144D"/>
    <w:rsid w:val="00BC76C4"/>
    <w:rsid w:val="00BF512E"/>
    <w:rsid w:val="00D401D9"/>
    <w:rsid w:val="00FF3CDB"/>
    <w:rsid w:val="00FF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E3930-AF94-4BDD-8267-87379762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710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2FA"/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2FA"/>
    <w:rPr>
      <w:rFonts w:ascii="Segoe UI" w:eastAsia="DejaVu Sans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10</cp:revision>
  <cp:lastPrinted>2023-11-07T13:42:00Z</cp:lastPrinted>
  <dcterms:created xsi:type="dcterms:W3CDTF">2023-11-01T13:34:00Z</dcterms:created>
  <dcterms:modified xsi:type="dcterms:W3CDTF">2023-11-07T13:49:00Z</dcterms:modified>
</cp:coreProperties>
</file>