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2521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3F41D9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D4DB0F7" wp14:editId="788AA6FB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DFA07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6CFD8A00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A40953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14:paraId="1106A194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proofErr w:type="spellEnd"/>
    </w:p>
    <w:p w14:paraId="467157DF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44ED31" w14:textId="0F3AA1A6" w:rsidR="006E318E" w:rsidRPr="00631228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5</w:t>
      </w:r>
      <w:r w:rsidR="00631228">
        <w:rPr>
          <w:rFonts w:ascii="Times New Roman" w:hAnsi="Times New Roman" w:cs="Times New Roman"/>
          <w:b/>
          <w:sz w:val="28"/>
          <w:szCs w:val="28"/>
          <w:lang w:val="ru-UA"/>
        </w:rPr>
        <w:t>8</w:t>
      </w:r>
    </w:p>
    <w:p w14:paraId="404C28D9" w14:textId="4D646B15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5FE3">
        <w:rPr>
          <w:rFonts w:ascii="Times New Roman" w:hAnsi="Times New Roman" w:cs="Times New Roman"/>
          <w:sz w:val="28"/>
          <w:szCs w:val="28"/>
        </w:rPr>
        <w:t>2</w:t>
      </w:r>
      <w:r w:rsidR="00631228">
        <w:rPr>
          <w:rFonts w:ascii="Times New Roman" w:hAnsi="Times New Roman" w:cs="Times New Roman"/>
          <w:sz w:val="28"/>
          <w:szCs w:val="28"/>
          <w:lang w:val="ru-UA"/>
        </w:rPr>
        <w:t>1</w:t>
      </w:r>
      <w:r w:rsidRPr="00B049E9">
        <w:rPr>
          <w:rFonts w:ascii="Times New Roman" w:hAnsi="Times New Roman" w:cs="Times New Roman"/>
          <w:sz w:val="28"/>
          <w:szCs w:val="28"/>
        </w:rPr>
        <w:t>.</w:t>
      </w:r>
      <w:r w:rsidR="00155F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1228">
        <w:rPr>
          <w:rFonts w:ascii="Times New Roman" w:hAnsi="Times New Roman" w:cs="Times New Roman"/>
          <w:sz w:val="28"/>
          <w:szCs w:val="28"/>
          <w:lang w:val="ru-UA"/>
        </w:rPr>
        <w:t>1</w:t>
      </w:r>
      <w:r w:rsidRPr="00B049E9">
        <w:rPr>
          <w:rFonts w:ascii="Times New Roman" w:hAnsi="Times New Roman" w:cs="Times New Roman"/>
          <w:sz w:val="28"/>
          <w:szCs w:val="28"/>
        </w:rPr>
        <w:t>.2023</w:t>
      </w:r>
    </w:p>
    <w:p w14:paraId="44C7E193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25AEF3" w14:textId="77777777" w:rsidR="006E318E" w:rsidRDefault="00687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17B5855C" w14:textId="77777777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29C9CF2C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1DA007" w14:textId="77777777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Ю. Степанець</w:t>
      </w:r>
    </w:p>
    <w:p w14:paraId="11910C9B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9D448B" w14:textId="77777777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І. Бойченко,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Дашевський</w:t>
      </w:r>
      <w:bookmarkStart w:id="0" w:name="_Hlk94791953"/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05B3EBF" w14:textId="77777777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6782EC57" w14:textId="77777777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14:paraId="24B1C656" w14:textId="77777777" w:rsidR="006E318E" w:rsidRDefault="0068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 Ковтун,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В. Чайка                </w:t>
      </w:r>
    </w:p>
    <w:p w14:paraId="531286F7" w14:textId="77777777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</w:t>
      </w:r>
    </w:p>
    <w:p w14:paraId="08D094A4" w14:textId="77777777" w:rsidR="006E318E" w:rsidRDefault="00687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6F31A57C" w14:textId="47A64DF6" w:rsidR="00631228" w:rsidRDefault="002B12F4" w:rsidP="00631228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 та присутні:  </w:t>
      </w:r>
      <w:r w:rsidR="00631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1228">
        <w:rPr>
          <w:rFonts w:ascii="Times New Roman" w:hAnsi="Times New Roman" w:cs="Times New Roman"/>
          <w:sz w:val="28"/>
          <w:szCs w:val="28"/>
          <w:lang w:val="ru-UA"/>
        </w:rPr>
        <w:t xml:space="preserve">К. </w:t>
      </w:r>
      <w:proofErr w:type="spellStart"/>
      <w:r w:rsidR="00631228">
        <w:rPr>
          <w:rFonts w:ascii="Times New Roman" w:hAnsi="Times New Roman" w:cs="Times New Roman"/>
          <w:sz w:val="28"/>
          <w:szCs w:val="28"/>
          <w:lang w:val="ru-UA"/>
        </w:rPr>
        <w:t>Довбенко</w:t>
      </w:r>
      <w:proofErr w:type="spellEnd"/>
      <w:r w:rsidRPr="002B12F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31228">
        <w:rPr>
          <w:rFonts w:ascii="Times New Roman" w:hAnsi="Times New Roman" w:cs="Times New Roman"/>
          <w:sz w:val="28"/>
          <w:szCs w:val="28"/>
          <w:lang w:val="ru-UA"/>
        </w:rPr>
        <w:t xml:space="preserve">начальник </w:t>
      </w:r>
      <w:proofErr w:type="spellStart"/>
      <w:r w:rsidR="00631228">
        <w:rPr>
          <w:rFonts w:ascii="Times New Roman" w:hAnsi="Times New Roman" w:cs="Times New Roman"/>
          <w:sz w:val="28"/>
          <w:szCs w:val="28"/>
          <w:lang w:val="ru-UA"/>
        </w:rPr>
        <w:t>управл</w:t>
      </w:r>
      <w:proofErr w:type="spellEnd"/>
      <w:r w:rsidR="0063122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631228">
        <w:rPr>
          <w:rFonts w:ascii="Times New Roman" w:hAnsi="Times New Roman" w:cs="Times New Roman"/>
          <w:sz w:val="28"/>
          <w:szCs w:val="28"/>
          <w:lang w:val="ru-UA"/>
        </w:rPr>
        <w:t>ння</w:t>
      </w:r>
      <w:proofErr w:type="spellEnd"/>
      <w:r w:rsidR="00631228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="00631228">
        <w:rPr>
          <w:rFonts w:ascii="Times New Roman" w:hAnsi="Times New Roman" w:cs="Times New Roman"/>
          <w:sz w:val="28"/>
          <w:szCs w:val="28"/>
          <w:lang w:val="uk-UA"/>
        </w:rPr>
        <w:t>апарату</w:t>
      </w:r>
    </w:p>
    <w:p w14:paraId="5FB1EDFC" w14:textId="7322F92E" w:rsidR="006E318E" w:rsidRPr="00631228" w:rsidRDefault="00631228" w:rsidP="00631228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="002B12F4" w:rsidRPr="002B12F4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2B12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03CA8B" w14:textId="5209C410" w:rsidR="006E318E" w:rsidRDefault="006872C3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 w:rsidRPr="00B049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Т. Дмитрова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– заступник начальника управління</w:t>
      </w:r>
    </w:p>
    <w:p w14:paraId="547E02D9" w14:textId="5BB370A7" w:rsidR="006E318E" w:rsidRDefault="006872C3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комунального майна Миколаївської міської ради;</w:t>
      </w:r>
    </w:p>
    <w:p w14:paraId="1312FA28" w14:textId="77777777" w:rsidR="00631228" w:rsidRDefault="006872C3" w:rsidP="00C956F0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</w:t>
      </w:r>
      <w:r w:rsidR="006312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І. </w:t>
      </w:r>
      <w:proofErr w:type="spellStart"/>
      <w:r w:rsidR="00631228">
        <w:rPr>
          <w:rFonts w:ascii="Times New Roman" w:hAnsi="Times New Roman" w:cs="Times New Roman"/>
          <w:bCs/>
          <w:sz w:val="28"/>
          <w:szCs w:val="28"/>
          <w:lang w:val="uk-UA"/>
        </w:rPr>
        <w:t>Набатов</w:t>
      </w:r>
      <w:proofErr w:type="spellEnd"/>
      <w:r w:rsidR="006312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31228" w:rsidRPr="002B12F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312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31228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перший заступник директора </w:t>
      </w:r>
    </w:p>
    <w:p w14:paraId="17D4033A" w14:textId="77777777" w:rsidR="00631228" w:rsidRDefault="00631228" w:rsidP="00631228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</w:t>
      </w:r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департаменту </w:t>
      </w:r>
      <w:proofErr w:type="spellStart"/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житлово-комунального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господарства</w:t>
      </w:r>
      <w:proofErr w:type="spellEnd"/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47598AF3" w14:textId="4665CAB9" w:rsidR="00631228" w:rsidRPr="00631228" w:rsidRDefault="00631228" w:rsidP="00631228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</w:t>
      </w:r>
      <w:proofErr w:type="spellStart"/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</w:t>
      </w:r>
      <w:proofErr w:type="spellEnd"/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міської</w:t>
      </w:r>
      <w:proofErr w:type="spellEnd"/>
      <w:r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;</w:t>
      </w:r>
    </w:p>
    <w:p w14:paraId="01401C32" w14:textId="2A48D024" w:rsidR="00C956F0" w:rsidRDefault="00631228" w:rsidP="00C956F0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</w:t>
      </w:r>
      <w:r w:rsidR="006872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І. </w:t>
      </w:r>
      <w:proofErr w:type="spellStart"/>
      <w:r w:rsidR="00C956F0">
        <w:rPr>
          <w:rFonts w:ascii="Times New Roman" w:hAnsi="Times New Roman" w:cs="Times New Roman"/>
          <w:bCs/>
          <w:sz w:val="28"/>
          <w:szCs w:val="28"/>
          <w:lang w:val="uk-UA"/>
        </w:rPr>
        <w:t>Крисіна</w:t>
      </w:r>
      <w:proofErr w:type="spellEnd"/>
      <w:r w:rsidR="006872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C956F0">
        <w:rPr>
          <w:rFonts w:ascii="Times New Roman" w:hAnsi="Times New Roman" w:cs="Times New Roman"/>
          <w:sz w:val="28"/>
          <w:szCs w:val="28"/>
        </w:rPr>
        <w:t>н</w:t>
      </w:r>
      <w:r w:rsidR="00C956F0" w:rsidRPr="00C956F0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C956F0" w:rsidRPr="00C956F0">
        <w:rPr>
          <w:rFonts w:ascii="Times New Roman" w:hAnsi="Times New Roman" w:cs="Times New Roman"/>
          <w:sz w:val="28"/>
          <w:szCs w:val="28"/>
        </w:rPr>
        <w:t>упр</w:t>
      </w:r>
      <w:r w:rsidR="00C956F0">
        <w:rPr>
          <w:rFonts w:ascii="Times New Roman" w:hAnsi="Times New Roman" w:cs="Times New Roman"/>
          <w:sz w:val="28"/>
          <w:szCs w:val="28"/>
        </w:rPr>
        <w:t>авління</w:t>
      </w:r>
      <w:proofErr w:type="spellEnd"/>
      <w:r w:rsidR="00C9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F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14:paraId="13866A15" w14:textId="23B51A5F" w:rsidR="00C956F0" w:rsidRDefault="00C956F0" w:rsidP="00C956F0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C3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proofErr w:type="spellStart"/>
      <w:r w:rsidR="006872C3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</w:p>
    <w:p w14:paraId="26A058C9" w14:textId="521ED992" w:rsidR="006E318E" w:rsidRDefault="00C956F0" w:rsidP="00C956F0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 w:rsidR="006872C3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="006872C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6872C3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687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2C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872C3">
        <w:rPr>
          <w:rFonts w:ascii="Times New Roman" w:hAnsi="Times New Roman" w:cs="Times New Roman"/>
          <w:sz w:val="28"/>
          <w:szCs w:val="28"/>
        </w:rPr>
        <w:t xml:space="preserve"> ради</w:t>
      </w:r>
      <w:r w:rsidR="0063122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07ADBFD" w14:textId="06AC9813" w:rsidR="00631228" w:rsidRDefault="006872C3" w:rsidP="00631228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</w:t>
      </w:r>
    </w:p>
    <w:p w14:paraId="72B7E318" w14:textId="3DF4366E" w:rsidR="00DA4689" w:rsidRDefault="00DA4689" w:rsidP="002B12F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58029F13" w14:textId="77777777" w:rsidR="006E318E" w:rsidRPr="002B12F4" w:rsidRDefault="006872C3" w:rsidP="00D23EF0">
      <w:pPr>
        <w:tabs>
          <w:tab w:val="left" w:pos="425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</w:t>
      </w:r>
    </w:p>
    <w:p w14:paraId="726C9A5E" w14:textId="3E8FCA0C" w:rsidR="006E318E" w:rsidRPr="00D23EF0" w:rsidRDefault="006872C3" w:rsidP="00D23E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4B6AFA6A" w14:textId="77777777" w:rsidR="006E318E" w:rsidRPr="00C64CC3" w:rsidRDefault="006E318E" w:rsidP="00C64CC3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2158E7F" w14:textId="2D470640" w:rsidR="006E318E" w:rsidRPr="00C64CC3" w:rsidRDefault="006872C3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І. 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Затвердження порядку денного засідання постійної комісії міської ради у дистанційному режимі </w:t>
      </w:r>
      <w:r w:rsidRPr="00C64CC3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70087DBE" w14:textId="6728A5BD" w:rsidR="006E318E" w:rsidRPr="00C64CC3" w:rsidRDefault="006872C3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 w:rsidRPr="00C64CC3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 w:rsidR="00DA46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</w:t>
      </w:r>
      <w:r w:rsidR="00D23EF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DA46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</w:t>
      </w:r>
      <w:r w:rsidR="00D23EF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.2023. </w:t>
      </w:r>
    </w:p>
    <w:p w14:paraId="10CCD98A" w14:textId="77777777" w:rsidR="006E318E" w:rsidRDefault="006872C3" w:rsidP="00BA3D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Голосували: «за» - 6; «проти» - 0; «утрималися» - 0; «не голосували» - 0.</w:t>
      </w:r>
    </w:p>
    <w:p w14:paraId="1DC22BD2" w14:textId="77777777" w:rsidR="00BA3D9B" w:rsidRPr="00C64CC3" w:rsidRDefault="00BA3D9B" w:rsidP="00BA3D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D17E2F8" w14:textId="1D6B34A8" w:rsidR="006E318E" w:rsidRPr="00C64CC3" w:rsidRDefault="006872C3" w:rsidP="00C64CC3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ІІ. 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586B091A" w14:textId="6B4D7453" w:rsidR="006E318E" w:rsidRDefault="006E318E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6B79D42" w14:textId="2BC087B8" w:rsidR="00EF0C62" w:rsidRPr="00AB5C87" w:rsidRDefault="00AB5C87" w:rsidP="00AB5C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C87">
        <w:rPr>
          <w:rFonts w:ascii="Times New Roman" w:hAnsi="Times New Roman" w:cs="Times New Roman"/>
          <w:b/>
          <w:sz w:val="28"/>
          <w:szCs w:val="28"/>
          <w:highlight w:val="white"/>
        </w:rPr>
        <w:t>1.</w:t>
      </w:r>
      <w:r w:rsidRPr="00AB5C8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ради на І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2024 року» </w:t>
      </w:r>
      <w:r w:rsidRPr="00AB5C87">
        <w:rPr>
          <w:rFonts w:ascii="Times New Roman" w:hAnsi="Times New Roman" w:cs="Times New Roman"/>
          <w:b/>
          <w:bCs/>
          <w:sz w:val="28"/>
          <w:szCs w:val="28"/>
        </w:rPr>
        <w:t>(файл s-gs-095).</w:t>
      </w:r>
    </w:p>
    <w:p w14:paraId="7D18EFCC" w14:textId="14237091" w:rsidR="006E318E" w:rsidRDefault="006872C3" w:rsidP="00C64CC3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EA23289" w14:textId="7B72F518" w:rsidR="00AB5C87" w:rsidRDefault="00AB5C87" w:rsidP="00AB5C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8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Довбенко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проінформувала, що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ради на І </w:t>
      </w:r>
      <w:proofErr w:type="spellStart"/>
      <w:r w:rsidRPr="00AB5C87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AB5C87">
        <w:rPr>
          <w:rFonts w:ascii="Times New Roman" w:hAnsi="Times New Roman" w:cs="Times New Roman"/>
          <w:sz w:val="28"/>
          <w:szCs w:val="28"/>
        </w:rPr>
        <w:t xml:space="preserve"> 2024 року» (файл s-gs-095)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 певний перелік питань, які пропону</w:t>
      </w:r>
      <w:r w:rsidR="00D52F28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винести на розгляд </w:t>
      </w:r>
      <w:r w:rsidR="00D52F28">
        <w:rPr>
          <w:rFonts w:ascii="Times New Roman" w:hAnsi="Times New Roman" w:cs="Times New Roman"/>
          <w:sz w:val="28"/>
          <w:szCs w:val="28"/>
          <w:lang w:val="uk-UA"/>
        </w:rPr>
        <w:t xml:space="preserve">засідань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сесій </w:t>
      </w:r>
      <w:r w:rsidR="00D52F28">
        <w:rPr>
          <w:rFonts w:ascii="Times New Roman" w:hAnsi="Times New Roman" w:cs="Times New Roman"/>
          <w:sz w:val="28"/>
          <w:szCs w:val="28"/>
          <w:lang w:val="uk-UA"/>
        </w:rPr>
        <w:t xml:space="preserve">та постійних комісій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D52F28">
        <w:rPr>
          <w:rFonts w:ascii="Times New Roman" w:hAnsi="Times New Roman" w:cs="Times New Roman"/>
          <w:sz w:val="28"/>
          <w:szCs w:val="28"/>
          <w:lang w:val="uk-UA"/>
        </w:rPr>
        <w:t xml:space="preserve">. Також додала, що на виконання доручення секретаря міської ради </w:t>
      </w:r>
      <w:r w:rsidR="00D52F28" w:rsidRPr="00D52F28">
        <w:rPr>
          <w:rFonts w:ascii="Times New Roman" w:hAnsi="Times New Roman" w:cs="Times New Roman"/>
          <w:color w:val="000000"/>
          <w:sz w:val="28"/>
          <w:szCs w:val="28"/>
        </w:rPr>
        <w:t>19.10.2023 № 157/02.02.05-10</w:t>
      </w:r>
      <w:r w:rsidR="00D52F28">
        <w:rPr>
          <w:color w:val="000000"/>
          <w:sz w:val="28"/>
          <w:szCs w:val="28"/>
          <w:lang w:val="uk-UA"/>
        </w:rPr>
        <w:t xml:space="preserve"> </w:t>
      </w:r>
      <w:r w:rsidR="00D52F28">
        <w:rPr>
          <w:rFonts w:ascii="Times New Roman" w:hAnsi="Times New Roman" w:cs="Times New Roman"/>
          <w:sz w:val="28"/>
          <w:szCs w:val="28"/>
          <w:lang w:val="uk-UA"/>
        </w:rPr>
        <w:t xml:space="preserve">до управління апарату Миколаївської міської ради від керівників виконавчих органів було надано пропозиції щодо </w:t>
      </w:r>
      <w:proofErr w:type="spellStart"/>
      <w:r w:rsidR="00D52F2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D52F28">
        <w:rPr>
          <w:rFonts w:ascii="Times New Roman" w:hAnsi="Times New Roman" w:cs="Times New Roman"/>
          <w:sz w:val="28"/>
          <w:szCs w:val="28"/>
          <w:lang w:val="uk-UA"/>
        </w:rPr>
        <w:t xml:space="preserve"> рішень або питань, які </w:t>
      </w:r>
      <w:proofErr w:type="spellStart"/>
      <w:r w:rsidR="00D52F28" w:rsidRPr="00D52F28">
        <w:rPr>
          <w:rFonts w:ascii="Times New Roman" w:hAnsi="Times New Roman" w:cs="Times New Roman"/>
          <w:sz w:val="28"/>
          <w:szCs w:val="28"/>
        </w:rPr>
        <w:t>плануються</w:t>
      </w:r>
      <w:proofErr w:type="spellEnd"/>
      <w:r w:rsidR="00D52F28" w:rsidRPr="00D52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28" w:rsidRPr="00D52F28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="00D52F28" w:rsidRPr="00D52F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52F28" w:rsidRPr="00D52F28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D52F28" w:rsidRPr="00D52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28" w:rsidRPr="00D52F28"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 w:rsidR="00D52F28" w:rsidRPr="00D52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28" w:rsidRPr="00D52F28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D52F28" w:rsidRPr="00D52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28" w:rsidRPr="00D52F2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52F28" w:rsidRPr="00D52F28">
        <w:rPr>
          <w:rFonts w:ascii="Times New Roman" w:hAnsi="Times New Roman" w:cs="Times New Roman"/>
          <w:sz w:val="28"/>
          <w:szCs w:val="28"/>
        </w:rPr>
        <w:t xml:space="preserve"> ради у І </w:t>
      </w:r>
      <w:proofErr w:type="spellStart"/>
      <w:r w:rsidR="00D52F28" w:rsidRPr="00D52F28">
        <w:rPr>
          <w:rFonts w:ascii="Times New Roman" w:hAnsi="Times New Roman" w:cs="Times New Roman"/>
          <w:sz w:val="28"/>
          <w:szCs w:val="28"/>
        </w:rPr>
        <w:t>півріччі</w:t>
      </w:r>
      <w:proofErr w:type="spellEnd"/>
      <w:r w:rsidR="00D52F28" w:rsidRPr="00D52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D52F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318F96" w14:textId="0C41B3F8" w:rsidR="004D109C" w:rsidRDefault="004D109C" w:rsidP="00AB5C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D109C">
        <w:rPr>
          <w:rFonts w:ascii="Times New Roman" w:hAnsi="Times New Roman" w:cs="Times New Roman"/>
          <w:b/>
          <w:bCs/>
          <w:sz w:val="28"/>
          <w:szCs w:val="28"/>
          <w:lang w:val="uk-UA"/>
        </w:rPr>
        <w:t>- Д. Іванов,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9A2">
        <w:rPr>
          <w:rFonts w:ascii="Times New Roman" w:hAnsi="Times New Roman" w:cs="Times New Roman"/>
          <w:sz w:val="28"/>
          <w:szCs w:val="28"/>
          <w:lang w:val="uk-UA"/>
        </w:rPr>
        <w:t xml:space="preserve">який поцікавився щодо виконання </w:t>
      </w:r>
      <w:r w:rsidR="00E119A2" w:rsidRPr="00E119A2">
        <w:rPr>
          <w:rFonts w:ascii="Times New Roman" w:hAnsi="Times New Roman" w:cs="Times New Roman"/>
          <w:sz w:val="28"/>
          <w:szCs w:val="28"/>
          <w:lang w:val="ru-UA"/>
        </w:rPr>
        <w:t xml:space="preserve">плану </w:t>
      </w:r>
      <w:proofErr w:type="spellStart"/>
      <w:r w:rsidR="00E119A2" w:rsidRPr="00E119A2">
        <w:rPr>
          <w:rFonts w:ascii="Times New Roman" w:hAnsi="Times New Roman" w:cs="Times New Roman"/>
          <w:sz w:val="28"/>
          <w:szCs w:val="28"/>
          <w:lang w:val="ru-UA"/>
        </w:rPr>
        <w:t>роботи</w:t>
      </w:r>
      <w:proofErr w:type="spellEnd"/>
      <w:r w:rsidR="00E119A2" w:rsidRPr="00E119A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="00E119A2" w:rsidRPr="00E119A2">
        <w:rPr>
          <w:rFonts w:ascii="Times New Roman" w:hAnsi="Times New Roman" w:cs="Times New Roman"/>
          <w:sz w:val="28"/>
          <w:szCs w:val="28"/>
          <w:lang w:val="ru-UA"/>
        </w:rPr>
        <w:t>затвердженого</w:t>
      </w:r>
      <w:proofErr w:type="spellEnd"/>
      <w:r w:rsidR="00E119A2" w:rsidRPr="00E119A2">
        <w:rPr>
          <w:rFonts w:ascii="Times New Roman" w:hAnsi="Times New Roman" w:cs="Times New Roman"/>
          <w:sz w:val="28"/>
          <w:szCs w:val="28"/>
          <w:lang w:val="ru-UA"/>
        </w:rPr>
        <w:t xml:space="preserve"> р</w:t>
      </w:r>
      <w:proofErr w:type="spellStart"/>
      <w:r w:rsidR="00E119A2" w:rsidRPr="00E119A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E119A2" w:rsidRPr="00E119A2">
        <w:rPr>
          <w:rFonts w:ascii="Times New Roman" w:hAnsi="Times New Roman" w:cs="Times New Roman"/>
          <w:sz w:val="28"/>
          <w:szCs w:val="28"/>
          <w:lang w:val="ru-UA"/>
        </w:rPr>
        <w:t>м</w:t>
      </w:r>
      <w:r w:rsidR="00E119A2" w:rsidRPr="00E11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9A2" w:rsidRPr="00E119A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119A2" w:rsidRPr="00E119A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E119A2" w:rsidRPr="00E119A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119A2" w:rsidRPr="00E119A2">
        <w:rPr>
          <w:rFonts w:ascii="Times New Roman" w:hAnsi="Times New Roman" w:cs="Times New Roman"/>
          <w:sz w:val="28"/>
          <w:szCs w:val="28"/>
        </w:rPr>
        <w:t xml:space="preserve"> 31.07.2023 № 22/101 «Про </w:t>
      </w:r>
      <w:proofErr w:type="spellStart"/>
      <w:r w:rsidR="00E119A2" w:rsidRPr="00E119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E119A2" w:rsidRPr="00E119A2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E119A2" w:rsidRPr="00E119A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E119A2" w:rsidRPr="00E11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9A2" w:rsidRPr="00E119A2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E119A2" w:rsidRPr="00E11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9A2" w:rsidRPr="00E119A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119A2" w:rsidRPr="00E119A2">
        <w:rPr>
          <w:rFonts w:ascii="Times New Roman" w:hAnsi="Times New Roman" w:cs="Times New Roman"/>
          <w:sz w:val="28"/>
          <w:szCs w:val="28"/>
        </w:rPr>
        <w:t xml:space="preserve"> ради на ІІ </w:t>
      </w:r>
      <w:proofErr w:type="spellStart"/>
      <w:r w:rsidR="00E119A2" w:rsidRPr="00E119A2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="00E119A2" w:rsidRPr="00E119A2">
        <w:rPr>
          <w:rFonts w:ascii="Times New Roman" w:hAnsi="Times New Roman" w:cs="Times New Roman"/>
          <w:sz w:val="28"/>
          <w:szCs w:val="28"/>
        </w:rPr>
        <w:t xml:space="preserve"> 2023 року»</w:t>
      </w:r>
      <w:r w:rsidR="00E119A2" w:rsidRPr="00E119A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FA1E1A6" w14:textId="6F766706" w:rsidR="00E119A2" w:rsidRPr="00E119A2" w:rsidRDefault="00E119A2" w:rsidP="00AB5C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9A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- К. </w:t>
      </w:r>
      <w:proofErr w:type="spellStart"/>
      <w:r w:rsidRPr="00E119A2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Довбенко</w:t>
      </w:r>
      <w:proofErr w:type="spellEnd"/>
      <w:r w:rsidRPr="00E119A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доповіла, що незважаючи на втрату чинності попереднього затвердженого плану роботи </w:t>
      </w:r>
      <w:proofErr w:type="spellStart"/>
      <w:r w:rsidRPr="00E119A2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E11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9A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119A2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керівники виконавчих органів можуть пропонувати питання до розгляду засідань сесій та постійних комісій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на затвердження нового плану роботи, що не були розглянуті у </w:t>
      </w:r>
      <w:r w:rsidR="00E03646">
        <w:rPr>
          <w:rFonts w:ascii="Times New Roman" w:hAnsi="Times New Roman" w:cs="Times New Roman"/>
          <w:sz w:val="28"/>
          <w:szCs w:val="28"/>
          <w:lang w:val="uk-UA"/>
        </w:rPr>
        <w:t>раніше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затвердженому.</w:t>
      </w:r>
    </w:p>
    <w:p w14:paraId="6479F5FB" w14:textId="63D8D4D4" w:rsidR="006E318E" w:rsidRPr="00F63DB4" w:rsidRDefault="006872C3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</w:t>
      </w:r>
      <w:r w:rsidR="001B1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ок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 </w:t>
      </w:r>
      <w:r w:rsidR="00D23EF0"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</w:t>
      </w:r>
      <w:r w:rsidR="00D23EF0"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</w:t>
      </w:r>
      <w:proofErr w:type="spellStart"/>
      <w:r w:rsidR="00D23EF0"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D23EF0"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</w:t>
      </w:r>
      <w:r w:rsidR="00D23EF0" w:rsidRPr="00C64CC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F63DB4" w:rsidRPr="00AB5C8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63DB4" w:rsidRPr="00AB5C8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F63DB4" w:rsidRPr="00AB5C87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F63DB4" w:rsidRPr="00AB5C8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63DB4"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DB4" w:rsidRPr="00AB5C8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F63DB4" w:rsidRPr="00AB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DB4" w:rsidRPr="00AB5C8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63DB4" w:rsidRPr="00AB5C87">
        <w:rPr>
          <w:rFonts w:ascii="Times New Roman" w:hAnsi="Times New Roman" w:cs="Times New Roman"/>
          <w:sz w:val="28"/>
          <w:szCs w:val="28"/>
        </w:rPr>
        <w:t xml:space="preserve"> ради на І </w:t>
      </w:r>
      <w:proofErr w:type="spellStart"/>
      <w:r w:rsidR="00F63DB4" w:rsidRPr="00AB5C87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="00F63DB4" w:rsidRPr="00AB5C87">
        <w:rPr>
          <w:rFonts w:ascii="Times New Roman" w:hAnsi="Times New Roman" w:cs="Times New Roman"/>
          <w:sz w:val="28"/>
          <w:szCs w:val="28"/>
        </w:rPr>
        <w:t xml:space="preserve"> 2024 року» </w:t>
      </w:r>
      <w:r w:rsidR="00F63DB4" w:rsidRPr="00AB5C87">
        <w:rPr>
          <w:rFonts w:ascii="Times New Roman" w:hAnsi="Times New Roman" w:cs="Times New Roman"/>
          <w:b/>
          <w:bCs/>
          <w:sz w:val="28"/>
          <w:szCs w:val="28"/>
        </w:rPr>
        <w:t>(файл s-gs-095)</w:t>
      </w:r>
      <w:r w:rsidR="00F63DB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5DE7840" w14:textId="77777777" w:rsidR="006E318E" w:rsidRPr="00C64CC3" w:rsidRDefault="006872C3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E614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E614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32B7EF77" w14:textId="1BE8D079" w:rsidR="006E318E" w:rsidRPr="003F2A73" w:rsidRDefault="003F2A73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2A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Примітка</w:t>
      </w:r>
      <w:proofErr w:type="spellEnd"/>
      <w:r w:rsidRPr="003F2A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голосування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Є.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бу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відсутн</w:t>
      </w:r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3C3B3C" w14:textId="77777777" w:rsidR="003F2A73" w:rsidRPr="00C64CC3" w:rsidRDefault="003F2A73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E462BF0" w14:textId="3264EA88" w:rsidR="00747F73" w:rsidRDefault="00A410C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docs-internal-guid-c9011638-7fff-3410-f6"/>
      <w:bookmarkEnd w:id="1"/>
      <w:r w:rsidRPr="00A410C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410C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41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C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41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CE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A41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C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410CE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A410C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41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CE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A410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10CE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A41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C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A41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C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410CE">
        <w:rPr>
          <w:rFonts w:ascii="Times New Roman" w:hAnsi="Times New Roman" w:cs="Times New Roman"/>
          <w:sz w:val="28"/>
          <w:szCs w:val="28"/>
        </w:rPr>
        <w:t>»</w:t>
      </w:r>
      <w:r w:rsidRPr="00A410CE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410CE">
        <w:rPr>
          <w:rFonts w:ascii="Times New Roman" w:hAnsi="Times New Roman" w:cs="Times New Roman"/>
          <w:b/>
          <w:sz w:val="28"/>
          <w:szCs w:val="28"/>
          <w:highlight w:val="white"/>
        </w:rPr>
        <w:t>(файл s-dj-06</w:t>
      </w:r>
      <w:r w:rsidRPr="00A410CE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4</w:t>
      </w:r>
      <w:r w:rsidRPr="00A410CE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 w:rsidRPr="00A410CE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13A119CD" w14:textId="7D90C7BF" w:rsidR="00A410CE" w:rsidRPr="001B1C62" w:rsidRDefault="001B1C62" w:rsidP="00A410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62">
        <w:rPr>
          <w:rFonts w:ascii="Times New Roman" w:hAnsi="Times New Roman" w:cs="Times New Roman"/>
          <w:b/>
          <w:sz w:val="28"/>
          <w:szCs w:val="28"/>
          <w:lang w:val="uk-UA"/>
        </w:rPr>
        <w:t>Питання не обговорювалося.</w:t>
      </w:r>
    </w:p>
    <w:p w14:paraId="1F6BDBA7" w14:textId="149B2120" w:rsidR="00A410CE" w:rsidRPr="00F63DB4" w:rsidRDefault="00A410CE" w:rsidP="00A410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</w:t>
      </w:r>
      <w:r w:rsidR="001B1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ок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 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</w:t>
      </w:r>
      <w:proofErr w:type="spellStart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</w:t>
      </w:r>
      <w:r w:rsidRPr="00C64CC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1B1C62" w:rsidRPr="00A410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B1C62" w:rsidRPr="00A410C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1B1C62" w:rsidRPr="00A41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C62" w:rsidRPr="00A410CE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1B1C62" w:rsidRPr="00A410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B1C62" w:rsidRPr="00A410CE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1B1C62" w:rsidRPr="00A41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C62" w:rsidRPr="00A410C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1B1C62" w:rsidRPr="00A41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C62" w:rsidRPr="00A410C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1B1C62" w:rsidRPr="00A410CE">
        <w:rPr>
          <w:rFonts w:ascii="Times New Roman" w:hAnsi="Times New Roman" w:cs="Times New Roman"/>
          <w:sz w:val="28"/>
          <w:szCs w:val="28"/>
        </w:rPr>
        <w:t>»</w:t>
      </w:r>
      <w:r w:rsidR="001B1C62" w:rsidRPr="00A410CE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="001B1C62" w:rsidRPr="00A410CE">
        <w:rPr>
          <w:rFonts w:ascii="Times New Roman" w:hAnsi="Times New Roman" w:cs="Times New Roman"/>
          <w:b/>
          <w:sz w:val="28"/>
          <w:szCs w:val="28"/>
          <w:highlight w:val="white"/>
        </w:rPr>
        <w:t>(файл s-dj-06</w:t>
      </w:r>
      <w:r w:rsidR="001B1C62" w:rsidRPr="00A410CE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4</w:t>
      </w:r>
      <w:r w:rsidR="001B1C62" w:rsidRPr="00A410CE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 w:rsidR="001B1C62" w:rsidRPr="00A410CE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64863D3E" w14:textId="07D664A5" w:rsidR="00A410CE" w:rsidRPr="00A410CE" w:rsidRDefault="00A410CE" w:rsidP="00A410C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3E24542F" w14:textId="77777777" w:rsidR="003F2A73" w:rsidRPr="003F2A73" w:rsidRDefault="003F2A73" w:rsidP="003F2A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2A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Примітка</w:t>
      </w:r>
      <w:proofErr w:type="spellEnd"/>
      <w:r w:rsidRPr="003F2A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голосування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Є.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бу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відсутн</w:t>
      </w:r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1073EC" w14:textId="1E5285C5" w:rsidR="00747F73" w:rsidRDefault="00747F7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EE2926F" w14:textId="07852AF7" w:rsidR="001B1C62" w:rsidRDefault="001B1C6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6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>»</w:t>
      </w:r>
      <w:r w:rsidRPr="001B1C62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1B1C62">
        <w:rPr>
          <w:rFonts w:ascii="Times New Roman" w:hAnsi="Times New Roman" w:cs="Times New Roman"/>
          <w:b/>
          <w:sz w:val="28"/>
          <w:szCs w:val="28"/>
          <w:highlight w:val="white"/>
        </w:rPr>
        <w:t>(файл s-dj-06</w:t>
      </w:r>
      <w:r w:rsidRPr="001B1C62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5</w:t>
      </w:r>
      <w:r w:rsidRPr="001B1C62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 w:rsidRPr="001B1C6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3AEDE7DD" w14:textId="14401C91" w:rsidR="001B1C62" w:rsidRDefault="001B1C62" w:rsidP="001B1C62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A949AE6" w14:textId="1E00B075" w:rsidR="001B1C62" w:rsidRDefault="001B1C62" w:rsidP="001B1C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B1C6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1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1B1C62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1B1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1B1C62">
        <w:rPr>
          <w:rFonts w:ascii="Times New Roman" w:hAnsi="Times New Roman" w:cs="Times New Roman"/>
          <w:bCs/>
          <w:sz w:val="28"/>
          <w:szCs w:val="28"/>
          <w:lang w:val="uk-UA"/>
        </w:rPr>
        <w:t>який</w:t>
      </w:r>
      <w:r w:rsidRPr="001B1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проінформував, що на балансі комунального підприємства Миколаївської міської ради «Миколаївська ритуальна служба» перебувають основні засоби, а саме – садовий пилосос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VD 500/27 </w:t>
      </w:r>
      <w:r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газонокосарка самохідна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ENESIA Attila AV95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B7E4D7A" w14:textId="1AD98FB7" w:rsidR="001B1C62" w:rsidRPr="0097691A" w:rsidRDefault="001B1C62" w:rsidP="001B1C62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62">
        <w:rPr>
          <w:rFonts w:ascii="Times New Roman" w:hAnsi="Times New Roman" w:cs="Times New Roman"/>
          <w:b/>
          <w:sz w:val="28"/>
          <w:szCs w:val="28"/>
          <w:lang w:val="uk-UA"/>
        </w:rPr>
        <w:t>- Д. Іванов,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 зняти з розгляду постійної комісії </w:t>
      </w:r>
      <w:r w:rsidRPr="001B1C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1B1C62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засіданні від 21.11.2023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>»</w:t>
      </w:r>
      <w:r w:rsidRPr="001B1C62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1B1C62">
        <w:rPr>
          <w:rFonts w:ascii="Times New Roman" w:hAnsi="Times New Roman" w:cs="Times New Roman"/>
          <w:b/>
          <w:sz w:val="28"/>
          <w:szCs w:val="28"/>
          <w:highlight w:val="white"/>
        </w:rPr>
        <w:t>(файл</w:t>
      </w:r>
      <w:r w:rsidR="00BF3D60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1B1C62">
        <w:rPr>
          <w:rFonts w:ascii="Times New Roman" w:hAnsi="Times New Roman" w:cs="Times New Roman"/>
          <w:b/>
          <w:sz w:val="28"/>
          <w:szCs w:val="28"/>
          <w:highlight w:val="white"/>
        </w:rPr>
        <w:t>s-dj-06</w:t>
      </w:r>
      <w:r w:rsidRPr="001B1C62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5</w:t>
      </w:r>
      <w:r w:rsidRPr="001B1C62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 w:rsidR="00976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91A" w:rsidRPr="0097691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відповідно до технічної помилки у скані акту </w:t>
      </w:r>
      <w:r w:rsidR="0097691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технічного стану садового пилососа </w:t>
      </w:r>
      <w:r w:rsidR="0097691A" w:rsidRPr="0097691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VD 500/27</w:t>
      </w:r>
      <w:r w:rsidR="0097691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97691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інв</w:t>
      </w:r>
      <w:proofErr w:type="spellEnd"/>
      <w:r w:rsidR="0097691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 № 10551007</w:t>
      </w:r>
      <w:r w:rsidR="00D5486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14:paraId="38BF17B9" w14:textId="5DDE792A" w:rsidR="001B1C62" w:rsidRPr="00F63DB4" w:rsidRDefault="001B1C62" w:rsidP="001B1C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ок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 </w:t>
      </w:r>
      <w:r w:rsidR="00211F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зняти з розгляду постійної комісії міської ради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6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B1C62">
        <w:rPr>
          <w:rFonts w:ascii="Times New Roman" w:hAnsi="Times New Roman" w:cs="Times New Roman"/>
          <w:sz w:val="28"/>
          <w:szCs w:val="28"/>
        </w:rPr>
        <w:t>»</w:t>
      </w:r>
      <w:r w:rsidRPr="001B1C62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1B1C6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(файл </w:t>
      </w:r>
      <w:r w:rsidR="00211FFF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                 </w:t>
      </w:r>
      <w:r w:rsidRPr="001B1C62">
        <w:rPr>
          <w:rFonts w:ascii="Times New Roman" w:hAnsi="Times New Roman" w:cs="Times New Roman"/>
          <w:b/>
          <w:sz w:val="28"/>
          <w:szCs w:val="28"/>
          <w:highlight w:val="white"/>
        </w:rPr>
        <w:t>s-dj-06</w:t>
      </w:r>
      <w:r w:rsidRPr="001B1C62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5</w:t>
      </w:r>
      <w:r w:rsidRPr="001B1C62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 w:rsidRPr="001B1C6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1ACDE787" w14:textId="15FDEC1A" w:rsidR="001B1C62" w:rsidRPr="001B1C62" w:rsidRDefault="001B1C62" w:rsidP="001B1C6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12BE58A8" w14:textId="77777777" w:rsidR="003F2A73" w:rsidRPr="003F2A73" w:rsidRDefault="003F2A73" w:rsidP="003F2A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2A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Примітка</w:t>
      </w:r>
      <w:proofErr w:type="spellEnd"/>
      <w:r w:rsidRPr="003F2A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голосування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Є.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бу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відсутн</w:t>
      </w:r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proofErr w:type="spellEnd"/>
      <w:r w:rsidRPr="003F2A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33C077E" w14:textId="2E5C6E01" w:rsidR="006A087B" w:rsidRDefault="006A087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2AF4D888" w14:textId="521782D5" w:rsidR="000628BC" w:rsidRPr="000628BC" w:rsidRDefault="000628B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B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6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6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6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06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628BC">
        <w:rPr>
          <w:rFonts w:ascii="Times New Roman" w:hAnsi="Times New Roman" w:cs="Times New Roman"/>
          <w:sz w:val="28"/>
          <w:szCs w:val="28"/>
        </w:rPr>
        <w:t xml:space="preserve"> ради «</w:t>
      </w:r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Про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внесення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зміни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доповнення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рішення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ради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від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24.12.2020 №2/29 «Про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розподіл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повноважень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при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передачі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оренду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майна,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що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належить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міста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Миколаєва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затвердження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Переліку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підприємств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установ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організацій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що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надають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соціально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важливі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послуги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населенню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, та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Переліку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другого типу» (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зі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змінами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0628BC">
        <w:rPr>
          <w:rFonts w:ascii="Times New Roman" w:hAnsi="Times New Roman" w:cs="Times New Roman"/>
          <w:sz w:val="28"/>
          <w:szCs w:val="28"/>
          <w:highlight w:val="white"/>
        </w:rPr>
        <w:t>доповненнями</w:t>
      </w:r>
      <w:proofErr w:type="spellEnd"/>
      <w:r w:rsidRPr="000628BC">
        <w:rPr>
          <w:rFonts w:ascii="Times New Roman" w:hAnsi="Times New Roman" w:cs="Times New Roman"/>
          <w:sz w:val="28"/>
          <w:szCs w:val="28"/>
          <w:highlight w:val="white"/>
        </w:rPr>
        <w:t>)»</w:t>
      </w:r>
      <w:r w:rsidRPr="000628B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0628BC">
        <w:rPr>
          <w:rFonts w:ascii="Times New Roman" w:hAnsi="Times New Roman" w:cs="Times New Roman"/>
          <w:b/>
          <w:sz w:val="28"/>
          <w:szCs w:val="28"/>
          <w:highlight w:val="white"/>
        </w:rPr>
        <w:t>(файл s-fk-900</w:t>
      </w:r>
      <w:proofErr w:type="spellStart"/>
      <w:r w:rsidRPr="000628BC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gk</w:t>
      </w:r>
      <w:proofErr w:type="spellEnd"/>
      <w:r w:rsidRPr="000628BC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 w:rsidRPr="000628BC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69DE64A" w14:textId="4F0A7D68" w:rsidR="00D54869" w:rsidRDefault="00D54869" w:rsidP="00D54869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079E3DC" w14:textId="7F7311FD" w:rsidR="00D54869" w:rsidRPr="00D54869" w:rsidRDefault="00D54869" w:rsidP="00D548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486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D5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яка проінформувала</w:t>
      </w:r>
      <w:r w:rsidR="00937A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вищезазначений </w:t>
      </w:r>
      <w:proofErr w:type="spellStart"/>
      <w:r w:rsidR="00937A76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937A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розглядається з метою внесення змін та доповнень до Переліку другого типу об’єктів, які підлягають передачі в оренду без проведення аукціону.</w:t>
      </w:r>
      <w:r w:rsidR="002536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01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зазначила, що вищезазначений </w:t>
      </w:r>
      <w:proofErr w:type="spellStart"/>
      <w:r w:rsidR="00FB0142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FB01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не був опублікований на сайті Миколаївської міської ради, оскільки</w:t>
      </w:r>
      <w:r w:rsidR="002536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01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об’єкти, які зазначені у </w:t>
      </w:r>
      <w:proofErr w:type="spellStart"/>
      <w:r w:rsidR="00FB0142">
        <w:rPr>
          <w:rFonts w:ascii="Times New Roman" w:hAnsi="Times New Roman" w:cs="Times New Roman"/>
          <w:bCs/>
          <w:sz w:val="28"/>
          <w:szCs w:val="28"/>
          <w:lang w:val="uk-UA"/>
        </w:rPr>
        <w:t>проєкті</w:t>
      </w:r>
      <w:proofErr w:type="spellEnd"/>
      <w:r w:rsidR="00FB01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</w:t>
      </w:r>
      <w:r w:rsidR="007535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планується передати органам державної влади</w:t>
      </w:r>
      <w:r w:rsidR="00FB014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6DDBE47" w14:textId="77777777" w:rsidR="008F1C72" w:rsidRDefault="00D54869" w:rsidP="008F1C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ок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 </w:t>
      </w:r>
      <w:r w:rsidR="008F1C72"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</w:t>
      </w:r>
      <w:r w:rsidR="008F1C72"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</w:t>
      </w:r>
      <w:proofErr w:type="spellStart"/>
      <w:r w:rsidR="008F1C72"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8F1C72"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</w:t>
      </w:r>
      <w:r w:rsidR="008F1C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F1C72" w:rsidRPr="000628BC">
        <w:rPr>
          <w:rFonts w:ascii="Times New Roman" w:hAnsi="Times New Roman" w:cs="Times New Roman"/>
          <w:sz w:val="28"/>
          <w:szCs w:val="28"/>
        </w:rPr>
        <w:t>«</w:t>
      </w:r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Про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внесення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зміни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доповнення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рішення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ради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від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24.12.2020 №2/29 «Про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розподіл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повноважень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при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передачі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оренду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майна,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що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належить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міста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Миколаєва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затвердження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Переліку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підприємств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установ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організацій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що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надають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соціально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важливі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послуги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населенню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, та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Переліку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другого типу» (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зі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змінами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доповненнями</w:t>
      </w:r>
      <w:proofErr w:type="spellEnd"/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)»</w:t>
      </w:r>
      <w:r w:rsidR="008F1C72" w:rsidRPr="000628B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8F1C72" w:rsidRPr="000628BC">
        <w:rPr>
          <w:rFonts w:ascii="Times New Roman" w:hAnsi="Times New Roman" w:cs="Times New Roman"/>
          <w:b/>
          <w:sz w:val="28"/>
          <w:szCs w:val="28"/>
          <w:highlight w:val="white"/>
        </w:rPr>
        <w:t>(файл s-fk-900</w:t>
      </w:r>
      <w:proofErr w:type="spellStart"/>
      <w:r w:rsidR="008F1C72" w:rsidRPr="000628BC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gk</w:t>
      </w:r>
      <w:proofErr w:type="spellEnd"/>
      <w:r w:rsidR="008F1C72" w:rsidRPr="000628BC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 w:rsidR="008F1C72" w:rsidRPr="000628BC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6B031911" w14:textId="5DE6B5EA" w:rsidR="000628BC" w:rsidRDefault="00D54869" w:rsidP="008F1C72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412ABA4A" w14:textId="57565D64" w:rsidR="001B1C62" w:rsidRDefault="001B1C6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2749BC04" w14:textId="492C8D81" w:rsidR="00397EC4" w:rsidRPr="00397EC4" w:rsidRDefault="00397EC4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97E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97EC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397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97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97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397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97EC4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«Про передачу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об’єктів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права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державної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Pr="00397EC4">
        <w:rPr>
          <w:rFonts w:ascii="Times New Roman" w:hAnsi="Times New Roman" w:cs="Times New Roman"/>
          <w:b/>
          <w:sz w:val="28"/>
          <w:szCs w:val="28"/>
          <w:highlight w:val="white"/>
        </w:rPr>
        <w:t>(файл s-fk-90</w:t>
      </w:r>
      <w:r w:rsidRPr="00397EC4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2</w:t>
      </w:r>
      <w:r w:rsidRPr="00397EC4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 w:rsidRPr="00397EC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24CC23CF" w14:textId="16D10747" w:rsidR="00397EC4" w:rsidRPr="00397EC4" w:rsidRDefault="00397EC4" w:rsidP="00397E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62">
        <w:rPr>
          <w:rFonts w:ascii="Times New Roman" w:hAnsi="Times New Roman" w:cs="Times New Roman"/>
          <w:b/>
          <w:sz w:val="28"/>
          <w:szCs w:val="28"/>
          <w:lang w:val="uk-UA"/>
        </w:rPr>
        <w:t>Питання не обговорювалося.</w:t>
      </w:r>
    </w:p>
    <w:p w14:paraId="214021C7" w14:textId="72FB111B" w:rsidR="00397EC4" w:rsidRPr="00397EC4" w:rsidRDefault="00397EC4" w:rsidP="00397EC4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Виснов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ок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 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</w:t>
      </w:r>
      <w:proofErr w:type="spellStart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628BC">
        <w:rPr>
          <w:rFonts w:ascii="Times New Roman" w:hAnsi="Times New Roman" w:cs="Times New Roman"/>
          <w:sz w:val="28"/>
          <w:szCs w:val="28"/>
        </w:rPr>
        <w:t>«</w:t>
      </w:r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Про передачу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об’єктів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права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державної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97EC4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397EC4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Pr="00397EC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(файл 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                </w:t>
      </w:r>
      <w:r w:rsidRPr="00397EC4">
        <w:rPr>
          <w:rFonts w:ascii="Times New Roman" w:hAnsi="Times New Roman" w:cs="Times New Roman"/>
          <w:b/>
          <w:sz w:val="28"/>
          <w:szCs w:val="28"/>
          <w:highlight w:val="white"/>
        </w:rPr>
        <w:t>s-fk-90</w:t>
      </w:r>
      <w:r w:rsidRPr="00397EC4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2</w:t>
      </w:r>
      <w:r w:rsidRPr="00397EC4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 w:rsidRPr="00397EC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7E9A8AE2" w14:textId="0BCDFBEE" w:rsidR="001B1C62" w:rsidRDefault="00397EC4" w:rsidP="00397EC4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«не голосували» - </w:t>
      </w:r>
      <w:r w:rsidR="00D413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             (Є. </w:t>
      </w:r>
      <w:proofErr w:type="spellStart"/>
      <w:r w:rsidR="00D413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D413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7A6C2EE8" w14:textId="78468DD5" w:rsidR="00397EC4" w:rsidRDefault="00397EC4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45BC234F" w14:textId="68D89966" w:rsidR="00D41302" w:rsidRDefault="000C472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Питання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6, 7, 8, 9 та 10</w:t>
      </w:r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порядку денного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засідання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постійної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комісії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були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розглянуті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спільно</w:t>
      </w:r>
      <w:proofErr w:type="spellEnd"/>
      <w:r w:rsidRPr="00747F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0B0A8BA4" w14:textId="4A53B1E1" w:rsidR="000C472D" w:rsidRPr="000C472D" w:rsidRDefault="000C472D" w:rsidP="000C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72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472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Проєкт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рішення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Про передачу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об'єктів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права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державної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 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(</w:t>
      </w:r>
      <w:proofErr w:type="spellStart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файл</w:t>
      </w:r>
      <w:proofErr w:type="spellEnd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s-fk-905)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306495D5" w14:textId="0282818B" w:rsidR="000C472D" w:rsidRPr="000C472D" w:rsidRDefault="000C472D" w:rsidP="000C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72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C472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Проєкт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рішення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Про передачу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об'єктів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права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державної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 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(</w:t>
      </w:r>
      <w:proofErr w:type="spellStart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файл</w:t>
      </w:r>
      <w:proofErr w:type="spellEnd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s-fk-907)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71932B8D" w14:textId="63B05190" w:rsidR="000C472D" w:rsidRPr="000C472D" w:rsidRDefault="000C472D" w:rsidP="000C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72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C472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Проєкт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рішення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Про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затвердження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розпорядження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міського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голови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 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(</w:t>
      </w:r>
      <w:proofErr w:type="spellStart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файл</w:t>
      </w:r>
      <w:proofErr w:type="spellEnd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s-fk-909)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1C54E5BD" w14:textId="7E35F7A0" w:rsidR="000C472D" w:rsidRPr="000C472D" w:rsidRDefault="000C472D" w:rsidP="000C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72D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0C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Проєкт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рішення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Про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передачу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об’єктів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права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комунальної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територіальної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громади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до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державної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 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(</w:t>
      </w:r>
      <w:proofErr w:type="spellStart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файл</w:t>
      </w:r>
      <w:proofErr w:type="spellEnd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s-fk-9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</w:rPr>
        <w:t>13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)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7FFE34BC" w14:textId="77699EB2" w:rsidR="000C472D" w:rsidRDefault="000C472D" w:rsidP="000C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472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10.</w:t>
      </w:r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Проєкт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рішення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ради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««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Про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надання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згоди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на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прийняття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до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комунальної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об'єкта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права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державної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 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(</w:t>
      </w:r>
      <w:proofErr w:type="spellStart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файл</w:t>
      </w:r>
      <w:proofErr w:type="spellEnd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s-fk-9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</w:rPr>
        <w:t>14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)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7D939EFE" w14:textId="77777777" w:rsidR="006D7DD9" w:rsidRPr="00591944" w:rsidRDefault="006D7DD9" w:rsidP="006D7D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591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брали участь:</w:t>
      </w:r>
    </w:p>
    <w:p w14:paraId="23477248" w14:textId="086A4863" w:rsidR="006D7DD9" w:rsidRPr="00591944" w:rsidRDefault="006D7DD9" w:rsidP="006D7D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Д. Іванов, </w:t>
      </w:r>
      <w:r w:rsidRPr="005919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запропонував об’єднати у пакет питання </w:t>
      </w:r>
      <w:r w:rsidRPr="006D7D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6, 7, 8, 9 та 10</w:t>
      </w:r>
      <w:r w:rsidR="00A37E0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порядку денного засідання постійної комісії для винесення спільно на розгляд постійної комі</w:t>
      </w:r>
      <w:r w:rsidRPr="005919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сії міської ради.</w:t>
      </w:r>
    </w:p>
    <w:p w14:paraId="06F7FF50" w14:textId="77777777" w:rsidR="006D7DD9" w:rsidRDefault="006D7DD9" w:rsidP="006D7D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ки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 </w:t>
      </w:r>
    </w:p>
    <w:p w14:paraId="730A5AA7" w14:textId="4E71B43C" w:rsidR="006D7DD9" w:rsidRPr="00BC0826" w:rsidRDefault="006D7DD9" w:rsidP="006D7D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</w:t>
      </w:r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б’єднати у пакет </w:t>
      </w:r>
      <w:proofErr w:type="spellStart"/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A37E06" w:rsidRPr="006D7D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6, 7, 8, 9 та 10</w:t>
      </w:r>
      <w:r w:rsidRPr="00BC08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BC0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денного засідання постійної комісії міської ради для винесення спільно на розгляд постійної комісії міської ради.</w:t>
      </w:r>
    </w:p>
    <w:p w14:paraId="29FA1052" w14:textId="463A8103" w:rsidR="000C472D" w:rsidRDefault="006D7DD9" w:rsidP="006D7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Pr="00BC08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«не голосували» - </w:t>
      </w:r>
      <w:r w:rsidR="00A37E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             (Є. </w:t>
      </w:r>
      <w:proofErr w:type="spellStart"/>
      <w:r w:rsidR="00A37E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A37E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="00A37E06"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4D74328C" w14:textId="7DC3F242" w:rsidR="00A37E06" w:rsidRDefault="00A37E06" w:rsidP="006D7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131C02A" w14:textId="19DAEB73" w:rsidR="00A37E06" w:rsidRDefault="00A37E06" w:rsidP="006D7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08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наступні </w:t>
      </w:r>
      <w:proofErr w:type="spellStart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по </w:t>
      </w:r>
      <w:proofErr w:type="spellStart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6D7D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6, 7, 8, 9 та 10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919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денного засідання постійної комісії міської ради:</w:t>
      </w:r>
    </w:p>
    <w:p w14:paraId="6CFA8D1D" w14:textId="4F3B03E8" w:rsidR="00A37E06" w:rsidRPr="00A37E06" w:rsidRDefault="00A37E06" w:rsidP="00A3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A37E0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роєкт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рішення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Про передачу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об'єктів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права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державної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 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(</w:t>
      </w:r>
      <w:proofErr w:type="spellStart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файл</w:t>
      </w:r>
      <w:proofErr w:type="spellEnd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s-fk-905)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048A65" w14:textId="7FF32A28" w:rsidR="00A37E06" w:rsidRPr="00A37E06" w:rsidRDefault="00A37E06" w:rsidP="00A3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A37E0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роєкт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рішення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Про передачу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об'єктів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права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державної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 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(</w:t>
      </w:r>
      <w:proofErr w:type="spellStart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файл</w:t>
      </w:r>
      <w:proofErr w:type="spellEnd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s-fk-907)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3E1E15" w14:textId="1183C292" w:rsidR="00A37E06" w:rsidRPr="00A37E06" w:rsidRDefault="00A37E06" w:rsidP="00A3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A37E0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роєкт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рішення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Про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затвердження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розпорядження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міського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</w:rPr>
        <w:t>голови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 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(</w:t>
      </w:r>
      <w:proofErr w:type="spellStart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файл</w:t>
      </w:r>
      <w:proofErr w:type="spellEnd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s-fk-909)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14D9DB" w14:textId="2C273776" w:rsidR="00A37E06" w:rsidRPr="00A37E06" w:rsidRDefault="00A37E06" w:rsidP="00A3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E0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-</w:t>
      </w:r>
      <w:r w:rsidRPr="00A37E0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роєкт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рішення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lang w:val="en-US"/>
        </w:rPr>
        <w:t>ради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Про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передачу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об’єктів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права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комунальної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територіальної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громади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до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державної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 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(</w:t>
      </w:r>
      <w:proofErr w:type="spellStart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файл</w:t>
      </w:r>
      <w:proofErr w:type="spellEnd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s-fk-9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</w:rPr>
        <w:t>13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8753DF" w14:textId="467B7B5B" w:rsidR="00A37E06" w:rsidRDefault="00A37E06" w:rsidP="00A3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- </w:t>
      </w:r>
      <w:r w:rsidRPr="00A37E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роєкт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рішення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Миколаївської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міської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ради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««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Про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надання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згоди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на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прийняття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до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комунальної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об'єкта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права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державної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власності</w:t>
      </w:r>
      <w:proofErr w:type="spellEnd"/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 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(</w:t>
      </w:r>
      <w:proofErr w:type="spellStart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файл</w:t>
      </w:r>
      <w:proofErr w:type="spellEnd"/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s-fk-9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</w:rPr>
        <w:t>14</w:t>
      </w:r>
      <w:r w:rsidRPr="000C472D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)</w:t>
      </w:r>
      <w:r w:rsidRPr="000C472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0A381B7E" w14:textId="0FDB2AB1" w:rsidR="00A37E06" w:rsidRDefault="00A37E06" w:rsidP="00A3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Pr="00BC08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Pr="00591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«не голосували»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            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08F700CA" w14:textId="06E5E9F4" w:rsidR="00A37E06" w:rsidRDefault="00A37E06" w:rsidP="006D7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D4CDB54" w14:textId="77777777" w:rsidR="00A37E06" w:rsidRPr="000C472D" w:rsidRDefault="00A37E06" w:rsidP="006D7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78C18" w14:textId="77777777" w:rsidR="00397EC4" w:rsidRDefault="00397EC4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C4A2E48" w14:textId="77777777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          Д. ІВАНОВ</w:t>
      </w:r>
    </w:p>
    <w:p w14:paraId="24DE549A" w14:textId="77777777" w:rsidR="006E318E" w:rsidRDefault="006E318E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066A0" w14:textId="77777777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 комісії                                                                  Ю. СТЕПАНЕЦЬ</w:t>
      </w:r>
    </w:p>
    <w:sectPr w:rsidR="006E318E">
      <w:footerReference w:type="default" r:id="rId9"/>
      <w:pgSz w:w="11906" w:h="16838"/>
      <w:pgMar w:top="709" w:right="850" w:bottom="765" w:left="1417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1EC8" w14:textId="77777777" w:rsidR="00A56D87" w:rsidRDefault="00A56D87">
      <w:pPr>
        <w:spacing w:after="0" w:line="240" w:lineRule="auto"/>
      </w:pPr>
      <w:r>
        <w:separator/>
      </w:r>
    </w:p>
  </w:endnote>
  <w:endnote w:type="continuationSeparator" w:id="0">
    <w:p w14:paraId="130AC366" w14:textId="77777777" w:rsidR="00A56D87" w:rsidRDefault="00A5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720866"/>
      <w:docPartObj>
        <w:docPartGallery w:val="Page Numbers (Bottom of Page)"/>
        <w:docPartUnique/>
      </w:docPartObj>
    </w:sdtPr>
    <w:sdtEndPr/>
    <w:sdtContent>
      <w:p w14:paraId="5F6E038E" w14:textId="77777777" w:rsidR="0056704D" w:rsidRDefault="0056704D">
        <w:pPr>
          <w:pStyle w:val="1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070F6">
          <w:rPr>
            <w:noProof/>
          </w:rPr>
          <w:t>5</w:t>
        </w:r>
        <w:r>
          <w:fldChar w:fldCharType="end"/>
        </w:r>
      </w:p>
    </w:sdtContent>
  </w:sdt>
  <w:p w14:paraId="1A8B47A3" w14:textId="77777777" w:rsidR="0056704D" w:rsidRDefault="0056704D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4A4B" w14:textId="77777777" w:rsidR="00A56D87" w:rsidRDefault="00A56D87">
      <w:pPr>
        <w:spacing w:after="0" w:line="240" w:lineRule="auto"/>
      </w:pPr>
      <w:r>
        <w:separator/>
      </w:r>
    </w:p>
  </w:footnote>
  <w:footnote w:type="continuationSeparator" w:id="0">
    <w:p w14:paraId="5A67566E" w14:textId="77777777" w:rsidR="00A56D87" w:rsidRDefault="00A56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B44"/>
    <w:multiLevelType w:val="hybridMultilevel"/>
    <w:tmpl w:val="F8580A9C"/>
    <w:lvl w:ilvl="0" w:tplc="46A0B6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303B"/>
    <w:multiLevelType w:val="hybridMultilevel"/>
    <w:tmpl w:val="668C8F34"/>
    <w:lvl w:ilvl="0" w:tplc="804EA43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687B"/>
    <w:multiLevelType w:val="hybridMultilevel"/>
    <w:tmpl w:val="F5E02684"/>
    <w:lvl w:ilvl="0" w:tplc="9FAABA7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E55"/>
    <w:multiLevelType w:val="multilevel"/>
    <w:tmpl w:val="BCD49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238444F"/>
    <w:multiLevelType w:val="hybridMultilevel"/>
    <w:tmpl w:val="F6F81676"/>
    <w:lvl w:ilvl="0" w:tplc="C3C2790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37BA2"/>
    <w:multiLevelType w:val="hybridMultilevel"/>
    <w:tmpl w:val="4ABEAA52"/>
    <w:lvl w:ilvl="0" w:tplc="578609F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1291D"/>
    <w:multiLevelType w:val="hybridMultilevel"/>
    <w:tmpl w:val="7CDA5150"/>
    <w:lvl w:ilvl="0" w:tplc="76EEFA8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4421"/>
    <w:multiLevelType w:val="multilevel"/>
    <w:tmpl w:val="AC56F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2844928"/>
    <w:multiLevelType w:val="hybridMultilevel"/>
    <w:tmpl w:val="2578D6EC"/>
    <w:lvl w:ilvl="0" w:tplc="2DA21684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1ED1"/>
    <w:multiLevelType w:val="hybridMultilevel"/>
    <w:tmpl w:val="9366556E"/>
    <w:lvl w:ilvl="0" w:tplc="AF54CF34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6509C"/>
    <w:multiLevelType w:val="hybridMultilevel"/>
    <w:tmpl w:val="0C707BA2"/>
    <w:lvl w:ilvl="0" w:tplc="76ECCF6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D0AEC"/>
    <w:multiLevelType w:val="hybridMultilevel"/>
    <w:tmpl w:val="7DC2E7D8"/>
    <w:lvl w:ilvl="0" w:tplc="4F0E593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511E7"/>
    <w:multiLevelType w:val="hybridMultilevel"/>
    <w:tmpl w:val="0D9448AC"/>
    <w:lvl w:ilvl="0" w:tplc="ACB65E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867C7"/>
    <w:multiLevelType w:val="hybridMultilevel"/>
    <w:tmpl w:val="D5D01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938CF"/>
    <w:multiLevelType w:val="hybridMultilevel"/>
    <w:tmpl w:val="5AE8D7DE"/>
    <w:lvl w:ilvl="0" w:tplc="C890B74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469BE"/>
    <w:multiLevelType w:val="hybridMultilevel"/>
    <w:tmpl w:val="708ACE6C"/>
    <w:lvl w:ilvl="0" w:tplc="FE7EDA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53A11"/>
    <w:multiLevelType w:val="hybridMultilevel"/>
    <w:tmpl w:val="845A00A0"/>
    <w:lvl w:ilvl="0" w:tplc="2A54502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066E1"/>
    <w:multiLevelType w:val="multilevel"/>
    <w:tmpl w:val="08CA6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AAC73A6"/>
    <w:multiLevelType w:val="hybridMultilevel"/>
    <w:tmpl w:val="63CE75C4"/>
    <w:lvl w:ilvl="0" w:tplc="D298B402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4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8"/>
  </w:num>
  <w:num w:numId="13">
    <w:abstractNumId w:val="4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18E"/>
    <w:rsid w:val="000016D1"/>
    <w:rsid w:val="000058D4"/>
    <w:rsid w:val="0005033C"/>
    <w:rsid w:val="000628BC"/>
    <w:rsid w:val="000974ED"/>
    <w:rsid w:val="000C472D"/>
    <w:rsid w:val="000F6ED8"/>
    <w:rsid w:val="00111A80"/>
    <w:rsid w:val="00112E3E"/>
    <w:rsid w:val="00143DC2"/>
    <w:rsid w:val="001507B4"/>
    <w:rsid w:val="00155FE3"/>
    <w:rsid w:val="001B1768"/>
    <w:rsid w:val="001B1C62"/>
    <w:rsid w:val="00211FFF"/>
    <w:rsid w:val="00214E9D"/>
    <w:rsid w:val="0021672F"/>
    <w:rsid w:val="0021799E"/>
    <w:rsid w:val="00222802"/>
    <w:rsid w:val="00252B4C"/>
    <w:rsid w:val="0025364D"/>
    <w:rsid w:val="00281820"/>
    <w:rsid w:val="002B12F4"/>
    <w:rsid w:val="002B17B0"/>
    <w:rsid w:val="002D61F5"/>
    <w:rsid w:val="002E3356"/>
    <w:rsid w:val="002E735C"/>
    <w:rsid w:val="002F001D"/>
    <w:rsid w:val="00324440"/>
    <w:rsid w:val="0034747D"/>
    <w:rsid w:val="00370969"/>
    <w:rsid w:val="00397EC4"/>
    <w:rsid w:val="003A6EA3"/>
    <w:rsid w:val="003F2A73"/>
    <w:rsid w:val="00404955"/>
    <w:rsid w:val="004070F6"/>
    <w:rsid w:val="0042682F"/>
    <w:rsid w:val="00437EDD"/>
    <w:rsid w:val="00443423"/>
    <w:rsid w:val="00443CB5"/>
    <w:rsid w:val="00464977"/>
    <w:rsid w:val="00493DD6"/>
    <w:rsid w:val="004C7245"/>
    <w:rsid w:val="004D109C"/>
    <w:rsid w:val="004D34B6"/>
    <w:rsid w:val="004E2221"/>
    <w:rsid w:val="004F21EC"/>
    <w:rsid w:val="0050240E"/>
    <w:rsid w:val="0051732F"/>
    <w:rsid w:val="00525773"/>
    <w:rsid w:val="0056704D"/>
    <w:rsid w:val="0057539A"/>
    <w:rsid w:val="005A449D"/>
    <w:rsid w:val="005D7BDF"/>
    <w:rsid w:val="005F6183"/>
    <w:rsid w:val="0060310B"/>
    <w:rsid w:val="00631228"/>
    <w:rsid w:val="00646501"/>
    <w:rsid w:val="0065017E"/>
    <w:rsid w:val="00650A5C"/>
    <w:rsid w:val="006872C3"/>
    <w:rsid w:val="006A087B"/>
    <w:rsid w:val="006D7DD9"/>
    <w:rsid w:val="006E318E"/>
    <w:rsid w:val="00747F73"/>
    <w:rsid w:val="00753541"/>
    <w:rsid w:val="00755291"/>
    <w:rsid w:val="00770BAA"/>
    <w:rsid w:val="007C6027"/>
    <w:rsid w:val="007E3563"/>
    <w:rsid w:val="007E7231"/>
    <w:rsid w:val="00831F92"/>
    <w:rsid w:val="00834749"/>
    <w:rsid w:val="008416B1"/>
    <w:rsid w:val="00874F78"/>
    <w:rsid w:val="008D642B"/>
    <w:rsid w:val="008F1C72"/>
    <w:rsid w:val="00937A76"/>
    <w:rsid w:val="0094303F"/>
    <w:rsid w:val="0095223D"/>
    <w:rsid w:val="00967F35"/>
    <w:rsid w:val="0097691A"/>
    <w:rsid w:val="009C32B5"/>
    <w:rsid w:val="009E4BE6"/>
    <w:rsid w:val="00A30178"/>
    <w:rsid w:val="00A37E06"/>
    <w:rsid w:val="00A410CE"/>
    <w:rsid w:val="00A56D87"/>
    <w:rsid w:val="00A601F7"/>
    <w:rsid w:val="00A619C9"/>
    <w:rsid w:val="00A82D93"/>
    <w:rsid w:val="00A85B06"/>
    <w:rsid w:val="00AB5C87"/>
    <w:rsid w:val="00AB7CF0"/>
    <w:rsid w:val="00B049E9"/>
    <w:rsid w:val="00B3614A"/>
    <w:rsid w:val="00B57FBF"/>
    <w:rsid w:val="00B624CF"/>
    <w:rsid w:val="00B822BD"/>
    <w:rsid w:val="00BA3D9B"/>
    <w:rsid w:val="00BC0826"/>
    <w:rsid w:val="00BD647C"/>
    <w:rsid w:val="00BF3D60"/>
    <w:rsid w:val="00C128B4"/>
    <w:rsid w:val="00C44A2D"/>
    <w:rsid w:val="00C46881"/>
    <w:rsid w:val="00C64CC3"/>
    <w:rsid w:val="00C831C6"/>
    <w:rsid w:val="00C956F0"/>
    <w:rsid w:val="00CA6C83"/>
    <w:rsid w:val="00CC1707"/>
    <w:rsid w:val="00CD022E"/>
    <w:rsid w:val="00CF444B"/>
    <w:rsid w:val="00D123A9"/>
    <w:rsid w:val="00D23EF0"/>
    <w:rsid w:val="00D32F01"/>
    <w:rsid w:val="00D3409A"/>
    <w:rsid w:val="00D41302"/>
    <w:rsid w:val="00D424DD"/>
    <w:rsid w:val="00D45C03"/>
    <w:rsid w:val="00D52F28"/>
    <w:rsid w:val="00D54869"/>
    <w:rsid w:val="00D607A9"/>
    <w:rsid w:val="00D93325"/>
    <w:rsid w:val="00DA4689"/>
    <w:rsid w:val="00DC6F29"/>
    <w:rsid w:val="00DD1984"/>
    <w:rsid w:val="00E03646"/>
    <w:rsid w:val="00E119A2"/>
    <w:rsid w:val="00E33F7E"/>
    <w:rsid w:val="00E35017"/>
    <w:rsid w:val="00E45AE1"/>
    <w:rsid w:val="00E577AB"/>
    <w:rsid w:val="00E61423"/>
    <w:rsid w:val="00E75285"/>
    <w:rsid w:val="00EA4B26"/>
    <w:rsid w:val="00EF0C62"/>
    <w:rsid w:val="00F63DB4"/>
    <w:rsid w:val="00FB0142"/>
    <w:rsid w:val="00FD64D5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0298"/>
  <w15:docId w15:val="{371B45C2-F8C8-4C06-901F-0508D34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CE4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472F1E"/>
    <w:pPr>
      <w:spacing w:after="140"/>
    </w:pPr>
  </w:style>
  <w:style w:type="paragraph" w:styleId="aa">
    <w:name w:val="List"/>
    <w:basedOn w:val="a9"/>
    <w:rsid w:val="00472F1E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10">
    <w:name w:val="Заголовок 11"/>
    <w:basedOn w:val="13"/>
    <w:next w:val="a9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3"/>
    <w:next w:val="a9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3"/>
    <w:next w:val="a9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Заголовок1"/>
    <w:basedOn w:val="a"/>
    <w:next w:val="a9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0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er"/>
    <w:basedOn w:val="ad"/>
  </w:style>
  <w:style w:type="table" w:styleId="af2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6676</Words>
  <Characters>3806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623</cp:revision>
  <cp:lastPrinted>2023-08-01T13:20:00Z</cp:lastPrinted>
  <dcterms:created xsi:type="dcterms:W3CDTF">2022-12-29T17:37:00Z</dcterms:created>
  <dcterms:modified xsi:type="dcterms:W3CDTF">2023-11-23T11:42:00Z</dcterms:modified>
  <dc:language>en-US</dc:language>
</cp:coreProperties>
</file>