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1DDB4546" w:rsidR="009825DF" w:rsidRPr="00D06681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73F36" w:rsidRPr="00512F6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512F63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46ABF162" w:rsidR="00C364A7" w:rsidRDefault="00E5634C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C73F36"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C73F36" w:rsidRPr="00F23365">
        <w:rPr>
          <w:rFonts w:ascii="Times New Roman" w:hAnsi="Times New Roman" w:cs="Times New Roman"/>
          <w:color w:val="000000"/>
          <w:sz w:val="28"/>
          <w:szCs w:val="28"/>
        </w:rPr>
        <w:t>Кацазі</w:t>
      </w:r>
      <w:proofErr w:type="spellEnd"/>
      <w:r w:rsidR="00C73F36"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 Тамарі Олександрівні земельної ділянки (кадастровий номер </w:t>
      </w:r>
      <w:r w:rsidR="00C73F36" w:rsidRPr="00F23365">
        <w:rPr>
          <w:rFonts w:ascii="Times New Roman" w:eastAsia="TimesNewRomanPSMT" w:hAnsi="Times New Roman" w:cs="Times New Roman"/>
          <w:sz w:val="28"/>
          <w:szCs w:val="28"/>
        </w:rPr>
        <w:t>4810137200:03:023:0014</w:t>
      </w:r>
      <w:r w:rsidR="00C73F36"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C73F36" w:rsidRPr="00F23365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C73F36"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73F36" w:rsidRPr="00F2336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C73F36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C73F36" w:rsidRPr="00F23365">
        <w:rPr>
          <w:rFonts w:ascii="Times New Roman" w:eastAsia="TimesNewRomanPSMT" w:hAnsi="Times New Roman" w:cs="Times New Roman"/>
          <w:sz w:val="28"/>
          <w:szCs w:val="28"/>
        </w:rPr>
        <w:t xml:space="preserve">Привільна, 106 </w:t>
      </w:r>
      <w:r w:rsidR="00C73F36" w:rsidRPr="00F23365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7777777" w:rsidR="009825DF" w:rsidRP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</w:t>
      </w:r>
      <w:proofErr w:type="spellStart"/>
      <w:r w:rsidRPr="009825DF">
        <w:t>проєкту</w:t>
      </w:r>
      <w:proofErr w:type="spellEnd"/>
      <w:r w:rsidRPr="009825D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proofErr w:type="spellStart"/>
      <w:r w:rsidRPr="009825DF">
        <w:t>проєкту</w:t>
      </w:r>
      <w:proofErr w:type="spellEnd"/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65F78D6F" w14:textId="77777777" w:rsidR="00C73F36" w:rsidRDefault="008B7376" w:rsidP="00C73F3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CB935B4" w:rsidR="00CD4DFD" w:rsidRPr="00C73F36" w:rsidRDefault="00C73F36" w:rsidP="00C73F3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365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F23365">
        <w:rPr>
          <w:rFonts w:ascii="Times New Roman" w:hAnsi="Times New Roman" w:cs="Times New Roman"/>
          <w:color w:val="000000"/>
          <w:sz w:val="28"/>
          <w:szCs w:val="28"/>
        </w:rPr>
        <w:t>Кацаги</w:t>
      </w:r>
      <w:proofErr w:type="spellEnd"/>
      <w:r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 Тамари Олександрівни</w:t>
      </w:r>
      <w:r w:rsidRPr="00F23365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F23365">
        <w:rPr>
          <w:rFonts w:ascii="Times New Roman" w:hAnsi="Times New Roman" w:cs="Times New Roman"/>
          <w:color w:val="000000"/>
          <w:sz w:val="28"/>
          <w:szCs w:val="28"/>
        </w:rPr>
        <w:t>26.11.2024 № 19.04-06/46957/2024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73F3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73F3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F23365">
        <w:rPr>
          <w:rFonts w:ascii="Times New Roman" w:hAnsi="Times New Roman" w:cs="Times New Roman"/>
          <w:color w:val="000000"/>
          <w:sz w:val="28"/>
          <w:szCs w:val="28"/>
        </w:rPr>
        <w:t>Кацазі</w:t>
      </w:r>
      <w:proofErr w:type="spellEnd"/>
      <w:r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 Тамарі Олександрівні земельної ділянки (кадастровий номер </w:t>
      </w:r>
      <w:r w:rsidRPr="00F23365">
        <w:rPr>
          <w:rFonts w:ascii="Times New Roman" w:eastAsia="TimesNewRomanPSMT" w:hAnsi="Times New Roman" w:cs="Times New Roman"/>
          <w:sz w:val="28"/>
          <w:szCs w:val="28"/>
        </w:rPr>
        <w:t>4810137200:03:023:0014</w:t>
      </w:r>
      <w:r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F23365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F233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23365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23365">
        <w:rPr>
          <w:rFonts w:ascii="Times New Roman" w:eastAsia="TimesNewRomanPSMT" w:hAnsi="Times New Roman" w:cs="Times New Roman"/>
          <w:sz w:val="28"/>
          <w:szCs w:val="28"/>
        </w:rPr>
        <w:t xml:space="preserve">Привільна, 106 </w:t>
      </w:r>
      <w:r w:rsidRPr="00F23365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3E3F6" w14:textId="77777777" w:rsidR="00C73F36" w:rsidRPr="00C73F36" w:rsidRDefault="00C31984" w:rsidP="00C73F36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73F36">
        <w:rPr>
          <w:rFonts w:ascii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3F36">
        <w:rPr>
          <w:rFonts w:ascii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C73F36" w:rsidRPr="00C73F36">
        <w:rPr>
          <w:rFonts w:ascii="Times New Roman" w:eastAsia="TimesNewRomanPSMT" w:hAnsi="Times New Roman" w:cs="Times New Roman"/>
          <w:sz w:val="28"/>
          <w:szCs w:val="28"/>
        </w:rPr>
        <w:t xml:space="preserve">522 </w:t>
      </w:r>
      <w:proofErr w:type="spellStart"/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C73F36" w:rsidRPr="00C73F36">
        <w:rPr>
          <w:rFonts w:ascii="Times New Roman" w:eastAsia="TimesNewRomanPSMT" w:hAnsi="Times New Roman" w:cs="Times New Roman"/>
          <w:sz w:val="28"/>
          <w:szCs w:val="28"/>
        </w:rPr>
        <w:t>4810137200:03:023:0014</w:t>
      </w:r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73F36" w:rsidRPr="00C73F36">
        <w:rPr>
          <w:rFonts w:ascii="Times New Roman" w:eastAsia="TimesNewRomanPSMT" w:hAnsi="Times New Roman" w:cs="Times New Roman"/>
          <w:sz w:val="28"/>
          <w:szCs w:val="28"/>
        </w:rPr>
        <w:t xml:space="preserve">вул. Привільна, 106 </w:t>
      </w:r>
      <w:r w:rsidR="00C73F36" w:rsidRPr="00C73F36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303D17F4" w14:textId="77777777" w:rsidR="00C73F36" w:rsidRPr="00C73F36" w:rsidRDefault="00C73F36" w:rsidP="00C73F3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C73F36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2CCBF56" w14:textId="36DE8FBC" w:rsidR="00C73F36" w:rsidRPr="00C73F36" w:rsidRDefault="00C73F36" w:rsidP="00C73F3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C73F36">
        <w:rPr>
          <w:rFonts w:ascii="Times New Roman" w:hAnsi="Times New Roman" w:cs="Times New Roman"/>
          <w:color w:val="000000"/>
          <w:sz w:val="28"/>
          <w:szCs w:val="28"/>
        </w:rPr>
        <w:t>Кацазі</w:t>
      </w:r>
      <w:proofErr w:type="spellEnd"/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 Тамарі Олександрівні у власність земельну ділянку (кадастровий номер </w:t>
      </w:r>
      <w:r w:rsidRPr="00C73F36">
        <w:rPr>
          <w:rFonts w:ascii="Times New Roman" w:eastAsia="TimesNewRomanPSMT" w:hAnsi="Times New Roman" w:cs="Times New Roman"/>
          <w:sz w:val="28"/>
          <w:szCs w:val="28"/>
        </w:rPr>
        <w:t>4810137200:03:023:0014</w:t>
      </w:r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C73F36">
        <w:rPr>
          <w:rFonts w:ascii="Times New Roman" w:eastAsia="TimesNewRomanPSMT" w:hAnsi="Times New Roman" w:cs="Times New Roman"/>
          <w:sz w:val="28"/>
          <w:szCs w:val="28"/>
        </w:rPr>
        <w:t xml:space="preserve">522 </w:t>
      </w:r>
      <w:proofErr w:type="spellStart"/>
      <w:r w:rsidRPr="00C73F3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C73F3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C73F36">
        <w:rPr>
          <w:rFonts w:ascii="Times New Roman" w:eastAsia="TimesNewRomanPSMT" w:hAnsi="Times New Roman" w:cs="Times New Roman"/>
          <w:sz w:val="28"/>
          <w:szCs w:val="28"/>
        </w:rPr>
        <w:t xml:space="preserve">: вул. Привільна, 106 </w:t>
      </w:r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C73F36">
        <w:rPr>
          <w:rFonts w:ascii="Times New Roman" w:eastAsia="TimesNewRomanPSMT" w:hAnsi="Times New Roman" w:cs="Times New Roman"/>
          <w:sz w:val="28"/>
          <w:szCs w:val="28"/>
        </w:rPr>
        <w:t xml:space="preserve">31971881 </w:t>
      </w:r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C73F36">
        <w:rPr>
          <w:rFonts w:ascii="Times New Roman" w:eastAsia="TimesNewRomanPSMT" w:hAnsi="Times New Roman" w:cs="Times New Roman"/>
          <w:sz w:val="28"/>
          <w:szCs w:val="28"/>
        </w:rPr>
        <w:t>25.12.2010</w:t>
      </w:r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C73F36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спадщину, 5-1069, 19.11.2010), </w:t>
      </w:r>
      <w:r w:rsidRPr="00C73F36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C73F36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C73F36">
        <w:rPr>
          <w:rFonts w:ascii="Times New Roman" w:hAnsi="Times New Roman" w:cs="Times New Roman"/>
          <w:sz w:val="28"/>
          <w:szCs w:val="28"/>
        </w:rPr>
        <w:t>від 06.12.2024 № 54477/12.02.18/24-2.</w:t>
      </w:r>
    </w:p>
    <w:p w14:paraId="7A026BB7" w14:textId="73D51BF5" w:rsidR="003B3830" w:rsidRPr="00C73F36" w:rsidRDefault="00064588" w:rsidP="00C73F36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C73F36">
      <w:pgSz w:w="11905" w:h="16838"/>
      <w:pgMar w:top="426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12F63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52372"/>
    <w:rsid w:val="00F7240D"/>
    <w:rsid w:val="00F86EBF"/>
    <w:rsid w:val="00F918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2024-12-26T08:13:00Z</cp:lastPrinted>
  <dcterms:created xsi:type="dcterms:W3CDTF">2024-12-09T12:06:00Z</dcterms:created>
  <dcterms:modified xsi:type="dcterms:W3CDTF">2024-12-26T08:13:00Z</dcterms:modified>
</cp:coreProperties>
</file>