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910905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707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2D7E4D00" w:rsidR="003A503C" w:rsidRPr="00431FC8" w:rsidRDefault="003A503C" w:rsidP="001E6977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1D5C33">
        <w:rPr>
          <w:b/>
          <w:sz w:val="26"/>
          <w:szCs w:val="26"/>
        </w:rPr>
        <w:t>s-zr-260/1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1D5C33" w:rsidRPr="001D5C33">
        <w:rPr>
          <w:color w:val="000000"/>
          <w:szCs w:val="28"/>
        </w:rPr>
        <w:t xml:space="preserve">Про продовження ТОВ “СЕРВІС ЦЕНТР” строку оренди земельної ділянки для обслуговування спортивно-оздоровчого комплексу по </w:t>
      </w:r>
      <w:proofErr w:type="spellStart"/>
      <w:r w:rsidR="001D5C33" w:rsidRPr="001D5C33">
        <w:rPr>
          <w:color w:val="000000"/>
          <w:szCs w:val="28"/>
        </w:rPr>
        <w:t>просп</w:t>
      </w:r>
      <w:proofErr w:type="spellEnd"/>
      <w:r w:rsidR="001D5C33" w:rsidRPr="001D5C33">
        <w:rPr>
          <w:color w:val="000000"/>
          <w:szCs w:val="28"/>
        </w:rPr>
        <w:t>. Героїв України, 4/15 у Центральному районі м. Миколаєва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5F7368">
            <w:pPr>
              <w:spacing w:line="36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5F7368">
            <w:pPr>
              <w:spacing w:line="36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5F7368">
            <w:pPr>
              <w:spacing w:line="36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66587" w14:paraId="5A07C924" w14:textId="77777777" w:rsidTr="0021094A">
        <w:tc>
          <w:tcPr>
            <w:tcW w:w="704" w:type="dxa"/>
          </w:tcPr>
          <w:p w14:paraId="4C813D17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9C5E82A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Переверьзєва</w:t>
            </w:r>
            <w:proofErr w:type="spellEnd"/>
            <w:r w:rsidRPr="0006658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2043AEFA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28E4BDDD" w14:textId="77777777" w:rsidTr="0021094A">
        <w:tc>
          <w:tcPr>
            <w:tcW w:w="704" w:type="dxa"/>
          </w:tcPr>
          <w:p w14:paraId="77BC4078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366B0992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Ременнікова</w:t>
            </w:r>
            <w:proofErr w:type="spellEnd"/>
            <w:r w:rsidRPr="0006658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123A5AD4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ПРОТИ</w:t>
            </w:r>
          </w:p>
        </w:tc>
      </w:tr>
      <w:tr w:rsidR="00066587" w14:paraId="61063238" w14:textId="77777777" w:rsidTr="0021094A">
        <w:tc>
          <w:tcPr>
            <w:tcW w:w="704" w:type="dxa"/>
          </w:tcPr>
          <w:p w14:paraId="6A549B94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1B8D336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20D818BD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2E1248B9" w14:textId="77777777" w:rsidTr="0021094A">
        <w:tc>
          <w:tcPr>
            <w:tcW w:w="704" w:type="dxa"/>
          </w:tcPr>
          <w:p w14:paraId="45C17884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3E1062A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Бабаріка</w:t>
            </w:r>
            <w:proofErr w:type="spellEnd"/>
            <w:r w:rsidRPr="0006658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4C0F0D13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52661BE7" w14:textId="77777777" w:rsidTr="0021094A">
        <w:tc>
          <w:tcPr>
            <w:tcW w:w="704" w:type="dxa"/>
          </w:tcPr>
          <w:p w14:paraId="0E7CACAA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409BAC60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Сєнкевич</w:t>
            </w:r>
            <w:proofErr w:type="spellEnd"/>
            <w:r w:rsidRPr="0006658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0FFDA49" w14:textId="4D28D8E2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066587" w14:paraId="2E228828" w14:textId="77777777" w:rsidTr="0021094A">
        <w:tc>
          <w:tcPr>
            <w:tcW w:w="704" w:type="dxa"/>
          </w:tcPr>
          <w:p w14:paraId="324950A6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884B4AC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BA6EEC3" w14:textId="4EFF80AC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066587" w14:paraId="3DE3C2E9" w14:textId="77777777" w:rsidTr="0021094A">
        <w:tc>
          <w:tcPr>
            <w:tcW w:w="704" w:type="dxa"/>
          </w:tcPr>
          <w:p w14:paraId="7DCE2DC9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1AEADF66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Шапошнікова</w:t>
            </w:r>
            <w:proofErr w:type="spellEnd"/>
            <w:r w:rsidRPr="0006658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FF5A5BA" w14:textId="5A4235BD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186E677E" w14:textId="77777777" w:rsidTr="0021094A">
        <w:tc>
          <w:tcPr>
            <w:tcW w:w="704" w:type="dxa"/>
          </w:tcPr>
          <w:p w14:paraId="65B945AD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8801666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C53DDBC" w14:textId="62C775FE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1C4B6A33" w14:textId="77777777" w:rsidTr="0021094A">
        <w:tc>
          <w:tcPr>
            <w:tcW w:w="704" w:type="dxa"/>
          </w:tcPr>
          <w:p w14:paraId="5E84F95B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409D3AEF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E2F130" w14:textId="2AB49641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0C4ACDCF" w14:textId="77777777" w:rsidTr="0021094A">
        <w:tc>
          <w:tcPr>
            <w:tcW w:w="704" w:type="dxa"/>
          </w:tcPr>
          <w:p w14:paraId="1435DD01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4B266DFD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CCF0049" w14:textId="0F566B0F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0B353AC9" w14:textId="77777777" w:rsidTr="0021094A">
        <w:tc>
          <w:tcPr>
            <w:tcW w:w="704" w:type="dxa"/>
          </w:tcPr>
          <w:p w14:paraId="2CC63725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390B7998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4578BA" w14:textId="571523BB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227EF2FC" w14:textId="77777777" w:rsidTr="0021094A">
        <w:tc>
          <w:tcPr>
            <w:tcW w:w="704" w:type="dxa"/>
          </w:tcPr>
          <w:p w14:paraId="141CE1E0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493ADAC3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7563D6A" w14:textId="22BDB95C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3E305863" w14:textId="77777777" w:rsidTr="0021094A">
        <w:tc>
          <w:tcPr>
            <w:tcW w:w="704" w:type="dxa"/>
          </w:tcPr>
          <w:p w14:paraId="7B3C8177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4E48AFA5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Топчий</w:t>
            </w:r>
            <w:proofErr w:type="spellEnd"/>
            <w:r w:rsidRPr="0006658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2714351" w14:textId="44035C3B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4EBEBB82" w14:textId="77777777" w:rsidTr="0021094A">
        <w:tc>
          <w:tcPr>
            <w:tcW w:w="704" w:type="dxa"/>
          </w:tcPr>
          <w:p w14:paraId="5FBB9F43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C521F0E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8653C15" w14:textId="32155DD9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15228226" w14:textId="77777777" w:rsidTr="0021094A">
        <w:tc>
          <w:tcPr>
            <w:tcW w:w="704" w:type="dxa"/>
          </w:tcPr>
          <w:p w14:paraId="062C47D1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4374F2F6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Фалько</w:t>
            </w:r>
            <w:proofErr w:type="spellEnd"/>
            <w:r w:rsidRPr="0006658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44639C2" w14:textId="33101721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75C39F52" w14:textId="77777777" w:rsidTr="0021094A">
        <w:tc>
          <w:tcPr>
            <w:tcW w:w="704" w:type="dxa"/>
          </w:tcPr>
          <w:p w14:paraId="67E7A7E5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3D20EFF5" w14:textId="3B202507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3A255D5" w14:textId="366264B0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066587" w14:paraId="1AB1D820" w14:textId="77777777" w:rsidTr="0021094A">
        <w:tc>
          <w:tcPr>
            <w:tcW w:w="704" w:type="dxa"/>
          </w:tcPr>
          <w:p w14:paraId="6CC40FE9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3FD4B38D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D9C27DA" w14:textId="3DE39DBE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27935BF1" w14:textId="77777777" w:rsidTr="0021094A">
        <w:tc>
          <w:tcPr>
            <w:tcW w:w="704" w:type="dxa"/>
          </w:tcPr>
          <w:p w14:paraId="33BCF5E7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36AE1C04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1A02409" w14:textId="5EDF9745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066587" w14:paraId="78A3D16A" w14:textId="77777777" w:rsidTr="0021094A">
        <w:tc>
          <w:tcPr>
            <w:tcW w:w="704" w:type="dxa"/>
          </w:tcPr>
          <w:p w14:paraId="5B3AEAF7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4C52C792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066587">
              <w:rPr>
                <w:color w:val="000000"/>
                <w:szCs w:val="28"/>
              </w:rPr>
              <w:t>Дробот</w:t>
            </w:r>
            <w:proofErr w:type="spellEnd"/>
            <w:r w:rsidRPr="0006658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06658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AD50169" w14:textId="1DD2C8CD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УТРИМАВСЯ</w:t>
            </w:r>
          </w:p>
        </w:tc>
      </w:tr>
      <w:tr w:rsidR="00066587" w14:paraId="558500E7" w14:textId="77777777" w:rsidTr="0021094A">
        <w:tc>
          <w:tcPr>
            <w:tcW w:w="704" w:type="dxa"/>
          </w:tcPr>
          <w:p w14:paraId="3FA5B928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2396004A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7633F6D" w14:textId="2B5F2A31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066587" w14:paraId="735E8FCA" w14:textId="77777777" w:rsidTr="0021094A">
        <w:tc>
          <w:tcPr>
            <w:tcW w:w="704" w:type="dxa"/>
          </w:tcPr>
          <w:p w14:paraId="6A80829F" w14:textId="77777777" w:rsidR="00066587" w:rsidRDefault="00066587" w:rsidP="005F7368">
            <w:pPr>
              <w:spacing w:line="360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2B2A69F5" w:rsidR="00066587" w:rsidRPr="00066587" w:rsidRDefault="00066587" w:rsidP="005F7368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6BCC857" w14:textId="1680EBFF" w:rsidR="00066587" w:rsidRPr="00066587" w:rsidRDefault="00066587" w:rsidP="005F7368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066587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65348DD" w:rsidR="001D5239" w:rsidRPr="00F67B50" w:rsidRDefault="001D5239" w:rsidP="005F7368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1E6977">
              <w:rPr>
                <w:b/>
                <w:bCs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029FE82E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1E6977">
        <w:rPr>
          <w:b/>
          <w:bCs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2E00A785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1D5C33">
        <w:rPr>
          <w:b/>
          <w:bCs/>
        </w:rPr>
        <w:t>6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657D6279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6587">
        <w:rPr>
          <w:b/>
          <w:bCs/>
        </w:rPr>
        <w:t>14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3C23C34D" w14:textId="1398AD11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S-zr-260/1</w:t>
      </w:r>
    </w:p>
    <w:p w14:paraId="430827B5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2AE81037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23C2D012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03B4FDF6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517F7B6A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22AE826D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1BCE5F2D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5725F113" w14:textId="77777777" w:rsidR="005F7368" w:rsidRDefault="005F7368" w:rsidP="005F736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659E5ACA" w14:textId="77777777" w:rsidR="005F7368" w:rsidRDefault="005F7368" w:rsidP="005F7368">
      <w:pPr>
        <w:ind w:right="3401" w:firstLine="0"/>
        <w:rPr>
          <w:szCs w:val="28"/>
        </w:rPr>
      </w:pPr>
      <w:bookmarkStart w:id="0" w:name="_gjdgxs" w:colFirst="0" w:colLast="0"/>
      <w:bookmarkEnd w:id="0"/>
    </w:p>
    <w:p w14:paraId="070DDF03" w14:textId="77777777" w:rsidR="005F7368" w:rsidRDefault="005F7368" w:rsidP="005F7368">
      <w:pPr>
        <w:ind w:right="3401" w:firstLine="0"/>
        <w:rPr>
          <w:szCs w:val="28"/>
        </w:rPr>
      </w:pPr>
    </w:p>
    <w:p w14:paraId="3A313195" w14:textId="77777777" w:rsidR="005F7368" w:rsidRDefault="005F7368" w:rsidP="005F7368">
      <w:pPr>
        <w:ind w:right="4535" w:firstLine="0"/>
        <w:rPr>
          <w:szCs w:val="28"/>
        </w:rPr>
      </w:pPr>
      <w:r w:rsidRPr="001337EB">
        <w:rPr>
          <w:szCs w:val="28"/>
        </w:rPr>
        <w:t xml:space="preserve">Про продовження ТОВ “СЕРВІС ЦЕНТР” строку оренди земельної ділянки для обслуговування спортивно-оздоровчого комплексу по </w:t>
      </w:r>
      <w:proofErr w:type="spellStart"/>
      <w:r w:rsidRPr="001337EB">
        <w:rPr>
          <w:szCs w:val="28"/>
        </w:rPr>
        <w:t>просп</w:t>
      </w:r>
      <w:proofErr w:type="spellEnd"/>
      <w:r w:rsidRPr="001337EB">
        <w:rPr>
          <w:szCs w:val="28"/>
        </w:rPr>
        <w:t>. Героїв України, 4/15 у Центральному районі м. Миколаєва</w:t>
      </w:r>
    </w:p>
    <w:p w14:paraId="0C480383" w14:textId="77777777" w:rsidR="005F7368" w:rsidRDefault="005F7368" w:rsidP="005F7368">
      <w:pPr>
        <w:rPr>
          <w:szCs w:val="28"/>
        </w:rPr>
      </w:pPr>
    </w:p>
    <w:p w14:paraId="41BB7F06" w14:textId="77777777" w:rsidR="005F7368" w:rsidRPr="00255611" w:rsidRDefault="005F7368" w:rsidP="005F7368">
      <w:pPr>
        <w:rPr>
          <w:sz w:val="32"/>
          <w:szCs w:val="32"/>
        </w:rPr>
      </w:pPr>
      <w:r w:rsidRPr="0056682F">
        <w:rPr>
          <w:szCs w:val="28"/>
        </w:rPr>
        <w:t xml:space="preserve">Розглянувши звернення </w:t>
      </w:r>
      <w:r>
        <w:rPr>
          <w:szCs w:val="28"/>
        </w:rPr>
        <w:t xml:space="preserve">ТОВ </w:t>
      </w:r>
      <w:r w:rsidRPr="007A5727">
        <w:rPr>
          <w:szCs w:val="28"/>
        </w:rPr>
        <w:t>“</w:t>
      </w:r>
      <w:r>
        <w:rPr>
          <w:szCs w:val="28"/>
        </w:rPr>
        <w:t>СЕРВІС ЦЕНТР</w:t>
      </w:r>
      <w:r w:rsidRPr="007A5727">
        <w:rPr>
          <w:szCs w:val="28"/>
        </w:rPr>
        <w:t>”</w:t>
      </w:r>
      <w:r>
        <w:rPr>
          <w:szCs w:val="28"/>
        </w:rPr>
        <w:t>,</w:t>
      </w:r>
      <w:r w:rsidRPr="00CD02F7">
        <w:rPr>
          <w:szCs w:val="28"/>
        </w:rPr>
        <w:t xml:space="preserve"> </w:t>
      </w:r>
      <w:r w:rsidRPr="00D8700A">
        <w:rPr>
          <w:szCs w:val="28"/>
        </w:rPr>
        <w:t xml:space="preserve">дозвільну справу </w:t>
      </w:r>
      <w:r w:rsidRPr="002B0F44">
        <w:rPr>
          <w:szCs w:val="28"/>
        </w:rPr>
        <w:t>від 01.11.2023 №</w:t>
      </w:r>
      <w:r>
        <w:rPr>
          <w:szCs w:val="28"/>
        </w:rPr>
        <w:t xml:space="preserve"> </w:t>
      </w:r>
      <w:r w:rsidRPr="002B0F44">
        <w:rPr>
          <w:szCs w:val="28"/>
        </w:rPr>
        <w:t>23011-000653738-007-22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104D921" w14:textId="77777777" w:rsidR="005F7368" w:rsidRDefault="005F7368" w:rsidP="005F7368">
      <w:pPr>
        <w:rPr>
          <w:szCs w:val="28"/>
        </w:rPr>
      </w:pPr>
    </w:p>
    <w:p w14:paraId="420A998F" w14:textId="77777777" w:rsidR="005F7368" w:rsidRDefault="005F7368" w:rsidP="005F7368">
      <w:pPr>
        <w:rPr>
          <w:szCs w:val="28"/>
        </w:rPr>
      </w:pPr>
      <w:r w:rsidRPr="00255611">
        <w:rPr>
          <w:szCs w:val="28"/>
        </w:rPr>
        <w:t>ВИРІШИЛА:</w:t>
      </w:r>
    </w:p>
    <w:p w14:paraId="2BB1E33C" w14:textId="77777777" w:rsidR="005F7368" w:rsidRDefault="005F7368" w:rsidP="005F7368">
      <w:pPr>
        <w:rPr>
          <w:szCs w:val="28"/>
        </w:rPr>
      </w:pPr>
    </w:p>
    <w:p w14:paraId="626737EE" w14:textId="77777777" w:rsidR="005F7368" w:rsidRDefault="005F7368" w:rsidP="005F7368">
      <w:pPr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1337EB">
        <w:rPr>
          <w:szCs w:val="28"/>
        </w:rPr>
        <w:t xml:space="preserve">Продовжити </w:t>
      </w:r>
      <w:r>
        <w:rPr>
          <w:szCs w:val="28"/>
        </w:rPr>
        <w:t xml:space="preserve"> ТОВ </w:t>
      </w:r>
      <w:r w:rsidRPr="007A5727">
        <w:rPr>
          <w:szCs w:val="28"/>
          <w:lang w:val="ru-RU"/>
        </w:rPr>
        <w:t>“</w:t>
      </w:r>
      <w:r>
        <w:rPr>
          <w:szCs w:val="28"/>
        </w:rPr>
        <w:t>СЕРВІС ЦЕНТР</w:t>
      </w:r>
      <w:r w:rsidRPr="007A5727">
        <w:rPr>
          <w:szCs w:val="28"/>
          <w:lang w:val="ru-RU"/>
        </w:rPr>
        <w:t>”</w:t>
      </w:r>
      <w:r>
        <w:rPr>
          <w:szCs w:val="28"/>
        </w:rPr>
        <w:t xml:space="preserve"> на 20 років</w:t>
      </w:r>
      <w:r w:rsidRPr="001337EB">
        <w:t xml:space="preserve"> </w:t>
      </w:r>
      <w:r w:rsidRPr="001337EB">
        <w:rPr>
          <w:szCs w:val="28"/>
        </w:rPr>
        <w:t>строк оренди земельної ділянки</w:t>
      </w:r>
      <w:r>
        <w:rPr>
          <w:szCs w:val="28"/>
        </w:rPr>
        <w:t xml:space="preserve"> </w:t>
      </w:r>
      <w:r w:rsidRPr="00B569BB">
        <w:rPr>
          <w:szCs w:val="28"/>
        </w:rPr>
        <w:t xml:space="preserve">(кадастровий номер </w:t>
      </w:r>
      <w:r w:rsidRPr="005502CA">
        <w:rPr>
          <w:szCs w:val="28"/>
        </w:rPr>
        <w:t>481013</w:t>
      </w:r>
      <w:r>
        <w:rPr>
          <w:szCs w:val="28"/>
        </w:rPr>
        <w:t>72</w:t>
      </w:r>
      <w:r w:rsidRPr="005502CA">
        <w:rPr>
          <w:szCs w:val="28"/>
        </w:rPr>
        <w:t>00:0</w:t>
      </w:r>
      <w:r>
        <w:rPr>
          <w:szCs w:val="28"/>
        </w:rPr>
        <w:t>1</w:t>
      </w:r>
      <w:r w:rsidRPr="005502CA">
        <w:rPr>
          <w:szCs w:val="28"/>
        </w:rPr>
        <w:t>:0</w:t>
      </w:r>
      <w:r>
        <w:rPr>
          <w:szCs w:val="28"/>
        </w:rPr>
        <w:t>04</w:t>
      </w:r>
      <w:r w:rsidRPr="005502CA">
        <w:rPr>
          <w:szCs w:val="28"/>
        </w:rPr>
        <w:t>:00</w:t>
      </w:r>
      <w:r>
        <w:rPr>
          <w:szCs w:val="28"/>
        </w:rPr>
        <w:t>04</w:t>
      </w:r>
      <w:r w:rsidRPr="00B569BB">
        <w:rPr>
          <w:szCs w:val="28"/>
        </w:rPr>
        <w:t xml:space="preserve">) площею </w:t>
      </w:r>
      <w:r>
        <w:rPr>
          <w:szCs w:val="28"/>
        </w:rPr>
        <w:t>10002</w:t>
      </w:r>
      <w:r w:rsidRPr="00B569BB">
        <w:rPr>
          <w:szCs w:val="28"/>
        </w:rPr>
        <w:t xml:space="preserve"> </w:t>
      </w:r>
      <w:proofErr w:type="spellStart"/>
      <w:r w:rsidRPr="00B569BB">
        <w:rPr>
          <w:szCs w:val="28"/>
        </w:rPr>
        <w:t>кв.м</w:t>
      </w:r>
      <w:proofErr w:type="spellEnd"/>
      <w:r w:rsidRPr="00B569BB">
        <w:rPr>
          <w:szCs w:val="28"/>
        </w:rPr>
        <w:t xml:space="preserve">, </w:t>
      </w:r>
      <w:r w:rsidRPr="00FA6EEA">
        <w:rPr>
          <w:szCs w:val="28"/>
        </w:rPr>
        <w:t>яка перебува</w:t>
      </w:r>
      <w:r>
        <w:rPr>
          <w:szCs w:val="28"/>
        </w:rPr>
        <w:t>є</w:t>
      </w:r>
      <w:r w:rsidRPr="00FA6EEA">
        <w:rPr>
          <w:szCs w:val="28"/>
        </w:rPr>
        <w:t xml:space="preserve"> в оренді відповідно до договору оренди землі від </w:t>
      </w:r>
      <w:r>
        <w:rPr>
          <w:szCs w:val="28"/>
        </w:rPr>
        <w:t>13.03.2009</w:t>
      </w:r>
      <w:r w:rsidRPr="00FA6EEA">
        <w:rPr>
          <w:szCs w:val="28"/>
        </w:rPr>
        <w:t xml:space="preserve"> № </w:t>
      </w:r>
      <w:r>
        <w:rPr>
          <w:szCs w:val="28"/>
        </w:rPr>
        <w:t>6399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r w:rsidRPr="00B569BB">
        <w:rPr>
          <w:szCs w:val="28"/>
        </w:rPr>
        <w:t xml:space="preserve">з цільовим призначенням згідно із класифікацією видів цільового призначення земель: </w:t>
      </w:r>
      <w:r>
        <w:rPr>
          <w:szCs w:val="28"/>
        </w:rPr>
        <w:t>03.15</w:t>
      </w:r>
      <w:r w:rsidRPr="00B569BB">
        <w:rPr>
          <w:szCs w:val="28"/>
        </w:rPr>
        <w:t xml:space="preserve"> – </w:t>
      </w:r>
      <w:r>
        <w:rPr>
          <w:szCs w:val="28"/>
        </w:rPr>
        <w:t>д</w:t>
      </w:r>
      <w:r w:rsidRPr="002B0F44">
        <w:rPr>
          <w:szCs w:val="28"/>
        </w:rPr>
        <w:t>ля будівництва та обслуговування інших будівель громадської забудови</w:t>
      </w:r>
      <w:r>
        <w:rPr>
          <w:szCs w:val="28"/>
        </w:rPr>
        <w:t xml:space="preserve">, </w:t>
      </w:r>
      <w:r w:rsidRPr="007A5727">
        <w:rPr>
          <w:szCs w:val="28"/>
        </w:rPr>
        <w:t xml:space="preserve">для обслуговування спортивно-оздоровчого комплексу по </w:t>
      </w:r>
      <w:proofErr w:type="spellStart"/>
      <w:r w:rsidRPr="007A5727">
        <w:rPr>
          <w:szCs w:val="28"/>
        </w:rPr>
        <w:t>просп</w:t>
      </w:r>
      <w:proofErr w:type="spellEnd"/>
      <w:r w:rsidRPr="007A5727">
        <w:rPr>
          <w:szCs w:val="28"/>
        </w:rPr>
        <w:t>.</w:t>
      </w:r>
      <w:r>
        <w:rPr>
          <w:szCs w:val="28"/>
        </w:rPr>
        <w:t> </w:t>
      </w:r>
      <w:r w:rsidRPr="007A5727">
        <w:rPr>
          <w:szCs w:val="28"/>
        </w:rPr>
        <w:t>Героїв України, 4/15</w:t>
      </w:r>
      <w:r>
        <w:rPr>
          <w:szCs w:val="28"/>
        </w:rPr>
        <w:t>,</w:t>
      </w:r>
      <w:r w:rsidRPr="008E6D4F">
        <w:t xml:space="preserve"> </w:t>
      </w:r>
      <w:r w:rsidRPr="008E6D4F">
        <w:rPr>
          <w:szCs w:val="28"/>
        </w:rPr>
        <w:t xml:space="preserve">згідно з витягом з Державного реєстру речових прав на нерухоме майно право власності зареєстровано на підставі </w:t>
      </w:r>
      <w:r>
        <w:rPr>
          <w:szCs w:val="28"/>
        </w:rPr>
        <w:t xml:space="preserve">свідоцтва про право власності № </w:t>
      </w:r>
      <w:r w:rsidRPr="006E6B14">
        <w:rPr>
          <w:szCs w:val="28"/>
        </w:rPr>
        <w:t>САЕ 837786</w:t>
      </w:r>
      <w:r>
        <w:rPr>
          <w:szCs w:val="28"/>
        </w:rPr>
        <w:t>,</w:t>
      </w:r>
      <w:r w:rsidRPr="006E6B14">
        <w:rPr>
          <w:szCs w:val="28"/>
        </w:rPr>
        <w:t xml:space="preserve"> </w:t>
      </w:r>
      <w:r>
        <w:rPr>
          <w:szCs w:val="28"/>
        </w:rPr>
        <w:t xml:space="preserve">виданого </w:t>
      </w:r>
      <w:r w:rsidRPr="006E6B14">
        <w:rPr>
          <w:szCs w:val="28"/>
        </w:rPr>
        <w:t>19.12.2012</w:t>
      </w:r>
      <w:r>
        <w:rPr>
          <w:szCs w:val="28"/>
        </w:rPr>
        <w:t xml:space="preserve">, </w:t>
      </w:r>
      <w:r w:rsidRPr="008E6D4F">
        <w:rPr>
          <w:szCs w:val="28"/>
        </w:rPr>
        <w:t xml:space="preserve">відповідно до висновку департаменту архітектури та містобудування Миколаївської міської ради від </w:t>
      </w:r>
      <w:r>
        <w:rPr>
          <w:szCs w:val="28"/>
        </w:rPr>
        <w:t xml:space="preserve">07.11.2023 </w:t>
      </w:r>
      <w:r w:rsidRPr="008E6D4F">
        <w:rPr>
          <w:szCs w:val="28"/>
        </w:rPr>
        <w:t xml:space="preserve">№ </w:t>
      </w:r>
      <w:r w:rsidRPr="00936D18">
        <w:rPr>
          <w:szCs w:val="28"/>
        </w:rPr>
        <w:t>4</w:t>
      </w:r>
      <w:r>
        <w:rPr>
          <w:szCs w:val="28"/>
        </w:rPr>
        <w:t>2393</w:t>
      </w:r>
      <w:r w:rsidRPr="00936D18">
        <w:rPr>
          <w:szCs w:val="28"/>
        </w:rPr>
        <w:t>/12.01-47/2</w:t>
      </w:r>
      <w:r>
        <w:rPr>
          <w:szCs w:val="28"/>
        </w:rPr>
        <w:t>3</w:t>
      </w:r>
      <w:r w:rsidRPr="00936D18">
        <w:rPr>
          <w:szCs w:val="28"/>
        </w:rPr>
        <w:t>-2</w:t>
      </w:r>
      <w:r w:rsidRPr="008E6D4F">
        <w:rPr>
          <w:szCs w:val="28"/>
        </w:rPr>
        <w:t xml:space="preserve"> (забудована земельна ділянка).</w:t>
      </w:r>
    </w:p>
    <w:p w14:paraId="2CD99C13" w14:textId="77777777" w:rsidR="005F7368" w:rsidRDefault="005F7368" w:rsidP="005F7368">
      <w:pPr>
        <w:rPr>
          <w:szCs w:val="28"/>
        </w:rPr>
      </w:pPr>
    </w:p>
    <w:p w14:paraId="33454CFC" w14:textId="77777777" w:rsidR="005F7368" w:rsidRPr="00255611" w:rsidRDefault="005F7368" w:rsidP="005F7368">
      <w:pPr>
        <w:rPr>
          <w:szCs w:val="28"/>
        </w:rPr>
      </w:pPr>
      <w:r w:rsidRPr="00255611">
        <w:rPr>
          <w:szCs w:val="28"/>
        </w:rPr>
        <w:t>Землекористувач</w:t>
      </w:r>
      <w:r>
        <w:rPr>
          <w:szCs w:val="28"/>
        </w:rPr>
        <w:t>у</w:t>
      </w:r>
      <w:r w:rsidRPr="00255611">
        <w:rPr>
          <w:szCs w:val="28"/>
        </w:rPr>
        <w:t>:</w:t>
      </w:r>
    </w:p>
    <w:p w14:paraId="04A72F59" w14:textId="77777777" w:rsidR="005F7368" w:rsidRDefault="005F7368" w:rsidP="005F7368">
      <w:pPr>
        <w:rPr>
          <w:szCs w:val="28"/>
        </w:rPr>
      </w:pPr>
      <w:r w:rsidRPr="001337EB">
        <w:rPr>
          <w:szCs w:val="28"/>
        </w:rPr>
        <w:t>- укласти договір про зміни до договору оренди землі;</w:t>
      </w:r>
    </w:p>
    <w:p w14:paraId="1CD02DF8" w14:textId="77777777" w:rsidR="005F7368" w:rsidRPr="00255611" w:rsidRDefault="005F7368" w:rsidP="005F7368">
      <w:pPr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9804541" w14:textId="77777777" w:rsidR="005F7368" w:rsidRPr="00255611" w:rsidRDefault="005F7368" w:rsidP="005F7368">
      <w:pPr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48EDB75D" w14:textId="77777777" w:rsidR="005F7368" w:rsidRDefault="005F7368" w:rsidP="005F7368">
      <w:pPr>
        <w:rPr>
          <w:szCs w:val="28"/>
        </w:rPr>
      </w:pPr>
    </w:p>
    <w:p w14:paraId="62A0423A" w14:textId="77777777" w:rsidR="005F7368" w:rsidRPr="00255611" w:rsidRDefault="005F7368" w:rsidP="005F7368">
      <w:pPr>
        <w:rPr>
          <w:szCs w:val="28"/>
        </w:rPr>
      </w:pPr>
      <w:r w:rsidRPr="00255611">
        <w:rPr>
          <w:szCs w:val="28"/>
        </w:rPr>
        <w:t>2.</w:t>
      </w:r>
      <w:r>
        <w:rPr>
          <w:szCs w:val="28"/>
        </w:rPr>
        <w:t> </w:t>
      </w:r>
      <w:r w:rsidRPr="00255611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91983F0" w14:textId="77777777" w:rsidR="005F7368" w:rsidRDefault="005F7368" w:rsidP="005F7368">
      <w:pPr>
        <w:rPr>
          <w:szCs w:val="28"/>
        </w:rPr>
      </w:pPr>
      <w:bookmarkStart w:id="1" w:name="_1fob9te" w:colFirst="0" w:colLast="0"/>
      <w:bookmarkEnd w:id="1"/>
    </w:p>
    <w:p w14:paraId="22E75200" w14:textId="77777777" w:rsidR="005F7368" w:rsidRDefault="005F7368" w:rsidP="005F7368">
      <w:pPr>
        <w:rPr>
          <w:szCs w:val="28"/>
        </w:rPr>
      </w:pPr>
    </w:p>
    <w:p w14:paraId="1F418C3D" w14:textId="77777777" w:rsidR="005F7368" w:rsidRDefault="005F7368" w:rsidP="005F7368">
      <w:pPr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66E438FC" w14:textId="77777777" w:rsidR="00751C8B" w:rsidRDefault="00751C8B" w:rsidP="005F7368">
      <w:pPr>
        <w:pStyle w:val="a9"/>
        <w:spacing w:before="89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EE7A" w14:textId="77777777" w:rsidR="00910905" w:rsidRDefault="00910905">
      <w:r>
        <w:separator/>
      </w:r>
    </w:p>
  </w:endnote>
  <w:endnote w:type="continuationSeparator" w:id="0">
    <w:p w14:paraId="1D0269B6" w14:textId="77777777" w:rsidR="00910905" w:rsidRDefault="0091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9109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91090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9109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979F" w14:textId="77777777" w:rsidR="00910905" w:rsidRDefault="00910905">
      <w:r>
        <w:separator/>
      </w:r>
    </w:p>
  </w:footnote>
  <w:footnote w:type="continuationSeparator" w:id="0">
    <w:p w14:paraId="23A33D02" w14:textId="77777777" w:rsidR="00910905" w:rsidRDefault="0091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9109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9109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5387F"/>
    <w:rsid w:val="003A503C"/>
    <w:rsid w:val="00431FC8"/>
    <w:rsid w:val="005F7368"/>
    <w:rsid w:val="006B121B"/>
    <w:rsid w:val="00701778"/>
    <w:rsid w:val="00751C8B"/>
    <w:rsid w:val="00752797"/>
    <w:rsid w:val="00910905"/>
    <w:rsid w:val="00987084"/>
    <w:rsid w:val="00A27EF2"/>
    <w:rsid w:val="00A807D6"/>
    <w:rsid w:val="00AC435F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16</cp:revision>
  <dcterms:created xsi:type="dcterms:W3CDTF">2024-03-01T08:13:00Z</dcterms:created>
  <dcterms:modified xsi:type="dcterms:W3CDTF">2024-03-29T09:31:00Z</dcterms:modified>
</cp:coreProperties>
</file>