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F6596C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1332838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66EEAEE1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BC5BF1">
        <w:rPr>
          <w:spacing w:val="40"/>
        </w:rPr>
        <w:t>4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3BF5059E" w:rsidR="00F33846" w:rsidRDefault="00F33846" w:rsidP="00F33846">
      <w:pPr>
        <w:ind w:firstLine="0"/>
      </w:pPr>
      <w:r>
        <w:t xml:space="preserve">від </w:t>
      </w:r>
      <w:r w:rsidR="00BC5BF1">
        <w:t>27</w:t>
      </w:r>
      <w:r>
        <w:t>.0</w:t>
      </w:r>
      <w:r w:rsidR="00BC5BF1">
        <w:t>6</w:t>
      </w:r>
      <w:r>
        <w:t>.2024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AB7AC3C" w14:textId="2117238A" w:rsidR="00F33846" w:rsidRPr="00431FC8" w:rsidRDefault="00855E83" w:rsidP="00F33846">
      <w:pPr>
        <w:widowControl w:val="0"/>
        <w:ind w:firstLine="0"/>
        <w:jc w:val="center"/>
        <w:rPr>
          <w:color w:val="303030"/>
          <w:szCs w:val="28"/>
          <w:highlight w:val="white"/>
        </w:rPr>
      </w:pPr>
      <w:r w:rsidRPr="004103BB">
        <w:rPr>
          <w:b/>
          <w:bCs/>
        </w:rPr>
        <w:t>(s-zr-260/65)</w:t>
      </w:r>
      <w:r w:rsidRPr="004103BB">
        <w:rPr>
          <w:lang w:val="ru-RU"/>
        </w:rPr>
        <w:t xml:space="preserve"> </w:t>
      </w:r>
      <w:r w:rsidRPr="00854ECC">
        <w:t xml:space="preserve">Про передачу в оренду громадянину </w:t>
      </w:r>
      <w:proofErr w:type="spellStart"/>
      <w:r w:rsidRPr="00854ECC">
        <w:t>Барбарошу</w:t>
      </w:r>
      <w:proofErr w:type="spellEnd"/>
      <w:r w:rsidRPr="00854ECC">
        <w:t xml:space="preserve"> Олегу Васильовичу земельної ділянки для обслуговування виробничого будинку </w:t>
      </w:r>
      <w:r w:rsidR="00854ECC">
        <w:br/>
      </w:r>
      <w:r w:rsidRPr="00854ECC">
        <w:t xml:space="preserve">з господарськими (допоміжними) будівлями та спорудами по </w:t>
      </w:r>
      <w:r w:rsidR="00854ECC">
        <w:br/>
      </w:r>
      <w:r w:rsidRPr="00854ECC">
        <w:t>вул. Приміській, 64І у Корабельному районі м. Миколаєва</w:t>
      </w:r>
      <w:r w:rsidRPr="004103BB">
        <w:rPr>
          <w:b/>
          <w:bCs/>
        </w:rPr>
        <w:t xml:space="preserve"> </w:t>
      </w:r>
    </w:p>
    <w:p w14:paraId="33575942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4561C" w14:paraId="5FD7AC7D" w14:textId="77777777" w:rsidTr="00AD4571">
        <w:tc>
          <w:tcPr>
            <w:tcW w:w="704" w:type="dxa"/>
          </w:tcPr>
          <w:p w14:paraId="4EF146E4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69F16341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11DD8FB8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ЗА</w:t>
            </w:r>
          </w:p>
        </w:tc>
      </w:tr>
      <w:tr w:rsidR="00A4561C" w14:paraId="62E0BD3E" w14:textId="77777777" w:rsidTr="00AD4571">
        <w:tc>
          <w:tcPr>
            <w:tcW w:w="704" w:type="dxa"/>
          </w:tcPr>
          <w:p w14:paraId="7001330A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C79A35B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Ременнікова</w:t>
            </w:r>
            <w:proofErr w:type="spellEnd"/>
            <w:r w:rsidRPr="00A4561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3E16EB6B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ЗА</w:t>
            </w:r>
          </w:p>
        </w:tc>
      </w:tr>
      <w:tr w:rsidR="00A4561C" w14:paraId="4D4A6674" w14:textId="77777777" w:rsidTr="00AD4571">
        <w:tc>
          <w:tcPr>
            <w:tcW w:w="704" w:type="dxa"/>
          </w:tcPr>
          <w:p w14:paraId="62C8D933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117CC5BC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3D8A81FB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ЗА</w:t>
            </w:r>
          </w:p>
        </w:tc>
      </w:tr>
      <w:tr w:rsidR="00A4561C" w14:paraId="52F572E2" w14:textId="77777777" w:rsidTr="00AD4571">
        <w:tc>
          <w:tcPr>
            <w:tcW w:w="704" w:type="dxa"/>
          </w:tcPr>
          <w:p w14:paraId="3A494EED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7ABA7185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Бабаріка</w:t>
            </w:r>
            <w:proofErr w:type="spellEnd"/>
            <w:r w:rsidRPr="00A4561C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C6A3EBB" w14:textId="4BB8BF79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4A5248EC" w14:textId="77777777" w:rsidTr="00AD4571">
        <w:tc>
          <w:tcPr>
            <w:tcW w:w="704" w:type="dxa"/>
          </w:tcPr>
          <w:p w14:paraId="2D4537F9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5DA1EC4F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Ільюк</w:t>
            </w:r>
            <w:proofErr w:type="spellEnd"/>
            <w:r w:rsidRPr="00A4561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68B9CA0A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2B95ECA5" w14:textId="77777777" w:rsidTr="00AD4571">
        <w:tc>
          <w:tcPr>
            <w:tcW w:w="704" w:type="dxa"/>
          </w:tcPr>
          <w:p w14:paraId="51C451F0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27F3693E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Тріщанович</w:t>
            </w:r>
            <w:proofErr w:type="spellEnd"/>
            <w:r w:rsidRPr="00A4561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2BB7D52E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268648D5" w14:textId="77777777" w:rsidTr="00AD4571">
        <w:tc>
          <w:tcPr>
            <w:tcW w:w="704" w:type="dxa"/>
          </w:tcPr>
          <w:p w14:paraId="31A43D6D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4019417F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39281B2" w14:textId="550B020D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3708F2A7" w14:textId="77777777" w:rsidTr="00AD4571">
        <w:tc>
          <w:tcPr>
            <w:tcW w:w="704" w:type="dxa"/>
          </w:tcPr>
          <w:p w14:paraId="08A4CB94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23F2740A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DBD6CF0" w14:textId="06678E4C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ЗА</w:t>
            </w:r>
          </w:p>
        </w:tc>
      </w:tr>
      <w:tr w:rsidR="00A4561C" w14:paraId="62308078" w14:textId="77777777" w:rsidTr="00AD4571">
        <w:tc>
          <w:tcPr>
            <w:tcW w:w="704" w:type="dxa"/>
          </w:tcPr>
          <w:p w14:paraId="6D51C4BC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275A6160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Шапошнікова</w:t>
            </w:r>
            <w:proofErr w:type="spellEnd"/>
            <w:r w:rsidRPr="00A4561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5EAD71" w14:textId="74E02555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5D76DF36" w14:textId="77777777" w:rsidTr="00AD4571">
        <w:tc>
          <w:tcPr>
            <w:tcW w:w="704" w:type="dxa"/>
          </w:tcPr>
          <w:p w14:paraId="79BD732D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51566D20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1D6FC847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78ABB541" w14:textId="77777777" w:rsidTr="00AD4571">
        <w:tc>
          <w:tcPr>
            <w:tcW w:w="704" w:type="dxa"/>
          </w:tcPr>
          <w:p w14:paraId="345DFE93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7BA548E0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80B4FB" w14:textId="47DBC9BA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0D693A47" w14:textId="77777777" w:rsidTr="00AD4571">
        <w:tc>
          <w:tcPr>
            <w:tcW w:w="704" w:type="dxa"/>
          </w:tcPr>
          <w:p w14:paraId="6E558807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0EE9BAEE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Мєдвєдєв</w:t>
            </w:r>
            <w:proofErr w:type="spellEnd"/>
            <w:r w:rsidRPr="00A4561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4561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45F0C57" w14:textId="28CF8547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ЗА</w:t>
            </w:r>
          </w:p>
        </w:tc>
      </w:tr>
      <w:tr w:rsidR="00A4561C" w14:paraId="79ADEC4E" w14:textId="77777777" w:rsidTr="00AD4571">
        <w:tc>
          <w:tcPr>
            <w:tcW w:w="704" w:type="dxa"/>
          </w:tcPr>
          <w:p w14:paraId="18ED7303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37B4F22F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30EAD7" w14:textId="676DB046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ЗА</w:t>
            </w:r>
          </w:p>
        </w:tc>
      </w:tr>
      <w:tr w:rsidR="00A4561C" w14:paraId="64A254F5" w14:textId="77777777" w:rsidTr="00AD4571">
        <w:tc>
          <w:tcPr>
            <w:tcW w:w="704" w:type="dxa"/>
          </w:tcPr>
          <w:p w14:paraId="204F6100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33BBD7FB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6F700FD7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ЗА</w:t>
            </w:r>
          </w:p>
        </w:tc>
      </w:tr>
      <w:tr w:rsidR="00A4561C" w14:paraId="359964B9" w14:textId="77777777" w:rsidTr="00AD4571">
        <w:tc>
          <w:tcPr>
            <w:tcW w:w="704" w:type="dxa"/>
          </w:tcPr>
          <w:p w14:paraId="42A232BD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48598908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Сєнкевич</w:t>
            </w:r>
            <w:proofErr w:type="spellEnd"/>
            <w:r w:rsidRPr="00A4561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5616CD7" w14:textId="198EE259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ЗА</w:t>
            </w:r>
          </w:p>
        </w:tc>
      </w:tr>
      <w:tr w:rsidR="00A4561C" w14:paraId="5A655FB8" w14:textId="77777777" w:rsidTr="00AD4571">
        <w:tc>
          <w:tcPr>
            <w:tcW w:w="704" w:type="dxa"/>
          </w:tcPr>
          <w:p w14:paraId="58B9E758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2DEAD15F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66C78DC" w14:textId="7FF48BDB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245F4053" w14:textId="77777777" w:rsidTr="00AD4571">
        <w:tc>
          <w:tcPr>
            <w:tcW w:w="704" w:type="dxa"/>
          </w:tcPr>
          <w:p w14:paraId="7E1600D6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246EFEB5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Переверьзєва</w:t>
            </w:r>
            <w:proofErr w:type="spellEnd"/>
            <w:r w:rsidRPr="00A4561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A8FA950" w14:textId="7CF10BF8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ЗА</w:t>
            </w:r>
          </w:p>
        </w:tc>
      </w:tr>
      <w:tr w:rsidR="00A4561C" w14:paraId="429FCA0F" w14:textId="77777777" w:rsidTr="00AD4571">
        <w:tc>
          <w:tcPr>
            <w:tcW w:w="704" w:type="dxa"/>
          </w:tcPr>
          <w:p w14:paraId="753376F5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512E2D62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Топчий</w:t>
            </w:r>
            <w:proofErr w:type="spellEnd"/>
            <w:r w:rsidRPr="00A4561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8D15B13" w14:textId="2EFFDC30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12324EC7" w14:textId="77777777" w:rsidTr="00AD4571">
        <w:tc>
          <w:tcPr>
            <w:tcW w:w="704" w:type="dxa"/>
          </w:tcPr>
          <w:p w14:paraId="07177958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738FFB50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8593AD1" w14:textId="57CD78F1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13EA30E2" w14:textId="77777777" w:rsidTr="00AD4571">
        <w:tc>
          <w:tcPr>
            <w:tcW w:w="704" w:type="dxa"/>
          </w:tcPr>
          <w:p w14:paraId="2F04DCAB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75A92FC9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532D823D" w14:textId="6DFE7885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ЗА</w:t>
            </w:r>
          </w:p>
        </w:tc>
      </w:tr>
      <w:tr w:rsidR="00A4561C" w14:paraId="29641AA5" w14:textId="77777777" w:rsidTr="00AD4571">
        <w:tc>
          <w:tcPr>
            <w:tcW w:w="704" w:type="dxa"/>
          </w:tcPr>
          <w:p w14:paraId="1A6215F6" w14:textId="77777777" w:rsidR="00A4561C" w:rsidRDefault="00A4561C" w:rsidP="00A4561C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769B1872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Фалько</w:t>
            </w:r>
            <w:proofErr w:type="spellEnd"/>
            <w:r w:rsidRPr="00A4561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42E9057" w14:textId="19294390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011EC405" w14:textId="77777777" w:rsidTr="00AD4571">
        <w:tc>
          <w:tcPr>
            <w:tcW w:w="704" w:type="dxa"/>
          </w:tcPr>
          <w:p w14:paraId="005EF8E6" w14:textId="77777777" w:rsidR="00A4561C" w:rsidRPr="00012AD5" w:rsidRDefault="00A4561C" w:rsidP="00A4561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3705B2F1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89D99B6" w14:textId="414AA576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ПРОТИ</w:t>
            </w:r>
          </w:p>
        </w:tc>
      </w:tr>
      <w:tr w:rsidR="00A4561C" w14:paraId="2C56F313" w14:textId="77777777" w:rsidTr="00AD4571">
        <w:tc>
          <w:tcPr>
            <w:tcW w:w="704" w:type="dxa"/>
          </w:tcPr>
          <w:p w14:paraId="1452B2AF" w14:textId="77777777" w:rsidR="00A4561C" w:rsidRPr="00012AD5" w:rsidRDefault="00A4561C" w:rsidP="00A4561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70AEA62F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20030A5" w14:textId="77B0C85D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2CC841B2" w14:textId="77777777" w:rsidTr="00AD4571">
        <w:tc>
          <w:tcPr>
            <w:tcW w:w="704" w:type="dxa"/>
          </w:tcPr>
          <w:p w14:paraId="1EB7DE2C" w14:textId="77777777" w:rsidR="00A4561C" w:rsidRPr="00012AD5" w:rsidRDefault="00A4561C" w:rsidP="00A4561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772A42B8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Дашевський</w:t>
            </w:r>
            <w:proofErr w:type="spellEnd"/>
            <w:r w:rsidRPr="00A4561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269D513F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0B90B84B" w14:textId="77777777" w:rsidTr="00AD4571">
        <w:tc>
          <w:tcPr>
            <w:tcW w:w="704" w:type="dxa"/>
          </w:tcPr>
          <w:p w14:paraId="198D0D07" w14:textId="77777777" w:rsidR="00A4561C" w:rsidRPr="00012AD5" w:rsidRDefault="00A4561C" w:rsidP="00A4561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2B4E918B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Садрідінов</w:t>
            </w:r>
            <w:proofErr w:type="spellEnd"/>
            <w:r w:rsidRPr="00A4561C">
              <w:rPr>
                <w:color w:val="000000"/>
                <w:szCs w:val="28"/>
              </w:rPr>
              <w:t xml:space="preserve"> </w:t>
            </w:r>
            <w:proofErr w:type="spellStart"/>
            <w:r w:rsidRPr="00A4561C">
              <w:rPr>
                <w:color w:val="000000"/>
                <w:szCs w:val="28"/>
              </w:rPr>
              <w:t>Рустамджан</w:t>
            </w:r>
            <w:proofErr w:type="spellEnd"/>
            <w:r w:rsidRPr="00A4561C">
              <w:rPr>
                <w:color w:val="000000"/>
                <w:szCs w:val="28"/>
              </w:rPr>
              <w:t xml:space="preserve"> </w:t>
            </w:r>
            <w:proofErr w:type="spellStart"/>
            <w:r w:rsidRPr="00A4561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09692F5" w14:textId="22F475C2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A4561C" w14:paraId="739A410E" w14:textId="77777777" w:rsidTr="00AD4571">
        <w:tc>
          <w:tcPr>
            <w:tcW w:w="704" w:type="dxa"/>
          </w:tcPr>
          <w:p w14:paraId="49FACF51" w14:textId="77777777" w:rsidR="00A4561C" w:rsidRDefault="00A4561C" w:rsidP="00A4561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00324F5A" w:rsidR="00A4561C" w:rsidRPr="00A4561C" w:rsidRDefault="00A4561C" w:rsidP="00A4561C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4561C">
              <w:rPr>
                <w:color w:val="000000"/>
                <w:szCs w:val="28"/>
              </w:rPr>
              <w:t>Прудник</w:t>
            </w:r>
            <w:proofErr w:type="spellEnd"/>
            <w:r w:rsidRPr="00A4561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9282181" w14:textId="66A47103" w:rsidR="00A4561C" w:rsidRPr="00A4561C" w:rsidRDefault="00A4561C" w:rsidP="00A4561C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4561C">
              <w:rPr>
                <w:color w:val="000000"/>
                <w:szCs w:val="28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07F554A0" w:rsidR="00F33846" w:rsidRPr="00012AD5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2</w:t>
            </w:r>
            <w:r w:rsidR="00854ECC">
              <w:rPr>
                <w:b/>
                <w:bCs/>
              </w:rPr>
              <w:t>6</w:t>
            </w:r>
          </w:p>
        </w:tc>
      </w:tr>
    </w:tbl>
    <w:p w14:paraId="768CEC87" w14:textId="77777777" w:rsidR="00F33846" w:rsidRDefault="00F33846" w:rsidP="00F33846"/>
    <w:p w14:paraId="175AF826" w14:textId="3B8B0F70" w:rsidR="00F33846" w:rsidRPr="00012AD5" w:rsidRDefault="00F33846" w:rsidP="00F33846">
      <w:pPr>
        <w:rPr>
          <w:b/>
          <w:bCs/>
          <w:lang w:val="ru-RU"/>
        </w:rPr>
      </w:pPr>
      <w:r>
        <w:rPr>
          <w:b/>
          <w:bCs/>
        </w:rPr>
        <w:t>УСЬОГО ПРОГОЛОСУВАЛО: 2</w:t>
      </w:r>
      <w:r w:rsidR="00A4561C">
        <w:rPr>
          <w:b/>
          <w:bCs/>
        </w:rPr>
        <w:t>6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72DA1440" w:rsidR="00F33846" w:rsidRPr="00012AD5" w:rsidRDefault="00F33846" w:rsidP="00F33846">
      <w:pPr>
        <w:rPr>
          <w:b/>
          <w:bCs/>
          <w:lang w:val="ru-RU"/>
        </w:rPr>
      </w:pPr>
      <w:r>
        <w:rPr>
          <w:b/>
          <w:bCs/>
        </w:rPr>
        <w:t>«ЗА»: 1</w:t>
      </w:r>
      <w:r w:rsidR="00A4561C">
        <w:rPr>
          <w:b/>
          <w:bCs/>
        </w:rPr>
        <w:t>0</w:t>
      </w:r>
    </w:p>
    <w:p w14:paraId="0D48EAC4" w14:textId="66BAC2E3" w:rsidR="00F33846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A4561C">
        <w:rPr>
          <w:b/>
          <w:bCs/>
        </w:rPr>
        <w:t>1</w:t>
      </w:r>
    </w:p>
    <w:p w14:paraId="41631893" w14:textId="7316749A" w:rsidR="00F33846" w:rsidRPr="00012AD5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4561C">
        <w:rPr>
          <w:b/>
          <w:bCs/>
        </w:rPr>
        <w:t>15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0B450D43" w14:textId="1B512D51" w:rsidR="00855E83" w:rsidRDefault="00855E83">
      <w:pPr>
        <w:spacing w:after="160" w:line="259" w:lineRule="auto"/>
        <w:ind w:firstLine="0"/>
        <w:jc w:val="left"/>
      </w:pPr>
      <w:r>
        <w:br w:type="page"/>
      </w:r>
    </w:p>
    <w:p w14:paraId="6A2AFD7A" w14:textId="7EE656C6" w:rsidR="00855E83" w:rsidRPr="00F6596C" w:rsidRDefault="00855E83" w:rsidP="000E5725">
      <w:pPr>
        <w:ind w:firstLine="0"/>
        <w:rPr>
          <w:sz w:val="20"/>
        </w:rPr>
      </w:pPr>
      <w:r w:rsidRPr="00F6596C">
        <w:rPr>
          <w:color w:val="000000"/>
          <w:sz w:val="20"/>
        </w:rPr>
        <w:lastRenderedPageBreak/>
        <w:t>s-zr-260/</w:t>
      </w:r>
      <w:r w:rsidRPr="00F6596C">
        <w:rPr>
          <w:sz w:val="20"/>
        </w:rPr>
        <w:t>65</w:t>
      </w:r>
    </w:p>
    <w:p w14:paraId="0E4B0F0F" w14:textId="77777777" w:rsidR="00855E83" w:rsidRDefault="00855E83" w:rsidP="000E5725">
      <w:pPr>
        <w:tabs>
          <w:tab w:val="left" w:pos="7854"/>
        </w:tabs>
        <w:ind w:firstLine="0"/>
        <w:rPr>
          <w:color w:val="000000"/>
          <w:szCs w:val="28"/>
        </w:rPr>
      </w:pPr>
    </w:p>
    <w:p w14:paraId="708D6ED7" w14:textId="77777777" w:rsidR="00855E83" w:rsidRDefault="00855E83" w:rsidP="000E5725">
      <w:pPr>
        <w:tabs>
          <w:tab w:val="left" w:pos="7854"/>
        </w:tabs>
        <w:ind w:firstLine="0"/>
        <w:rPr>
          <w:color w:val="000000"/>
          <w:szCs w:val="28"/>
        </w:rPr>
      </w:pPr>
    </w:p>
    <w:p w14:paraId="7CE21760" w14:textId="77777777" w:rsidR="00855E83" w:rsidRDefault="00855E83" w:rsidP="000E5725">
      <w:pPr>
        <w:tabs>
          <w:tab w:val="left" w:pos="7854"/>
        </w:tabs>
        <w:ind w:firstLine="0"/>
        <w:rPr>
          <w:color w:val="000000"/>
          <w:szCs w:val="28"/>
        </w:rPr>
      </w:pPr>
    </w:p>
    <w:p w14:paraId="08A7C606" w14:textId="77777777" w:rsidR="00855E83" w:rsidRDefault="00855E83" w:rsidP="000E5725">
      <w:pPr>
        <w:tabs>
          <w:tab w:val="left" w:pos="7854"/>
        </w:tabs>
        <w:ind w:firstLine="0"/>
        <w:rPr>
          <w:color w:val="000000"/>
          <w:szCs w:val="28"/>
        </w:rPr>
      </w:pPr>
    </w:p>
    <w:p w14:paraId="2764894E" w14:textId="77777777" w:rsidR="00855E83" w:rsidRDefault="00855E83" w:rsidP="000E5725">
      <w:pPr>
        <w:ind w:firstLine="0"/>
        <w:rPr>
          <w:szCs w:val="28"/>
        </w:rPr>
      </w:pPr>
      <w:bookmarkStart w:id="0" w:name="_gjdgxs"/>
      <w:bookmarkEnd w:id="0"/>
    </w:p>
    <w:p w14:paraId="5C790127" w14:textId="77777777" w:rsidR="00F6596C" w:rsidRDefault="00F6596C" w:rsidP="000E5725">
      <w:pPr>
        <w:tabs>
          <w:tab w:val="left" w:pos="3828"/>
          <w:tab w:val="left" w:pos="4536"/>
        </w:tabs>
        <w:ind w:right="4536" w:firstLine="0"/>
        <w:rPr>
          <w:szCs w:val="28"/>
        </w:rPr>
      </w:pPr>
    </w:p>
    <w:p w14:paraId="6A248D50" w14:textId="77777777" w:rsidR="00F6596C" w:rsidRDefault="00F6596C" w:rsidP="000E5725">
      <w:pPr>
        <w:tabs>
          <w:tab w:val="left" w:pos="3828"/>
          <w:tab w:val="left" w:pos="4536"/>
        </w:tabs>
        <w:ind w:right="4536" w:firstLine="0"/>
        <w:rPr>
          <w:szCs w:val="28"/>
        </w:rPr>
      </w:pPr>
    </w:p>
    <w:p w14:paraId="2E9E7F36" w14:textId="77777777" w:rsidR="00F6596C" w:rsidRDefault="00F6596C" w:rsidP="000E5725">
      <w:pPr>
        <w:tabs>
          <w:tab w:val="left" w:pos="3828"/>
          <w:tab w:val="left" w:pos="4536"/>
        </w:tabs>
        <w:ind w:right="4536" w:firstLine="0"/>
        <w:rPr>
          <w:szCs w:val="28"/>
        </w:rPr>
      </w:pPr>
    </w:p>
    <w:p w14:paraId="6CD43CC0" w14:textId="77777777" w:rsidR="00F6596C" w:rsidRDefault="00F6596C" w:rsidP="000E5725">
      <w:pPr>
        <w:tabs>
          <w:tab w:val="left" w:pos="3828"/>
          <w:tab w:val="left" w:pos="4536"/>
        </w:tabs>
        <w:ind w:right="4536" w:firstLine="0"/>
        <w:rPr>
          <w:szCs w:val="28"/>
        </w:rPr>
      </w:pPr>
    </w:p>
    <w:p w14:paraId="56F446DB" w14:textId="11831549" w:rsidR="00855E83" w:rsidRDefault="00855E83" w:rsidP="000E5725">
      <w:pPr>
        <w:tabs>
          <w:tab w:val="left" w:pos="3828"/>
          <w:tab w:val="left" w:pos="4536"/>
        </w:tabs>
        <w:ind w:right="4536" w:firstLine="0"/>
        <w:rPr>
          <w:szCs w:val="28"/>
        </w:rPr>
      </w:pPr>
      <w:r>
        <w:rPr>
          <w:szCs w:val="28"/>
        </w:rPr>
        <w:t xml:space="preserve">Про передачу в оренду громадянину </w:t>
      </w:r>
      <w:proofErr w:type="spellStart"/>
      <w:r>
        <w:rPr>
          <w:szCs w:val="28"/>
        </w:rPr>
        <w:t>Барбарошу</w:t>
      </w:r>
      <w:proofErr w:type="spellEnd"/>
      <w:r>
        <w:rPr>
          <w:szCs w:val="28"/>
        </w:rPr>
        <w:t xml:space="preserve"> Олегу Васильовичу земельної ділянки </w:t>
      </w:r>
      <w:r>
        <w:rPr>
          <w:szCs w:val="32"/>
        </w:rPr>
        <w:t>для обслуговування виробничого будинку з господарськими (допоміжними) будівлями та спорудами по вул.</w:t>
      </w:r>
      <w:r w:rsidR="000E5725">
        <w:rPr>
          <w:szCs w:val="32"/>
        </w:rPr>
        <w:t> </w:t>
      </w:r>
      <w:r>
        <w:rPr>
          <w:szCs w:val="32"/>
        </w:rPr>
        <w:t xml:space="preserve">Приміській, 64І </w:t>
      </w:r>
      <w:r>
        <w:rPr>
          <w:szCs w:val="28"/>
        </w:rPr>
        <w:t>у Корабельному районі м.</w:t>
      </w:r>
      <w:r>
        <w:rPr>
          <w:szCs w:val="28"/>
          <w:lang w:val="ru-RU"/>
        </w:rPr>
        <w:t> </w:t>
      </w:r>
      <w:r>
        <w:rPr>
          <w:szCs w:val="28"/>
        </w:rPr>
        <w:t xml:space="preserve">Миколаєва </w:t>
      </w:r>
    </w:p>
    <w:p w14:paraId="744F315F" w14:textId="6DF570C7" w:rsidR="00855E83" w:rsidRDefault="00855E83" w:rsidP="00855E83">
      <w:pPr>
        <w:rPr>
          <w:szCs w:val="28"/>
        </w:rPr>
      </w:pPr>
    </w:p>
    <w:p w14:paraId="7BF47B39" w14:textId="77777777" w:rsidR="000E5725" w:rsidRDefault="000E5725" w:rsidP="00855E83">
      <w:pPr>
        <w:rPr>
          <w:szCs w:val="28"/>
        </w:rPr>
      </w:pPr>
    </w:p>
    <w:p w14:paraId="1D260658" w14:textId="77777777" w:rsidR="00855E83" w:rsidRDefault="00855E83" w:rsidP="00855E83">
      <w:pPr>
        <w:rPr>
          <w:szCs w:val="28"/>
        </w:rPr>
      </w:pPr>
      <w:r>
        <w:rPr>
          <w:szCs w:val="28"/>
        </w:rPr>
        <w:t xml:space="preserve">Розглянувши звернення громадянина </w:t>
      </w:r>
      <w:proofErr w:type="spellStart"/>
      <w:r>
        <w:rPr>
          <w:szCs w:val="28"/>
        </w:rPr>
        <w:t>Барбароша</w:t>
      </w:r>
      <w:proofErr w:type="spellEnd"/>
      <w:r>
        <w:rPr>
          <w:szCs w:val="28"/>
        </w:rPr>
        <w:t xml:space="preserve"> Олега Васильовича, дозвільну справу від 23.09.2021 №</w:t>
      </w:r>
      <w:r>
        <w:rPr>
          <w:szCs w:val="28"/>
          <w:lang w:val="ru-RU"/>
        </w:rPr>
        <w:t> </w:t>
      </w:r>
      <w:r>
        <w:rPr>
          <w:szCs w:val="28"/>
        </w:rPr>
        <w:t>23040-000520300-007-10,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3C3F6603" w14:textId="77777777" w:rsidR="000E5725" w:rsidRDefault="000E5725" w:rsidP="000E5725">
      <w:pPr>
        <w:ind w:firstLine="0"/>
        <w:rPr>
          <w:szCs w:val="28"/>
        </w:rPr>
      </w:pPr>
    </w:p>
    <w:p w14:paraId="3E0C6B38" w14:textId="6D284080" w:rsidR="00855E83" w:rsidRDefault="00855E83" w:rsidP="000E5725">
      <w:pPr>
        <w:ind w:firstLine="0"/>
        <w:rPr>
          <w:szCs w:val="28"/>
        </w:rPr>
      </w:pPr>
      <w:r>
        <w:rPr>
          <w:szCs w:val="28"/>
        </w:rPr>
        <w:t>ВИРІШИЛА:</w:t>
      </w:r>
    </w:p>
    <w:p w14:paraId="7D7A1ED4" w14:textId="77777777" w:rsidR="00855E83" w:rsidRDefault="00855E83" w:rsidP="00855E83">
      <w:pPr>
        <w:rPr>
          <w:szCs w:val="28"/>
        </w:rPr>
      </w:pPr>
    </w:p>
    <w:p w14:paraId="50FDA2E6" w14:textId="77777777" w:rsidR="00855E83" w:rsidRDefault="00855E83" w:rsidP="00855E83">
      <w:pPr>
        <w:rPr>
          <w:rFonts w:eastAsia="Calibri"/>
          <w:szCs w:val="32"/>
        </w:rPr>
      </w:pPr>
      <w:r>
        <w:rPr>
          <w:szCs w:val="28"/>
        </w:rPr>
        <w:t>1.</w:t>
      </w:r>
      <w:r>
        <w:rPr>
          <w:szCs w:val="28"/>
          <w:lang w:val="ru-RU"/>
        </w:rPr>
        <w:t> </w:t>
      </w:r>
      <w:r>
        <w:rPr>
          <w:szCs w:val="28"/>
        </w:rPr>
        <w:t xml:space="preserve">Затвердити </w:t>
      </w: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землеустрою щодо відведення земельної</w:t>
      </w:r>
      <w:r>
        <w:rPr>
          <w:szCs w:val="28"/>
          <w:lang w:val="ru-RU"/>
        </w:rPr>
        <w:t xml:space="preserve"> </w:t>
      </w:r>
      <w:r>
        <w:rPr>
          <w:szCs w:val="28"/>
        </w:rPr>
        <w:t>ділянки (кадастровий номер 4810136600:11:079:0028) площею 10069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з метою передачі в оренду, з цільовим призначенням відповідно до класифікації видів цільового призначення земель: 11.02 ‒ 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>
        <w:rPr>
          <w:szCs w:val="32"/>
        </w:rPr>
        <w:t xml:space="preserve">для обслуговування виробничого будинку з господарськими (допоміжними) будівлями та спорудами </w:t>
      </w:r>
      <w:r>
        <w:rPr>
          <w:szCs w:val="28"/>
        </w:rPr>
        <w:t xml:space="preserve">по вул. Приміській, 64І. </w:t>
      </w:r>
    </w:p>
    <w:p w14:paraId="2D5F435F" w14:textId="77777777" w:rsidR="00855E83" w:rsidRDefault="00855E83" w:rsidP="00855E83">
      <w:pPr>
        <w:rPr>
          <w:szCs w:val="28"/>
        </w:rPr>
      </w:pPr>
      <w:r>
        <w:rPr>
          <w:szCs w:val="28"/>
        </w:rPr>
        <w:t xml:space="preserve">Земельна ділянка  має обмеження у використанні згідно із Порядком ведення Державного земельного кадастру, затвердженим постановою  Кабінету Міністрів України від 17.10.2012  №1051: </w:t>
      </w:r>
    </w:p>
    <w:p w14:paraId="3AA869FB" w14:textId="77777777" w:rsidR="00855E83" w:rsidRDefault="00855E83" w:rsidP="00855E83">
      <w:pPr>
        <w:rPr>
          <w:szCs w:val="28"/>
        </w:rPr>
      </w:pPr>
      <w:r>
        <w:rPr>
          <w:szCs w:val="28"/>
        </w:rPr>
        <w:t>- типу 01.08 – охорона навколо інженерних комунікацій</w:t>
      </w:r>
      <w:r>
        <w:t xml:space="preserve"> </w:t>
      </w:r>
      <w:r>
        <w:rPr>
          <w:szCs w:val="28"/>
        </w:rPr>
        <w:t xml:space="preserve">на частину земельної ділянки площею 477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;</w:t>
      </w:r>
    </w:p>
    <w:p w14:paraId="69F68D2F" w14:textId="77777777" w:rsidR="00855E83" w:rsidRDefault="00855E83" w:rsidP="00855E83">
      <w:pPr>
        <w:rPr>
          <w:szCs w:val="28"/>
        </w:rPr>
      </w:pPr>
      <w:r>
        <w:rPr>
          <w:szCs w:val="28"/>
        </w:rPr>
        <w:t>- типу 01.08 – охорона навколо інженерних комунікацій</w:t>
      </w:r>
      <w:r>
        <w:t xml:space="preserve"> </w:t>
      </w:r>
      <w:r>
        <w:rPr>
          <w:szCs w:val="28"/>
        </w:rPr>
        <w:t xml:space="preserve">на частину земельної ділянки площею 332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.</w:t>
      </w:r>
    </w:p>
    <w:p w14:paraId="32933D76" w14:textId="77777777" w:rsidR="00855E83" w:rsidRDefault="00855E83" w:rsidP="00855E83">
      <w:pPr>
        <w:rPr>
          <w:szCs w:val="28"/>
        </w:rPr>
      </w:pPr>
      <w:r>
        <w:rPr>
          <w:szCs w:val="28"/>
        </w:rPr>
        <w:lastRenderedPageBreak/>
        <w:t xml:space="preserve">1.1. Передати громадянину </w:t>
      </w:r>
      <w:proofErr w:type="spellStart"/>
      <w:r>
        <w:rPr>
          <w:szCs w:val="28"/>
        </w:rPr>
        <w:t>Барбарошу</w:t>
      </w:r>
      <w:proofErr w:type="spellEnd"/>
      <w:r>
        <w:rPr>
          <w:szCs w:val="28"/>
        </w:rPr>
        <w:t xml:space="preserve"> Олегу Васильовичу в оренду строком на 10 років земельну ділянку (кадастровий номер 4810136600:11:079:0028) площею 10069</w:t>
      </w:r>
      <w:r>
        <w:rPr>
          <w:szCs w:val="28"/>
          <w:lang w:val="ru-RU"/>
        </w:rPr>
        <w:t>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з цільовим призначенням відповідно до класифікації видів цільового призначення земель: 11.02 ‒ 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>
        <w:rPr>
          <w:szCs w:val="32"/>
        </w:rPr>
        <w:t>для обслуговування виробничого будинку з господарськими (допоміжними) будівлями та спорудами по вул. Приміській, 64І</w:t>
      </w:r>
      <w:r>
        <w:rPr>
          <w:szCs w:val="28"/>
        </w:rPr>
        <w:t xml:space="preserve">, згідно з витягом з Державного реєстру речових прав право власності на нежитлові будівлі зареєстровано на підставі договору купівлі-продажу від 06.03.2018 № 112, відповідно до висновку департаменту архітектури та містобудування Миколаївської міської ради від 30.09.2021 № 40713/12.01-24/21-2 (забудована земельна ділянка). </w:t>
      </w:r>
    </w:p>
    <w:p w14:paraId="55A9953C" w14:textId="77777777" w:rsidR="00855E83" w:rsidRDefault="00855E83" w:rsidP="00855E83">
      <w:pPr>
        <w:rPr>
          <w:szCs w:val="28"/>
        </w:rPr>
      </w:pPr>
    </w:p>
    <w:p w14:paraId="65CEEF91" w14:textId="77777777" w:rsidR="00855E83" w:rsidRDefault="00855E83" w:rsidP="00855E83">
      <w:pPr>
        <w:rPr>
          <w:szCs w:val="28"/>
        </w:rPr>
      </w:pPr>
      <w:r>
        <w:rPr>
          <w:szCs w:val="28"/>
        </w:rPr>
        <w:t>2. Землекористувачу:</w:t>
      </w:r>
    </w:p>
    <w:p w14:paraId="4EC98689" w14:textId="77777777" w:rsidR="00855E83" w:rsidRDefault="00855E83" w:rsidP="00855E83">
      <w:pPr>
        <w:rPr>
          <w:szCs w:val="28"/>
        </w:rPr>
      </w:pPr>
      <w:r>
        <w:rPr>
          <w:szCs w:val="28"/>
        </w:rPr>
        <w:t>- укласти договір оренди землі;</w:t>
      </w:r>
    </w:p>
    <w:p w14:paraId="243B0F16" w14:textId="77777777" w:rsidR="00855E83" w:rsidRDefault="00855E83" w:rsidP="00855E83">
      <w:pPr>
        <w:rPr>
          <w:szCs w:val="28"/>
        </w:rPr>
      </w:pPr>
      <w:r>
        <w:rPr>
          <w:szCs w:val="28"/>
        </w:rPr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8BE8641" w14:textId="77777777" w:rsidR="00855E83" w:rsidRDefault="00855E83" w:rsidP="00855E83">
      <w:pPr>
        <w:rPr>
          <w:szCs w:val="28"/>
        </w:rPr>
      </w:pPr>
      <w:r>
        <w:rPr>
          <w:szCs w:val="28"/>
        </w:rPr>
        <w:t>- виконувати обов'язки землекористувача відповідно до вимог Земельного кодексу України.</w:t>
      </w:r>
    </w:p>
    <w:p w14:paraId="10311520" w14:textId="77777777" w:rsidR="00855E83" w:rsidRDefault="00855E83" w:rsidP="00855E83">
      <w:pPr>
        <w:rPr>
          <w:szCs w:val="28"/>
        </w:rPr>
      </w:pPr>
    </w:p>
    <w:p w14:paraId="4604383A" w14:textId="77777777" w:rsidR="00855E83" w:rsidRDefault="00855E83" w:rsidP="00855E83">
      <w:pPr>
        <w:rPr>
          <w:szCs w:val="28"/>
        </w:rPr>
      </w:pPr>
      <w:r>
        <w:rPr>
          <w:szCs w:val="28"/>
        </w:rPr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CC440C2" w14:textId="77777777" w:rsidR="000E5725" w:rsidRDefault="000E5725" w:rsidP="000E5725">
      <w:pPr>
        <w:ind w:firstLine="0"/>
        <w:rPr>
          <w:szCs w:val="28"/>
        </w:rPr>
      </w:pPr>
    </w:p>
    <w:p w14:paraId="6892D50C" w14:textId="77777777" w:rsidR="000E5725" w:rsidRDefault="000E5725" w:rsidP="000E5725">
      <w:pPr>
        <w:ind w:firstLine="0"/>
        <w:rPr>
          <w:szCs w:val="28"/>
        </w:rPr>
      </w:pPr>
    </w:p>
    <w:p w14:paraId="0E7A48D1" w14:textId="77777777" w:rsidR="000E5725" w:rsidRDefault="000E5725" w:rsidP="000E5725">
      <w:pPr>
        <w:ind w:firstLine="0"/>
        <w:rPr>
          <w:szCs w:val="28"/>
        </w:rPr>
      </w:pPr>
    </w:p>
    <w:p w14:paraId="40C10D66" w14:textId="640427DE" w:rsidR="00855E83" w:rsidRDefault="00855E83" w:rsidP="000E5725">
      <w:pPr>
        <w:ind w:firstLine="0"/>
        <w:rPr>
          <w:szCs w:val="28"/>
        </w:rPr>
      </w:pPr>
      <w:r>
        <w:rPr>
          <w:szCs w:val="28"/>
        </w:rPr>
        <w:t>Міський голова                                                                                    О. СЄНКЕВИЧ</w:t>
      </w:r>
    </w:p>
    <w:p w14:paraId="492BDEBE" w14:textId="77777777" w:rsidR="00855E83" w:rsidRDefault="00855E83" w:rsidP="00855E83">
      <w:pPr>
        <w:ind w:firstLine="720"/>
        <w:rPr>
          <w:szCs w:val="28"/>
        </w:rPr>
      </w:pPr>
    </w:p>
    <w:p w14:paraId="330CECF3" w14:textId="77777777" w:rsidR="00855E83" w:rsidRDefault="00855E83" w:rsidP="00855E83">
      <w:pPr>
        <w:spacing w:line="420" w:lineRule="auto"/>
        <w:ind w:firstLine="720"/>
        <w:rPr>
          <w:szCs w:val="28"/>
        </w:rPr>
      </w:pPr>
    </w:p>
    <w:p w14:paraId="144430F4" w14:textId="77777777" w:rsidR="00751C8B" w:rsidRDefault="00751C8B"/>
    <w:sectPr w:rsidR="00751C8B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E5725"/>
    <w:rsid w:val="001B4033"/>
    <w:rsid w:val="0035387F"/>
    <w:rsid w:val="00751C8B"/>
    <w:rsid w:val="00854ECC"/>
    <w:rsid w:val="00855E83"/>
    <w:rsid w:val="00A4561C"/>
    <w:rsid w:val="00B71A51"/>
    <w:rsid w:val="00BC5BF1"/>
    <w:rsid w:val="00F33846"/>
    <w:rsid w:val="00F6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3185</Words>
  <Characters>1816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2024-06-28T11:52:00Z</dcterms:created>
  <dcterms:modified xsi:type="dcterms:W3CDTF">2024-07-01T06:54:00Z</dcterms:modified>
</cp:coreProperties>
</file>