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671850" w:rsidRDefault="008A5CBC" w:rsidP="005D051C">
      <w:pPr>
        <w:ind w:firstLine="0"/>
        <w:jc w:val="center"/>
        <w:rPr>
          <w:spacing w:val="40"/>
          <w:szCs w:val="28"/>
        </w:rPr>
      </w:pPr>
      <w:r>
        <w:rPr>
          <w:spacing w:val="40"/>
          <w:szCs w:val="28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4644076" r:id="rId7"/>
        </w:object>
      </w:r>
    </w:p>
    <w:p w14:paraId="5676EB6E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2B32AC8F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5212BC5F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33D15ADC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0197754E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  <w:r w:rsidRPr="00671850">
        <w:rPr>
          <w:spacing w:val="40"/>
          <w:szCs w:val="28"/>
        </w:rPr>
        <w:t>МИКОЛАЇВСЬКА МІСЬКА РАДА</w:t>
      </w:r>
    </w:p>
    <w:p w14:paraId="2A7BDA79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6C792315" w14:textId="77777777" w:rsidR="005D051C" w:rsidRPr="00671850" w:rsidRDefault="005D051C" w:rsidP="005D051C">
      <w:pPr>
        <w:ind w:firstLine="0"/>
        <w:jc w:val="center"/>
        <w:rPr>
          <w:b/>
          <w:bCs/>
          <w:spacing w:val="40"/>
          <w:szCs w:val="28"/>
        </w:rPr>
      </w:pPr>
      <w:r w:rsidRPr="00671850">
        <w:rPr>
          <w:b/>
          <w:bCs/>
          <w:spacing w:val="40"/>
          <w:szCs w:val="28"/>
        </w:rPr>
        <w:t>ВІДКРИТЕ ГОЛОСУВАННЯ</w:t>
      </w:r>
    </w:p>
    <w:p w14:paraId="7E43BAC6" w14:textId="20572B48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  <w:r w:rsidRPr="00671850">
        <w:rPr>
          <w:spacing w:val="40"/>
          <w:szCs w:val="28"/>
        </w:rPr>
        <w:t>3</w:t>
      </w:r>
      <w:r w:rsidR="002B2695" w:rsidRPr="00671850">
        <w:rPr>
          <w:spacing w:val="40"/>
          <w:szCs w:val="28"/>
        </w:rPr>
        <w:t>9</w:t>
      </w:r>
      <w:r w:rsidRPr="00671850">
        <w:rPr>
          <w:spacing w:val="40"/>
          <w:szCs w:val="28"/>
        </w:rPr>
        <w:t xml:space="preserve"> сесія Миколаївської міської ради </w:t>
      </w:r>
      <w:r w:rsidRPr="00671850">
        <w:rPr>
          <w:spacing w:val="40"/>
          <w:szCs w:val="28"/>
          <w:lang w:val="en-US"/>
        </w:rPr>
        <w:t>VIII</w:t>
      </w:r>
      <w:r w:rsidRPr="00671850">
        <w:rPr>
          <w:spacing w:val="40"/>
          <w:szCs w:val="28"/>
        </w:rPr>
        <w:t xml:space="preserve"> скликання</w:t>
      </w:r>
    </w:p>
    <w:p w14:paraId="076133F2" w14:textId="77777777" w:rsidR="005D051C" w:rsidRPr="00671850" w:rsidRDefault="005D051C" w:rsidP="005D051C">
      <w:pPr>
        <w:ind w:firstLine="0"/>
        <w:jc w:val="center"/>
        <w:rPr>
          <w:spacing w:val="40"/>
          <w:szCs w:val="28"/>
        </w:rPr>
      </w:pPr>
    </w:p>
    <w:p w14:paraId="371281B0" w14:textId="3D2C6239" w:rsidR="005D051C" w:rsidRPr="00671850" w:rsidRDefault="005D051C" w:rsidP="005D051C">
      <w:pPr>
        <w:ind w:firstLine="0"/>
        <w:rPr>
          <w:szCs w:val="28"/>
        </w:rPr>
      </w:pPr>
      <w:r w:rsidRPr="00671850">
        <w:rPr>
          <w:szCs w:val="28"/>
        </w:rPr>
        <w:t xml:space="preserve">від </w:t>
      </w:r>
      <w:r w:rsidR="002B2695" w:rsidRPr="00671850">
        <w:rPr>
          <w:szCs w:val="28"/>
        </w:rPr>
        <w:t>28</w:t>
      </w:r>
      <w:r w:rsidRPr="00671850">
        <w:rPr>
          <w:szCs w:val="28"/>
        </w:rPr>
        <w:t>.</w:t>
      </w:r>
      <w:r w:rsidR="00D71A24" w:rsidRPr="00671850">
        <w:rPr>
          <w:szCs w:val="28"/>
        </w:rPr>
        <w:t>1</w:t>
      </w:r>
      <w:r w:rsidR="002B2695" w:rsidRPr="00671850">
        <w:rPr>
          <w:szCs w:val="28"/>
        </w:rPr>
        <w:t>1</w:t>
      </w:r>
      <w:r w:rsidRPr="00671850">
        <w:rPr>
          <w:szCs w:val="28"/>
        </w:rPr>
        <w:t>.2024                                                                                            м. Миколаїв</w:t>
      </w:r>
    </w:p>
    <w:p w14:paraId="5C060E4F" w14:textId="004E1838" w:rsidR="005D051C" w:rsidRPr="00671850" w:rsidRDefault="005D051C" w:rsidP="005D051C">
      <w:pPr>
        <w:ind w:firstLine="0"/>
        <w:rPr>
          <w:szCs w:val="28"/>
        </w:rPr>
      </w:pPr>
    </w:p>
    <w:p w14:paraId="6F5FD093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ПАКЕТНЕ ГОЛОСУВАННЯ</w:t>
      </w:r>
    </w:p>
    <w:p w14:paraId="24C80FFD" w14:textId="77777777" w:rsidR="00DE3669" w:rsidRPr="00671850" w:rsidRDefault="00DE3669" w:rsidP="005D051C">
      <w:pPr>
        <w:ind w:firstLine="0"/>
        <w:jc w:val="center"/>
        <w:rPr>
          <w:b/>
          <w:bCs/>
          <w:szCs w:val="28"/>
        </w:rPr>
      </w:pPr>
    </w:p>
    <w:p w14:paraId="190C5B4E" w14:textId="50BA28F1" w:rsidR="00BC59F0" w:rsidRDefault="005D051C" w:rsidP="00BC59F0">
      <w:pPr>
        <w:tabs>
          <w:tab w:val="left" w:pos="567"/>
        </w:tabs>
        <w:ind w:firstLine="0"/>
        <w:rPr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2B2695" w:rsidRPr="00671850">
        <w:rPr>
          <w:b/>
          <w:bCs/>
          <w:szCs w:val="28"/>
        </w:rPr>
        <w:t>1</w:t>
      </w:r>
      <w:r w:rsidR="00BC59F0">
        <w:rPr>
          <w:b/>
          <w:bCs/>
          <w:szCs w:val="28"/>
        </w:rPr>
        <w:t>2</w:t>
      </w:r>
      <w:r w:rsidR="004F7EC3" w:rsidRPr="00671850">
        <w:rPr>
          <w:b/>
          <w:bCs/>
          <w:szCs w:val="28"/>
          <w:lang w:val="en-US"/>
        </w:rPr>
        <w:t> </w:t>
      </w:r>
      <w:r w:rsidR="00BC59F0" w:rsidRPr="00BC59F0">
        <w:rPr>
          <w:bCs/>
          <w:color w:val="303030"/>
          <w:highlight w:val="white"/>
        </w:rPr>
        <w:t>(s-ax-013)</w:t>
      </w:r>
      <w:r w:rsidR="00BC59F0" w:rsidRPr="00671850">
        <w:rPr>
          <w:bCs/>
          <w:szCs w:val="28"/>
        </w:rPr>
        <w:t xml:space="preserve"> </w:t>
      </w:r>
      <w:r w:rsidR="00BC59F0">
        <w:t>Про перейменування топонімів у місті Миколаєві.</w:t>
      </w:r>
    </w:p>
    <w:p w14:paraId="58F229C6" w14:textId="786F3092" w:rsidR="00BC59F0" w:rsidRDefault="00D71A24" w:rsidP="00E837EA">
      <w:pPr>
        <w:tabs>
          <w:tab w:val="left" w:pos="567"/>
        </w:tabs>
        <w:ind w:left="993" w:hanging="993"/>
        <w:rPr>
          <w:color w:val="000000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13</w:t>
      </w:r>
      <w:r w:rsidRPr="00671850">
        <w:rPr>
          <w:b/>
          <w:bCs/>
          <w:szCs w:val="28"/>
          <w:lang w:val="en-US"/>
        </w:rPr>
        <w:t> </w:t>
      </w:r>
      <w:r w:rsidR="00BC59F0" w:rsidRPr="00BC59F0">
        <w:rPr>
          <w:bCs/>
          <w:color w:val="000000"/>
          <w:highlight w:val="white"/>
        </w:rPr>
        <w:t>(s-fk-994)</w:t>
      </w:r>
      <w:r w:rsidR="00BC59F0">
        <w:rPr>
          <w:bCs/>
          <w:color w:val="000000"/>
          <w:highlight w:val="white"/>
        </w:rPr>
        <w:t> </w:t>
      </w:r>
      <w:r w:rsidR="00BC59F0">
        <w:rPr>
          <w:color w:val="000000"/>
          <w:highlight w:val="white"/>
        </w:rPr>
        <w:t>Про наглядову раду комунального підприємства Миколаївської міської ради</w:t>
      </w:r>
      <w:r w:rsidR="00E837EA">
        <w:rPr>
          <w:color w:val="000000"/>
          <w:highlight w:val="white"/>
        </w:rPr>
        <w:t>.</w:t>
      </w:r>
    </w:p>
    <w:p w14:paraId="43766118" w14:textId="44011762" w:rsidR="0008516C" w:rsidRPr="00671850" w:rsidRDefault="00D71A24" w:rsidP="0008516C">
      <w:pPr>
        <w:tabs>
          <w:tab w:val="left" w:pos="567"/>
        </w:tabs>
        <w:ind w:left="851" w:hanging="851"/>
        <w:rPr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14</w:t>
      </w:r>
      <w:r w:rsidRPr="00671850">
        <w:rPr>
          <w:b/>
          <w:bCs/>
          <w:szCs w:val="28"/>
          <w:lang w:val="en-US"/>
        </w:rPr>
        <w:t> </w:t>
      </w:r>
      <w:r w:rsidR="00BC59F0" w:rsidRPr="00BC59F0">
        <w:rPr>
          <w:bCs/>
        </w:rPr>
        <w:t>(s-fk-997)</w:t>
      </w:r>
      <w:r w:rsidR="00BC59F0" w:rsidRPr="00671850">
        <w:rPr>
          <w:bCs/>
          <w:color w:val="303030"/>
          <w:szCs w:val="28"/>
          <w:highlight w:val="white"/>
        </w:rPr>
        <w:t xml:space="preserve"> </w:t>
      </w:r>
      <w:r w:rsidR="00E1338A">
        <w:t>Про затвердження розпоряджень міського голови.</w:t>
      </w:r>
    </w:p>
    <w:p w14:paraId="03AD103D" w14:textId="025D6463" w:rsidR="00E1338A" w:rsidRDefault="00D71A24" w:rsidP="00E1338A">
      <w:pPr>
        <w:tabs>
          <w:tab w:val="left" w:pos="567"/>
        </w:tabs>
        <w:ind w:left="993" w:hanging="993"/>
        <w:rPr>
          <w:color w:val="303030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15</w:t>
      </w:r>
      <w:r w:rsidRPr="00671850">
        <w:rPr>
          <w:b/>
          <w:bCs/>
          <w:szCs w:val="28"/>
          <w:lang w:val="en-US"/>
        </w:rPr>
        <w:t> </w:t>
      </w:r>
      <w:r w:rsidR="00E1338A" w:rsidRPr="00E1338A">
        <w:rPr>
          <w:bCs/>
          <w:color w:val="303030"/>
          <w:highlight w:val="white"/>
        </w:rPr>
        <w:t>(s-fk-1001)</w:t>
      </w:r>
      <w:r w:rsidR="00E1338A" w:rsidRPr="00E1338A">
        <w:t xml:space="preserve"> </w:t>
      </w:r>
      <w:r w:rsidR="00E1338A">
        <w:t>Про формування конкурсної комісії для обрання незалежних членів наглядової ради комунального некомерційного підприємства Миколаївської міської ради «Міська лікарня № 4»</w:t>
      </w:r>
      <w:r w:rsidR="00E837EA">
        <w:t>.</w:t>
      </w:r>
    </w:p>
    <w:p w14:paraId="2B590827" w14:textId="53E0E44C" w:rsidR="00E837EA" w:rsidRDefault="00D71A24" w:rsidP="00E837EA">
      <w:pPr>
        <w:tabs>
          <w:tab w:val="left" w:pos="567"/>
        </w:tabs>
        <w:ind w:left="993" w:hanging="993"/>
        <w:rPr>
          <w:color w:val="303030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16</w:t>
      </w:r>
      <w:r w:rsidRPr="00671850">
        <w:rPr>
          <w:b/>
          <w:bCs/>
          <w:szCs w:val="28"/>
          <w:lang w:val="en-US"/>
        </w:rPr>
        <w:t> </w:t>
      </w:r>
      <w:r w:rsidR="00E837EA" w:rsidRPr="00E837EA">
        <w:rPr>
          <w:bCs/>
          <w:color w:val="303030"/>
          <w:highlight w:val="white"/>
        </w:rPr>
        <w:t>(s-no-045)</w:t>
      </w:r>
      <w:r w:rsidR="00E837EA">
        <w:rPr>
          <w:bCs/>
          <w:color w:val="303030"/>
        </w:rPr>
        <w:t xml:space="preserve"> </w:t>
      </w:r>
      <w:r w:rsidR="00E837EA">
        <w:t>Про надання згоди на списання основних засобів.</w:t>
      </w:r>
      <w:r w:rsidR="00E837EA">
        <w:rPr>
          <w:color w:val="303030"/>
          <w:highlight w:val="white"/>
        </w:rPr>
        <w:t> </w:t>
      </w:r>
    </w:p>
    <w:p w14:paraId="7004D869" w14:textId="77777777" w:rsidR="00E837EA" w:rsidRPr="00CD447C" w:rsidRDefault="00D71A24" w:rsidP="00E837EA">
      <w:pPr>
        <w:tabs>
          <w:tab w:val="left" w:pos="567"/>
        </w:tabs>
        <w:ind w:left="993" w:hanging="993"/>
      </w:pPr>
      <w:bookmarkStart w:id="0" w:name="_heading=h.2et92p0" w:colFirst="0" w:colLast="0"/>
      <w:bookmarkEnd w:id="0"/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17</w:t>
      </w:r>
      <w:r w:rsidRPr="00671850">
        <w:rPr>
          <w:b/>
          <w:bCs/>
          <w:szCs w:val="28"/>
          <w:lang w:val="en-US"/>
        </w:rPr>
        <w:t> </w:t>
      </w:r>
      <w:r w:rsidR="00E837EA" w:rsidRPr="00E837EA">
        <w:rPr>
          <w:bCs/>
        </w:rPr>
        <w:t>(s-fk-990)</w:t>
      </w:r>
      <w:r w:rsidR="00E837EA">
        <w:rPr>
          <w:bCs/>
        </w:rPr>
        <w:t xml:space="preserve"> </w:t>
      </w:r>
      <w:r w:rsidR="00E837EA" w:rsidRPr="00CD447C">
        <w:t>Про надання згоди на прийняття до комунальної влacнocтi Миколаївської міської територіальної громади цілісних майнових комплексів закладів професійної (професійно-технічної) освіти</w:t>
      </w:r>
    </w:p>
    <w:p w14:paraId="2A02AADC" w14:textId="2BD7D10C" w:rsidR="00EC2FC7" w:rsidRPr="00671850" w:rsidRDefault="00D71A24" w:rsidP="00712FB6">
      <w:pPr>
        <w:tabs>
          <w:tab w:val="left" w:pos="567"/>
        </w:tabs>
        <w:ind w:left="993" w:hanging="993"/>
        <w:rPr>
          <w:szCs w:val="28"/>
          <w:highlight w:val="white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2B2695" w:rsidRPr="00671850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18</w:t>
      </w:r>
      <w:r w:rsidRPr="00671850">
        <w:rPr>
          <w:b/>
          <w:bCs/>
          <w:szCs w:val="28"/>
          <w:lang w:val="en-US"/>
        </w:rPr>
        <w:t> </w:t>
      </w:r>
      <w:r w:rsidR="00E96B4C" w:rsidRPr="00E96B4C">
        <w:rPr>
          <w:bCs/>
          <w:color w:val="303030"/>
          <w:shd w:val="clear" w:color="auto" w:fill="FFFFFF"/>
        </w:rPr>
        <w:t>(s-fk-1000)</w:t>
      </w:r>
      <w:r w:rsidR="00E96B4C" w:rsidRPr="005114E6">
        <w:rPr>
          <w:b/>
          <w:color w:val="303030"/>
          <w:shd w:val="clear" w:color="auto" w:fill="FFFFFF"/>
        </w:rPr>
        <w:t> </w:t>
      </w:r>
      <w:r w:rsidR="00E96B4C" w:rsidRPr="00CD447C">
        <w:rPr>
          <w:color w:val="303030"/>
        </w:rPr>
        <w:t>Про внесення доповнень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30EBB938" w14:textId="149EE038" w:rsidR="00E96B4C" w:rsidRPr="00CD447C" w:rsidRDefault="00D71A24" w:rsidP="00E96B4C">
      <w:pPr>
        <w:tabs>
          <w:tab w:val="left" w:pos="567"/>
        </w:tabs>
        <w:ind w:left="993" w:hanging="993"/>
        <w:rPr>
          <w:color w:val="303030"/>
          <w:shd w:val="clear" w:color="auto" w:fill="FFFFFF"/>
        </w:rPr>
      </w:pPr>
      <w:r w:rsidRPr="00671850">
        <w:rPr>
          <w:b/>
          <w:bCs/>
          <w:szCs w:val="28"/>
        </w:rPr>
        <w:t>№</w:t>
      </w:r>
      <w:r w:rsidRPr="00671850">
        <w:rPr>
          <w:b/>
          <w:bCs/>
          <w:szCs w:val="28"/>
          <w:lang w:val="en-US"/>
        </w:rPr>
        <w:t> </w:t>
      </w:r>
      <w:r w:rsidRPr="00671850">
        <w:rPr>
          <w:b/>
          <w:bCs/>
          <w:szCs w:val="28"/>
        </w:rPr>
        <w:t>3</w:t>
      </w:r>
      <w:r w:rsidR="00712FB6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19</w:t>
      </w:r>
      <w:r w:rsidRPr="00671850">
        <w:rPr>
          <w:b/>
          <w:bCs/>
          <w:szCs w:val="28"/>
          <w:lang w:val="en-US"/>
        </w:rPr>
        <w:t> </w:t>
      </w:r>
      <w:r w:rsidR="00E96B4C" w:rsidRPr="00E96B4C">
        <w:rPr>
          <w:bCs/>
          <w:color w:val="303030"/>
          <w:shd w:val="clear" w:color="auto" w:fill="FFFFFF"/>
        </w:rPr>
        <w:t>(s-tr-011)</w:t>
      </w:r>
      <w:r w:rsidR="00E96B4C">
        <w:rPr>
          <w:bCs/>
          <w:color w:val="303030"/>
          <w:shd w:val="clear" w:color="auto" w:fill="FFFFFF"/>
        </w:rPr>
        <w:t> </w:t>
      </w:r>
      <w:r w:rsidR="00E96B4C" w:rsidRPr="00CD447C">
        <w:t>Про надання повноважень на підписання Договору гранту стосовно залучення грантових коштів між КП ММР</w:t>
      </w:r>
      <w:r w:rsidR="00E96B4C">
        <w:t xml:space="preserve"> </w:t>
      </w:r>
      <w:r w:rsidR="00E96B4C" w:rsidRPr="00CD447C">
        <w:t>«Миколаївелектротранс», Миколаївською міською радою та Європейським банком реконструкції та розвитку для реалізації Проєкту «Модернізація тролейбусного транспорту м. Миколаїв» / Mykolaiv Trolleybus Project</w:t>
      </w:r>
      <w:r w:rsidR="00E96B4C" w:rsidRPr="00CD447C">
        <w:rPr>
          <w:color w:val="303030"/>
          <w:shd w:val="clear" w:color="auto" w:fill="FFFFFF"/>
        </w:rPr>
        <w:t> </w:t>
      </w:r>
    </w:p>
    <w:p w14:paraId="743F4E35" w14:textId="2F3266E7" w:rsidR="00EC2FC7" w:rsidRPr="00671850" w:rsidRDefault="00D71A24" w:rsidP="00E96B4C">
      <w:pPr>
        <w:tabs>
          <w:tab w:val="left" w:pos="567"/>
        </w:tabs>
        <w:ind w:left="993" w:hanging="993"/>
        <w:rPr>
          <w:color w:val="303030"/>
          <w:szCs w:val="28"/>
          <w:shd w:val="clear" w:color="auto" w:fill="FFFFFF"/>
        </w:rPr>
      </w:pPr>
      <w:r w:rsidRPr="00671850">
        <w:rPr>
          <w:b/>
          <w:bCs/>
          <w:szCs w:val="28"/>
        </w:rPr>
        <w:t>№ 3</w:t>
      </w:r>
      <w:r w:rsidR="00712FB6">
        <w:rPr>
          <w:b/>
          <w:bCs/>
          <w:szCs w:val="28"/>
        </w:rPr>
        <w:t>9</w:t>
      </w:r>
      <w:r w:rsidRPr="00671850">
        <w:rPr>
          <w:b/>
          <w:bCs/>
          <w:szCs w:val="28"/>
        </w:rPr>
        <w:t>/</w:t>
      </w:r>
      <w:r w:rsidR="00BC59F0">
        <w:rPr>
          <w:b/>
          <w:bCs/>
          <w:szCs w:val="28"/>
        </w:rPr>
        <w:t>20</w:t>
      </w:r>
      <w:r w:rsidR="00054795" w:rsidRPr="00671850">
        <w:rPr>
          <w:b/>
          <w:bCs/>
          <w:szCs w:val="28"/>
        </w:rPr>
        <w:t> </w:t>
      </w:r>
      <w:r w:rsidR="00E96B4C" w:rsidRPr="00E96B4C">
        <w:rPr>
          <w:bCs/>
          <w:color w:val="303030"/>
          <w:shd w:val="clear" w:color="auto" w:fill="FFFFFF"/>
        </w:rPr>
        <w:t>(s-no-046)</w:t>
      </w:r>
      <w:r w:rsidR="00E96B4C">
        <w:rPr>
          <w:bCs/>
          <w:color w:val="303030"/>
          <w:shd w:val="clear" w:color="auto" w:fill="FFFFFF"/>
        </w:rPr>
        <w:t> </w:t>
      </w:r>
      <w:r w:rsidR="00E96B4C" w:rsidRPr="00CD447C">
        <w:t>Про перейменування Миколаївського ліцею № 38 імені Володимира Дмитровича Чайки Миколаївської міської ради Миколаївської області</w:t>
      </w:r>
      <w:r w:rsidR="00E96B4C" w:rsidRPr="00CD447C">
        <w:rPr>
          <w:color w:val="303030"/>
          <w:shd w:val="clear" w:color="auto" w:fill="FFFFFF"/>
        </w:rPr>
        <w:t> </w:t>
      </w:r>
    </w:p>
    <w:p w14:paraId="5F33065F" w14:textId="1710FE3F" w:rsidR="005D051C" w:rsidRDefault="005D051C" w:rsidP="005D051C">
      <w:pPr>
        <w:ind w:firstLine="0"/>
        <w:jc w:val="center"/>
        <w:rPr>
          <w:b/>
          <w:bCs/>
          <w:szCs w:val="28"/>
        </w:rPr>
      </w:pPr>
    </w:p>
    <w:p w14:paraId="01F67C6D" w14:textId="77777777" w:rsidR="00BC59F0" w:rsidRPr="00671850" w:rsidRDefault="00BC59F0" w:rsidP="005D051C">
      <w:pPr>
        <w:ind w:firstLine="0"/>
        <w:jc w:val="center"/>
        <w:rPr>
          <w:b/>
          <w:bCs/>
          <w:szCs w:val="28"/>
        </w:rPr>
      </w:pPr>
    </w:p>
    <w:p w14:paraId="43885955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Рішення ухвалює</w:t>
      </w:r>
    </w:p>
    <w:p w14:paraId="60D7DE27" w14:textId="77777777" w:rsidR="005D051C" w:rsidRPr="00671850" w:rsidRDefault="005D051C" w:rsidP="005D051C">
      <w:pPr>
        <w:ind w:firstLine="0"/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671850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671850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1850">
              <w:rPr>
                <w:b/>
                <w:bCs/>
                <w:szCs w:val="28"/>
              </w:rPr>
              <w:lastRenderedPageBreak/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671850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1850">
              <w:rPr>
                <w:b/>
                <w:bCs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671850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671850">
              <w:rPr>
                <w:b/>
                <w:bCs/>
                <w:szCs w:val="28"/>
              </w:rPr>
              <w:t xml:space="preserve">Вибір </w:t>
            </w:r>
          </w:p>
        </w:tc>
      </w:tr>
      <w:tr w:rsidR="00E96B4C" w:rsidRPr="00671850" w14:paraId="7AE1D407" w14:textId="77777777" w:rsidTr="00F475A8">
        <w:tc>
          <w:tcPr>
            <w:tcW w:w="704" w:type="dxa"/>
          </w:tcPr>
          <w:p w14:paraId="551F006E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0E2FB155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566D26BD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24F4317D" w14:textId="77777777" w:rsidTr="00F475A8">
        <w:tc>
          <w:tcPr>
            <w:tcW w:w="704" w:type="dxa"/>
          </w:tcPr>
          <w:p w14:paraId="44901A69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23C92A34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621B5E20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3852A14E" w14:textId="77777777" w:rsidTr="00F475A8">
        <w:tc>
          <w:tcPr>
            <w:tcW w:w="704" w:type="dxa"/>
          </w:tcPr>
          <w:p w14:paraId="471B5A3B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739E54FE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6ED9AF8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303564A0" w14:textId="77777777" w:rsidTr="00F475A8">
        <w:tc>
          <w:tcPr>
            <w:tcW w:w="704" w:type="dxa"/>
          </w:tcPr>
          <w:p w14:paraId="55030035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67126D11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D7FF05F" w14:textId="319B602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4C812573" w14:textId="77777777" w:rsidTr="00F475A8">
        <w:tc>
          <w:tcPr>
            <w:tcW w:w="704" w:type="dxa"/>
          </w:tcPr>
          <w:p w14:paraId="0B620833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175A845B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10E72B" w14:textId="00CBC0C6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4BDC4659" w14:textId="77777777" w:rsidTr="00F475A8">
        <w:tc>
          <w:tcPr>
            <w:tcW w:w="704" w:type="dxa"/>
          </w:tcPr>
          <w:p w14:paraId="11869BE6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03A8882D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0E52219B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3688A7E6" w14:textId="77777777" w:rsidTr="00F475A8">
        <w:tc>
          <w:tcPr>
            <w:tcW w:w="704" w:type="dxa"/>
          </w:tcPr>
          <w:p w14:paraId="5C83945B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17A3667E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4F37407C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47863E17" w14:textId="77777777" w:rsidTr="00F475A8">
        <w:tc>
          <w:tcPr>
            <w:tcW w:w="704" w:type="dxa"/>
          </w:tcPr>
          <w:p w14:paraId="339DEF48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10762C4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66EE64E" w14:textId="5D0206F6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6691D725" w14:textId="77777777" w:rsidTr="00F475A8">
        <w:tc>
          <w:tcPr>
            <w:tcW w:w="704" w:type="dxa"/>
          </w:tcPr>
          <w:p w14:paraId="0408C696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10068778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604C8625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1009266E" w14:textId="77777777" w:rsidTr="00F475A8">
        <w:tc>
          <w:tcPr>
            <w:tcW w:w="704" w:type="dxa"/>
          </w:tcPr>
          <w:p w14:paraId="03F7A154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2205C135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E1D730" w14:textId="408E056A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07D4CE8E" w14:textId="77777777" w:rsidTr="00F475A8">
        <w:tc>
          <w:tcPr>
            <w:tcW w:w="704" w:type="dxa"/>
          </w:tcPr>
          <w:p w14:paraId="4A140335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77B14CB7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7D7457B0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61C23969" w14:textId="77777777" w:rsidTr="00F475A8">
        <w:tc>
          <w:tcPr>
            <w:tcW w:w="704" w:type="dxa"/>
          </w:tcPr>
          <w:p w14:paraId="0A04CE4B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08F038C6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B8347C" w14:textId="1FA91504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6798256F" w14:textId="77777777" w:rsidTr="00F475A8">
        <w:tc>
          <w:tcPr>
            <w:tcW w:w="704" w:type="dxa"/>
          </w:tcPr>
          <w:p w14:paraId="73214C1B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6BD66833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44C0476D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1A207CD5" w14:textId="77777777" w:rsidTr="00F475A8">
        <w:tc>
          <w:tcPr>
            <w:tcW w:w="704" w:type="dxa"/>
          </w:tcPr>
          <w:p w14:paraId="52E0F2DB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0B6BC0E0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8C4348A" w14:textId="2FCA06BE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2740ADC0" w14:textId="77777777" w:rsidTr="00F475A8">
        <w:tc>
          <w:tcPr>
            <w:tcW w:w="704" w:type="dxa"/>
          </w:tcPr>
          <w:p w14:paraId="6B61C407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D1A949F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40D9B66C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628C4258" w14:textId="77777777" w:rsidTr="00F475A8">
        <w:tc>
          <w:tcPr>
            <w:tcW w:w="704" w:type="dxa"/>
          </w:tcPr>
          <w:p w14:paraId="77566840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491F8DFA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3738A44" w14:textId="3650BDC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626569A1" w14:textId="77777777" w:rsidTr="00F475A8">
        <w:tc>
          <w:tcPr>
            <w:tcW w:w="704" w:type="dxa"/>
          </w:tcPr>
          <w:p w14:paraId="39DA1C89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5DDDF689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006DD52" w14:textId="14553C06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37551E61" w14:textId="77777777" w:rsidTr="00F475A8">
        <w:tc>
          <w:tcPr>
            <w:tcW w:w="704" w:type="dxa"/>
          </w:tcPr>
          <w:p w14:paraId="67923355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0AF84286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FCC9AA3" w14:textId="1F0CCCCA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57F105C4" w14:textId="77777777" w:rsidTr="00F475A8">
        <w:tc>
          <w:tcPr>
            <w:tcW w:w="704" w:type="dxa"/>
          </w:tcPr>
          <w:p w14:paraId="577B4DCC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7600F955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7D4C0B1" w14:textId="622B0EA0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4975E634" w14:textId="77777777" w:rsidTr="00F475A8">
        <w:tc>
          <w:tcPr>
            <w:tcW w:w="704" w:type="dxa"/>
          </w:tcPr>
          <w:p w14:paraId="54770446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68867E9A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13BCB4EF" w14:textId="42E80246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3896623B" w14:textId="77777777" w:rsidTr="00F475A8">
        <w:tc>
          <w:tcPr>
            <w:tcW w:w="704" w:type="dxa"/>
          </w:tcPr>
          <w:p w14:paraId="4B0D2744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2D973A14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A15276E" w14:textId="3B3BBD6D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08D19263" w14:textId="77777777" w:rsidTr="00F475A8">
        <w:tc>
          <w:tcPr>
            <w:tcW w:w="704" w:type="dxa"/>
          </w:tcPr>
          <w:p w14:paraId="7C433EE8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E1384F5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91514F4" w14:textId="67F16011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1001827D" w14:textId="77777777" w:rsidTr="00F475A8">
        <w:tc>
          <w:tcPr>
            <w:tcW w:w="704" w:type="dxa"/>
          </w:tcPr>
          <w:p w14:paraId="6AE986DA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CD8DBAA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12D401E" w14:textId="2B55C04C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539C2F68" w14:textId="77777777" w:rsidTr="00F475A8">
        <w:tc>
          <w:tcPr>
            <w:tcW w:w="704" w:type="dxa"/>
          </w:tcPr>
          <w:p w14:paraId="24F7A2BE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69AEA348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1C6D312" w14:textId="1D64E09D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10D9B156" w14:textId="77777777" w:rsidTr="00F475A8">
        <w:tc>
          <w:tcPr>
            <w:tcW w:w="704" w:type="dxa"/>
          </w:tcPr>
          <w:p w14:paraId="29D388C4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7F9D5EB0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68469C0" w14:textId="0584E4C0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5F1E5924" w14:textId="77777777" w:rsidTr="00F475A8">
        <w:tc>
          <w:tcPr>
            <w:tcW w:w="704" w:type="dxa"/>
          </w:tcPr>
          <w:p w14:paraId="0A74E7C5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0870800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8DC8671" w14:textId="2C3DD8F9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711B1D58" w14:textId="77777777" w:rsidTr="00F475A8">
        <w:tc>
          <w:tcPr>
            <w:tcW w:w="704" w:type="dxa"/>
          </w:tcPr>
          <w:p w14:paraId="2A4EADD8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C372D0B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F3B4D8F" w14:textId="775B3FE8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E96B4C" w:rsidRPr="00671850" w14:paraId="0BFDF5F9" w14:textId="77777777" w:rsidTr="00F475A8">
        <w:tc>
          <w:tcPr>
            <w:tcW w:w="704" w:type="dxa"/>
          </w:tcPr>
          <w:p w14:paraId="3841B43A" w14:textId="77777777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A9A5527" w:rsidR="00E96B4C" w:rsidRPr="00E96B4C" w:rsidRDefault="00E96B4C" w:rsidP="00E96B4C">
            <w:pPr>
              <w:ind w:firstLine="0"/>
              <w:jc w:val="left"/>
              <w:rPr>
                <w:szCs w:val="28"/>
              </w:rPr>
            </w:pPr>
            <w:r w:rsidRPr="00E96B4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D3FF83" w14:textId="2426FAEC" w:rsidR="00E96B4C" w:rsidRPr="00671850" w:rsidRDefault="00E96B4C" w:rsidP="00E96B4C">
            <w:pPr>
              <w:ind w:firstLine="0"/>
              <w:jc w:val="center"/>
              <w:rPr>
                <w:szCs w:val="28"/>
              </w:rPr>
            </w:pPr>
            <w:r w:rsidRPr="00671850">
              <w:rPr>
                <w:color w:val="000000"/>
                <w:szCs w:val="28"/>
              </w:rPr>
              <w:t>ЗА</w:t>
            </w:r>
          </w:p>
        </w:tc>
      </w:tr>
      <w:tr w:rsidR="005D051C" w:rsidRPr="00671850" w14:paraId="4D946771" w14:textId="77777777" w:rsidTr="00F475A8">
        <w:tc>
          <w:tcPr>
            <w:tcW w:w="9628" w:type="dxa"/>
            <w:gridSpan w:val="3"/>
          </w:tcPr>
          <w:p w14:paraId="5F11EBEA" w14:textId="2AE49229" w:rsidR="005D051C" w:rsidRPr="00671850" w:rsidRDefault="005D051C" w:rsidP="00F475A8">
            <w:pPr>
              <w:ind w:firstLine="0"/>
              <w:jc w:val="left"/>
              <w:rPr>
                <w:b/>
                <w:bCs/>
                <w:szCs w:val="28"/>
                <w:lang w:val="ru-RU"/>
              </w:rPr>
            </w:pPr>
            <w:r w:rsidRPr="00671850">
              <w:rPr>
                <w:b/>
                <w:bCs/>
                <w:szCs w:val="28"/>
              </w:rPr>
              <w:t xml:space="preserve">УСЬОГО: </w:t>
            </w:r>
            <w:r w:rsidR="00671850">
              <w:rPr>
                <w:b/>
                <w:bCs/>
                <w:szCs w:val="28"/>
              </w:rPr>
              <w:t>2</w:t>
            </w:r>
            <w:r w:rsidR="00E96B4C">
              <w:rPr>
                <w:b/>
                <w:bCs/>
                <w:szCs w:val="28"/>
              </w:rPr>
              <w:t>8</w:t>
            </w:r>
          </w:p>
        </w:tc>
      </w:tr>
    </w:tbl>
    <w:p w14:paraId="5151486B" w14:textId="77777777" w:rsidR="005D051C" w:rsidRPr="00671850" w:rsidRDefault="005D051C" w:rsidP="005D051C">
      <w:pPr>
        <w:rPr>
          <w:szCs w:val="28"/>
        </w:rPr>
      </w:pPr>
    </w:p>
    <w:p w14:paraId="36542011" w14:textId="6C4242FE" w:rsidR="005D051C" w:rsidRPr="00671850" w:rsidRDefault="005D051C" w:rsidP="005D051C">
      <w:pPr>
        <w:rPr>
          <w:b/>
          <w:bCs/>
          <w:szCs w:val="28"/>
          <w:lang w:val="ru-RU"/>
        </w:rPr>
      </w:pPr>
      <w:r w:rsidRPr="00671850">
        <w:rPr>
          <w:b/>
          <w:bCs/>
          <w:szCs w:val="28"/>
        </w:rPr>
        <w:t xml:space="preserve">УСЬОГО ПРОГОЛОСУВАЛО: </w:t>
      </w:r>
      <w:r w:rsidR="00671850">
        <w:rPr>
          <w:b/>
          <w:bCs/>
          <w:szCs w:val="28"/>
        </w:rPr>
        <w:t>2</w:t>
      </w:r>
      <w:r w:rsidR="0067489E">
        <w:rPr>
          <w:b/>
          <w:bCs/>
          <w:szCs w:val="28"/>
        </w:rPr>
        <w:t>8</w:t>
      </w:r>
    </w:p>
    <w:p w14:paraId="545EF4EE" w14:textId="77777777" w:rsidR="005D051C" w:rsidRPr="00671850" w:rsidRDefault="005D051C" w:rsidP="005D051C">
      <w:pPr>
        <w:rPr>
          <w:b/>
          <w:bCs/>
          <w:szCs w:val="28"/>
        </w:rPr>
      </w:pPr>
    </w:p>
    <w:p w14:paraId="59E7369C" w14:textId="77777777" w:rsidR="005D051C" w:rsidRPr="00671850" w:rsidRDefault="005D051C" w:rsidP="005D051C">
      <w:pPr>
        <w:rPr>
          <w:b/>
          <w:bCs/>
          <w:szCs w:val="28"/>
        </w:rPr>
      </w:pPr>
      <w:r w:rsidRPr="00671850">
        <w:rPr>
          <w:b/>
          <w:bCs/>
          <w:szCs w:val="28"/>
        </w:rPr>
        <w:t>З НИХ :</w:t>
      </w:r>
    </w:p>
    <w:p w14:paraId="1626EAF2" w14:textId="19409FB7" w:rsidR="005D051C" w:rsidRPr="00671850" w:rsidRDefault="005D051C" w:rsidP="005D051C">
      <w:pPr>
        <w:rPr>
          <w:b/>
          <w:bCs/>
          <w:szCs w:val="28"/>
          <w:lang w:val="ru-RU"/>
        </w:rPr>
      </w:pPr>
      <w:r w:rsidRPr="00671850">
        <w:rPr>
          <w:b/>
          <w:bCs/>
          <w:szCs w:val="28"/>
        </w:rPr>
        <w:t xml:space="preserve">«ЗА»: </w:t>
      </w:r>
      <w:r w:rsidR="00671850">
        <w:rPr>
          <w:b/>
          <w:bCs/>
          <w:szCs w:val="28"/>
        </w:rPr>
        <w:t>2</w:t>
      </w:r>
      <w:r w:rsidR="0062769E">
        <w:rPr>
          <w:b/>
          <w:bCs/>
          <w:szCs w:val="28"/>
        </w:rPr>
        <w:t>8</w:t>
      </w:r>
    </w:p>
    <w:p w14:paraId="6E100B72" w14:textId="77777777" w:rsidR="005D051C" w:rsidRPr="00671850" w:rsidRDefault="005D051C" w:rsidP="005D051C">
      <w:pPr>
        <w:rPr>
          <w:b/>
          <w:bCs/>
          <w:szCs w:val="28"/>
        </w:rPr>
      </w:pPr>
      <w:r w:rsidRPr="00671850">
        <w:rPr>
          <w:b/>
          <w:bCs/>
          <w:szCs w:val="28"/>
        </w:rPr>
        <w:t>«ПРОТИ»: 0</w:t>
      </w:r>
    </w:p>
    <w:p w14:paraId="789403D4" w14:textId="7A75FC63" w:rsidR="005D051C" w:rsidRPr="00671850" w:rsidRDefault="005D051C" w:rsidP="005D051C">
      <w:pPr>
        <w:rPr>
          <w:b/>
          <w:bCs/>
          <w:szCs w:val="28"/>
          <w:lang w:val="ru-RU"/>
        </w:rPr>
      </w:pPr>
      <w:r w:rsidRPr="00671850">
        <w:rPr>
          <w:b/>
          <w:bCs/>
          <w:szCs w:val="28"/>
        </w:rPr>
        <w:t xml:space="preserve">«УТРИМАЛОСЬ»: </w:t>
      </w:r>
      <w:r w:rsidR="00C341F3" w:rsidRPr="00671850">
        <w:rPr>
          <w:b/>
          <w:bCs/>
          <w:szCs w:val="28"/>
        </w:rPr>
        <w:t>0</w:t>
      </w:r>
    </w:p>
    <w:p w14:paraId="6163E01D" w14:textId="77777777" w:rsidR="005D051C" w:rsidRPr="00671850" w:rsidRDefault="005D051C" w:rsidP="005D051C">
      <w:pPr>
        <w:rPr>
          <w:szCs w:val="28"/>
        </w:rPr>
      </w:pPr>
    </w:p>
    <w:p w14:paraId="4F999B5D" w14:textId="77777777" w:rsidR="005D051C" w:rsidRPr="00671850" w:rsidRDefault="005D051C" w:rsidP="005D051C">
      <w:pPr>
        <w:jc w:val="center"/>
        <w:rPr>
          <w:b/>
          <w:bCs/>
          <w:szCs w:val="28"/>
        </w:rPr>
      </w:pPr>
      <w:r w:rsidRPr="00671850">
        <w:rPr>
          <w:b/>
          <w:bCs/>
          <w:szCs w:val="28"/>
        </w:rPr>
        <w:t>РІШЕННЯ ПРИЙНЯТО</w:t>
      </w:r>
    </w:p>
    <w:p w14:paraId="52EA2F07" w14:textId="77777777" w:rsidR="005D051C" w:rsidRPr="00671850" w:rsidRDefault="005D051C" w:rsidP="005D051C">
      <w:pPr>
        <w:jc w:val="center"/>
        <w:rPr>
          <w:szCs w:val="28"/>
        </w:rPr>
      </w:pPr>
    </w:p>
    <w:p w14:paraId="0F6DAFCF" w14:textId="4A05EB87" w:rsidR="005D051C" w:rsidRPr="00671850" w:rsidRDefault="005D051C" w:rsidP="005D051C">
      <w:pPr>
        <w:rPr>
          <w:szCs w:val="28"/>
        </w:rPr>
      </w:pPr>
      <w:r w:rsidRPr="00671850">
        <w:rPr>
          <w:szCs w:val="28"/>
        </w:rPr>
        <w:t>Посада                                                                                                Прізвище</w:t>
      </w:r>
    </w:p>
    <w:p w14:paraId="4C7B6104" w14:textId="77777777" w:rsidR="00751C8B" w:rsidRPr="00671850" w:rsidRDefault="00751C8B">
      <w:pPr>
        <w:rPr>
          <w:szCs w:val="28"/>
        </w:rPr>
      </w:pPr>
    </w:p>
    <w:sectPr w:rsidR="00751C8B" w:rsidRPr="00671850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CAB8F" w14:textId="77777777" w:rsidR="008A5CBC" w:rsidRDefault="008A5CBC">
      <w:r>
        <w:separator/>
      </w:r>
    </w:p>
  </w:endnote>
  <w:endnote w:type="continuationSeparator" w:id="0">
    <w:p w14:paraId="382FF55A" w14:textId="77777777" w:rsidR="008A5CBC" w:rsidRDefault="008A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43F7" w14:textId="77777777" w:rsidR="008A5CBC" w:rsidRDefault="008A5CBC">
      <w:r>
        <w:separator/>
      </w:r>
    </w:p>
  </w:footnote>
  <w:footnote w:type="continuationSeparator" w:id="0">
    <w:p w14:paraId="2A1CDB1C" w14:textId="77777777" w:rsidR="008A5CBC" w:rsidRDefault="008A5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8A5CB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54795"/>
    <w:rsid w:val="0008516C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219C"/>
    <w:rsid w:val="001B4033"/>
    <w:rsid w:val="001F018C"/>
    <w:rsid w:val="001F01DC"/>
    <w:rsid w:val="00215194"/>
    <w:rsid w:val="002332E1"/>
    <w:rsid w:val="002334CC"/>
    <w:rsid w:val="00233DA3"/>
    <w:rsid w:val="00283E70"/>
    <w:rsid w:val="002B2695"/>
    <w:rsid w:val="002C032B"/>
    <w:rsid w:val="002C69C2"/>
    <w:rsid w:val="002E1E47"/>
    <w:rsid w:val="002E1ECC"/>
    <w:rsid w:val="002F41B1"/>
    <w:rsid w:val="0035387F"/>
    <w:rsid w:val="0036119D"/>
    <w:rsid w:val="003C201E"/>
    <w:rsid w:val="00417392"/>
    <w:rsid w:val="00447124"/>
    <w:rsid w:val="00474F8C"/>
    <w:rsid w:val="004E0D54"/>
    <w:rsid w:val="004F7EC3"/>
    <w:rsid w:val="0050679C"/>
    <w:rsid w:val="005D051C"/>
    <w:rsid w:val="005D46AB"/>
    <w:rsid w:val="006063AE"/>
    <w:rsid w:val="00610872"/>
    <w:rsid w:val="0062769E"/>
    <w:rsid w:val="006400E3"/>
    <w:rsid w:val="0066377D"/>
    <w:rsid w:val="0066766C"/>
    <w:rsid w:val="00671850"/>
    <w:rsid w:val="0067489E"/>
    <w:rsid w:val="006A38CF"/>
    <w:rsid w:val="006A44F1"/>
    <w:rsid w:val="00707344"/>
    <w:rsid w:val="00712FB6"/>
    <w:rsid w:val="007434D3"/>
    <w:rsid w:val="00751C8B"/>
    <w:rsid w:val="007622DF"/>
    <w:rsid w:val="007A5B52"/>
    <w:rsid w:val="007D75BF"/>
    <w:rsid w:val="007F40C8"/>
    <w:rsid w:val="008401F3"/>
    <w:rsid w:val="008821E5"/>
    <w:rsid w:val="00891532"/>
    <w:rsid w:val="008A5CBC"/>
    <w:rsid w:val="008F06CA"/>
    <w:rsid w:val="008F37C6"/>
    <w:rsid w:val="0090334B"/>
    <w:rsid w:val="0092514F"/>
    <w:rsid w:val="00942AB4"/>
    <w:rsid w:val="009679F3"/>
    <w:rsid w:val="0099740D"/>
    <w:rsid w:val="009E3C43"/>
    <w:rsid w:val="00A22BA0"/>
    <w:rsid w:val="00A261B8"/>
    <w:rsid w:val="00A33B18"/>
    <w:rsid w:val="00A870A2"/>
    <w:rsid w:val="00AB445A"/>
    <w:rsid w:val="00B34AE6"/>
    <w:rsid w:val="00B36275"/>
    <w:rsid w:val="00B4460F"/>
    <w:rsid w:val="00B555F8"/>
    <w:rsid w:val="00B71A51"/>
    <w:rsid w:val="00B96AFD"/>
    <w:rsid w:val="00BB754E"/>
    <w:rsid w:val="00BB76FA"/>
    <w:rsid w:val="00BC2B9B"/>
    <w:rsid w:val="00BC59F0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30242"/>
    <w:rsid w:val="00D71A24"/>
    <w:rsid w:val="00DE3669"/>
    <w:rsid w:val="00DF64E1"/>
    <w:rsid w:val="00E07EBA"/>
    <w:rsid w:val="00E1338A"/>
    <w:rsid w:val="00E35B54"/>
    <w:rsid w:val="00E837EA"/>
    <w:rsid w:val="00E84769"/>
    <w:rsid w:val="00E957C3"/>
    <w:rsid w:val="00E96B4C"/>
    <w:rsid w:val="00EC2FC7"/>
    <w:rsid w:val="00EE7DD2"/>
    <w:rsid w:val="00F00ECB"/>
    <w:rsid w:val="00F2598A"/>
    <w:rsid w:val="00F352B6"/>
    <w:rsid w:val="00F37365"/>
    <w:rsid w:val="00F44DB0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10</cp:revision>
  <dcterms:created xsi:type="dcterms:W3CDTF">2024-11-29T11:43:00Z</dcterms:created>
  <dcterms:modified xsi:type="dcterms:W3CDTF">2024-12-02T09:28:00Z</dcterms:modified>
</cp:coreProperties>
</file>